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47401F5" w14:textId="0AD34706" w:rsidR="00DB2759" w:rsidRPr="00697EE7" w:rsidRDefault="00DB2759" w:rsidP="00DB2759">
      <w:pPr>
        <w:jc w:val="right"/>
        <w:rPr>
          <w:rStyle w:val="Domylnaczcionkaakapitu7"/>
          <w:rFonts w:ascii="Century Gothic" w:hAnsi="Century Gothic" w:cs="Times New Roman"/>
          <w:b/>
          <w:color w:val="FF0000"/>
        </w:rPr>
      </w:pPr>
      <w:bookmarkStart w:id="0" w:name="_Hlk92965418"/>
      <w:r w:rsidRPr="00697EE7">
        <w:rPr>
          <w:rStyle w:val="Domylnaczcionkaakapitu7"/>
          <w:rFonts w:ascii="Century Gothic" w:hAnsi="Century Gothic" w:cs="Times New Roman"/>
          <w:b/>
          <w:color w:val="FF0000"/>
        </w:rPr>
        <w:t xml:space="preserve">Załącznik nr </w:t>
      </w:r>
      <w:r w:rsidR="008C78AD">
        <w:rPr>
          <w:rStyle w:val="Domylnaczcionkaakapitu7"/>
          <w:rFonts w:ascii="Century Gothic" w:hAnsi="Century Gothic" w:cs="Times New Roman"/>
          <w:b/>
          <w:color w:val="FF0000"/>
        </w:rPr>
        <w:t>3</w:t>
      </w:r>
      <w:r w:rsidRPr="00697EE7">
        <w:rPr>
          <w:rStyle w:val="Domylnaczcionkaakapitu7"/>
          <w:rFonts w:ascii="Century Gothic" w:hAnsi="Century Gothic" w:cs="Times New Roman"/>
          <w:b/>
          <w:color w:val="FF0000"/>
        </w:rPr>
        <w:t xml:space="preserve"> do SWZ</w:t>
      </w:r>
    </w:p>
    <w:p w14:paraId="517BEEE4" w14:textId="77777777" w:rsidR="00E17B4D" w:rsidRPr="00697EE7" w:rsidRDefault="00E17B4D" w:rsidP="00DB2759">
      <w:pPr>
        <w:jc w:val="right"/>
        <w:rPr>
          <w:rFonts w:ascii="Century Gothic" w:hAnsi="Century Gothic" w:cs="Times New Roman"/>
          <w:b/>
          <w:i/>
          <w:color w:val="FF0000"/>
        </w:rPr>
      </w:pPr>
    </w:p>
    <w:p w14:paraId="1A888755" w14:textId="77777777" w:rsidR="0064064D" w:rsidRPr="00697EE7" w:rsidRDefault="00DB2759" w:rsidP="00F66A79">
      <w:pPr>
        <w:pStyle w:val="Textbody"/>
        <w:spacing w:before="0" w:after="0"/>
        <w:ind w:left="4956"/>
        <w:rPr>
          <w:rStyle w:val="Domylnaczcionkaakapitu7"/>
          <w:rFonts w:ascii="Century Gothic" w:eastAsia="Calibri" w:hAnsi="Century Gothic"/>
          <w:b/>
          <w:bCs/>
          <w:i/>
          <w:color w:val="000000"/>
          <w:szCs w:val="22"/>
        </w:rPr>
      </w:pPr>
      <w:r w:rsidRPr="00697EE7">
        <w:rPr>
          <w:rFonts w:ascii="Century Gothic" w:hAnsi="Century Gothic"/>
          <w:b/>
          <w:szCs w:val="22"/>
        </w:rPr>
        <w:tab/>
      </w:r>
      <w:r w:rsidR="0064064D" w:rsidRPr="00697EE7">
        <w:rPr>
          <w:rFonts w:ascii="Century Gothic" w:hAnsi="Century Gothic"/>
          <w:b/>
          <w:szCs w:val="22"/>
        </w:rPr>
        <w:t>Zamawiający:</w:t>
      </w:r>
    </w:p>
    <w:p w14:paraId="02BC8DF1" w14:textId="77777777" w:rsidR="0064064D" w:rsidRPr="00697EE7" w:rsidRDefault="0064064D" w:rsidP="0064064D">
      <w:pPr>
        <w:pStyle w:val="Textbody"/>
        <w:spacing w:before="0" w:after="0"/>
        <w:ind w:left="5664"/>
        <w:rPr>
          <w:rStyle w:val="Domylnaczcionkaakapitu7"/>
          <w:rFonts w:ascii="Century Gothic" w:eastAsia="Calibri" w:hAnsi="Century Gothic"/>
          <w:szCs w:val="22"/>
        </w:rPr>
      </w:pPr>
      <w:r w:rsidRPr="00697EE7">
        <w:rPr>
          <w:rStyle w:val="Domylnaczcionkaakapitu7"/>
          <w:rFonts w:ascii="Century Gothic" w:eastAsia="Calibri" w:hAnsi="Century Gothic"/>
          <w:bCs/>
          <w:color w:val="000000"/>
          <w:szCs w:val="22"/>
        </w:rPr>
        <w:t>Instytut Wysokich Ciśnień Polskiej Akademii Nauk,</w:t>
      </w:r>
      <w:r w:rsidRPr="00697EE7">
        <w:rPr>
          <w:rStyle w:val="Domylnaczcionkaakapitu7"/>
          <w:rFonts w:ascii="Century Gothic" w:eastAsia="Calibri" w:hAnsi="Century Gothic"/>
          <w:szCs w:val="22"/>
        </w:rPr>
        <w:tab/>
      </w:r>
      <w:r w:rsidRPr="00697EE7">
        <w:rPr>
          <w:rStyle w:val="Domylnaczcionkaakapitu7"/>
          <w:rFonts w:ascii="Century Gothic" w:eastAsia="Calibri" w:hAnsi="Century Gothic"/>
          <w:szCs w:val="22"/>
        </w:rPr>
        <w:tab/>
      </w:r>
    </w:p>
    <w:p w14:paraId="169E03A9" w14:textId="77777777" w:rsidR="0064064D" w:rsidRPr="00697EE7" w:rsidRDefault="0064064D" w:rsidP="0064064D">
      <w:pPr>
        <w:pStyle w:val="Textbody"/>
        <w:spacing w:before="0" w:after="0"/>
        <w:ind w:left="5664"/>
        <w:rPr>
          <w:rStyle w:val="Domylnaczcionkaakapitu7"/>
          <w:rFonts w:ascii="Century Gothic" w:eastAsia="Calibri" w:hAnsi="Century Gothic"/>
          <w:szCs w:val="22"/>
        </w:rPr>
      </w:pPr>
      <w:r w:rsidRPr="00697EE7">
        <w:rPr>
          <w:rStyle w:val="Domylnaczcionkaakapitu7"/>
          <w:rFonts w:ascii="Century Gothic" w:eastAsia="Calibri" w:hAnsi="Century Gothic"/>
          <w:szCs w:val="22"/>
        </w:rPr>
        <w:t>ul. Sokołowska 29/37,</w:t>
      </w:r>
    </w:p>
    <w:p w14:paraId="46FF2B36" w14:textId="77777777" w:rsidR="0064064D" w:rsidRPr="00697EE7" w:rsidRDefault="0064064D" w:rsidP="0064064D">
      <w:pPr>
        <w:pStyle w:val="Textbody"/>
        <w:spacing w:before="0" w:after="0"/>
        <w:ind w:left="5664"/>
        <w:rPr>
          <w:rFonts w:ascii="Century Gothic" w:hAnsi="Century Gothic"/>
          <w:szCs w:val="22"/>
        </w:rPr>
      </w:pPr>
      <w:r w:rsidRPr="00697EE7">
        <w:rPr>
          <w:rFonts w:ascii="Century Gothic" w:hAnsi="Century Gothic"/>
          <w:szCs w:val="22"/>
        </w:rPr>
        <w:t>01-142 Warszawa</w:t>
      </w:r>
    </w:p>
    <w:p w14:paraId="62BD9C74" w14:textId="6C970F8F" w:rsidR="00C05FE0" w:rsidRPr="00E63C20" w:rsidRDefault="00C05FE0" w:rsidP="00C05FE0">
      <w:pPr>
        <w:ind w:left="5664"/>
        <w:rPr>
          <w:rFonts w:ascii="Century Gothic" w:eastAsia="Times New Roman" w:hAnsi="Century Gothic"/>
          <w:b/>
          <w:bCs/>
        </w:rPr>
      </w:pPr>
      <w:bookmarkStart w:id="1" w:name="_Hlk110336174"/>
      <w:bookmarkStart w:id="2" w:name="_Hlk142556012"/>
      <w:r w:rsidRPr="00E63C20">
        <w:rPr>
          <w:rFonts w:ascii="Century Gothic" w:eastAsia="Times New Roman" w:hAnsi="Century Gothic"/>
          <w:b/>
        </w:rPr>
        <w:t xml:space="preserve">Nr sprawy: </w:t>
      </w:r>
      <w:bookmarkEnd w:id="1"/>
      <w:bookmarkEnd w:id="2"/>
      <w:r w:rsidR="0067361C" w:rsidRPr="0067361C">
        <w:rPr>
          <w:rFonts w:ascii="Century Gothic" w:eastAsia="Times New Roman" w:hAnsi="Century Gothic"/>
          <w:b/>
          <w:bCs/>
          <w:color w:val="FF0000"/>
        </w:rPr>
        <w:t>ZP</w:t>
      </w:r>
      <w:r w:rsidR="0067361C" w:rsidRPr="005E2073">
        <w:rPr>
          <w:rFonts w:ascii="Century Gothic" w:eastAsia="Times New Roman" w:hAnsi="Century Gothic"/>
          <w:b/>
          <w:bCs/>
          <w:color w:val="FF0000"/>
          <w:highlight w:val="yellow"/>
        </w:rPr>
        <w:t>-</w:t>
      </w:r>
      <w:r w:rsidR="005E2073" w:rsidRPr="005E2073">
        <w:rPr>
          <w:rFonts w:ascii="Century Gothic" w:eastAsia="Times New Roman" w:hAnsi="Century Gothic"/>
          <w:b/>
          <w:bCs/>
          <w:color w:val="FF0000"/>
          <w:highlight w:val="yellow"/>
        </w:rPr>
        <w:t>……….</w:t>
      </w:r>
    </w:p>
    <w:p w14:paraId="1F27EF66" w14:textId="77777777" w:rsidR="00C05FE0" w:rsidRPr="00E63C20" w:rsidRDefault="00C05FE0" w:rsidP="00C05FE0">
      <w:pPr>
        <w:ind w:left="5664"/>
        <w:rPr>
          <w:rFonts w:ascii="Century Gothic" w:eastAsia="Times New Roman" w:hAnsi="Century Gothic"/>
          <w:bCs/>
        </w:rPr>
      </w:pPr>
    </w:p>
    <w:p w14:paraId="5F5A58AF" w14:textId="6C76FDCD" w:rsidR="00387DFE" w:rsidRPr="00697EE7" w:rsidRDefault="00C05FE0" w:rsidP="0015026B">
      <w:pPr>
        <w:pStyle w:val="Textbody"/>
        <w:ind w:left="0"/>
        <w:jc w:val="left"/>
        <w:rPr>
          <w:rFonts w:ascii="Century Gothic" w:hAnsi="Century Gothic"/>
          <w:b/>
        </w:rPr>
      </w:pPr>
      <w:r w:rsidRPr="00E63C20">
        <w:rPr>
          <w:rFonts w:ascii="Century Gothic" w:hAnsi="Century Gothic"/>
          <w:b/>
          <w:szCs w:val="22"/>
          <w:lang w:eastAsia="en-US"/>
        </w:rPr>
        <w:t xml:space="preserve">Postępowanie: </w:t>
      </w:r>
      <w:r w:rsidR="005E2073" w:rsidRPr="005E2073">
        <w:rPr>
          <w:rFonts w:ascii="Century Gothic" w:hAnsi="Century Gothic"/>
          <w:bCs/>
          <w:szCs w:val="22"/>
          <w:highlight w:val="yellow"/>
        </w:rPr>
        <w:t>………………………</w:t>
      </w:r>
    </w:p>
    <w:p w14:paraId="28092C15" w14:textId="77777777" w:rsidR="0064064D" w:rsidRPr="00697EE7" w:rsidRDefault="0064064D" w:rsidP="00387DFE">
      <w:pPr>
        <w:pStyle w:val="Tekstpodstawowy"/>
        <w:spacing w:after="0"/>
        <w:jc w:val="center"/>
        <w:rPr>
          <w:rFonts w:ascii="Century Gothic" w:hAnsi="Century Gothic" w:cs="Times New Roman"/>
          <w:b/>
          <w:color w:val="00B050"/>
        </w:rPr>
      </w:pPr>
      <w:r w:rsidRPr="00C05FE0">
        <w:rPr>
          <w:rFonts w:ascii="Century Gothic" w:hAnsi="Century Gothic" w:cs="Times New Roman"/>
          <w:b/>
          <w:color w:val="00B050"/>
          <w:highlight w:val="yellow"/>
        </w:rPr>
        <w:t>Projektowane postanowienia umowy</w:t>
      </w:r>
    </w:p>
    <w:p w14:paraId="02ECFACC" w14:textId="451DF573" w:rsidR="00DB2759" w:rsidRPr="00697EE7" w:rsidRDefault="00DB2759" w:rsidP="00DB2759">
      <w:pPr>
        <w:jc w:val="center"/>
        <w:rPr>
          <w:rFonts w:ascii="Century Gothic" w:hAnsi="Century Gothic" w:cs="Times New Roman"/>
          <w:b/>
          <w:bCs/>
        </w:rPr>
      </w:pPr>
      <w:r w:rsidRPr="00697EE7">
        <w:rPr>
          <w:rFonts w:ascii="Century Gothic" w:hAnsi="Century Gothic" w:cs="Times New Roman"/>
          <w:b/>
          <w:bCs/>
        </w:rPr>
        <w:t xml:space="preserve">UMOWA NR </w:t>
      </w:r>
      <w:r w:rsidR="00526AA4" w:rsidRPr="00526AA4">
        <w:rPr>
          <w:rFonts w:ascii="Century Gothic" w:hAnsi="Century Gothic"/>
          <w:b/>
          <w:bCs/>
          <w:noProof/>
          <w:color w:val="FF0000"/>
        </w:rPr>
        <w:t>ZP-</w:t>
      </w:r>
      <w:r w:rsidR="005E2073" w:rsidRPr="005E2073">
        <w:rPr>
          <w:rFonts w:ascii="Century Gothic" w:hAnsi="Century Gothic"/>
          <w:b/>
          <w:bCs/>
          <w:noProof/>
          <w:color w:val="FF0000"/>
          <w:highlight w:val="yellow"/>
        </w:rPr>
        <w:t>…………</w:t>
      </w:r>
    </w:p>
    <w:p w14:paraId="585E1D6E" w14:textId="77777777" w:rsidR="00103C18" w:rsidRPr="00697EE7" w:rsidRDefault="00103C18" w:rsidP="00DB2759">
      <w:pPr>
        <w:jc w:val="center"/>
        <w:rPr>
          <w:rFonts w:ascii="Century Gothic" w:hAnsi="Century Gothic" w:cs="Times New Roman"/>
          <w:b/>
          <w:bCs/>
        </w:rPr>
      </w:pPr>
    </w:p>
    <w:p w14:paraId="2D9BDD15" w14:textId="77777777" w:rsidR="00DB2759" w:rsidRPr="00697EE7" w:rsidRDefault="00DB2759" w:rsidP="00DB2759">
      <w:pPr>
        <w:jc w:val="both"/>
        <w:rPr>
          <w:rFonts w:ascii="Century Gothic" w:hAnsi="Century Gothic" w:cs="Times New Roman"/>
          <w:b/>
          <w:bCs/>
          <w:i/>
        </w:rPr>
      </w:pPr>
      <w:r w:rsidRPr="00697EE7">
        <w:rPr>
          <w:rFonts w:ascii="Century Gothic" w:hAnsi="Century Gothic" w:cs="Times New Roman"/>
          <w:b/>
          <w:bCs/>
          <w:i/>
        </w:rPr>
        <w:t>zawarta w dniu ……………. w Warszawie</w:t>
      </w:r>
      <w:r w:rsidR="006B359A" w:rsidRPr="00697EE7">
        <w:rPr>
          <w:rFonts w:ascii="Century Gothic" w:hAnsi="Century Gothic" w:cs="Times New Roman"/>
          <w:b/>
          <w:bCs/>
          <w:i/>
        </w:rPr>
        <w:t xml:space="preserve"> </w:t>
      </w:r>
    </w:p>
    <w:p w14:paraId="4F7D2A1F" w14:textId="77777777" w:rsidR="006B359A" w:rsidRPr="00697EE7" w:rsidRDefault="006B359A" w:rsidP="00DB2759">
      <w:pPr>
        <w:jc w:val="both"/>
        <w:rPr>
          <w:rFonts w:ascii="Century Gothic" w:hAnsi="Century Gothic" w:cs="Times New Roman"/>
          <w:bCs/>
          <w:i/>
          <w:color w:val="00B050"/>
        </w:rPr>
      </w:pPr>
      <w:r w:rsidRPr="00697EE7">
        <w:rPr>
          <w:rFonts w:ascii="Century Gothic" w:hAnsi="Century Gothic" w:cs="Times New Roman"/>
          <w:bCs/>
          <w:i/>
          <w:color w:val="00B050"/>
        </w:rPr>
        <w:t>(w przypadku podpisywania umowy w sposób elektroniczny, za datę zawarcia umowy uważa się datę złożenia ostatniego podpisu)</w:t>
      </w:r>
    </w:p>
    <w:p w14:paraId="0FC5C9A5"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pomiędzy:</w:t>
      </w:r>
    </w:p>
    <w:p w14:paraId="31D58560" w14:textId="77777777" w:rsidR="00DB2759" w:rsidRPr="00697EE7" w:rsidRDefault="00DB2759" w:rsidP="00DB2759">
      <w:pPr>
        <w:spacing w:line="240" w:lineRule="auto"/>
        <w:jc w:val="both"/>
        <w:rPr>
          <w:rFonts w:ascii="Century Gothic" w:hAnsi="Century Gothic" w:cs="Times New Roman"/>
          <w:b/>
          <w:bCs/>
        </w:rPr>
      </w:pPr>
      <w:r w:rsidRPr="00697EE7">
        <w:rPr>
          <w:rFonts w:ascii="Century Gothic" w:hAnsi="Century Gothic" w:cs="Times New Roman"/>
          <w:b/>
          <w:bCs/>
        </w:rPr>
        <w:t>INSTYTUTEM WYSOKICH CIŚNIEŃ POLSKIEJ AKADEMII NAUK</w:t>
      </w:r>
    </w:p>
    <w:p w14:paraId="676A83D2"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 xml:space="preserve">UL. SOKOŁOWSKA 29/37 </w:t>
      </w:r>
    </w:p>
    <w:p w14:paraId="7C500838"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01-142 WARSZAWA</w:t>
      </w:r>
    </w:p>
    <w:p w14:paraId="255852FE" w14:textId="77777777" w:rsidR="00DB2759" w:rsidRPr="00697EE7" w:rsidRDefault="00DB2759" w:rsidP="00DB2759">
      <w:pPr>
        <w:spacing w:line="240" w:lineRule="auto"/>
        <w:jc w:val="both"/>
        <w:rPr>
          <w:rFonts w:ascii="Century Gothic" w:hAnsi="Century Gothic" w:cs="Times New Roman"/>
        </w:rPr>
      </w:pPr>
      <w:bookmarkStart w:id="3" w:name="_Hlk129767129"/>
      <w:r w:rsidRPr="00697EE7">
        <w:rPr>
          <w:rFonts w:ascii="Century Gothic" w:hAnsi="Century Gothic" w:cs="Times New Roman"/>
        </w:rPr>
        <w:t>zwanym w treści umowy ”</w:t>
      </w:r>
      <w:r w:rsidRPr="00697EE7">
        <w:rPr>
          <w:rFonts w:ascii="Century Gothic" w:hAnsi="Century Gothic" w:cs="Times New Roman"/>
          <w:b/>
          <w:bCs/>
        </w:rPr>
        <w:t>ZAMAWIAJĄCYM</w:t>
      </w:r>
      <w:r w:rsidRPr="00697EE7">
        <w:rPr>
          <w:rFonts w:ascii="Century Gothic" w:hAnsi="Century Gothic" w:cs="Times New Roman"/>
        </w:rPr>
        <w:t>”, reprezentowanym przez:</w:t>
      </w:r>
    </w:p>
    <w:p w14:paraId="48749D7C"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Prof. dr hab.</w:t>
      </w:r>
      <w:r w:rsidR="000C1954" w:rsidRPr="00697EE7">
        <w:rPr>
          <w:rFonts w:ascii="Century Gothic" w:hAnsi="Century Gothic" w:cs="Times New Roman"/>
        </w:rPr>
        <w:t xml:space="preserve"> Michała Boćkowskiego</w:t>
      </w:r>
      <w:r w:rsidR="00FA5DB7" w:rsidRPr="00697EE7">
        <w:rPr>
          <w:rFonts w:ascii="Century Gothic" w:hAnsi="Century Gothic" w:cs="Times New Roman"/>
        </w:rPr>
        <w:t>–</w:t>
      </w:r>
      <w:r w:rsidRPr="00697EE7">
        <w:rPr>
          <w:rFonts w:ascii="Century Gothic" w:hAnsi="Century Gothic" w:cs="Times New Roman"/>
        </w:rPr>
        <w:t xml:space="preserve"> Dyrektora Instytutu</w:t>
      </w:r>
    </w:p>
    <w:bookmarkEnd w:id="3"/>
    <w:p w14:paraId="3CCA7544"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Zamawiający jest płatnikiem VAT i posiada:</w:t>
      </w:r>
    </w:p>
    <w:p w14:paraId="3E0175AA"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NIP: PL 527 24 45 658,</w:t>
      </w:r>
    </w:p>
    <w:p w14:paraId="590BCAEE"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Regon: 015825134,</w:t>
      </w:r>
    </w:p>
    <w:p w14:paraId="3474F3F0"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rPr>
        <w:t>jest zarejestrowany w Rejestrze Instytutów Naukowych PAN nr: RIN – III – 62/04;</w:t>
      </w:r>
    </w:p>
    <w:p w14:paraId="05BF121C" w14:textId="77777777" w:rsidR="00385877" w:rsidRPr="00697EE7" w:rsidRDefault="00385877" w:rsidP="00DB2759">
      <w:pPr>
        <w:spacing w:line="240" w:lineRule="auto"/>
        <w:jc w:val="both"/>
        <w:rPr>
          <w:rFonts w:ascii="Century Gothic" w:hAnsi="Century Gothic" w:cs="Times New Roman"/>
        </w:rPr>
      </w:pPr>
    </w:p>
    <w:p w14:paraId="0E26806F" w14:textId="77777777" w:rsidR="001F7002"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rPr>
        <w:t xml:space="preserve">a, </w:t>
      </w:r>
      <w:r w:rsidRPr="00697EE7">
        <w:rPr>
          <w:rFonts w:ascii="Century Gothic" w:hAnsi="Century Gothic" w:cs="Times New Roman"/>
          <w:b/>
          <w:bCs/>
          <w:highlight w:val="yellow"/>
        </w:rPr>
        <w:t>.....................................</w:t>
      </w:r>
    </w:p>
    <w:p w14:paraId="7619E801" w14:textId="77777777" w:rsidR="001F7002"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w:t>
      </w:r>
    </w:p>
    <w:p w14:paraId="5AE66BB8" w14:textId="77777777" w:rsidR="00DB2759"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w:t>
      </w:r>
      <w:r w:rsidR="001F7002" w:rsidRPr="00697EE7">
        <w:rPr>
          <w:rFonts w:ascii="Century Gothic" w:hAnsi="Century Gothic" w:cs="Times New Roman"/>
          <w:highlight w:val="yellow"/>
        </w:rPr>
        <w:t>..</w:t>
      </w:r>
    </w:p>
    <w:p w14:paraId="54BF4756" w14:textId="77777777" w:rsidR="00DB2759"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 xml:space="preserve">REGON: ............................, </w:t>
      </w:r>
    </w:p>
    <w:p w14:paraId="492091BF" w14:textId="77777777" w:rsidR="00DB2759"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 xml:space="preserve">NIP: ..................................., </w:t>
      </w:r>
    </w:p>
    <w:p w14:paraId="01842E9F" w14:textId="77777777" w:rsidR="00DB2759"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zwanym w treści umowy ”</w:t>
      </w:r>
      <w:r w:rsidRPr="00697EE7">
        <w:rPr>
          <w:rFonts w:ascii="Century Gothic" w:hAnsi="Century Gothic" w:cs="Times New Roman"/>
          <w:b/>
          <w:bCs/>
          <w:highlight w:val="yellow"/>
        </w:rPr>
        <w:t>WYKONAWCĄ</w:t>
      </w:r>
      <w:r w:rsidRPr="00697EE7">
        <w:rPr>
          <w:rFonts w:ascii="Century Gothic" w:hAnsi="Century Gothic" w:cs="Times New Roman"/>
          <w:highlight w:val="yellow"/>
        </w:rPr>
        <w:t>” reprezentowanym przez:</w:t>
      </w:r>
    </w:p>
    <w:p w14:paraId="46FD4242" w14:textId="77777777" w:rsidR="00DB2759" w:rsidRPr="00697EE7" w:rsidRDefault="00DB2759" w:rsidP="00DB2759">
      <w:pPr>
        <w:spacing w:line="240" w:lineRule="auto"/>
        <w:jc w:val="both"/>
        <w:rPr>
          <w:rFonts w:ascii="Century Gothic" w:hAnsi="Century Gothic" w:cs="Times New Roman"/>
          <w:highlight w:val="yellow"/>
        </w:rPr>
      </w:pPr>
      <w:r w:rsidRPr="00697EE7">
        <w:rPr>
          <w:rFonts w:ascii="Century Gothic" w:hAnsi="Century Gothic" w:cs="Times New Roman"/>
          <w:highlight w:val="yellow"/>
        </w:rPr>
        <w:t>1.</w:t>
      </w:r>
      <w:r w:rsidRPr="00697EE7">
        <w:rPr>
          <w:rFonts w:ascii="Century Gothic" w:hAnsi="Century Gothic" w:cs="Times New Roman"/>
          <w:highlight w:val="yellow"/>
        </w:rPr>
        <w:tab/>
        <w:t>.......................................................</w:t>
      </w:r>
    </w:p>
    <w:p w14:paraId="7CE3B62A" w14:textId="77777777" w:rsidR="00DB2759" w:rsidRPr="00697EE7" w:rsidRDefault="00DB2759" w:rsidP="00DB2759">
      <w:pPr>
        <w:spacing w:line="240" w:lineRule="auto"/>
        <w:jc w:val="both"/>
        <w:rPr>
          <w:rFonts w:ascii="Century Gothic" w:hAnsi="Century Gothic" w:cs="Times New Roman"/>
        </w:rPr>
      </w:pPr>
      <w:r w:rsidRPr="00697EE7">
        <w:rPr>
          <w:rFonts w:ascii="Century Gothic" w:hAnsi="Century Gothic" w:cs="Times New Roman"/>
          <w:highlight w:val="yellow"/>
        </w:rPr>
        <w:t>2.</w:t>
      </w:r>
      <w:r w:rsidRPr="00697EE7">
        <w:rPr>
          <w:rFonts w:ascii="Century Gothic" w:hAnsi="Century Gothic" w:cs="Times New Roman"/>
          <w:highlight w:val="yellow"/>
        </w:rPr>
        <w:tab/>
        <w:t>.......................................................</w:t>
      </w:r>
    </w:p>
    <w:p w14:paraId="46D06CE8" w14:textId="77777777" w:rsidR="00DB2759" w:rsidRPr="00697EE7" w:rsidRDefault="00DB2759" w:rsidP="00DB2759">
      <w:pPr>
        <w:jc w:val="both"/>
        <w:rPr>
          <w:rFonts w:ascii="Century Gothic" w:hAnsi="Century Gothic" w:cs="Times New Roman"/>
          <w:b/>
        </w:rPr>
      </w:pPr>
    </w:p>
    <w:p w14:paraId="44EEDFAA" w14:textId="77777777" w:rsidR="00385877" w:rsidRPr="00697EE7" w:rsidRDefault="00385877" w:rsidP="00DB2759">
      <w:pPr>
        <w:jc w:val="both"/>
        <w:rPr>
          <w:rFonts w:ascii="Century Gothic" w:hAnsi="Century Gothic" w:cs="Times New Roman"/>
          <w:b/>
        </w:rPr>
      </w:pPr>
    </w:p>
    <w:p w14:paraId="1B075F5E" w14:textId="77777777" w:rsidR="00385877" w:rsidRPr="00697EE7" w:rsidRDefault="00385877" w:rsidP="00DB2759">
      <w:pPr>
        <w:jc w:val="both"/>
        <w:rPr>
          <w:rFonts w:ascii="Century Gothic" w:hAnsi="Century Gothic" w:cs="Times New Roman"/>
          <w:b/>
        </w:rPr>
      </w:pPr>
    </w:p>
    <w:p w14:paraId="04E24E20" w14:textId="77777777" w:rsidR="00DB2759" w:rsidRPr="00697EE7" w:rsidRDefault="00DB2759" w:rsidP="00DB2759">
      <w:pPr>
        <w:jc w:val="center"/>
        <w:rPr>
          <w:rFonts w:ascii="Century Gothic" w:hAnsi="Century Gothic" w:cs="Times New Roman"/>
          <w:b/>
        </w:rPr>
      </w:pPr>
      <w:r w:rsidRPr="00697EE7">
        <w:rPr>
          <w:rFonts w:ascii="Century Gothic" w:hAnsi="Century Gothic" w:cs="Times New Roman"/>
          <w:b/>
        </w:rPr>
        <w:t>Źródło finansowania zamówienia:</w:t>
      </w:r>
    </w:p>
    <w:p w14:paraId="78DBE535" w14:textId="77777777" w:rsidR="001F7002" w:rsidRPr="00697EE7" w:rsidRDefault="005652F7" w:rsidP="001F7002">
      <w:pPr>
        <w:suppressAutoHyphens w:val="0"/>
        <w:spacing w:before="0" w:line="240" w:lineRule="auto"/>
        <w:jc w:val="center"/>
        <w:rPr>
          <w:rFonts w:ascii="Century Gothic" w:hAnsi="Century Gothic" w:cs="Times New Roman"/>
          <w:bCs/>
          <w:color w:val="000000"/>
        </w:rPr>
      </w:pPr>
      <w:r w:rsidRPr="00697EE7">
        <w:rPr>
          <w:rFonts w:ascii="Century Gothic" w:hAnsi="Century Gothic" w:cs="Times New Roman"/>
          <w:bCs/>
          <w:color w:val="000000"/>
        </w:rPr>
        <w:t>Wsparcie</w:t>
      </w:r>
      <w:r w:rsidR="001F7002" w:rsidRPr="00697EE7">
        <w:rPr>
          <w:rFonts w:ascii="Century Gothic" w:hAnsi="Century Gothic" w:cs="Times New Roman"/>
          <w:bCs/>
          <w:color w:val="000000"/>
        </w:rPr>
        <w:t xml:space="preserve"> bezzwrotne z planu rozwojowego w ramach inwestycji:</w:t>
      </w:r>
    </w:p>
    <w:p w14:paraId="26F51C50" w14:textId="77777777" w:rsidR="001F7002" w:rsidRPr="00697EE7" w:rsidRDefault="001F7002" w:rsidP="001F7002">
      <w:pPr>
        <w:suppressAutoHyphens w:val="0"/>
        <w:spacing w:before="0" w:line="240" w:lineRule="auto"/>
        <w:jc w:val="center"/>
        <w:rPr>
          <w:rFonts w:ascii="Century Gothic" w:hAnsi="Century Gothic" w:cs="Times New Roman"/>
          <w:bCs/>
          <w:color w:val="000000"/>
        </w:rPr>
      </w:pPr>
      <w:r w:rsidRPr="00697EE7">
        <w:rPr>
          <w:rFonts w:ascii="Century Gothic" w:hAnsi="Century Gothic" w:cs="Times New Roman"/>
          <w:bCs/>
          <w:color w:val="000000"/>
        </w:rPr>
        <w:t>A2.4.1 Inwestycje w rozbudowę potencjału badawczego</w:t>
      </w:r>
    </w:p>
    <w:p w14:paraId="244BFEDB" w14:textId="77777777" w:rsidR="001F7002" w:rsidRPr="00697EE7" w:rsidRDefault="001F7002" w:rsidP="001F7002">
      <w:pPr>
        <w:suppressAutoHyphens w:val="0"/>
        <w:spacing w:before="0" w:line="240" w:lineRule="auto"/>
        <w:jc w:val="center"/>
        <w:rPr>
          <w:rFonts w:ascii="Century Gothic" w:hAnsi="Century Gothic" w:cs="Times New Roman"/>
          <w:bCs/>
          <w:color w:val="000000"/>
        </w:rPr>
      </w:pPr>
      <w:r w:rsidRPr="00697EE7">
        <w:rPr>
          <w:rFonts w:ascii="Century Gothic" w:hAnsi="Century Gothic" w:cs="Times New Roman"/>
          <w:bCs/>
          <w:color w:val="000000"/>
        </w:rPr>
        <w:t>KRAJOWEGO PLANU ODBUDOWY I ZWIĘKSZANIA ODPORNOŚCI</w:t>
      </w:r>
    </w:p>
    <w:p w14:paraId="127CF094" w14:textId="77777777" w:rsidR="00385877" w:rsidRPr="00697EE7" w:rsidRDefault="001F7002" w:rsidP="001F7002">
      <w:pPr>
        <w:suppressAutoHyphens w:val="0"/>
        <w:spacing w:before="0" w:line="240" w:lineRule="auto"/>
        <w:jc w:val="center"/>
        <w:rPr>
          <w:rFonts w:ascii="Century Gothic" w:hAnsi="Century Gothic" w:cs="Times New Roman"/>
        </w:rPr>
      </w:pPr>
      <w:r w:rsidRPr="00697EE7">
        <w:rPr>
          <w:rFonts w:ascii="Century Gothic" w:hAnsi="Century Gothic" w:cs="Times New Roman"/>
          <w:bCs/>
          <w:color w:val="000000"/>
        </w:rPr>
        <w:t>Nr Umowy o objęcie przedsięwzięcia wsparciem: KPOD.01.18-IW.03-0005/23</w:t>
      </w:r>
      <w:r w:rsidR="00385877" w:rsidRPr="00697EE7">
        <w:rPr>
          <w:rFonts w:ascii="Century Gothic" w:hAnsi="Century Gothic" w:cs="Times New Roman"/>
        </w:rPr>
        <w:br w:type="page"/>
      </w:r>
    </w:p>
    <w:p w14:paraId="5E260926" w14:textId="77777777" w:rsidR="00DB2759" w:rsidRPr="00697EE7" w:rsidRDefault="00DB2759" w:rsidP="00DB2759">
      <w:pPr>
        <w:jc w:val="both"/>
        <w:rPr>
          <w:rFonts w:ascii="Century Gothic" w:hAnsi="Century Gothic" w:cs="Times New Roman"/>
        </w:rPr>
      </w:pPr>
    </w:p>
    <w:p w14:paraId="7439D729" w14:textId="77777777" w:rsidR="00DB2759" w:rsidRPr="00697EE7" w:rsidRDefault="00DB2759" w:rsidP="00385877">
      <w:pPr>
        <w:spacing w:line="240" w:lineRule="auto"/>
        <w:jc w:val="both"/>
        <w:rPr>
          <w:rFonts w:ascii="Century Gothic" w:hAnsi="Century Gothic" w:cs="Times New Roman"/>
          <w:b/>
        </w:rPr>
      </w:pPr>
      <w:r w:rsidRPr="00697EE7">
        <w:rPr>
          <w:rFonts w:ascii="Century Gothic" w:hAnsi="Century Gothic" w:cs="Times New Roman"/>
          <w:b/>
        </w:rPr>
        <w:t>Definicje:</w:t>
      </w:r>
    </w:p>
    <w:p w14:paraId="6A00305C" w14:textId="77777777" w:rsidR="00DB2759" w:rsidRPr="00697EE7" w:rsidRDefault="00827358"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Na potrzeby</w:t>
      </w:r>
      <w:r w:rsidR="00DB2759" w:rsidRPr="00697EE7">
        <w:rPr>
          <w:rFonts w:ascii="Century Gothic" w:hAnsi="Century Gothic"/>
          <w:sz w:val="22"/>
          <w:szCs w:val="22"/>
        </w:rPr>
        <w:t xml:space="preserve"> niniejszej Umow</w:t>
      </w:r>
      <w:r w:rsidRPr="00697EE7">
        <w:rPr>
          <w:rFonts w:ascii="Century Gothic" w:hAnsi="Century Gothic"/>
          <w:sz w:val="22"/>
          <w:szCs w:val="22"/>
        </w:rPr>
        <w:t>y następujące pojęcia, niezależnie, czy użyte w liczbie pojedynczej, czy mnogiej, będą miały określone poniżej znaczenie:</w:t>
      </w:r>
    </w:p>
    <w:p w14:paraId="244C2BFD" w14:textId="77777777" w:rsidR="00A840A5" w:rsidRPr="00697EE7" w:rsidRDefault="00A840A5" w:rsidP="001D4F83">
      <w:pPr>
        <w:numPr>
          <w:ilvl w:val="0"/>
          <w:numId w:val="21"/>
        </w:numPr>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b/>
        </w:rPr>
        <w:t>Informacje Poufne</w:t>
      </w:r>
      <w:r w:rsidRPr="00697EE7">
        <w:rPr>
          <w:rFonts w:ascii="Century Gothic" w:hAnsi="Century Gothic" w:cs="Times New Roman"/>
        </w:rPr>
        <w:t xml:space="preserve"> - wszelkie informacje w dowolnej formie lub trybie komunikacji, które Strona ujawnia </w:t>
      </w:r>
      <w:r w:rsidR="00E51CBD" w:rsidRPr="00697EE7">
        <w:rPr>
          <w:rFonts w:ascii="Century Gothic" w:hAnsi="Century Gothic" w:cs="Times New Roman"/>
        </w:rPr>
        <w:t xml:space="preserve">drugiej </w:t>
      </w:r>
      <w:r w:rsidRPr="00697EE7">
        <w:rPr>
          <w:rFonts w:ascii="Century Gothic" w:hAnsi="Century Gothic" w:cs="Times New Roman"/>
        </w:rPr>
        <w:t>Stronie w związku z Projektem w trakcie jego realizacji i</w:t>
      </w:r>
      <w:r w:rsidR="00E51CBD" w:rsidRPr="00697EE7">
        <w:rPr>
          <w:rFonts w:ascii="Century Gothic" w:hAnsi="Century Gothic" w:cs="Times New Roman"/>
        </w:rPr>
        <w:t> </w:t>
      </w:r>
      <w:r w:rsidRPr="00697EE7">
        <w:rPr>
          <w:rFonts w:ascii="Century Gothic" w:hAnsi="Century Gothic" w:cs="Times New Roman"/>
        </w:rPr>
        <w:t>które zostały wyraźnie oznaczone jako „poufne” w momencie ujawnienia lub w</w:t>
      </w:r>
      <w:r w:rsidR="00E51CBD" w:rsidRPr="00697EE7">
        <w:rPr>
          <w:rFonts w:ascii="Century Gothic" w:hAnsi="Century Gothic" w:cs="Times New Roman"/>
        </w:rPr>
        <w:t> </w:t>
      </w:r>
      <w:r w:rsidRPr="00697EE7">
        <w:rPr>
          <w:rFonts w:ascii="Century Gothic" w:hAnsi="Century Gothic" w:cs="Times New Roman"/>
        </w:rPr>
        <w:t>momencie ujawnienia ustnie zostały uznane za poufne w</w:t>
      </w:r>
      <w:r w:rsidR="00E51CBD" w:rsidRPr="00697EE7">
        <w:rPr>
          <w:rFonts w:ascii="Century Gothic" w:hAnsi="Century Gothic" w:cs="Times New Roman"/>
        </w:rPr>
        <w:t> </w:t>
      </w:r>
      <w:r w:rsidRPr="00697EE7">
        <w:rPr>
          <w:rFonts w:ascii="Century Gothic" w:hAnsi="Century Gothic" w:cs="Times New Roman"/>
        </w:rPr>
        <w:t>momencie ujawnienia i zostały potwierdzone oraz wskazane na piśmie najpóźniej w ciągu 15 dni kalendarzowych od ustnego ujawnienia jako informacje poufne przez Stronę ujawniającą</w:t>
      </w:r>
      <w:r w:rsidR="00E51CBD" w:rsidRPr="00697EE7">
        <w:rPr>
          <w:rFonts w:ascii="Century Gothic" w:hAnsi="Century Gothic" w:cs="Times New Roman"/>
        </w:rPr>
        <w:t>.</w:t>
      </w:r>
    </w:p>
    <w:p w14:paraId="19405856" w14:textId="77777777" w:rsidR="00DB2759" w:rsidRPr="00697EE7" w:rsidRDefault="00DB2759" w:rsidP="001D4F83">
      <w:pPr>
        <w:numPr>
          <w:ilvl w:val="0"/>
          <w:numId w:val="21"/>
        </w:numPr>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b/>
        </w:rPr>
        <w:t>Wykonawca lub Dostawca</w:t>
      </w:r>
      <w:r w:rsidRPr="00697EE7">
        <w:rPr>
          <w:rFonts w:ascii="Century Gothic" w:hAnsi="Century Gothic" w:cs="Times New Roman"/>
        </w:rPr>
        <w:t>, należy przez to rozumieć Wykonawcę, z którym została zawarta niniejsza Umowa.</w:t>
      </w:r>
    </w:p>
    <w:p w14:paraId="5489A366" w14:textId="77777777" w:rsidR="00DB2759" w:rsidRPr="00697EE7" w:rsidRDefault="00DB2759" w:rsidP="001D4F83">
      <w:pPr>
        <w:numPr>
          <w:ilvl w:val="0"/>
          <w:numId w:val="21"/>
        </w:numPr>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b/>
        </w:rPr>
        <w:t>Umowa o podwykonawstwo</w:t>
      </w:r>
      <w:r w:rsidRPr="00697EE7">
        <w:rPr>
          <w:rFonts w:ascii="Century Gothic" w:hAnsi="Century Gothic" w:cs="Times New Roman"/>
        </w:rPr>
        <w:t xml:space="preserve"> - należy przez to rozumieć umowę w formie pisemnej o</w:t>
      </w:r>
      <w:r w:rsidR="00FA5DB7" w:rsidRPr="00697EE7">
        <w:rPr>
          <w:rFonts w:ascii="Century Gothic" w:hAnsi="Century Gothic" w:cs="Times New Roman"/>
        </w:rPr>
        <w:t xml:space="preserve"> </w:t>
      </w:r>
      <w:r w:rsidRPr="00697EE7">
        <w:rPr>
          <w:rFonts w:ascii="Century Gothic" w:hAnsi="Century Gothic" w:cs="Times New Roman"/>
        </w:rPr>
        <w:t>charakterze odpłatnym, której przedmiotem są dostawy lub usługi stanowiące część Przedmiotu umowy, zawartą między wybranym przez Zamawiającego Wykonawcą a innym podmiotem (podwykonawcą).</w:t>
      </w:r>
    </w:p>
    <w:p w14:paraId="3F4E56D2" w14:textId="77777777" w:rsidR="00DB2759" w:rsidRPr="00697EE7" w:rsidRDefault="00DB2759" w:rsidP="001D4F83">
      <w:pPr>
        <w:numPr>
          <w:ilvl w:val="0"/>
          <w:numId w:val="21"/>
        </w:numPr>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b/>
        </w:rPr>
        <w:t xml:space="preserve">Wada </w:t>
      </w:r>
      <w:r w:rsidRPr="00697EE7">
        <w:rPr>
          <w:rFonts w:ascii="Century Gothic" w:hAnsi="Century Gothic" w:cs="Times New Roman"/>
        </w:rPr>
        <w:t>– wada fizyczna lub prawna w rozumieniu przepisów Kodeksu cywilnego oraz jakakolwiek ilościowa lub jakościowa niezgodność towaru z przepisami prawa, odpowiednimi normami, jakimikolwiek postanowieniami czy zobowiązaniami określonymi w Umowie, opisem towaru lub próbkami towaru dostarczonymi przez Wykonawcę, zaakceptowanymi referencjami, katalogami, specyfikacjami, projektami, jak i oświadczeniami i gwarancjami producenta lub Wykonawcy.</w:t>
      </w:r>
    </w:p>
    <w:p w14:paraId="3B659D2B" w14:textId="77777777" w:rsidR="00DB2759" w:rsidRPr="00697EE7" w:rsidRDefault="00DB2759" w:rsidP="001D4F83">
      <w:pPr>
        <w:numPr>
          <w:ilvl w:val="0"/>
          <w:numId w:val="21"/>
        </w:numPr>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b/>
        </w:rPr>
        <w:t>Siła wyższa</w:t>
      </w:r>
      <w:r w:rsidRPr="00697EE7">
        <w:rPr>
          <w:rFonts w:ascii="Century Gothic" w:hAnsi="Century Gothic" w:cs="Times New Roman"/>
        </w:rPr>
        <w:t xml:space="preserve"> – wydarzenie lub okoliczność o charakterze nadzwyczajnym, na którą Wykonawca ani Zamawiający nie mają wpływu, wystąpieniu której Wykonawca ani Zamawiający, działając racjonalnie, nie mogli zapobiec, której, w przypadku jej wystąpienia, Wykonawca ani Zamawiający, działając racjonalnie, nie mogli uniknąć lub jej przezwyciężyć oraz która nie może być zasadniczo przypisana Wykonawcy ani Zamawiającemu.</w:t>
      </w:r>
    </w:p>
    <w:p w14:paraId="444B3D28" w14:textId="77777777" w:rsidR="00DB2759" w:rsidRPr="00697EE7" w:rsidRDefault="00DB2759"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Jeżeli inne terminy (pojęcia) użyte w Umowie posiadają definicje ustawowe lub są używane w</w:t>
      </w:r>
      <w:r w:rsidR="00FA5DB7" w:rsidRPr="00697EE7">
        <w:rPr>
          <w:rFonts w:ascii="Century Gothic" w:hAnsi="Century Gothic"/>
          <w:sz w:val="22"/>
          <w:szCs w:val="22"/>
        </w:rPr>
        <w:t> </w:t>
      </w:r>
      <w:r w:rsidRPr="00697EE7">
        <w:rPr>
          <w:rFonts w:ascii="Century Gothic" w:hAnsi="Century Gothic"/>
          <w:sz w:val="22"/>
          <w:szCs w:val="22"/>
        </w:rPr>
        <w:t>ustawie w określonym znaczeniu, to na potrzeby niniejszej Umowy należy rozumieć je w taki sposób</w:t>
      </w:r>
      <w:r w:rsidR="00FA5DB7" w:rsidRPr="00697EE7">
        <w:rPr>
          <w:rFonts w:ascii="Century Gothic" w:hAnsi="Century Gothic"/>
          <w:sz w:val="22"/>
          <w:szCs w:val="22"/>
        </w:rPr>
        <w:t>,</w:t>
      </w:r>
      <w:r w:rsidRPr="00697EE7">
        <w:rPr>
          <w:rFonts w:ascii="Century Gothic" w:hAnsi="Century Gothic"/>
          <w:sz w:val="22"/>
          <w:szCs w:val="22"/>
        </w:rPr>
        <w:t xml:space="preserve"> jaki wynika z tych ustaw, chyba że z niniejszej</w:t>
      </w:r>
      <w:r w:rsidR="00374DDE" w:rsidRPr="00697EE7">
        <w:rPr>
          <w:rFonts w:ascii="Century Gothic" w:hAnsi="Century Gothic"/>
          <w:sz w:val="22"/>
          <w:szCs w:val="22"/>
        </w:rPr>
        <w:t xml:space="preserve"> </w:t>
      </w:r>
      <w:r w:rsidRPr="00697EE7">
        <w:rPr>
          <w:rFonts w:ascii="Century Gothic" w:hAnsi="Century Gothic"/>
          <w:sz w:val="22"/>
          <w:szCs w:val="22"/>
        </w:rPr>
        <w:t>Umowy wynika inaczej.</w:t>
      </w:r>
    </w:p>
    <w:p w14:paraId="15760CC3" w14:textId="77777777" w:rsidR="00DB2759" w:rsidRPr="00697EE7" w:rsidRDefault="00DB2759"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Postanowienia Umowy są interpretowane na podstawie przepisów prawa polskiego.</w:t>
      </w:r>
    </w:p>
    <w:p w14:paraId="4DF8F4EB" w14:textId="77777777" w:rsidR="00527573" w:rsidRDefault="00BF5946" w:rsidP="00BF5946">
      <w:pPr>
        <w:suppressAutoHyphens w:val="0"/>
        <w:spacing w:before="0" w:line="240" w:lineRule="auto"/>
        <w:ind w:left="426"/>
        <w:jc w:val="both"/>
        <w:rPr>
          <w:rFonts w:ascii="Century Gothic" w:hAnsi="Century Gothic" w:cs="Times New Roman"/>
        </w:rPr>
      </w:pPr>
      <w:bookmarkStart w:id="4" w:name="_Hlk166755362"/>
      <w:r w:rsidRPr="00697EE7">
        <w:rPr>
          <w:rFonts w:ascii="Century Gothic" w:hAnsi="Century Gothic" w:cs="Times New Roman"/>
        </w:rPr>
        <w:t xml:space="preserve">Postępowanie prowadzone jest w języku </w:t>
      </w:r>
    </w:p>
    <w:p w14:paraId="3172AA59" w14:textId="77777777" w:rsidR="00527573" w:rsidRDefault="00527573" w:rsidP="00BF5946">
      <w:pPr>
        <w:suppressAutoHyphens w:val="0"/>
        <w:spacing w:before="0" w:line="240" w:lineRule="auto"/>
        <w:ind w:left="426"/>
        <w:jc w:val="both"/>
        <w:rPr>
          <w:rFonts w:ascii="Century Gothic" w:hAnsi="Century Gothic" w:cs="Times New Roman"/>
          <w:b/>
          <w:color w:val="00B050"/>
        </w:rPr>
      </w:pPr>
    </w:p>
    <w:p w14:paraId="241E57BD" w14:textId="5054FF2C" w:rsidR="00527573" w:rsidRDefault="00BF5946" w:rsidP="00BF5946">
      <w:pPr>
        <w:suppressAutoHyphens w:val="0"/>
        <w:spacing w:before="0" w:line="240" w:lineRule="auto"/>
        <w:ind w:left="426"/>
        <w:jc w:val="both"/>
        <w:rPr>
          <w:rFonts w:ascii="Century Gothic" w:hAnsi="Century Gothic" w:cs="Times New Roman"/>
        </w:rPr>
      </w:pPr>
      <w:r w:rsidRPr="006D2B8E">
        <w:rPr>
          <w:rFonts w:ascii="Century Gothic" w:hAnsi="Century Gothic" w:cs="Times New Roman"/>
          <w:b/>
          <w:color w:val="00B050"/>
        </w:rPr>
        <w:t>polskim</w:t>
      </w:r>
    </w:p>
    <w:p w14:paraId="406DEDE3" w14:textId="77777777" w:rsidR="00527573" w:rsidRDefault="00527573" w:rsidP="00BF5946">
      <w:pPr>
        <w:suppressAutoHyphens w:val="0"/>
        <w:spacing w:before="0" w:line="240" w:lineRule="auto"/>
        <w:ind w:left="426"/>
        <w:jc w:val="both"/>
        <w:rPr>
          <w:rFonts w:ascii="Century Gothic" w:hAnsi="Century Gothic" w:cs="Times New Roman"/>
        </w:rPr>
      </w:pPr>
    </w:p>
    <w:p w14:paraId="6CD45786" w14:textId="0F660F53" w:rsidR="00BF5946" w:rsidRPr="00697EE7" w:rsidRDefault="00BF5946" w:rsidP="00BF5946">
      <w:pPr>
        <w:suppressAutoHyphens w:val="0"/>
        <w:spacing w:before="0" w:line="240" w:lineRule="auto"/>
        <w:ind w:left="426"/>
        <w:jc w:val="both"/>
        <w:rPr>
          <w:rFonts w:ascii="Century Gothic" w:hAnsi="Century Gothic" w:cs="Times New Roman"/>
        </w:rPr>
      </w:pPr>
    </w:p>
    <w:bookmarkEnd w:id="4"/>
    <w:p w14:paraId="292EA2D9" w14:textId="42E00170" w:rsidR="00DB2759" w:rsidRPr="00697EE7" w:rsidRDefault="00DB2759"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Jeżeli Wykonawcą jest Konsorcjum, wówczas Wykonawcy wchodzący w skład Konsorcjum są solidarnie odpowiedzialni przed Zamawiającym za wykonanie Umowy.</w:t>
      </w:r>
    </w:p>
    <w:p w14:paraId="7D2A1959" w14:textId="77777777" w:rsidR="00DB2759" w:rsidRPr="00697EE7" w:rsidRDefault="00DB2759"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Wykonawcy wchodzący w skład Konsorcjum zobowiązani są do pozostawania w</w:t>
      </w:r>
      <w:r w:rsidR="00167EFE" w:rsidRPr="00697EE7">
        <w:rPr>
          <w:rFonts w:ascii="Century Gothic" w:hAnsi="Century Gothic"/>
          <w:sz w:val="22"/>
          <w:szCs w:val="22"/>
        </w:rPr>
        <w:t> </w:t>
      </w:r>
      <w:r w:rsidRPr="00697EE7">
        <w:rPr>
          <w:rFonts w:ascii="Century Gothic" w:hAnsi="Century Gothic"/>
          <w:sz w:val="22"/>
          <w:szCs w:val="22"/>
        </w:rPr>
        <w:t>Konsorcjum przez cały czas trwania Umowy łącznie z okresem gwarancji i rękojmi za wady.</w:t>
      </w:r>
    </w:p>
    <w:p w14:paraId="531B6637" w14:textId="77777777" w:rsidR="00DB2759" w:rsidRPr="00697EE7" w:rsidRDefault="00DB2759" w:rsidP="001D4F83">
      <w:pPr>
        <w:pStyle w:val="Akapitzlist"/>
        <w:numPr>
          <w:ilvl w:val="0"/>
          <w:numId w:val="39"/>
        </w:numPr>
        <w:spacing w:before="120" w:after="120"/>
        <w:ind w:left="426" w:hanging="437"/>
        <w:contextualSpacing w:val="0"/>
        <w:jc w:val="both"/>
        <w:rPr>
          <w:rFonts w:ascii="Century Gothic" w:hAnsi="Century Gothic"/>
          <w:sz w:val="22"/>
          <w:szCs w:val="22"/>
        </w:rPr>
      </w:pPr>
      <w:r w:rsidRPr="00697EE7">
        <w:rPr>
          <w:rFonts w:ascii="Century Gothic" w:hAnsi="Century Gothic"/>
          <w:sz w:val="22"/>
          <w:szCs w:val="22"/>
        </w:rPr>
        <w:t>W przypadku rozwiązania umowy Konsorcjum przed upływem okresu gwarancji lub rękojmi za wady Zamawiający jest uprawniony do żądania wykonania całości lub części Przedmiotu Umowy lub zobowiązań wynikających z gwarancji lub rękojmi za wady od wszystkich, niektórych lub jednego z</w:t>
      </w:r>
      <w:r w:rsidR="00FA5DB7" w:rsidRPr="00697EE7">
        <w:rPr>
          <w:rFonts w:ascii="Century Gothic" w:hAnsi="Century Gothic"/>
          <w:sz w:val="22"/>
          <w:szCs w:val="22"/>
        </w:rPr>
        <w:t> </w:t>
      </w:r>
      <w:r w:rsidRPr="00697EE7">
        <w:rPr>
          <w:rFonts w:ascii="Century Gothic" w:hAnsi="Century Gothic"/>
          <w:sz w:val="22"/>
          <w:szCs w:val="22"/>
        </w:rPr>
        <w:t xml:space="preserve">Wykonawców wchodzących w skład Konsorcjum. </w:t>
      </w:r>
    </w:p>
    <w:p w14:paraId="5D2D219F" w14:textId="77777777" w:rsidR="007E0788" w:rsidRPr="00697EE7" w:rsidRDefault="007E0788">
      <w:pPr>
        <w:suppressAutoHyphens w:val="0"/>
        <w:spacing w:before="0" w:line="240" w:lineRule="auto"/>
        <w:rPr>
          <w:rFonts w:ascii="Century Gothic" w:hAnsi="Century Gothic" w:cs="Times New Roman"/>
        </w:rPr>
      </w:pPr>
      <w:r w:rsidRPr="00697EE7">
        <w:rPr>
          <w:rFonts w:ascii="Century Gothic" w:hAnsi="Century Gothic" w:cs="Times New Roman"/>
        </w:rPr>
        <w:br w:type="page"/>
      </w:r>
    </w:p>
    <w:p w14:paraId="276FC234" w14:textId="77777777" w:rsidR="00DB2759" w:rsidRPr="00697EE7" w:rsidRDefault="00DB2759" w:rsidP="00DB2759">
      <w:pPr>
        <w:spacing w:line="240" w:lineRule="auto"/>
        <w:jc w:val="both"/>
        <w:rPr>
          <w:rFonts w:ascii="Century Gothic" w:hAnsi="Century Gothic" w:cs="Times New Roman"/>
        </w:rPr>
      </w:pPr>
    </w:p>
    <w:p w14:paraId="057A1EE2" w14:textId="77777777" w:rsidR="00DB2759" w:rsidRPr="00697EE7" w:rsidRDefault="00DB2759" w:rsidP="00DB2759">
      <w:pPr>
        <w:spacing w:line="240" w:lineRule="auto"/>
        <w:jc w:val="both"/>
        <w:rPr>
          <w:rFonts w:ascii="Century Gothic" w:hAnsi="Century Gothic" w:cs="Times New Roman"/>
        </w:rPr>
      </w:pPr>
    </w:p>
    <w:p w14:paraId="38FF7D59"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1</w:t>
      </w:r>
    </w:p>
    <w:p w14:paraId="3C78907B"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Przedmiot umowy</w:t>
      </w:r>
    </w:p>
    <w:p w14:paraId="784B8DA8" w14:textId="77777777" w:rsidR="00515DFC" w:rsidRPr="00697EE7" w:rsidRDefault="00DB2759" w:rsidP="001D4F83">
      <w:pPr>
        <w:pStyle w:val="Zwykytekst"/>
        <w:numPr>
          <w:ilvl w:val="0"/>
          <w:numId w:val="55"/>
        </w:numPr>
        <w:spacing w:before="120" w:after="120"/>
        <w:jc w:val="both"/>
        <w:rPr>
          <w:rFonts w:ascii="Century Gothic" w:hAnsi="Century Gothic" w:cs="Times New Roman"/>
          <w:color w:val="000000" w:themeColor="text1"/>
          <w:szCs w:val="22"/>
        </w:rPr>
      </w:pPr>
      <w:r w:rsidRPr="00697EE7">
        <w:rPr>
          <w:rFonts w:ascii="Century Gothic" w:hAnsi="Century Gothic"/>
          <w:szCs w:val="22"/>
        </w:rPr>
        <w:t>Zamawiający</w:t>
      </w:r>
      <w:r w:rsidRPr="00697EE7">
        <w:rPr>
          <w:rFonts w:ascii="Century Gothic" w:hAnsi="Century Gothic" w:cs="Times New Roman"/>
          <w:szCs w:val="22"/>
        </w:rPr>
        <w:t xml:space="preserve"> zleca, a Wykonawca przyjmuje do realizacji:</w:t>
      </w:r>
      <w:r w:rsidRPr="00697EE7">
        <w:rPr>
          <w:rFonts w:ascii="Century Gothic" w:hAnsi="Century Gothic" w:cs="Times New Roman"/>
          <w:color w:val="000000" w:themeColor="text1"/>
          <w:szCs w:val="22"/>
        </w:rPr>
        <w:t xml:space="preserve"> </w:t>
      </w:r>
    </w:p>
    <w:p w14:paraId="0586511C" w14:textId="616D39F9" w:rsidR="002D3A70" w:rsidRPr="00697EE7" w:rsidRDefault="005E2073" w:rsidP="001D4F83">
      <w:pPr>
        <w:spacing w:before="120" w:after="120" w:line="240" w:lineRule="auto"/>
        <w:jc w:val="both"/>
        <w:rPr>
          <w:rFonts w:ascii="Century Gothic" w:hAnsi="Century Gothic" w:cs="Times New Roman"/>
          <w:color w:val="000000" w:themeColor="text1"/>
        </w:rPr>
      </w:pPr>
      <w:r>
        <w:rPr>
          <w:rFonts w:ascii="Century Gothic" w:hAnsi="Century Gothic" w:cs="Times New Roman"/>
          <w:color w:val="000000" w:themeColor="text1"/>
          <w:highlight w:val="yellow"/>
        </w:rPr>
        <w:t>………………………………..</w:t>
      </w:r>
      <w:r w:rsidR="00526AA4" w:rsidRPr="00526AA4">
        <w:rPr>
          <w:rFonts w:ascii="Century Gothic" w:hAnsi="Century Gothic" w:cs="Times New Roman"/>
          <w:color w:val="000000" w:themeColor="text1"/>
          <w:highlight w:val="yellow"/>
        </w:rPr>
        <w:t>.</w:t>
      </w:r>
    </w:p>
    <w:p w14:paraId="0CE24204" w14:textId="77777777" w:rsidR="00FA5DB7" w:rsidRPr="00697EE7" w:rsidRDefault="00DB2759" w:rsidP="001D4F83">
      <w:pPr>
        <w:pStyle w:val="Zwykytekst"/>
        <w:numPr>
          <w:ilvl w:val="0"/>
          <w:numId w:val="55"/>
        </w:numPr>
        <w:spacing w:before="120" w:after="120"/>
        <w:jc w:val="both"/>
        <w:rPr>
          <w:rFonts w:ascii="Century Gothic" w:hAnsi="Century Gothic" w:cs="Times New Roman"/>
          <w:szCs w:val="22"/>
        </w:rPr>
      </w:pPr>
      <w:r w:rsidRPr="00697EE7">
        <w:rPr>
          <w:rFonts w:ascii="Century Gothic" w:hAnsi="Century Gothic"/>
          <w:szCs w:val="22"/>
        </w:rPr>
        <w:t>Szczegółowy</w:t>
      </w:r>
      <w:r w:rsidRPr="00697EE7">
        <w:rPr>
          <w:rFonts w:ascii="Century Gothic" w:hAnsi="Century Gothic" w:cs="Times New Roman"/>
          <w:szCs w:val="22"/>
        </w:rPr>
        <w:t xml:space="preserve"> opis Przedmiotu </w:t>
      </w:r>
      <w:r w:rsidR="006137D7" w:rsidRPr="00697EE7">
        <w:rPr>
          <w:rFonts w:ascii="Century Gothic" w:hAnsi="Century Gothic" w:cs="Times New Roman"/>
          <w:szCs w:val="22"/>
        </w:rPr>
        <w:t>U</w:t>
      </w:r>
      <w:r w:rsidRPr="00697EE7">
        <w:rPr>
          <w:rFonts w:ascii="Century Gothic" w:hAnsi="Century Gothic" w:cs="Times New Roman"/>
          <w:szCs w:val="22"/>
        </w:rPr>
        <w:t xml:space="preserve">mowy został zawarty w </w:t>
      </w:r>
      <w:r w:rsidRPr="00697EE7">
        <w:rPr>
          <w:rFonts w:ascii="Century Gothic" w:hAnsi="Century Gothic" w:cs="Times New Roman"/>
          <w:b/>
          <w:bCs/>
          <w:szCs w:val="22"/>
        </w:rPr>
        <w:t>Załączniku nr 1</w:t>
      </w:r>
      <w:r w:rsidRPr="00697EE7">
        <w:rPr>
          <w:rFonts w:ascii="Century Gothic" w:hAnsi="Century Gothic" w:cs="Times New Roman"/>
          <w:szCs w:val="22"/>
        </w:rPr>
        <w:t xml:space="preserve"> do Umowy</w:t>
      </w:r>
      <w:r w:rsidR="006137D7" w:rsidRPr="00697EE7">
        <w:rPr>
          <w:rFonts w:ascii="Century Gothic" w:hAnsi="Century Gothic" w:cs="Times New Roman"/>
          <w:szCs w:val="22"/>
        </w:rPr>
        <w:t xml:space="preserve"> (</w:t>
      </w:r>
      <w:r w:rsidR="00D50BEB" w:rsidRPr="00697EE7">
        <w:rPr>
          <w:rFonts w:ascii="Century Gothic" w:hAnsi="Century Gothic" w:cs="Times New Roman"/>
          <w:szCs w:val="22"/>
        </w:rPr>
        <w:t>„</w:t>
      </w:r>
      <w:r w:rsidR="00D50BEB" w:rsidRPr="00697EE7">
        <w:rPr>
          <w:rFonts w:ascii="Century Gothic" w:hAnsi="Century Gothic" w:cs="Times New Roman"/>
          <w:b/>
          <w:bCs/>
          <w:szCs w:val="22"/>
        </w:rPr>
        <w:t>Przedmiot Umowy</w:t>
      </w:r>
      <w:r w:rsidR="00D50BEB" w:rsidRPr="00697EE7">
        <w:rPr>
          <w:rFonts w:ascii="Century Gothic" w:hAnsi="Century Gothic" w:cs="Times New Roman"/>
          <w:szCs w:val="22"/>
        </w:rPr>
        <w:t>”)</w:t>
      </w:r>
      <w:r w:rsidRPr="00697EE7">
        <w:rPr>
          <w:rFonts w:ascii="Century Gothic" w:hAnsi="Century Gothic" w:cs="Times New Roman"/>
          <w:szCs w:val="22"/>
        </w:rPr>
        <w:t>.</w:t>
      </w:r>
    </w:p>
    <w:p w14:paraId="5F0B58AF" w14:textId="77777777" w:rsidR="00765EAE" w:rsidRPr="00697EE7" w:rsidRDefault="00765EAE" w:rsidP="001D4F83">
      <w:pPr>
        <w:pStyle w:val="Zwykytekst"/>
        <w:numPr>
          <w:ilvl w:val="0"/>
          <w:numId w:val="55"/>
        </w:numPr>
        <w:spacing w:before="120" w:after="120"/>
        <w:jc w:val="both"/>
        <w:rPr>
          <w:rFonts w:ascii="Century Gothic" w:hAnsi="Century Gothic" w:cs="Calibri"/>
          <w:szCs w:val="22"/>
        </w:rPr>
      </w:pPr>
      <w:r w:rsidRPr="00697EE7">
        <w:rPr>
          <w:rFonts w:ascii="Century Gothic" w:hAnsi="Century Gothic"/>
          <w:szCs w:val="22"/>
        </w:rPr>
        <w:t xml:space="preserve">Strony uzgadniają, że Przedmiot </w:t>
      </w:r>
      <w:r w:rsidR="006137D7" w:rsidRPr="00697EE7">
        <w:rPr>
          <w:rFonts w:ascii="Century Gothic" w:hAnsi="Century Gothic"/>
          <w:szCs w:val="22"/>
        </w:rPr>
        <w:t>U</w:t>
      </w:r>
      <w:r w:rsidRPr="00697EE7">
        <w:rPr>
          <w:rFonts w:ascii="Century Gothic" w:hAnsi="Century Gothic"/>
          <w:szCs w:val="22"/>
        </w:rPr>
        <w:t>mowy obejmuje ponadto, w szczególności:</w:t>
      </w:r>
    </w:p>
    <w:p w14:paraId="51562B7B" w14:textId="167873F0" w:rsidR="00765EAE" w:rsidRPr="00697EE7" w:rsidRDefault="00B8561E" w:rsidP="001D4F83">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Sprzedaż</w:t>
      </w:r>
      <w:r w:rsidR="00E45868">
        <w:rPr>
          <w:rFonts w:ascii="Century Gothic" w:hAnsi="Century Gothic"/>
        </w:rPr>
        <w:t>,</w:t>
      </w:r>
      <w:r w:rsidRPr="00697EE7">
        <w:rPr>
          <w:rFonts w:ascii="Century Gothic" w:hAnsi="Century Gothic"/>
        </w:rPr>
        <w:t xml:space="preserve"> dostawę</w:t>
      </w:r>
      <w:r w:rsidR="00E45868">
        <w:rPr>
          <w:rFonts w:ascii="Century Gothic" w:hAnsi="Century Gothic"/>
        </w:rPr>
        <w:t xml:space="preserve">, </w:t>
      </w:r>
      <w:r>
        <w:rPr>
          <w:rFonts w:ascii="Century Gothic" w:hAnsi="Century Gothic"/>
        </w:rPr>
        <w:t xml:space="preserve">rozładunek </w:t>
      </w:r>
      <w:r w:rsidR="00E45868" w:rsidRPr="00E45868">
        <w:rPr>
          <w:rFonts w:ascii="Century Gothic" w:hAnsi="Century Gothic"/>
        </w:rPr>
        <w:t xml:space="preserve">i instalację </w:t>
      </w:r>
      <w:r w:rsidR="00765EAE" w:rsidRPr="00697EE7">
        <w:rPr>
          <w:rFonts w:ascii="Century Gothic" w:hAnsi="Century Gothic"/>
        </w:rPr>
        <w:t xml:space="preserve">Przedmiotu </w:t>
      </w:r>
      <w:r w:rsidR="006137D7" w:rsidRPr="00697EE7">
        <w:rPr>
          <w:rFonts w:ascii="Century Gothic" w:hAnsi="Century Gothic"/>
        </w:rPr>
        <w:t>U</w:t>
      </w:r>
      <w:r w:rsidR="00765EAE" w:rsidRPr="00697EE7">
        <w:rPr>
          <w:rFonts w:ascii="Century Gothic" w:hAnsi="Century Gothic"/>
        </w:rPr>
        <w:t>mowy transportem własnym, na swój koszt i</w:t>
      </w:r>
      <w:r w:rsidR="00FA2965" w:rsidRPr="00697EE7">
        <w:rPr>
          <w:rFonts w:ascii="Century Gothic" w:hAnsi="Century Gothic"/>
        </w:rPr>
        <w:t> </w:t>
      </w:r>
      <w:r w:rsidR="00765EAE" w:rsidRPr="00697EE7">
        <w:rPr>
          <w:rFonts w:ascii="Century Gothic" w:hAnsi="Century Gothic"/>
        </w:rPr>
        <w:t xml:space="preserve">ryzyko do siedziby Zamawiającego – </w:t>
      </w:r>
      <w:r w:rsidR="00765EAE" w:rsidRPr="00697EE7">
        <w:rPr>
          <w:rFonts w:ascii="Century Gothic" w:hAnsi="Century Gothic"/>
          <w:color w:val="000000"/>
        </w:rPr>
        <w:t xml:space="preserve">Instytut Wysokich Ciśnień Polskiej Akademii Nauk </w:t>
      </w:r>
      <w:r w:rsidR="00E66CEB" w:rsidRPr="00681D76">
        <w:rPr>
          <w:rFonts w:ascii="Century Gothic" w:hAnsi="Century Gothic"/>
          <w:color w:val="000000"/>
          <w:highlight w:val="yellow"/>
        </w:rPr>
        <w:t>Stanisławów Pierwszy, ul Strużańska 8.</w:t>
      </w:r>
      <w:r w:rsidR="00765EAE" w:rsidRPr="00697EE7">
        <w:rPr>
          <w:rFonts w:ascii="Century Gothic" w:hAnsi="Century Gothic"/>
          <w:color w:val="000000"/>
        </w:rPr>
        <w:t xml:space="preserve"> </w:t>
      </w:r>
    </w:p>
    <w:p w14:paraId="71CEFBD3" w14:textId="77777777" w:rsidR="00765EAE" w:rsidRPr="00697EE7" w:rsidRDefault="00765EAE" w:rsidP="001D4F83">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Ubezpieczenie transportu,</w:t>
      </w:r>
    </w:p>
    <w:p w14:paraId="2C9FCE4E" w14:textId="77777777" w:rsidR="00765EAE" w:rsidRPr="00697EE7" w:rsidRDefault="00765EAE" w:rsidP="001D4F83">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Podatek VAT - jeśli dotyczy, w przypadku Wykonawcy zagranicznego podatek VAT płaci Zamawiający</w:t>
      </w:r>
    </w:p>
    <w:p w14:paraId="78F16C5C" w14:textId="02C80CF6" w:rsidR="00A21006" w:rsidRPr="00697EE7" w:rsidRDefault="00765EAE" w:rsidP="00A21006">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Cło - jeśli dotyczy, w przypadku Wykonawcy zagranicznego Cło płaci Zamawiający</w:t>
      </w:r>
    </w:p>
    <w:p w14:paraId="185B9FAE" w14:textId="77777777" w:rsidR="006D3628" w:rsidRPr="00697EE7" w:rsidRDefault="006D3628" w:rsidP="006D3628">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Podatek akcyzowy (jeśli dotyczy)</w:t>
      </w:r>
    </w:p>
    <w:p w14:paraId="292C1916" w14:textId="5185E836" w:rsidR="006D3628" w:rsidRPr="00697EE7" w:rsidRDefault="00E74953" w:rsidP="00A21006">
      <w:pPr>
        <w:numPr>
          <w:ilvl w:val="0"/>
          <w:numId w:val="23"/>
        </w:numPr>
        <w:suppressAutoHyphens w:val="0"/>
        <w:spacing w:before="120" w:after="120" w:line="276" w:lineRule="auto"/>
        <w:ind w:left="709"/>
        <w:jc w:val="both"/>
        <w:rPr>
          <w:rFonts w:ascii="Century Gothic" w:hAnsi="Century Gothic"/>
        </w:rPr>
      </w:pPr>
      <w:r w:rsidRPr="00697EE7">
        <w:rPr>
          <w:rFonts w:ascii="Century Gothic" w:hAnsi="Century Gothic"/>
        </w:rPr>
        <w:t>Wydanie dokumentu gwarancji</w:t>
      </w:r>
      <w:r w:rsidR="00937B4A" w:rsidRPr="00697EE7">
        <w:rPr>
          <w:rFonts w:ascii="Century Gothic" w:hAnsi="Century Gothic"/>
        </w:rPr>
        <w:t>,</w:t>
      </w:r>
      <w:r w:rsidR="004C0659">
        <w:rPr>
          <w:rFonts w:ascii="Century Gothic" w:hAnsi="Century Gothic"/>
        </w:rPr>
        <w:t xml:space="preserve"> </w:t>
      </w:r>
      <w:r w:rsidR="004C0659" w:rsidRPr="00697EE7">
        <w:rPr>
          <w:rFonts w:ascii="Century Gothic" w:hAnsi="Century Gothic"/>
        </w:rPr>
        <w:t>(jeśli dotyczy)</w:t>
      </w:r>
    </w:p>
    <w:p w14:paraId="02FAAE9D" w14:textId="02F9A582" w:rsidR="006D3628" w:rsidRPr="00697EE7" w:rsidRDefault="00E74953" w:rsidP="00A21006">
      <w:pPr>
        <w:numPr>
          <w:ilvl w:val="0"/>
          <w:numId w:val="23"/>
        </w:numPr>
        <w:suppressAutoHyphens w:val="0"/>
        <w:spacing w:before="120" w:after="120" w:line="276" w:lineRule="auto"/>
        <w:ind w:left="709"/>
        <w:jc w:val="both"/>
        <w:rPr>
          <w:rFonts w:ascii="Century Gothic" w:hAnsi="Century Gothic"/>
        </w:rPr>
      </w:pPr>
      <w:bookmarkStart w:id="5" w:name="_Hlk179542392"/>
      <w:r w:rsidRPr="00697EE7">
        <w:rPr>
          <w:rFonts w:ascii="Century Gothic" w:hAnsi="Century Gothic"/>
        </w:rPr>
        <w:t>Wydanie innych niezbędnych dokumentów, tj.: instrukcji dla użytkowników, dokumentacji producenta, zasad konserwacji</w:t>
      </w:r>
      <w:bookmarkEnd w:id="5"/>
      <w:r w:rsidR="004C0659">
        <w:rPr>
          <w:rFonts w:ascii="Century Gothic" w:hAnsi="Century Gothic"/>
        </w:rPr>
        <w:t xml:space="preserve"> </w:t>
      </w:r>
      <w:r w:rsidR="004C0659" w:rsidRPr="00697EE7">
        <w:rPr>
          <w:rFonts w:ascii="Century Gothic" w:hAnsi="Century Gothic"/>
        </w:rPr>
        <w:t>(jeśli dotyczy)</w:t>
      </w:r>
    </w:p>
    <w:p w14:paraId="16D73B12" w14:textId="77777777" w:rsidR="00E74953" w:rsidRPr="00697EE7" w:rsidRDefault="00E74953" w:rsidP="00E74953">
      <w:pPr>
        <w:spacing w:before="120" w:after="120" w:line="276" w:lineRule="auto"/>
        <w:jc w:val="both"/>
        <w:rPr>
          <w:rFonts w:ascii="Century Gothic" w:hAnsi="Century Gothic"/>
        </w:rPr>
      </w:pPr>
      <w:r w:rsidRPr="00697EE7">
        <w:rPr>
          <w:rFonts w:ascii="Century Gothic" w:hAnsi="Century Gothic"/>
        </w:rPr>
        <w:t>- oraz wszystkie inne koszty nie wymienione wyżej, niezbędne do realizacji Przedmiotu Umowy.</w:t>
      </w:r>
    </w:p>
    <w:p w14:paraId="6F24CE7C" w14:textId="77777777" w:rsidR="00806978" w:rsidRPr="00540FAF" w:rsidRDefault="00DB2759" w:rsidP="00806978">
      <w:pPr>
        <w:pStyle w:val="Zwykytekst"/>
        <w:numPr>
          <w:ilvl w:val="0"/>
          <w:numId w:val="55"/>
        </w:numPr>
        <w:spacing w:after="120"/>
        <w:jc w:val="both"/>
        <w:rPr>
          <w:rFonts w:ascii="Century Gothic" w:hAnsi="Century Gothic"/>
          <w:szCs w:val="22"/>
        </w:rPr>
      </w:pPr>
      <w:r w:rsidRPr="00697EE7">
        <w:rPr>
          <w:rFonts w:ascii="Century Gothic" w:hAnsi="Century Gothic"/>
          <w:szCs w:val="22"/>
        </w:rPr>
        <w:t>Wykonawca oświadcza, iż posiada kompetencje oraz doświadczenie niezbędne do należytego wykonania Umowy</w:t>
      </w:r>
      <w:r w:rsidR="00806978">
        <w:rPr>
          <w:rFonts w:ascii="Century Gothic" w:hAnsi="Century Gothic"/>
          <w:szCs w:val="22"/>
        </w:rPr>
        <w:t xml:space="preserve"> </w:t>
      </w:r>
      <w:r w:rsidR="00806978" w:rsidRPr="00540FAF">
        <w:rPr>
          <w:rFonts w:ascii="Century Gothic" w:hAnsi="Century Gothic"/>
          <w:szCs w:val="22"/>
        </w:rPr>
        <w:t xml:space="preserve">oraz że realizacja Przedmiotu Zamówienia odbędzie się zgodnie z zasadą „nie czyń poważnej szkody” w rozumieniu art. 17 rozporządzenia (UE) nr 2020/852 (rozporządzenie w  sprawie taksonomii) [ang. „Do No </w:t>
      </w:r>
      <w:proofErr w:type="spellStart"/>
      <w:r w:rsidR="00806978" w:rsidRPr="00540FAF">
        <w:rPr>
          <w:rFonts w:ascii="Century Gothic" w:hAnsi="Century Gothic"/>
          <w:szCs w:val="22"/>
        </w:rPr>
        <w:t>Significant</w:t>
      </w:r>
      <w:proofErr w:type="spellEnd"/>
      <w:r w:rsidR="00806978" w:rsidRPr="00540FAF">
        <w:rPr>
          <w:rFonts w:ascii="Century Gothic" w:hAnsi="Century Gothic"/>
          <w:szCs w:val="22"/>
        </w:rPr>
        <w:t xml:space="preserve"> </w:t>
      </w:r>
      <w:proofErr w:type="spellStart"/>
      <w:r w:rsidR="00806978" w:rsidRPr="00540FAF">
        <w:rPr>
          <w:rFonts w:ascii="Century Gothic" w:hAnsi="Century Gothic"/>
          <w:szCs w:val="22"/>
        </w:rPr>
        <w:t>Harm</w:t>
      </w:r>
      <w:proofErr w:type="spellEnd"/>
      <w:r w:rsidR="00806978" w:rsidRPr="00540FAF">
        <w:rPr>
          <w:rFonts w:ascii="Century Gothic" w:hAnsi="Century Gothic"/>
          <w:szCs w:val="22"/>
        </w:rPr>
        <w:t>” (DNSH) w szczególności, iż realizacja Przedmiotu Zamówienia:</w:t>
      </w:r>
    </w:p>
    <w:p w14:paraId="72125D29"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powoduje znaczącej szkody dla celów środowiskowych Unii Europejskiej,</w:t>
      </w:r>
    </w:p>
    <w:p w14:paraId="458CE04F"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prowadzi do znaczących emisji gazów cieplarnianych;</w:t>
      </w:r>
    </w:p>
    <w:p w14:paraId="48861EA0"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prowadzi do nasilenia niekorzystnych skutków obecnych i oczekiwanych, przyszłych warunków klimatycznych, wywieranych na tę działalność lub na ludzi, przyrodę lub aktywa;</w:t>
      </w:r>
    </w:p>
    <w:p w14:paraId="5C51B77D"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szkodzi dobremu stanowi lub, dobremu potencjałowi ekologicznemu jednolitych części wód, w tym wód powierzchniowych i wód podziemnych oraz dobremu stanowi środowiska wód morskich;</w:t>
      </w:r>
    </w:p>
    <w:p w14:paraId="45F92EAC"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 xml:space="preserve">nie prowadzi do znaczącego braku efektywności w wykorzystywaniu materiałów lub w bezpośrednim lub pośrednim wykorzystywaniu zasobów naturalnych, takich jak nieodnawialne źródła energii, surowce, woda i grunty, na co najmniej jednym z etapów cyklu życia produktów, w tym pod względem trwałości produktów, a także możliwości ich naprawy, ulepszenia, ponownego użycia lub recyklingu; </w:t>
      </w:r>
    </w:p>
    <w:p w14:paraId="0380446B"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prowadzi do znacznego zwiększenia wytwarzania, spalania lub unieszkodliwiania odpadów, z wyjątkiem spalania odpadów niebezpiecznych nienadających się do recyklingu długotrwałego składowania odpadów mogących wyrządzać poważne i długoterminowe szkody dla środowiska;</w:t>
      </w:r>
    </w:p>
    <w:p w14:paraId="6ACD7EBB" w14:textId="0F8993C1"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lastRenderedPageBreak/>
        <w:t xml:space="preserve">nie prowadzi do znaczącego wzrostu emisji zanieczyszczeń do powietrza, wody lub ziemi w porównaniu z sytuacją sprzed rozpoczęcia Przedmiotu </w:t>
      </w:r>
      <w:r w:rsidR="00FB6A52" w:rsidRPr="00540FAF">
        <w:rPr>
          <w:rFonts w:ascii="Century Gothic" w:hAnsi="Century Gothic"/>
          <w:szCs w:val="22"/>
        </w:rPr>
        <w:t>Zamówienia</w:t>
      </w:r>
      <w:r w:rsidRPr="00540FAF">
        <w:rPr>
          <w:rFonts w:ascii="Century Gothic" w:hAnsi="Century Gothic"/>
          <w:szCs w:val="22"/>
        </w:rPr>
        <w:t>;</w:t>
      </w:r>
    </w:p>
    <w:p w14:paraId="6883BF2C"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szkodzi (w znacznym stopniu) dobremu stanowi i odporności ekosystemów;</w:t>
      </w:r>
    </w:p>
    <w:p w14:paraId="2149E2EA"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jest szkodliwa dla stanu zachowania siedlisk i gatunków, w tym siedlisk i gatunków objętych zakresem zainteresowania Unii Europejskiej;</w:t>
      </w:r>
    </w:p>
    <w:p w14:paraId="2A92DC03"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nie zawiera komponentów ani substancji niebezpiecznych dla środowiska w stopniu znaczącym,</w:t>
      </w:r>
    </w:p>
    <w:p w14:paraId="5F0F30FC" w14:textId="77777777" w:rsidR="00806978" w:rsidRPr="00540FAF" w:rsidRDefault="00806978" w:rsidP="00806978">
      <w:pPr>
        <w:pStyle w:val="Zwykytekst"/>
        <w:numPr>
          <w:ilvl w:val="1"/>
          <w:numId w:val="55"/>
        </w:numPr>
        <w:spacing w:after="120"/>
        <w:jc w:val="both"/>
        <w:rPr>
          <w:rFonts w:ascii="Century Gothic" w:hAnsi="Century Gothic"/>
          <w:szCs w:val="22"/>
        </w:rPr>
      </w:pPr>
      <w:r w:rsidRPr="00540FAF">
        <w:rPr>
          <w:rFonts w:ascii="Century Gothic" w:hAnsi="Century Gothic"/>
          <w:szCs w:val="22"/>
        </w:rPr>
        <w:t>została zaprojektowana i wykonana z uwzględnieniem możliwości energooszczędnej eksploatacji ograniczenia odpadów oraz możliwości recyklingu komponentów po zakończeniu cyklu życia produktu,</w:t>
      </w:r>
    </w:p>
    <w:p w14:paraId="368FD7E9" w14:textId="64D721D7" w:rsidR="00343BBE" w:rsidRPr="00697EE7" w:rsidRDefault="00806978" w:rsidP="00806978">
      <w:pPr>
        <w:pStyle w:val="Zwykytekst"/>
        <w:numPr>
          <w:ilvl w:val="1"/>
          <w:numId w:val="55"/>
        </w:numPr>
        <w:spacing w:before="120" w:after="120"/>
        <w:jc w:val="both"/>
        <w:rPr>
          <w:rFonts w:ascii="Century Gothic" w:hAnsi="Century Gothic"/>
          <w:szCs w:val="22"/>
        </w:rPr>
      </w:pPr>
      <w:r w:rsidRPr="00540FAF">
        <w:rPr>
          <w:rFonts w:ascii="Century Gothic" w:hAnsi="Century Gothic"/>
          <w:szCs w:val="22"/>
        </w:rPr>
        <w:t xml:space="preserve">spełnia wymagania zgodności z REACH, </w:t>
      </w:r>
      <w:proofErr w:type="spellStart"/>
      <w:r w:rsidRPr="00540FAF">
        <w:rPr>
          <w:rFonts w:ascii="Century Gothic" w:hAnsi="Century Gothic"/>
          <w:szCs w:val="22"/>
        </w:rPr>
        <w:t>RoHS</w:t>
      </w:r>
      <w:proofErr w:type="spellEnd"/>
      <w:r w:rsidRPr="00540FAF">
        <w:rPr>
          <w:rFonts w:ascii="Century Gothic" w:hAnsi="Century Gothic"/>
          <w:szCs w:val="22"/>
        </w:rPr>
        <w:t xml:space="preserve"> oraz posiada oznaczenie CE (jeśli dotyczy)</w:t>
      </w:r>
    </w:p>
    <w:p w14:paraId="475AC5B5" w14:textId="22621E89" w:rsidR="00DB2759" w:rsidRPr="00697EE7" w:rsidRDefault="00DB2759" w:rsidP="001D4F83">
      <w:pPr>
        <w:pStyle w:val="Zwykytekst"/>
        <w:numPr>
          <w:ilvl w:val="0"/>
          <w:numId w:val="55"/>
        </w:numPr>
        <w:spacing w:before="120" w:after="120"/>
        <w:jc w:val="both"/>
        <w:rPr>
          <w:rFonts w:ascii="Century Gothic" w:hAnsi="Century Gothic"/>
          <w:szCs w:val="22"/>
        </w:rPr>
      </w:pPr>
      <w:r w:rsidRPr="00697EE7">
        <w:rPr>
          <w:rFonts w:ascii="Century Gothic" w:hAnsi="Century Gothic"/>
          <w:szCs w:val="22"/>
        </w:rPr>
        <w:t xml:space="preserve">Wykonawca </w:t>
      </w:r>
      <w:r w:rsidR="009F0BEB" w:rsidRPr="00697EE7">
        <w:rPr>
          <w:rFonts w:ascii="Century Gothic" w:hAnsi="Century Gothic"/>
          <w:szCs w:val="22"/>
        </w:rPr>
        <w:t xml:space="preserve">zobowiązuje się na żądanie </w:t>
      </w:r>
      <w:r w:rsidR="001668A8" w:rsidRPr="00697EE7">
        <w:rPr>
          <w:rFonts w:ascii="Century Gothic" w:hAnsi="Century Gothic"/>
          <w:szCs w:val="22"/>
        </w:rPr>
        <w:t>Zamawiającego</w:t>
      </w:r>
      <w:r w:rsidR="009F0BEB" w:rsidRPr="00697EE7">
        <w:rPr>
          <w:rFonts w:ascii="Century Gothic" w:hAnsi="Century Gothic"/>
          <w:szCs w:val="22"/>
        </w:rPr>
        <w:t xml:space="preserve"> </w:t>
      </w:r>
      <w:r w:rsidR="00C11EEF" w:rsidRPr="00697EE7">
        <w:rPr>
          <w:rFonts w:ascii="Century Gothic" w:hAnsi="Century Gothic"/>
          <w:szCs w:val="22"/>
        </w:rPr>
        <w:t>w terminie nie dłuższym niż 3</w:t>
      </w:r>
      <w:r w:rsidR="00B860D4" w:rsidRPr="00697EE7">
        <w:rPr>
          <w:rFonts w:ascii="Century Gothic" w:hAnsi="Century Gothic"/>
          <w:szCs w:val="22"/>
        </w:rPr>
        <w:t> </w:t>
      </w:r>
      <w:r w:rsidR="00C11EEF" w:rsidRPr="00697EE7">
        <w:rPr>
          <w:rFonts w:ascii="Century Gothic" w:hAnsi="Century Gothic"/>
          <w:szCs w:val="22"/>
        </w:rPr>
        <w:t xml:space="preserve">dni </w:t>
      </w:r>
      <w:r w:rsidR="009F0BEB" w:rsidRPr="00697EE7">
        <w:rPr>
          <w:rFonts w:ascii="Century Gothic" w:hAnsi="Century Gothic"/>
          <w:szCs w:val="22"/>
        </w:rPr>
        <w:t>udzielić informacji</w:t>
      </w:r>
      <w:r w:rsidR="00C11EEF" w:rsidRPr="00697EE7">
        <w:rPr>
          <w:rFonts w:ascii="Century Gothic" w:hAnsi="Century Gothic"/>
          <w:szCs w:val="22"/>
        </w:rPr>
        <w:t>, wyjaśnień</w:t>
      </w:r>
      <w:r w:rsidR="009F0BEB" w:rsidRPr="00697EE7">
        <w:rPr>
          <w:rFonts w:ascii="Century Gothic" w:hAnsi="Century Gothic"/>
          <w:szCs w:val="22"/>
        </w:rPr>
        <w:t xml:space="preserve"> </w:t>
      </w:r>
      <w:r w:rsidR="00C11EEF" w:rsidRPr="00697EE7">
        <w:rPr>
          <w:rFonts w:ascii="Century Gothic" w:hAnsi="Century Gothic"/>
          <w:szCs w:val="22"/>
        </w:rPr>
        <w:t>lub przedstawić dokumentację związaną z</w:t>
      </w:r>
      <w:r w:rsidR="00B860D4" w:rsidRPr="00697EE7">
        <w:rPr>
          <w:rFonts w:ascii="Century Gothic" w:hAnsi="Century Gothic"/>
          <w:szCs w:val="22"/>
        </w:rPr>
        <w:t> </w:t>
      </w:r>
      <w:r w:rsidR="00C11EEF" w:rsidRPr="00697EE7">
        <w:rPr>
          <w:rFonts w:ascii="Century Gothic" w:hAnsi="Century Gothic"/>
          <w:szCs w:val="22"/>
        </w:rPr>
        <w:t xml:space="preserve">Przedmiotem Umowy w szczególności </w:t>
      </w:r>
      <w:r w:rsidR="00944C85" w:rsidRPr="00697EE7">
        <w:rPr>
          <w:rFonts w:ascii="Century Gothic" w:hAnsi="Century Gothic"/>
          <w:szCs w:val="22"/>
        </w:rPr>
        <w:t>dokumentację techniczną</w:t>
      </w:r>
      <w:r w:rsidR="00806978">
        <w:rPr>
          <w:rFonts w:ascii="Century Gothic" w:hAnsi="Century Gothic"/>
          <w:szCs w:val="22"/>
        </w:rPr>
        <w:t xml:space="preserve"> </w:t>
      </w:r>
      <w:r w:rsidR="00806978" w:rsidRPr="00806978">
        <w:rPr>
          <w:rFonts w:ascii="Century Gothic" w:hAnsi="Century Gothic"/>
          <w:szCs w:val="22"/>
        </w:rPr>
        <w:t>i dokumentację związaną z wpływem realizacji na środowisko.</w:t>
      </w:r>
    </w:p>
    <w:p w14:paraId="005F9636" w14:textId="77777777" w:rsidR="00DB2759" w:rsidRPr="00697EE7" w:rsidRDefault="00DB2759" w:rsidP="001D4F83">
      <w:pPr>
        <w:pStyle w:val="Zwykytekst"/>
        <w:numPr>
          <w:ilvl w:val="0"/>
          <w:numId w:val="55"/>
        </w:numPr>
        <w:spacing w:before="120" w:after="120"/>
        <w:jc w:val="both"/>
        <w:rPr>
          <w:rFonts w:ascii="Century Gothic" w:hAnsi="Century Gothic"/>
          <w:szCs w:val="22"/>
        </w:rPr>
      </w:pPr>
      <w:r w:rsidRPr="00697EE7">
        <w:rPr>
          <w:rFonts w:ascii="Century Gothic" w:hAnsi="Century Gothic"/>
          <w:szCs w:val="22"/>
        </w:rPr>
        <w:t xml:space="preserve">Na etapie realizacji Umowy Wykonawca umożliwi weryfikację dostarczanego Przedmiotu </w:t>
      </w:r>
      <w:r w:rsidR="006137D7" w:rsidRPr="00697EE7">
        <w:rPr>
          <w:rFonts w:ascii="Century Gothic" w:hAnsi="Century Gothic"/>
          <w:szCs w:val="22"/>
        </w:rPr>
        <w:t>U</w:t>
      </w:r>
      <w:r w:rsidRPr="00697EE7">
        <w:rPr>
          <w:rFonts w:ascii="Century Gothic" w:hAnsi="Century Gothic"/>
          <w:szCs w:val="22"/>
        </w:rPr>
        <w:t>mowy</w:t>
      </w:r>
      <w:r w:rsidR="00343BBE" w:rsidRPr="00697EE7">
        <w:rPr>
          <w:rFonts w:ascii="Century Gothic" w:hAnsi="Century Gothic"/>
          <w:szCs w:val="22"/>
        </w:rPr>
        <w:t>.</w:t>
      </w:r>
    </w:p>
    <w:p w14:paraId="6E1246D8" w14:textId="77777777" w:rsidR="00DB2759" w:rsidRPr="00697EE7" w:rsidRDefault="00DB2759" w:rsidP="001D4F83">
      <w:pPr>
        <w:pStyle w:val="Zwykytekst"/>
        <w:numPr>
          <w:ilvl w:val="0"/>
          <w:numId w:val="55"/>
        </w:numPr>
        <w:spacing w:before="120" w:after="120"/>
        <w:jc w:val="both"/>
        <w:rPr>
          <w:rFonts w:ascii="Century Gothic" w:hAnsi="Century Gothic" w:cs="Times New Roman"/>
          <w:szCs w:val="22"/>
        </w:rPr>
      </w:pPr>
      <w:r w:rsidRPr="00697EE7">
        <w:rPr>
          <w:rFonts w:ascii="Century Gothic" w:hAnsi="Century Gothic"/>
          <w:szCs w:val="22"/>
        </w:rPr>
        <w:t>Dostarczony</w:t>
      </w:r>
      <w:r w:rsidRPr="00697EE7">
        <w:rPr>
          <w:rFonts w:ascii="Century Gothic" w:hAnsi="Century Gothic" w:cs="Times New Roman"/>
          <w:szCs w:val="22"/>
        </w:rPr>
        <w:t xml:space="preserve"> Przedmiot </w:t>
      </w:r>
      <w:r w:rsidR="006137D7" w:rsidRPr="00697EE7">
        <w:rPr>
          <w:rFonts w:ascii="Century Gothic" w:hAnsi="Century Gothic" w:cs="Times New Roman"/>
          <w:szCs w:val="22"/>
        </w:rPr>
        <w:t>U</w:t>
      </w:r>
      <w:r w:rsidRPr="00697EE7">
        <w:rPr>
          <w:rFonts w:ascii="Century Gothic" w:hAnsi="Century Gothic" w:cs="Times New Roman"/>
          <w:szCs w:val="22"/>
        </w:rPr>
        <w:t xml:space="preserve">mowy musi być zgodny z ofertą Wykonawcy (stanowiącą </w:t>
      </w:r>
      <w:r w:rsidRPr="00697EE7">
        <w:rPr>
          <w:rFonts w:ascii="Century Gothic" w:hAnsi="Century Gothic" w:cs="Times New Roman"/>
          <w:b/>
          <w:bCs/>
          <w:szCs w:val="22"/>
        </w:rPr>
        <w:t>Załącznik nr 2</w:t>
      </w:r>
      <w:r w:rsidRPr="00697EE7">
        <w:rPr>
          <w:rFonts w:ascii="Century Gothic" w:hAnsi="Century Gothic" w:cs="Times New Roman"/>
          <w:szCs w:val="22"/>
        </w:rPr>
        <w:t xml:space="preserve"> do Umowy).</w:t>
      </w:r>
    </w:p>
    <w:p w14:paraId="4E34B345" w14:textId="77777777" w:rsidR="00DB2759" w:rsidRPr="00697EE7" w:rsidRDefault="00DB2759" w:rsidP="001D4F83">
      <w:pPr>
        <w:pStyle w:val="Zwykytekst"/>
        <w:numPr>
          <w:ilvl w:val="0"/>
          <w:numId w:val="55"/>
        </w:numPr>
        <w:spacing w:before="120" w:after="120"/>
        <w:jc w:val="both"/>
        <w:rPr>
          <w:rFonts w:ascii="Century Gothic" w:hAnsi="Century Gothic" w:cs="Times New Roman"/>
          <w:szCs w:val="22"/>
        </w:rPr>
      </w:pPr>
      <w:r w:rsidRPr="00697EE7">
        <w:rPr>
          <w:rFonts w:ascii="Century Gothic" w:hAnsi="Century Gothic"/>
          <w:szCs w:val="22"/>
        </w:rPr>
        <w:t>Wykonawca</w:t>
      </w:r>
      <w:r w:rsidRPr="00697EE7">
        <w:rPr>
          <w:rFonts w:ascii="Century Gothic" w:hAnsi="Century Gothic" w:cs="Times New Roman"/>
          <w:szCs w:val="22"/>
        </w:rPr>
        <w:t xml:space="preserve"> gwarantuje, że</w:t>
      </w:r>
      <w:r w:rsidR="009F0BEB" w:rsidRPr="00697EE7">
        <w:rPr>
          <w:rFonts w:ascii="Century Gothic" w:hAnsi="Century Gothic"/>
          <w:szCs w:val="22"/>
        </w:rPr>
        <w:t xml:space="preserve"> Przedmiot Umowy</w:t>
      </w:r>
      <w:r w:rsidRPr="00697EE7">
        <w:rPr>
          <w:rFonts w:ascii="Century Gothic" w:hAnsi="Century Gothic" w:cs="Times New Roman"/>
          <w:szCs w:val="22"/>
        </w:rPr>
        <w:t>:</w:t>
      </w:r>
    </w:p>
    <w:p w14:paraId="56CE4E62" w14:textId="77777777" w:rsidR="00DB2759" w:rsidRPr="00697EE7" w:rsidRDefault="00DB2759" w:rsidP="001D4F83">
      <w:pPr>
        <w:numPr>
          <w:ilvl w:val="0"/>
          <w:numId w:val="41"/>
        </w:numPr>
        <w:suppressAutoHyphens w:val="0"/>
        <w:spacing w:before="120" w:after="120" w:line="276" w:lineRule="auto"/>
        <w:ind w:left="709"/>
        <w:jc w:val="both"/>
        <w:rPr>
          <w:rFonts w:ascii="Century Gothic" w:hAnsi="Century Gothic"/>
        </w:rPr>
      </w:pPr>
      <w:r w:rsidRPr="00697EE7">
        <w:rPr>
          <w:rFonts w:ascii="Century Gothic" w:hAnsi="Century Gothic"/>
        </w:rPr>
        <w:t xml:space="preserve">jest wyłączną jego własnością i nie istnieją żadne zobowiązania, w wyniku których Wykonawca nie byłby uprawniony do sprzedaży Przedmiotu </w:t>
      </w:r>
      <w:r w:rsidR="006137D7" w:rsidRPr="00697EE7">
        <w:rPr>
          <w:rFonts w:ascii="Century Gothic" w:hAnsi="Century Gothic"/>
        </w:rPr>
        <w:t>U</w:t>
      </w:r>
      <w:r w:rsidRPr="00697EE7">
        <w:rPr>
          <w:rFonts w:ascii="Century Gothic" w:hAnsi="Century Gothic"/>
        </w:rPr>
        <w:t xml:space="preserve">mowy lub byłby zobowiązany do zbycia Przedmiotu </w:t>
      </w:r>
      <w:r w:rsidR="006137D7" w:rsidRPr="00697EE7">
        <w:rPr>
          <w:rFonts w:ascii="Century Gothic" w:hAnsi="Century Gothic"/>
        </w:rPr>
        <w:t>U</w:t>
      </w:r>
      <w:r w:rsidRPr="00697EE7">
        <w:rPr>
          <w:rFonts w:ascii="Century Gothic" w:hAnsi="Century Gothic"/>
        </w:rPr>
        <w:t>mowy na rzecz jakichkolwiek innych podmiotów niż Zamawiający;</w:t>
      </w:r>
    </w:p>
    <w:p w14:paraId="43A1EA28" w14:textId="77777777" w:rsidR="00DB2759" w:rsidRPr="00697EE7" w:rsidRDefault="00DB2759" w:rsidP="00427BD1">
      <w:pPr>
        <w:numPr>
          <w:ilvl w:val="0"/>
          <w:numId w:val="41"/>
        </w:numPr>
        <w:suppressAutoHyphens w:val="0"/>
        <w:spacing w:before="120" w:after="120" w:line="276" w:lineRule="auto"/>
        <w:ind w:left="709"/>
        <w:jc w:val="both"/>
        <w:rPr>
          <w:rFonts w:ascii="Century Gothic" w:hAnsi="Century Gothic"/>
        </w:rPr>
      </w:pPr>
      <w:r w:rsidRPr="00697EE7">
        <w:rPr>
          <w:rFonts w:ascii="Century Gothic" w:hAnsi="Century Gothic"/>
        </w:rPr>
        <w:t xml:space="preserve">jest fabrycznie nowy, kompletny, wolny od wszelkich wad i spełnia wszelkie normy, i parametry określone przez prawo Polskie oraz przez prawo Unii Europejskiej w tym zakresie, w szczególności </w:t>
      </w:r>
      <w:r w:rsidRPr="00697EE7">
        <w:rPr>
          <w:rFonts w:ascii="Century Gothic" w:hAnsi="Century Gothic"/>
          <w:color w:val="000000" w:themeColor="text1"/>
        </w:rPr>
        <w:t xml:space="preserve">sprzedaż Zamawiającemu Przedmiotu </w:t>
      </w:r>
      <w:r w:rsidR="006137D7" w:rsidRPr="00697EE7">
        <w:rPr>
          <w:rFonts w:ascii="Century Gothic" w:hAnsi="Century Gothic"/>
          <w:color w:val="000000" w:themeColor="text1"/>
        </w:rPr>
        <w:t>U</w:t>
      </w:r>
      <w:r w:rsidRPr="00697EE7">
        <w:rPr>
          <w:rFonts w:ascii="Century Gothic" w:hAnsi="Century Gothic"/>
          <w:color w:val="000000" w:themeColor="text1"/>
        </w:rPr>
        <w:t>mowy nie stanowi naruszenia prawa lub jakiejkolwiek regulacji, w tym nie będą naruszać praw osób trzecich, w</w:t>
      </w:r>
      <w:r w:rsidR="00171085" w:rsidRPr="00697EE7">
        <w:rPr>
          <w:rFonts w:ascii="Century Gothic" w:hAnsi="Century Gothic"/>
          <w:color w:val="000000" w:themeColor="text1"/>
        </w:rPr>
        <w:t> </w:t>
      </w:r>
      <w:r w:rsidRPr="00697EE7">
        <w:rPr>
          <w:rFonts w:ascii="Century Gothic" w:hAnsi="Century Gothic"/>
          <w:color w:val="000000" w:themeColor="text1"/>
        </w:rPr>
        <w:t>szczególności praw autorskich do Oprogramowania;</w:t>
      </w:r>
    </w:p>
    <w:p w14:paraId="35A0D13B" w14:textId="77777777" w:rsidR="009F0BEB" w:rsidRPr="00697EE7" w:rsidRDefault="009F0BEB" w:rsidP="001D4F83">
      <w:pPr>
        <w:numPr>
          <w:ilvl w:val="0"/>
          <w:numId w:val="41"/>
        </w:numPr>
        <w:suppressAutoHyphens w:val="0"/>
        <w:spacing w:before="120" w:after="120" w:line="276" w:lineRule="auto"/>
        <w:ind w:left="709"/>
        <w:jc w:val="both"/>
        <w:rPr>
          <w:rFonts w:ascii="Century Gothic" w:hAnsi="Century Gothic"/>
        </w:rPr>
      </w:pPr>
      <w:r w:rsidRPr="00697EE7">
        <w:rPr>
          <w:rFonts w:ascii="Century Gothic" w:hAnsi="Century Gothic" w:cstheme="minorBidi"/>
        </w:rPr>
        <w:t>do poprawnego użytkowania nie wymaga zakupu jakichkolwiek dodatkowych elementów lub akcesoriów.</w:t>
      </w:r>
    </w:p>
    <w:p w14:paraId="6CAAADCD" w14:textId="0EB14A12" w:rsidR="007E0788" w:rsidRPr="00697EE7" w:rsidRDefault="007E0788" w:rsidP="001D4F83">
      <w:pPr>
        <w:suppressAutoHyphens w:val="0"/>
        <w:spacing w:before="120" w:after="120" w:line="240" w:lineRule="auto"/>
        <w:rPr>
          <w:rFonts w:ascii="Century Gothic" w:eastAsia="Times New Roman" w:hAnsi="Century Gothic" w:cs="Times New Roman"/>
          <w:lang w:eastAsia="pl-PL"/>
        </w:rPr>
      </w:pPr>
    </w:p>
    <w:p w14:paraId="6ADA7ECA" w14:textId="77777777" w:rsidR="00DB2759" w:rsidRPr="00697EE7" w:rsidRDefault="00DB2759" w:rsidP="001D4F83">
      <w:pPr>
        <w:pStyle w:val="Akapitzlist"/>
        <w:spacing w:before="120" w:after="120"/>
        <w:ind w:left="426"/>
        <w:contextualSpacing w:val="0"/>
        <w:jc w:val="both"/>
        <w:rPr>
          <w:rFonts w:ascii="Century Gothic" w:hAnsi="Century Gothic"/>
          <w:sz w:val="22"/>
          <w:szCs w:val="22"/>
        </w:rPr>
      </w:pPr>
    </w:p>
    <w:p w14:paraId="5B3F0C2F" w14:textId="77777777" w:rsidR="00DB2759" w:rsidRPr="00697EE7" w:rsidRDefault="00DB2759" w:rsidP="001D4F83">
      <w:pPr>
        <w:pStyle w:val="Akapitzlist"/>
        <w:spacing w:before="120" w:after="120"/>
        <w:ind w:left="284"/>
        <w:contextualSpacing w:val="0"/>
        <w:jc w:val="center"/>
        <w:rPr>
          <w:rFonts w:ascii="Century Gothic" w:hAnsi="Century Gothic"/>
          <w:b/>
          <w:sz w:val="22"/>
          <w:szCs w:val="22"/>
        </w:rPr>
      </w:pPr>
      <w:r w:rsidRPr="00697EE7">
        <w:rPr>
          <w:rFonts w:ascii="Century Gothic" w:hAnsi="Century Gothic"/>
          <w:b/>
          <w:sz w:val="22"/>
          <w:szCs w:val="22"/>
        </w:rPr>
        <w:t>§ 2</w:t>
      </w:r>
    </w:p>
    <w:p w14:paraId="1CC34A35" w14:textId="77777777" w:rsidR="00DB2759" w:rsidRPr="00697EE7" w:rsidRDefault="00DB2759" w:rsidP="001D4F83">
      <w:pPr>
        <w:pStyle w:val="Akapitzlist"/>
        <w:spacing w:before="120" w:after="120"/>
        <w:ind w:left="284"/>
        <w:contextualSpacing w:val="0"/>
        <w:jc w:val="center"/>
        <w:rPr>
          <w:rFonts w:ascii="Century Gothic" w:hAnsi="Century Gothic"/>
          <w:b/>
          <w:sz w:val="22"/>
          <w:szCs w:val="22"/>
          <w:u w:val="single"/>
        </w:rPr>
      </w:pPr>
      <w:r w:rsidRPr="00697EE7">
        <w:rPr>
          <w:rFonts w:ascii="Century Gothic" w:hAnsi="Century Gothic"/>
          <w:b/>
          <w:sz w:val="22"/>
          <w:szCs w:val="22"/>
          <w:u w:val="single"/>
        </w:rPr>
        <w:t>Wynagrodzenie</w:t>
      </w:r>
    </w:p>
    <w:p w14:paraId="0B0292A6" w14:textId="6368532B" w:rsidR="005D3B07" w:rsidRPr="00697EE7" w:rsidRDefault="00DB2759" w:rsidP="001D4F83">
      <w:pPr>
        <w:pStyle w:val="Zwykytekst"/>
        <w:numPr>
          <w:ilvl w:val="0"/>
          <w:numId w:val="56"/>
        </w:numPr>
        <w:spacing w:before="120" w:after="120"/>
        <w:jc w:val="both"/>
        <w:rPr>
          <w:rFonts w:ascii="Century Gothic" w:hAnsi="Century Gothic" w:cs="Times New Roman"/>
          <w:szCs w:val="22"/>
        </w:rPr>
      </w:pPr>
      <w:r w:rsidRPr="00697EE7">
        <w:rPr>
          <w:rFonts w:ascii="Century Gothic" w:hAnsi="Century Gothic"/>
          <w:szCs w:val="22"/>
        </w:rPr>
        <w:t>Wynagrodzenie</w:t>
      </w:r>
      <w:r w:rsidRPr="00697EE7">
        <w:rPr>
          <w:rFonts w:ascii="Century Gothic" w:hAnsi="Century Gothic" w:cs="Times New Roman"/>
          <w:szCs w:val="22"/>
        </w:rPr>
        <w:t xml:space="preserve"> Wykonawcy z tytułu wykonania Umowy wynosi </w:t>
      </w:r>
      <w:r w:rsidRPr="00697EE7">
        <w:rPr>
          <w:rFonts w:ascii="Century Gothic" w:hAnsi="Century Gothic" w:cs="Times New Roman"/>
          <w:szCs w:val="22"/>
          <w:highlight w:val="yellow"/>
        </w:rPr>
        <w:t xml:space="preserve">………………………….. </w:t>
      </w:r>
      <w:r w:rsidRPr="00697EE7">
        <w:rPr>
          <w:rFonts w:ascii="Century Gothic" w:hAnsi="Century Gothic" w:cs="Times New Roman"/>
          <w:b/>
          <w:szCs w:val="22"/>
          <w:highlight w:val="yellow"/>
        </w:rPr>
        <w:t>brutto</w:t>
      </w:r>
      <w:r w:rsidRPr="00697EE7">
        <w:rPr>
          <w:rFonts w:ascii="Century Gothic" w:hAnsi="Century Gothic" w:cs="Times New Roman"/>
          <w:szCs w:val="22"/>
          <w:highlight w:val="yellow"/>
        </w:rPr>
        <w:t xml:space="preserve"> </w:t>
      </w:r>
      <w:r w:rsidR="00C97F87" w:rsidRPr="00697EE7">
        <w:rPr>
          <w:rFonts w:ascii="Century Gothic" w:hAnsi="Century Gothic" w:cs="Times New Roman"/>
          <w:szCs w:val="22"/>
          <w:highlight w:val="yellow"/>
        </w:rPr>
        <w:t>(</w:t>
      </w:r>
      <w:r w:rsidRPr="00697EE7">
        <w:rPr>
          <w:rFonts w:ascii="Century Gothic" w:hAnsi="Century Gothic" w:cs="Times New Roman"/>
          <w:szCs w:val="22"/>
          <w:highlight w:val="yellow"/>
        </w:rPr>
        <w:t>słownie: ………………………….. brutto</w:t>
      </w:r>
      <w:r w:rsidR="00C97F87" w:rsidRPr="00697EE7">
        <w:rPr>
          <w:rFonts w:ascii="Century Gothic" w:hAnsi="Century Gothic" w:cs="Times New Roman"/>
          <w:szCs w:val="22"/>
          <w:highlight w:val="yellow"/>
        </w:rPr>
        <w:t>)</w:t>
      </w:r>
      <w:r w:rsidRPr="00697EE7">
        <w:rPr>
          <w:rFonts w:ascii="Century Gothic" w:hAnsi="Century Gothic" w:cs="Times New Roman"/>
          <w:szCs w:val="22"/>
          <w:highlight w:val="yellow"/>
        </w:rPr>
        <w:t xml:space="preserve"> w tym ………………………….. netto i należny podatek VAT w kwocie ………………………….. </w:t>
      </w:r>
      <w:r w:rsidR="00CA35AD" w:rsidRPr="00697EE7">
        <w:rPr>
          <w:rFonts w:ascii="Century Gothic" w:hAnsi="Century Gothic" w:cs="Times New Roman"/>
          <w:szCs w:val="22"/>
          <w:highlight w:val="yellow"/>
        </w:rPr>
        <w:t>(„</w:t>
      </w:r>
      <w:r w:rsidR="00CA35AD" w:rsidRPr="00697EE7">
        <w:rPr>
          <w:rFonts w:ascii="Century Gothic" w:hAnsi="Century Gothic" w:cs="Times New Roman"/>
          <w:b/>
          <w:bCs/>
          <w:szCs w:val="22"/>
          <w:highlight w:val="yellow"/>
        </w:rPr>
        <w:t>Wynagrodzenie</w:t>
      </w:r>
      <w:r w:rsidR="00CA35AD" w:rsidRPr="00697EE7">
        <w:rPr>
          <w:rFonts w:ascii="Century Gothic" w:hAnsi="Century Gothic" w:cs="Times New Roman"/>
          <w:szCs w:val="22"/>
          <w:highlight w:val="yellow"/>
        </w:rPr>
        <w:t>”)</w:t>
      </w:r>
    </w:p>
    <w:p w14:paraId="7CC0910A" w14:textId="77777777" w:rsidR="000A2243" w:rsidRPr="00697EE7" w:rsidRDefault="000A2243" w:rsidP="001D4F83">
      <w:pPr>
        <w:spacing w:before="120" w:after="120" w:line="240" w:lineRule="auto"/>
        <w:jc w:val="both"/>
        <w:rPr>
          <w:rFonts w:ascii="Century Gothic" w:hAnsi="Century Gothic" w:cs="Times New Roman"/>
        </w:rPr>
      </w:pPr>
      <w:r w:rsidRPr="00697EE7">
        <w:rPr>
          <w:rFonts w:ascii="Century Gothic" w:hAnsi="Century Gothic" w:cs="Times New Roman"/>
        </w:rPr>
        <w:t>(w przypadku Wykonawcy zagranicznego podatek VAT płaci Zamawiający)</w:t>
      </w:r>
      <w:r w:rsidR="005E37B9" w:rsidRPr="00697EE7">
        <w:rPr>
          <w:rFonts w:ascii="Century Gothic" w:hAnsi="Century Gothic" w:cs="Times New Roman"/>
        </w:rPr>
        <w:t>.</w:t>
      </w:r>
    </w:p>
    <w:p w14:paraId="02892951" w14:textId="77777777" w:rsidR="000A2243" w:rsidRPr="00697EE7" w:rsidRDefault="000A2243" w:rsidP="001D4F83">
      <w:pPr>
        <w:spacing w:before="120" w:after="120" w:line="240" w:lineRule="auto"/>
        <w:jc w:val="both"/>
        <w:rPr>
          <w:rFonts w:ascii="Century Gothic" w:hAnsi="Century Gothic" w:cs="Times New Roman"/>
        </w:rPr>
      </w:pPr>
    </w:p>
    <w:p w14:paraId="6302C57E" w14:textId="77777777" w:rsidR="000A2243" w:rsidRPr="00697EE7" w:rsidRDefault="000A2243" w:rsidP="001D4F83">
      <w:pPr>
        <w:pStyle w:val="Zwykytekst"/>
        <w:numPr>
          <w:ilvl w:val="0"/>
          <w:numId w:val="56"/>
        </w:numPr>
        <w:spacing w:before="120" w:after="120"/>
        <w:jc w:val="both"/>
        <w:rPr>
          <w:rFonts w:ascii="Century Gothic" w:hAnsi="Century Gothic" w:cs="Times New Roman"/>
          <w:szCs w:val="22"/>
        </w:rPr>
      </w:pPr>
      <w:r w:rsidRPr="00697EE7">
        <w:rPr>
          <w:rFonts w:ascii="Century Gothic" w:hAnsi="Century Gothic"/>
          <w:szCs w:val="22"/>
        </w:rPr>
        <w:t>Zapłata</w:t>
      </w:r>
      <w:r w:rsidRPr="00697EE7">
        <w:rPr>
          <w:rFonts w:ascii="Century Gothic" w:hAnsi="Century Gothic" w:cs="Times New Roman"/>
          <w:szCs w:val="22"/>
        </w:rPr>
        <w:t xml:space="preserve"> będzie dokonywana przelewem </w:t>
      </w:r>
      <w:r w:rsidR="00F15187" w:rsidRPr="00697EE7">
        <w:rPr>
          <w:rFonts w:ascii="Century Gothic" w:hAnsi="Century Gothic" w:cs="Times New Roman"/>
          <w:szCs w:val="22"/>
        </w:rPr>
        <w:t xml:space="preserve">na rachunek bankowy </w:t>
      </w:r>
      <w:r w:rsidRPr="00697EE7">
        <w:rPr>
          <w:rFonts w:ascii="Century Gothic" w:hAnsi="Century Gothic" w:cs="Times New Roman"/>
          <w:szCs w:val="22"/>
        </w:rPr>
        <w:t>Wykonawcy numer:</w:t>
      </w:r>
    </w:p>
    <w:p w14:paraId="7C5F4E09" w14:textId="77777777" w:rsidR="000A2243" w:rsidRPr="00697EE7" w:rsidRDefault="000A2243" w:rsidP="001D4F83">
      <w:pPr>
        <w:spacing w:before="120" w:after="120" w:line="240" w:lineRule="auto"/>
        <w:jc w:val="both"/>
        <w:rPr>
          <w:rFonts w:ascii="Century Gothic" w:hAnsi="Century Gothic" w:cs="Times New Roman"/>
        </w:rPr>
      </w:pPr>
    </w:p>
    <w:p w14:paraId="6F41A940" w14:textId="77777777" w:rsidR="000A2243" w:rsidRPr="00697EE7" w:rsidRDefault="000A2243" w:rsidP="001D4F83">
      <w:pPr>
        <w:spacing w:before="120" w:after="120" w:line="240" w:lineRule="auto"/>
        <w:jc w:val="center"/>
        <w:rPr>
          <w:rFonts w:ascii="Century Gothic" w:hAnsi="Century Gothic" w:cs="Times New Roman"/>
          <w:b/>
        </w:rPr>
      </w:pPr>
      <w:r w:rsidRPr="00AC2229">
        <w:rPr>
          <w:rFonts w:ascii="Century Gothic" w:hAnsi="Century Gothic" w:cs="Times New Roman"/>
          <w:b/>
          <w:highlight w:val="green"/>
        </w:rPr>
        <w:t>……………………………………………………..</w:t>
      </w:r>
    </w:p>
    <w:p w14:paraId="4506F15D" w14:textId="77777777" w:rsidR="000A2243" w:rsidRPr="00697EE7" w:rsidRDefault="000A2243" w:rsidP="001D4F83">
      <w:pPr>
        <w:pStyle w:val="Akapitzlist"/>
        <w:spacing w:before="120" w:after="120"/>
        <w:contextualSpacing w:val="0"/>
        <w:jc w:val="both"/>
        <w:rPr>
          <w:rFonts w:ascii="Century Gothic" w:hAnsi="Century Gothic"/>
          <w:sz w:val="22"/>
          <w:szCs w:val="22"/>
        </w:rPr>
      </w:pPr>
    </w:p>
    <w:p w14:paraId="36665307" w14:textId="77777777" w:rsidR="000A2243" w:rsidRPr="00697EE7" w:rsidRDefault="000A2243" w:rsidP="001D4F83">
      <w:pPr>
        <w:pStyle w:val="Zwykytekst"/>
        <w:numPr>
          <w:ilvl w:val="0"/>
          <w:numId w:val="56"/>
        </w:numPr>
        <w:spacing w:before="120" w:after="120"/>
        <w:jc w:val="both"/>
        <w:rPr>
          <w:rFonts w:ascii="Century Gothic" w:hAnsi="Century Gothic" w:cs="Times New Roman"/>
          <w:szCs w:val="22"/>
        </w:rPr>
      </w:pPr>
      <w:r w:rsidRPr="00697EE7">
        <w:rPr>
          <w:rFonts w:ascii="Century Gothic" w:hAnsi="Century Gothic"/>
          <w:szCs w:val="22"/>
        </w:rPr>
        <w:t>Wynagrodzenie</w:t>
      </w:r>
      <w:r w:rsidRPr="00697EE7">
        <w:rPr>
          <w:rFonts w:ascii="Century Gothic" w:hAnsi="Century Gothic" w:cs="Times New Roman"/>
          <w:szCs w:val="22"/>
        </w:rPr>
        <w:t xml:space="preserve"> wskazane w ust. 1 ma charakter ryczałtowy i obejmuje w szczególności:</w:t>
      </w:r>
    </w:p>
    <w:p w14:paraId="0E8C1002" w14:textId="77777777" w:rsidR="000A2243" w:rsidRPr="00697EE7" w:rsidRDefault="000A2243" w:rsidP="001D4F83">
      <w:pPr>
        <w:numPr>
          <w:ilvl w:val="0"/>
          <w:numId w:val="57"/>
        </w:numPr>
        <w:suppressAutoHyphens w:val="0"/>
        <w:spacing w:before="120" w:after="120" w:line="276" w:lineRule="auto"/>
        <w:ind w:left="709"/>
        <w:jc w:val="both"/>
        <w:rPr>
          <w:rFonts w:ascii="Century Gothic" w:hAnsi="Century Gothic"/>
        </w:rPr>
      </w:pPr>
      <w:r w:rsidRPr="00697EE7">
        <w:rPr>
          <w:rFonts w:ascii="Century Gothic" w:hAnsi="Century Gothic"/>
        </w:rPr>
        <w:t xml:space="preserve">wartość </w:t>
      </w:r>
      <w:r w:rsidR="006137D7" w:rsidRPr="00697EE7">
        <w:rPr>
          <w:rFonts w:ascii="Century Gothic" w:hAnsi="Century Gothic"/>
        </w:rPr>
        <w:t>P</w:t>
      </w:r>
      <w:r w:rsidRPr="00697EE7">
        <w:rPr>
          <w:rFonts w:ascii="Century Gothic" w:hAnsi="Century Gothic"/>
        </w:rPr>
        <w:t xml:space="preserve">rzedmiotu </w:t>
      </w:r>
      <w:r w:rsidR="006137D7" w:rsidRPr="00697EE7">
        <w:rPr>
          <w:rFonts w:ascii="Century Gothic" w:hAnsi="Century Gothic"/>
        </w:rPr>
        <w:t>U</w:t>
      </w:r>
      <w:r w:rsidRPr="00697EE7">
        <w:rPr>
          <w:rFonts w:ascii="Century Gothic" w:hAnsi="Century Gothic"/>
        </w:rPr>
        <w:t>mowy;</w:t>
      </w:r>
    </w:p>
    <w:p w14:paraId="2E4ED5C0" w14:textId="77777777" w:rsidR="000A2243" w:rsidRPr="00697EE7" w:rsidRDefault="000A2243" w:rsidP="001D4F83">
      <w:pPr>
        <w:numPr>
          <w:ilvl w:val="0"/>
          <w:numId w:val="57"/>
        </w:numPr>
        <w:suppressAutoHyphens w:val="0"/>
        <w:spacing w:before="120" w:after="120" w:line="276" w:lineRule="auto"/>
        <w:ind w:left="709"/>
        <w:jc w:val="both"/>
        <w:rPr>
          <w:rFonts w:ascii="Century Gothic" w:hAnsi="Century Gothic"/>
        </w:rPr>
      </w:pPr>
      <w:r w:rsidRPr="00697EE7">
        <w:rPr>
          <w:rFonts w:ascii="Century Gothic" w:hAnsi="Century Gothic"/>
        </w:rPr>
        <w:t>koszty</w:t>
      </w:r>
      <w:bookmarkStart w:id="6" w:name="_Hlk67903274"/>
      <w:r w:rsidRPr="00697EE7">
        <w:rPr>
          <w:rFonts w:ascii="Century Gothic" w:hAnsi="Century Gothic"/>
        </w:rPr>
        <w:t xml:space="preserve"> transportu </w:t>
      </w:r>
      <w:bookmarkEnd w:id="6"/>
      <w:r w:rsidRPr="00697EE7">
        <w:rPr>
          <w:rFonts w:ascii="Century Gothic" w:hAnsi="Century Gothic"/>
        </w:rPr>
        <w:t xml:space="preserve">do miejsca wskazanego przez Zamawiającego </w:t>
      </w:r>
      <w:bookmarkStart w:id="7" w:name="_Hlk67903332"/>
      <w:r w:rsidRPr="00697EE7">
        <w:rPr>
          <w:rFonts w:ascii="Century Gothic" w:hAnsi="Century Gothic"/>
        </w:rPr>
        <w:t>wraz ze stosownym ubezpieczeniem przewozowym</w:t>
      </w:r>
      <w:bookmarkEnd w:id="7"/>
      <w:r w:rsidRPr="00697EE7">
        <w:rPr>
          <w:rFonts w:ascii="Century Gothic" w:hAnsi="Century Gothic"/>
        </w:rPr>
        <w:t>;</w:t>
      </w:r>
    </w:p>
    <w:p w14:paraId="216AE2FF" w14:textId="77777777" w:rsidR="000A2243" w:rsidRPr="00697EE7" w:rsidRDefault="000A2243" w:rsidP="001D4F83">
      <w:pPr>
        <w:numPr>
          <w:ilvl w:val="0"/>
          <w:numId w:val="57"/>
        </w:numPr>
        <w:suppressAutoHyphens w:val="0"/>
        <w:spacing w:before="120" w:after="120" w:line="276" w:lineRule="auto"/>
        <w:ind w:left="709"/>
        <w:jc w:val="both"/>
        <w:rPr>
          <w:rFonts w:ascii="Century Gothic" w:hAnsi="Century Gothic"/>
        </w:rPr>
      </w:pPr>
      <w:r w:rsidRPr="00697EE7">
        <w:rPr>
          <w:rFonts w:ascii="Century Gothic" w:hAnsi="Century Gothic"/>
        </w:rPr>
        <w:t>koszty należności celnych; (jeśli dotyczy, w przypadku Wykonawcy zagranicznego Cło płaci Zamawiający)</w:t>
      </w:r>
    </w:p>
    <w:p w14:paraId="1C93059D" w14:textId="77777777" w:rsidR="00B53CA8" w:rsidRPr="00697EE7" w:rsidRDefault="000A2243" w:rsidP="001D4F83">
      <w:pPr>
        <w:numPr>
          <w:ilvl w:val="0"/>
          <w:numId w:val="57"/>
        </w:numPr>
        <w:suppressAutoHyphens w:val="0"/>
        <w:spacing w:before="120" w:after="120" w:line="276" w:lineRule="auto"/>
        <w:ind w:left="709"/>
        <w:jc w:val="both"/>
        <w:rPr>
          <w:rFonts w:ascii="Century Gothic" w:hAnsi="Century Gothic"/>
        </w:rPr>
      </w:pPr>
      <w:r w:rsidRPr="00697EE7">
        <w:rPr>
          <w:rFonts w:ascii="Century Gothic" w:hAnsi="Century Gothic"/>
        </w:rPr>
        <w:t>koszty ubezpieczenia;</w:t>
      </w:r>
    </w:p>
    <w:p w14:paraId="4F4B1B9F" w14:textId="77777777" w:rsidR="00DB2759" w:rsidRPr="00697EE7" w:rsidRDefault="000A2243" w:rsidP="001D4F83">
      <w:pPr>
        <w:suppressAutoHyphens w:val="0"/>
        <w:spacing w:before="120" w:after="120" w:line="276" w:lineRule="auto"/>
        <w:ind w:left="709"/>
        <w:jc w:val="both"/>
        <w:rPr>
          <w:rFonts w:ascii="Century Gothic" w:hAnsi="Century Gothic" w:cs="Times New Roman"/>
        </w:rPr>
      </w:pPr>
      <w:r w:rsidRPr="00697EE7">
        <w:rPr>
          <w:rFonts w:ascii="Century Gothic" w:hAnsi="Century Gothic"/>
        </w:rPr>
        <w:t>podatek VAT oraz wszelkie inne koszty jakie może ponieść Wykonawca w związku z</w:t>
      </w:r>
      <w:r w:rsidR="005E37B9" w:rsidRPr="00697EE7">
        <w:rPr>
          <w:rFonts w:ascii="Century Gothic" w:hAnsi="Century Gothic"/>
        </w:rPr>
        <w:t> </w:t>
      </w:r>
      <w:r w:rsidRPr="00697EE7">
        <w:rPr>
          <w:rFonts w:ascii="Century Gothic" w:hAnsi="Century Gothic"/>
        </w:rPr>
        <w:t>realizacją niniejszej Umowy (w przypadku Wykonawcy zagranicznego podatek VAT płaci Zamawiający</w:t>
      </w:r>
      <w:r w:rsidR="005E37B9" w:rsidRPr="00697EE7">
        <w:rPr>
          <w:rFonts w:ascii="Century Gothic" w:hAnsi="Century Gothic"/>
        </w:rPr>
        <w:t>.</w:t>
      </w:r>
    </w:p>
    <w:p w14:paraId="0F6F7676" w14:textId="77777777" w:rsidR="00DB2759" w:rsidRPr="00697EE7" w:rsidRDefault="00DB2759" w:rsidP="00DB2759">
      <w:pPr>
        <w:spacing w:line="240" w:lineRule="auto"/>
        <w:jc w:val="both"/>
        <w:rPr>
          <w:rFonts w:ascii="Century Gothic" w:hAnsi="Century Gothic" w:cs="Times New Roman"/>
        </w:rPr>
      </w:pPr>
    </w:p>
    <w:p w14:paraId="42203C39"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3</w:t>
      </w:r>
    </w:p>
    <w:p w14:paraId="69B328C0"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 xml:space="preserve">Warunki płatności </w:t>
      </w:r>
    </w:p>
    <w:p w14:paraId="192F49FC" w14:textId="77777777"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 xml:space="preserve">Zamawiający zobowiązuje się zapłacić Wykonawcy za należyte wykonanie Przedmiotu </w:t>
      </w:r>
      <w:r w:rsidR="00CA35AD" w:rsidRPr="00697EE7">
        <w:rPr>
          <w:rFonts w:ascii="Century Gothic" w:hAnsi="Century Gothic" w:cs="Times New Roman"/>
          <w:szCs w:val="22"/>
        </w:rPr>
        <w:t>U</w:t>
      </w:r>
      <w:r w:rsidRPr="00697EE7">
        <w:rPr>
          <w:rFonts w:ascii="Century Gothic" w:hAnsi="Century Gothic" w:cs="Times New Roman"/>
          <w:szCs w:val="22"/>
        </w:rPr>
        <w:t xml:space="preserve">mowy </w:t>
      </w:r>
      <w:r w:rsidR="00CA35AD" w:rsidRPr="00697EE7">
        <w:rPr>
          <w:rFonts w:ascii="Century Gothic" w:hAnsi="Century Gothic" w:cs="Times New Roman"/>
          <w:szCs w:val="22"/>
        </w:rPr>
        <w:t>W</w:t>
      </w:r>
      <w:r w:rsidRPr="00697EE7">
        <w:rPr>
          <w:rFonts w:ascii="Century Gothic" w:hAnsi="Century Gothic" w:cs="Times New Roman"/>
          <w:szCs w:val="22"/>
        </w:rPr>
        <w:t>ynagrodzenie brutto stanowiące cenę określoną w § 2 ust. 1 przelewem, na</w:t>
      </w:r>
      <w:r w:rsidR="005E37B9" w:rsidRPr="00697EE7">
        <w:rPr>
          <w:rFonts w:ascii="Century Gothic" w:hAnsi="Century Gothic" w:cs="Times New Roman"/>
          <w:szCs w:val="22"/>
        </w:rPr>
        <w:t> </w:t>
      </w:r>
      <w:r w:rsidRPr="00697EE7">
        <w:rPr>
          <w:rFonts w:ascii="Century Gothic" w:hAnsi="Century Gothic"/>
          <w:szCs w:val="22"/>
        </w:rPr>
        <w:t>podstawie</w:t>
      </w:r>
      <w:r w:rsidRPr="00697EE7">
        <w:rPr>
          <w:rFonts w:ascii="Century Gothic" w:hAnsi="Century Gothic" w:cs="Times New Roman"/>
          <w:szCs w:val="22"/>
        </w:rPr>
        <w:t xml:space="preserve"> prawidłowo wystawionej faktury, na wskazany na fakturze rachunek bankowy.</w:t>
      </w:r>
    </w:p>
    <w:p w14:paraId="4636022B" w14:textId="03AFED75"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 xml:space="preserve">Podstawą do </w:t>
      </w:r>
      <w:r w:rsidR="00153656">
        <w:rPr>
          <w:rFonts w:ascii="Century Gothic" w:hAnsi="Century Gothic" w:cs="Times New Roman"/>
          <w:szCs w:val="22"/>
        </w:rPr>
        <w:t>zapłacenia</w:t>
      </w:r>
      <w:r w:rsidRPr="00697EE7">
        <w:rPr>
          <w:rFonts w:ascii="Century Gothic" w:hAnsi="Century Gothic" w:cs="Times New Roman"/>
          <w:szCs w:val="22"/>
        </w:rPr>
        <w:t xml:space="preserve"> faktury będzie podpisany bez zastrzeżeń przez Zamawiającego protokół odbioru Przedmiotu </w:t>
      </w:r>
      <w:r w:rsidR="005C20AF" w:rsidRPr="00697EE7">
        <w:rPr>
          <w:rFonts w:ascii="Century Gothic" w:hAnsi="Century Gothic" w:cs="Times New Roman"/>
          <w:szCs w:val="22"/>
        </w:rPr>
        <w:t>U</w:t>
      </w:r>
      <w:r w:rsidRPr="00697EE7">
        <w:rPr>
          <w:rFonts w:ascii="Century Gothic" w:hAnsi="Century Gothic" w:cs="Times New Roman"/>
          <w:szCs w:val="22"/>
        </w:rPr>
        <w:t>mowy</w:t>
      </w:r>
      <w:r w:rsidR="00372836" w:rsidRPr="00697EE7">
        <w:rPr>
          <w:rFonts w:ascii="Century Gothic" w:hAnsi="Century Gothic" w:cs="Times New Roman"/>
          <w:szCs w:val="22"/>
        </w:rPr>
        <w:t xml:space="preserve"> („</w:t>
      </w:r>
      <w:r w:rsidR="00372836" w:rsidRPr="00697EE7">
        <w:rPr>
          <w:rFonts w:ascii="Century Gothic" w:hAnsi="Century Gothic" w:cs="Times New Roman"/>
          <w:b/>
          <w:bCs/>
          <w:szCs w:val="22"/>
        </w:rPr>
        <w:t>Protokół Odbioru</w:t>
      </w:r>
      <w:r w:rsidR="00372836" w:rsidRPr="00697EE7">
        <w:rPr>
          <w:rFonts w:ascii="Century Gothic" w:hAnsi="Century Gothic" w:cs="Times New Roman"/>
          <w:szCs w:val="22"/>
        </w:rPr>
        <w:t>”)</w:t>
      </w:r>
      <w:r w:rsidRPr="00697EE7">
        <w:rPr>
          <w:rFonts w:ascii="Century Gothic" w:hAnsi="Century Gothic" w:cs="Times New Roman"/>
          <w:szCs w:val="22"/>
        </w:rPr>
        <w:t>.</w:t>
      </w:r>
      <w:r w:rsidR="00374231" w:rsidRPr="00697EE7">
        <w:rPr>
          <w:rFonts w:ascii="Century Gothic" w:hAnsi="Century Gothic" w:cs="Times New Roman"/>
          <w:szCs w:val="22"/>
        </w:rPr>
        <w:t xml:space="preserve"> Wzór </w:t>
      </w:r>
      <w:r w:rsidR="00372836" w:rsidRPr="00697EE7">
        <w:rPr>
          <w:rFonts w:ascii="Century Gothic" w:hAnsi="Century Gothic" w:cs="Times New Roman"/>
          <w:szCs w:val="22"/>
        </w:rPr>
        <w:t>P</w:t>
      </w:r>
      <w:r w:rsidR="003C43AD" w:rsidRPr="00697EE7">
        <w:rPr>
          <w:rFonts w:ascii="Century Gothic" w:hAnsi="Century Gothic" w:cs="Times New Roman"/>
          <w:szCs w:val="22"/>
        </w:rPr>
        <w:t xml:space="preserve">rotokołu </w:t>
      </w:r>
      <w:r w:rsidR="00372836" w:rsidRPr="00697EE7">
        <w:rPr>
          <w:rFonts w:ascii="Century Gothic" w:hAnsi="Century Gothic" w:cs="Times New Roman"/>
          <w:szCs w:val="22"/>
        </w:rPr>
        <w:t xml:space="preserve">Odbioru </w:t>
      </w:r>
      <w:r w:rsidR="003C43AD" w:rsidRPr="00697EE7">
        <w:rPr>
          <w:rFonts w:ascii="Century Gothic" w:hAnsi="Century Gothic" w:cs="Times New Roman"/>
          <w:szCs w:val="22"/>
        </w:rPr>
        <w:t xml:space="preserve">stanowi </w:t>
      </w:r>
      <w:r w:rsidR="003C43AD" w:rsidRPr="00697EE7">
        <w:rPr>
          <w:rFonts w:ascii="Century Gothic" w:hAnsi="Century Gothic" w:cs="Times New Roman"/>
          <w:b/>
          <w:bCs/>
          <w:szCs w:val="22"/>
        </w:rPr>
        <w:t>Załącznik nr 3</w:t>
      </w:r>
      <w:r w:rsidR="003C43AD" w:rsidRPr="00697EE7">
        <w:rPr>
          <w:rFonts w:ascii="Century Gothic" w:hAnsi="Century Gothic" w:cs="Times New Roman"/>
          <w:szCs w:val="22"/>
        </w:rPr>
        <w:t xml:space="preserve"> do Umowy.</w:t>
      </w:r>
    </w:p>
    <w:p w14:paraId="20FDF940" w14:textId="77777777"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Wykonawca wystawi fakturę tak, aby</w:t>
      </w:r>
      <w:r w:rsidRPr="00697EE7">
        <w:rPr>
          <w:rFonts w:ascii="Century Gothic" w:hAnsi="Century Gothic" w:cs="Times New Roman"/>
          <w:color w:val="00B050"/>
          <w:szCs w:val="22"/>
        </w:rPr>
        <w:t xml:space="preserve"> </w:t>
      </w:r>
      <w:r w:rsidRPr="00697EE7">
        <w:rPr>
          <w:rFonts w:ascii="Century Gothic" w:hAnsi="Century Gothic" w:cs="Times New Roman"/>
          <w:szCs w:val="22"/>
        </w:rPr>
        <w:t>asortyment</w:t>
      </w:r>
      <w:r w:rsidRPr="00697EE7">
        <w:rPr>
          <w:rFonts w:ascii="Century Gothic" w:hAnsi="Century Gothic" w:cs="Times New Roman"/>
          <w:color w:val="00B050"/>
          <w:szCs w:val="22"/>
        </w:rPr>
        <w:t xml:space="preserve"> </w:t>
      </w:r>
      <w:r w:rsidRPr="00697EE7">
        <w:rPr>
          <w:rFonts w:ascii="Century Gothic" w:hAnsi="Century Gothic" w:cs="Times New Roman"/>
          <w:szCs w:val="22"/>
        </w:rPr>
        <w:t>na wystawionej fakturze był wyszczególniony w analogiczny sposób jak w złożonym formularzu ofertowym.</w:t>
      </w:r>
    </w:p>
    <w:p w14:paraId="4A4FC69E" w14:textId="77777777" w:rsidR="004D29AB" w:rsidRPr="00697EE7" w:rsidRDefault="004D29AB" w:rsidP="001D4F83">
      <w:pPr>
        <w:pStyle w:val="Zwykytekst"/>
        <w:numPr>
          <w:ilvl w:val="0"/>
          <w:numId w:val="58"/>
        </w:numPr>
        <w:spacing w:before="120" w:after="120"/>
        <w:jc w:val="both"/>
        <w:rPr>
          <w:rFonts w:ascii="Century Gothic" w:hAnsi="Century Gothic"/>
          <w:szCs w:val="22"/>
        </w:rPr>
      </w:pPr>
      <w:r w:rsidRPr="00697EE7">
        <w:rPr>
          <w:rFonts w:ascii="Century Gothic" w:hAnsi="Century Gothic" w:cs="Times New Roman"/>
          <w:szCs w:val="22"/>
        </w:rPr>
        <w:t>Płat</w:t>
      </w:r>
      <w:r w:rsidRPr="00697EE7">
        <w:rPr>
          <w:rFonts w:ascii="Century Gothic" w:hAnsi="Century Gothic"/>
          <w:szCs w:val="22"/>
        </w:rPr>
        <w:t>ność na konto Wykonawcy nastąpi w następujący sposób:</w:t>
      </w:r>
    </w:p>
    <w:p w14:paraId="23750D22" w14:textId="77777777" w:rsidR="00C45F6F" w:rsidRDefault="00C45F6F" w:rsidP="00C45F6F">
      <w:pPr>
        <w:numPr>
          <w:ilvl w:val="2"/>
          <w:numId w:val="58"/>
        </w:numPr>
        <w:suppressAutoHyphens w:val="0"/>
        <w:spacing w:before="120" w:after="120" w:line="276" w:lineRule="auto"/>
        <w:jc w:val="both"/>
        <w:rPr>
          <w:rFonts w:ascii="Century Gothic" w:hAnsi="Century Gothic"/>
        </w:rPr>
      </w:pPr>
      <w:bookmarkStart w:id="8" w:name="_Hlk200105596"/>
      <w:r w:rsidRPr="006455E8">
        <w:rPr>
          <w:rFonts w:ascii="Century Gothic" w:hAnsi="Century Gothic"/>
        </w:rPr>
        <w:t>w jednej transzy:</w:t>
      </w:r>
      <w:bookmarkStart w:id="9" w:name="_Hlk179528541"/>
    </w:p>
    <w:p w14:paraId="5C8593F6" w14:textId="0957D4D1" w:rsidR="00C45F6F" w:rsidRDefault="00C45F6F" w:rsidP="00C45F6F">
      <w:pPr>
        <w:numPr>
          <w:ilvl w:val="3"/>
          <w:numId w:val="58"/>
        </w:numPr>
        <w:suppressAutoHyphens w:val="0"/>
        <w:spacing w:before="120" w:after="120" w:line="276" w:lineRule="auto"/>
        <w:jc w:val="both"/>
        <w:rPr>
          <w:rFonts w:ascii="Century Gothic" w:hAnsi="Century Gothic"/>
        </w:rPr>
      </w:pPr>
      <w:r w:rsidRPr="006455E8">
        <w:rPr>
          <w:rFonts w:ascii="Century Gothic" w:hAnsi="Century Gothic"/>
        </w:rPr>
        <w:t xml:space="preserve">100% wartości umowy brutto, po </w:t>
      </w:r>
      <w:r w:rsidRPr="006455E8">
        <w:rPr>
          <w:rFonts w:ascii="Century Gothic" w:hAnsi="Century Gothic" w:cs="Times New Roman"/>
          <w:bCs/>
        </w:rPr>
        <w:t>dostawie przedmiotu umowy</w:t>
      </w:r>
      <w:r w:rsidRPr="006455E8">
        <w:rPr>
          <w:rFonts w:ascii="Century Gothic" w:hAnsi="Century Gothic"/>
        </w:rPr>
        <w:t xml:space="preserve"> oraz po dokonaniu odbioru technicznego, płatne przelewem bankowym w terminie 30 dni na podstawie oryginału prawidłowo </w:t>
      </w:r>
      <w:r w:rsidRPr="008C0518">
        <w:rPr>
          <w:rFonts w:ascii="Century Gothic" w:hAnsi="Century Gothic"/>
        </w:rPr>
        <w:t xml:space="preserve">wystawionej faktury; </w:t>
      </w:r>
      <w:bookmarkEnd w:id="9"/>
    </w:p>
    <w:p w14:paraId="098C1E89" w14:textId="23373BCB" w:rsidR="00657EE8" w:rsidRDefault="00657EE8" w:rsidP="00657EE8">
      <w:pPr>
        <w:suppressAutoHyphens w:val="0"/>
        <w:spacing w:before="120" w:after="120" w:line="276" w:lineRule="auto"/>
        <w:ind w:left="1224"/>
        <w:jc w:val="both"/>
        <w:rPr>
          <w:rFonts w:ascii="Century Gothic" w:hAnsi="Century Gothic"/>
        </w:rPr>
      </w:pPr>
      <w:r>
        <w:rPr>
          <w:rFonts w:ascii="Century Gothic" w:hAnsi="Century Gothic"/>
        </w:rPr>
        <w:t>lub</w:t>
      </w:r>
    </w:p>
    <w:p w14:paraId="547790F3" w14:textId="5FAA53EA" w:rsidR="001866F2" w:rsidRDefault="001866F2" w:rsidP="001866F2">
      <w:pPr>
        <w:pStyle w:val="Akapitzlist"/>
        <w:numPr>
          <w:ilvl w:val="2"/>
          <w:numId w:val="58"/>
        </w:numPr>
        <w:spacing w:after="120"/>
        <w:jc w:val="both"/>
        <w:rPr>
          <w:rFonts w:ascii="Century Gothic" w:hAnsi="Century Gothic"/>
        </w:rPr>
      </w:pPr>
      <w:r w:rsidRPr="008C0518">
        <w:rPr>
          <w:rFonts w:ascii="Century Gothic" w:hAnsi="Century Gothic"/>
        </w:rPr>
        <w:t xml:space="preserve">w </w:t>
      </w:r>
      <w:r>
        <w:rPr>
          <w:rFonts w:ascii="Century Gothic" w:hAnsi="Century Gothic"/>
        </w:rPr>
        <w:t>dwóch</w:t>
      </w:r>
      <w:r w:rsidRPr="008C0518">
        <w:rPr>
          <w:rFonts w:ascii="Century Gothic" w:hAnsi="Century Gothic"/>
        </w:rPr>
        <w:t xml:space="preserve"> transzach:</w:t>
      </w:r>
    </w:p>
    <w:p w14:paraId="246214C5" w14:textId="77777777" w:rsidR="001866F2" w:rsidRPr="008C0518" w:rsidRDefault="001866F2" w:rsidP="001866F2">
      <w:pPr>
        <w:pStyle w:val="Akapitzlist"/>
        <w:spacing w:after="120"/>
        <w:ind w:left="1224"/>
        <w:jc w:val="both"/>
        <w:rPr>
          <w:rFonts w:ascii="Century Gothic" w:hAnsi="Century Gothic"/>
        </w:rPr>
      </w:pPr>
    </w:p>
    <w:p w14:paraId="0A009804" w14:textId="52C8001F" w:rsidR="001866F2" w:rsidRPr="008C0518" w:rsidRDefault="001866F2" w:rsidP="001866F2">
      <w:pPr>
        <w:pStyle w:val="Akapitzlist"/>
        <w:numPr>
          <w:ilvl w:val="3"/>
          <w:numId w:val="58"/>
        </w:numPr>
        <w:spacing w:after="120"/>
        <w:jc w:val="both"/>
        <w:rPr>
          <w:rFonts w:ascii="Century Gothic" w:hAnsi="Century Gothic" w:cs="font479"/>
        </w:rPr>
      </w:pPr>
      <w:r>
        <w:rPr>
          <w:rFonts w:ascii="Century Gothic" w:hAnsi="Century Gothic"/>
          <w:bCs/>
        </w:rPr>
        <w:t>8</w:t>
      </w:r>
      <w:r w:rsidRPr="008C0518">
        <w:rPr>
          <w:rFonts w:ascii="Century Gothic" w:hAnsi="Century Gothic"/>
          <w:bCs/>
        </w:rPr>
        <w:t xml:space="preserve">0% wartości umowy jako zaliczka. Zaliczka zostanie udzielana w terminie 30 dni w oparciu o fakturę VAT oraz po przedłożeniu oryginalnego dokumentu zabezpieczenia zaliczki </w:t>
      </w:r>
      <w:r w:rsidRPr="00C45F6F">
        <w:rPr>
          <w:rFonts w:ascii="Century Gothic" w:hAnsi="Century Gothic"/>
          <w:bCs/>
        </w:rPr>
        <w:t xml:space="preserve">(gwarancji bankowej) </w:t>
      </w:r>
      <w:r w:rsidRPr="008C0518">
        <w:rPr>
          <w:rFonts w:ascii="Century Gothic" w:hAnsi="Century Gothic"/>
          <w:bCs/>
        </w:rPr>
        <w:t xml:space="preserve">przez Wykonawcę na kwotę zaliczki </w:t>
      </w:r>
    </w:p>
    <w:p w14:paraId="4E31054C" w14:textId="650A8557" w:rsidR="001866F2" w:rsidRPr="001866F2" w:rsidRDefault="001866F2" w:rsidP="001866F2">
      <w:pPr>
        <w:pStyle w:val="Akapitzlist"/>
        <w:numPr>
          <w:ilvl w:val="3"/>
          <w:numId w:val="58"/>
        </w:numPr>
        <w:spacing w:after="120"/>
        <w:jc w:val="both"/>
        <w:rPr>
          <w:rFonts w:ascii="Century Gothic" w:hAnsi="Century Gothic"/>
        </w:rPr>
      </w:pPr>
      <w:r>
        <w:rPr>
          <w:rFonts w:ascii="Century Gothic" w:hAnsi="Century Gothic"/>
          <w:bCs/>
        </w:rPr>
        <w:t>20</w:t>
      </w:r>
      <w:r w:rsidRPr="008C0518">
        <w:rPr>
          <w:rFonts w:ascii="Century Gothic" w:hAnsi="Century Gothic"/>
          <w:bCs/>
        </w:rPr>
        <w:t>% wartości umowy brutto po dostawie przedmiotu umowy,</w:t>
      </w:r>
      <w:r w:rsidRPr="008C0518">
        <w:rPr>
          <w:rFonts w:ascii="Century Gothic" w:hAnsi="Century Gothic"/>
        </w:rPr>
        <w:t xml:space="preserve"> </w:t>
      </w:r>
      <w:r w:rsidRPr="008C0518">
        <w:rPr>
          <w:rFonts w:ascii="Century Gothic" w:hAnsi="Century Gothic"/>
          <w:bCs/>
        </w:rPr>
        <w:t xml:space="preserve">płatne przelewem bankowym w terminie 30 dni na podstawie oryginału prawidłowo wystawionej faktury, </w:t>
      </w:r>
    </w:p>
    <w:bookmarkEnd w:id="8"/>
    <w:p w14:paraId="4BC73FD2" w14:textId="77777777"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Wszelkie transakcje pieniężne zostaną zapłacone przez Zamawiającego przelewem bankowym do wyboru Wykonawcy czy na podstawie oryginału prawidłowo wystawionej faktury i dostarczonej do Zamawiającego czy na podstawie ustrukturyzowanej faktury elektronicznej i przesłanej do Zamawiającego za pośrednictwem platformy zgodnie z art. 4 ustawy z dnia 9 listopada 2018 roku o</w:t>
      </w:r>
      <w:r w:rsidR="00171085" w:rsidRPr="00697EE7">
        <w:rPr>
          <w:rFonts w:ascii="Century Gothic" w:hAnsi="Century Gothic" w:cs="Times New Roman"/>
          <w:szCs w:val="22"/>
        </w:rPr>
        <w:t xml:space="preserve"> </w:t>
      </w:r>
      <w:r w:rsidRPr="00697EE7">
        <w:rPr>
          <w:rFonts w:ascii="Century Gothic" w:hAnsi="Century Gothic" w:cs="Times New Roman"/>
          <w:szCs w:val="22"/>
        </w:rPr>
        <w:t>elektronicznym fakturowaniu w</w:t>
      </w:r>
      <w:r w:rsidR="00171085" w:rsidRPr="00697EE7">
        <w:rPr>
          <w:rFonts w:ascii="Century Gothic" w:hAnsi="Century Gothic" w:cs="Times New Roman"/>
          <w:szCs w:val="22"/>
        </w:rPr>
        <w:t> </w:t>
      </w:r>
      <w:r w:rsidRPr="00697EE7">
        <w:rPr>
          <w:rFonts w:ascii="Century Gothic" w:hAnsi="Century Gothic" w:cs="Times New Roman"/>
          <w:szCs w:val="22"/>
        </w:rPr>
        <w:t xml:space="preserve">zamówieniach publicznych, koncesjach na roboty budowlane, lub usługi oraz partnerstwie </w:t>
      </w:r>
      <w:proofErr w:type="spellStart"/>
      <w:r w:rsidRPr="00697EE7">
        <w:rPr>
          <w:rFonts w:ascii="Century Gothic" w:hAnsi="Century Gothic" w:cs="Times New Roman"/>
          <w:szCs w:val="22"/>
        </w:rPr>
        <w:t>publiczno</w:t>
      </w:r>
      <w:proofErr w:type="spellEnd"/>
      <w:r w:rsidRPr="00697EE7">
        <w:rPr>
          <w:rFonts w:ascii="Century Gothic" w:hAnsi="Century Gothic" w:cs="Times New Roman"/>
          <w:szCs w:val="22"/>
        </w:rPr>
        <w:t>–prawnym (DZ. U.  z 2018 r. poz. 2191).</w:t>
      </w:r>
    </w:p>
    <w:p w14:paraId="35E849F6" w14:textId="77777777"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lastRenderedPageBreak/>
        <w:t>Za dzień zapłaty uznaje się dzień obciążenia przez bank rachunku Zamawiającego.</w:t>
      </w:r>
    </w:p>
    <w:p w14:paraId="2B6A20B6" w14:textId="77777777" w:rsidR="00DB2759" w:rsidRPr="00697EE7" w:rsidRDefault="00DB2759"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Wierzytelność wynikająca z niniejszej </w:t>
      </w:r>
      <w:r w:rsidR="006137D7" w:rsidRPr="00697EE7">
        <w:rPr>
          <w:rFonts w:ascii="Century Gothic" w:hAnsi="Century Gothic" w:cs="Times New Roman"/>
          <w:szCs w:val="22"/>
        </w:rPr>
        <w:t>U</w:t>
      </w:r>
      <w:r w:rsidRPr="00697EE7">
        <w:rPr>
          <w:rFonts w:ascii="Century Gothic" w:hAnsi="Century Gothic" w:cs="Times New Roman"/>
          <w:szCs w:val="22"/>
        </w:rPr>
        <w:t>mowy nie może być przedmiotem cesji na rzecz osób trzecich bez zgody Zamawiającego.</w:t>
      </w:r>
    </w:p>
    <w:p w14:paraId="21759E64" w14:textId="77777777" w:rsidR="002039F4" w:rsidRPr="00697EE7" w:rsidRDefault="002039F4" w:rsidP="001D4F83">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 xml:space="preserve">Cena wskazana powyżej, zawiera całkowity koszt realizacji </w:t>
      </w:r>
      <w:r w:rsidR="006137D7" w:rsidRPr="00697EE7">
        <w:rPr>
          <w:rFonts w:ascii="Century Gothic" w:hAnsi="Century Gothic" w:cs="Times New Roman"/>
          <w:szCs w:val="22"/>
        </w:rPr>
        <w:t>U</w:t>
      </w:r>
      <w:r w:rsidRPr="00697EE7">
        <w:rPr>
          <w:rFonts w:ascii="Century Gothic" w:hAnsi="Century Gothic" w:cs="Times New Roman"/>
          <w:szCs w:val="22"/>
        </w:rPr>
        <w:t xml:space="preserve">mowy, obejmujący wszystkie koszty związane z realizacją </w:t>
      </w:r>
      <w:r w:rsidR="006137D7" w:rsidRPr="00697EE7">
        <w:rPr>
          <w:rFonts w:ascii="Century Gothic" w:hAnsi="Century Gothic" w:cs="Times New Roman"/>
          <w:szCs w:val="22"/>
        </w:rPr>
        <w:t>U</w:t>
      </w:r>
      <w:r w:rsidRPr="00697EE7">
        <w:rPr>
          <w:rFonts w:ascii="Century Gothic" w:hAnsi="Century Gothic" w:cs="Times New Roman"/>
          <w:szCs w:val="22"/>
        </w:rPr>
        <w:t xml:space="preserve">mowy, w tym kompletną realizacji </w:t>
      </w:r>
      <w:r w:rsidR="006137D7" w:rsidRPr="00697EE7">
        <w:rPr>
          <w:rFonts w:ascii="Century Gothic" w:hAnsi="Century Gothic" w:cs="Times New Roman"/>
          <w:szCs w:val="22"/>
        </w:rPr>
        <w:t>P</w:t>
      </w:r>
      <w:r w:rsidRPr="00697EE7">
        <w:rPr>
          <w:rFonts w:ascii="Century Gothic" w:hAnsi="Century Gothic" w:cs="Times New Roman"/>
          <w:szCs w:val="22"/>
        </w:rPr>
        <w:t xml:space="preserve">rzedmiotu </w:t>
      </w:r>
      <w:r w:rsidR="006137D7" w:rsidRPr="00697EE7">
        <w:rPr>
          <w:rFonts w:ascii="Century Gothic" w:hAnsi="Century Gothic" w:cs="Times New Roman"/>
          <w:szCs w:val="22"/>
        </w:rPr>
        <w:t>U</w:t>
      </w:r>
      <w:r w:rsidRPr="00697EE7">
        <w:rPr>
          <w:rFonts w:ascii="Century Gothic" w:hAnsi="Century Gothic" w:cs="Times New Roman"/>
          <w:szCs w:val="22"/>
        </w:rPr>
        <w:t>mowy, z</w:t>
      </w:r>
      <w:r w:rsidR="006137D7" w:rsidRPr="00697EE7">
        <w:rPr>
          <w:rFonts w:ascii="Century Gothic" w:hAnsi="Century Gothic" w:cs="Times New Roman"/>
          <w:szCs w:val="22"/>
        </w:rPr>
        <w:t> </w:t>
      </w:r>
      <w:r w:rsidRPr="00697EE7">
        <w:rPr>
          <w:rFonts w:ascii="Century Gothic" w:hAnsi="Century Gothic" w:cs="Times New Roman"/>
          <w:szCs w:val="22"/>
        </w:rPr>
        <w:t xml:space="preserve">uwzględnieniem wszystkich warunków </w:t>
      </w:r>
      <w:r w:rsidR="00BE26B9" w:rsidRPr="00697EE7">
        <w:rPr>
          <w:rFonts w:ascii="Century Gothic" w:hAnsi="Century Gothic" w:cs="Times New Roman"/>
          <w:szCs w:val="22"/>
        </w:rPr>
        <w:t>opisu przedmiotu zamówienia</w:t>
      </w:r>
      <w:r w:rsidRPr="00697EE7">
        <w:rPr>
          <w:rFonts w:ascii="Century Gothic" w:hAnsi="Century Gothic" w:cs="Times New Roman"/>
          <w:szCs w:val="22"/>
        </w:rPr>
        <w:t xml:space="preserve"> i ofercie, w tym koszty niezbędne do jego wykonania z uwzględnieniem wszystkich ciężarów publicznoprawnych (opłat, ceł i podatków, w tym podatku VAT).</w:t>
      </w:r>
    </w:p>
    <w:p w14:paraId="1CF81AE8" w14:textId="11F6FABF" w:rsidR="00263268" w:rsidRPr="00365CDA" w:rsidRDefault="002039F4" w:rsidP="00365CDA">
      <w:pPr>
        <w:pStyle w:val="Zwykytekst"/>
        <w:numPr>
          <w:ilvl w:val="0"/>
          <w:numId w:val="58"/>
        </w:numPr>
        <w:spacing w:before="120" w:after="120"/>
        <w:jc w:val="both"/>
        <w:rPr>
          <w:rFonts w:ascii="Century Gothic" w:hAnsi="Century Gothic" w:cs="Times New Roman"/>
          <w:szCs w:val="22"/>
        </w:rPr>
      </w:pPr>
      <w:r w:rsidRPr="00697EE7">
        <w:rPr>
          <w:rFonts w:ascii="Century Gothic" w:hAnsi="Century Gothic" w:cs="Times New Roman"/>
          <w:szCs w:val="22"/>
        </w:rPr>
        <w:t>Rachunek bankowy Wykonawcy jest uwzględniony w wykazie informacji o podatnikach VAT</w:t>
      </w:r>
      <w:r w:rsidR="007C4B3E">
        <w:rPr>
          <w:rFonts w:ascii="Century Gothic" w:hAnsi="Century Gothic" w:cs="Times New Roman"/>
          <w:szCs w:val="22"/>
        </w:rPr>
        <w:t>(jeśli dotyczy)</w:t>
      </w:r>
      <w:r w:rsidR="006137D7" w:rsidRPr="00697EE7">
        <w:rPr>
          <w:rFonts w:ascii="Century Gothic" w:hAnsi="Century Gothic" w:cs="Times New Roman"/>
          <w:szCs w:val="22"/>
        </w:rPr>
        <w:t>.</w:t>
      </w:r>
    </w:p>
    <w:p w14:paraId="50247869"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Zabezpieczenie zaliczki ma obejmować okres co najmniej od dnia przedłożenia faktury VAT do dostawy sprzętu.</w:t>
      </w:r>
    </w:p>
    <w:p w14:paraId="222C3F72"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Zaliczka zaliczana jest na poczet wynagrodzenia Wykonawcy.</w:t>
      </w:r>
    </w:p>
    <w:p w14:paraId="168AB017"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 xml:space="preserve">Zabezpieczenie zaliczki może być wnoszone wyłącznie w formie gwarancji bankowej z klauzulą zapłaty „na pierwsze żądanie” i musi zostać dostarczone w formie pisemnej do siedziby Zamawiającego. </w:t>
      </w:r>
    </w:p>
    <w:p w14:paraId="61921442"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Dokument zabezpieczenia zaliczki Zamawiający zwraca po zapłaceniu Wykonawcy reszty wynagrodzenia.</w:t>
      </w:r>
    </w:p>
    <w:p w14:paraId="3C2000C4"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Wykonawca jest zobowiązany zapewnić, aby zabezpieczenie zaliczki było ważne i wykonalne, aż do dostawy sprzętu.</w:t>
      </w:r>
    </w:p>
    <w:p w14:paraId="32CA4269" w14:textId="77777777" w:rsidR="001866F2" w:rsidRPr="00E92860"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Jeśli w warunkach przedłożonego przez Wykonawcę zabezpieczenia zaliczki podana jest data jego wygaśnięcia, a Wykonawca na 14 dni roboczych przed tą datą nie wniesie przedłużenia zabezpieczenia zaliczki, Zamawiający jest uprawniony do zrealizowania zabezpieczenia, a z uzyskanych z tego tytułu środków do ustanowienia zabezpieczenia zaliczki. Tego rodzaju zabezpieczenie Zamawiający przechowuje na oprocentowanym rachunku bankowym i zwraca w terminie 14 dni roboczych po ostatecznym rozliczeniu zaliczki wraz z odsetkami wynikającymi z umowy rachunku bankowego, na którym było ono przechowywane, pomniejszone o koszt prowadzenia tego rachunku oraz prowizji bankowej za przelew pieniędzy na rachunek bankowy Wykonawcy</w:t>
      </w:r>
    </w:p>
    <w:p w14:paraId="14627C81" w14:textId="77777777" w:rsidR="001866F2" w:rsidRPr="00697EE7" w:rsidRDefault="001866F2" w:rsidP="001866F2">
      <w:pPr>
        <w:pStyle w:val="Zwykytekst"/>
        <w:numPr>
          <w:ilvl w:val="0"/>
          <w:numId w:val="58"/>
        </w:numPr>
        <w:spacing w:before="120" w:after="120"/>
        <w:jc w:val="both"/>
        <w:rPr>
          <w:rFonts w:ascii="Century Gothic" w:hAnsi="Century Gothic" w:cs="Times New Roman"/>
          <w:szCs w:val="22"/>
        </w:rPr>
      </w:pPr>
      <w:r w:rsidRPr="00E92860">
        <w:rPr>
          <w:rFonts w:ascii="Century Gothic" w:hAnsi="Century Gothic" w:cs="Times New Roman"/>
          <w:szCs w:val="22"/>
        </w:rPr>
        <w:t>W przypadku rozwiązania umowy Zamawiający korzysta z zabezpieczenia w taki sposób, że kwota w wysokości zaliczki zostaje z zabezpieczenia pobrana.</w:t>
      </w:r>
    </w:p>
    <w:p w14:paraId="7237B251" w14:textId="77777777" w:rsidR="00DB2759" w:rsidRPr="00697EE7" w:rsidRDefault="00DB2759" w:rsidP="001D4F83">
      <w:pPr>
        <w:spacing w:before="120" w:after="120" w:line="240" w:lineRule="auto"/>
        <w:jc w:val="both"/>
        <w:rPr>
          <w:rFonts w:ascii="Century Gothic" w:hAnsi="Century Gothic" w:cs="Times New Roman"/>
        </w:rPr>
      </w:pPr>
    </w:p>
    <w:p w14:paraId="5DC0D292"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4</w:t>
      </w:r>
    </w:p>
    <w:p w14:paraId="495B22B3"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Termin wykonania umowy</w:t>
      </w:r>
    </w:p>
    <w:p w14:paraId="484F09F0" w14:textId="77777777" w:rsidR="00DB2759" w:rsidRPr="00697EE7" w:rsidRDefault="00DB2759" w:rsidP="001D4F83">
      <w:pPr>
        <w:spacing w:before="120" w:after="120"/>
        <w:jc w:val="center"/>
        <w:rPr>
          <w:rFonts w:ascii="Century Gothic" w:hAnsi="Century Gothic" w:cs="Times New Roman"/>
          <w:b/>
          <w:u w:val="single"/>
        </w:rPr>
      </w:pPr>
    </w:p>
    <w:p w14:paraId="1B3D1F05" w14:textId="77777777" w:rsidR="00DB2759" w:rsidRPr="00697EE7" w:rsidRDefault="00DB2759" w:rsidP="001D4F83">
      <w:pPr>
        <w:pStyle w:val="Zwykytekst"/>
        <w:numPr>
          <w:ilvl w:val="0"/>
          <w:numId w:val="60"/>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Wykonawca zobowiązuje się dostarczyć Przedmiot </w:t>
      </w:r>
      <w:r w:rsidR="00D86171" w:rsidRPr="00697EE7">
        <w:rPr>
          <w:rFonts w:ascii="Century Gothic" w:hAnsi="Century Gothic" w:cs="Times New Roman"/>
          <w:szCs w:val="22"/>
        </w:rPr>
        <w:t>U</w:t>
      </w:r>
      <w:r w:rsidRPr="00697EE7">
        <w:rPr>
          <w:rFonts w:ascii="Century Gothic" w:hAnsi="Century Gothic" w:cs="Times New Roman"/>
          <w:szCs w:val="22"/>
        </w:rPr>
        <w:t xml:space="preserve">mowy do </w:t>
      </w:r>
      <w:r w:rsidR="00D86171" w:rsidRPr="00697EE7">
        <w:rPr>
          <w:rFonts w:ascii="Century Gothic" w:hAnsi="Century Gothic" w:cs="Times New Roman"/>
          <w:szCs w:val="22"/>
        </w:rPr>
        <w:t xml:space="preserve">miejsca wskazanego </w:t>
      </w:r>
      <w:r w:rsidR="00203371" w:rsidRPr="00697EE7">
        <w:rPr>
          <w:rFonts w:ascii="Century Gothic" w:hAnsi="Century Gothic" w:cs="Times New Roman"/>
          <w:szCs w:val="22"/>
        </w:rPr>
        <w:t xml:space="preserve">w § 1 ust. 3 pkt. 1) Umowy </w:t>
      </w:r>
      <w:r w:rsidRPr="00697EE7">
        <w:rPr>
          <w:rFonts w:ascii="Century Gothic" w:hAnsi="Century Gothic" w:cs="Times New Roman"/>
          <w:szCs w:val="22"/>
        </w:rPr>
        <w:t xml:space="preserve">w </w:t>
      </w:r>
      <w:r w:rsidR="00BA653E" w:rsidRPr="00697EE7">
        <w:rPr>
          <w:rFonts w:ascii="Century Gothic" w:hAnsi="Century Gothic" w:cs="Times New Roman"/>
          <w:szCs w:val="22"/>
        </w:rPr>
        <w:t xml:space="preserve">terminie </w:t>
      </w:r>
      <w:r w:rsidR="00C07364" w:rsidRPr="00697EE7">
        <w:rPr>
          <w:rFonts w:ascii="Century Gothic" w:hAnsi="Century Gothic" w:cs="Times New Roman"/>
          <w:szCs w:val="22"/>
          <w:highlight w:val="yellow"/>
        </w:rPr>
        <w:t>…………….</w:t>
      </w:r>
    </w:p>
    <w:p w14:paraId="5E7EB9DF" w14:textId="40752528" w:rsidR="00F66F64" w:rsidRPr="00697EE7" w:rsidRDefault="00F66F64" w:rsidP="00937B4A">
      <w:pPr>
        <w:pStyle w:val="Akapitzlist"/>
        <w:numPr>
          <w:ilvl w:val="0"/>
          <w:numId w:val="60"/>
        </w:numPr>
        <w:rPr>
          <w:rFonts w:ascii="Century Gothic" w:eastAsiaTheme="minorHAnsi" w:hAnsi="Century Gothic"/>
          <w:sz w:val="22"/>
          <w:szCs w:val="22"/>
          <w:lang w:eastAsia="en-US"/>
        </w:rPr>
      </w:pPr>
      <w:r w:rsidRPr="00697EE7">
        <w:rPr>
          <w:rFonts w:ascii="Century Gothic" w:hAnsi="Century Gothic"/>
          <w:sz w:val="22"/>
          <w:szCs w:val="22"/>
        </w:rPr>
        <w:t>Podpisanie Protokołu Odbioru nastąpi nie później niż w ciągu 7 dni po dokonaniu odbioru technicznego</w:t>
      </w:r>
      <w:r w:rsidR="00937B4A" w:rsidRPr="00697EE7">
        <w:rPr>
          <w:rFonts w:ascii="Century Gothic" w:hAnsi="Century Gothic"/>
          <w:sz w:val="22"/>
          <w:szCs w:val="22"/>
        </w:rPr>
        <w:t xml:space="preserve"> </w:t>
      </w:r>
      <w:r w:rsidR="00937B4A" w:rsidRPr="00697EE7">
        <w:rPr>
          <w:rFonts w:ascii="Century Gothic" w:eastAsiaTheme="minorHAnsi" w:hAnsi="Century Gothic"/>
          <w:sz w:val="22"/>
          <w:szCs w:val="22"/>
          <w:lang w:eastAsia="en-US"/>
        </w:rPr>
        <w:t>oraz przekazaniu dokumentów wskazanych w § 1 ust. 3 pkt 6 i 7.</w:t>
      </w:r>
    </w:p>
    <w:p w14:paraId="1548A641" w14:textId="77777777" w:rsidR="00DB2759" w:rsidRPr="00697EE7" w:rsidRDefault="00DB2759" w:rsidP="001D4F83">
      <w:pPr>
        <w:pStyle w:val="Zwykytekst"/>
        <w:numPr>
          <w:ilvl w:val="0"/>
          <w:numId w:val="60"/>
        </w:numPr>
        <w:spacing w:before="120" w:after="120"/>
        <w:jc w:val="both"/>
        <w:rPr>
          <w:rFonts w:ascii="Century Gothic" w:hAnsi="Century Gothic" w:cs="Times New Roman"/>
          <w:szCs w:val="22"/>
        </w:rPr>
      </w:pPr>
      <w:r w:rsidRPr="00697EE7">
        <w:rPr>
          <w:rFonts w:ascii="Century Gothic" w:hAnsi="Century Gothic" w:cs="Times New Roman"/>
          <w:szCs w:val="22"/>
        </w:rPr>
        <w:t>Protokół zostanie sporządzony w dwóch jednobrzmiących egzemplarzach i zostanie podpisany przez osoby uprawnione po stronie Wykonawcy i Zamawiającego.</w:t>
      </w:r>
    </w:p>
    <w:p w14:paraId="1F1EBA12" w14:textId="77777777" w:rsidR="000E0072" w:rsidRPr="00697EE7" w:rsidRDefault="000E0072" w:rsidP="000E0072">
      <w:pPr>
        <w:tabs>
          <w:tab w:val="left" w:pos="2160"/>
        </w:tabs>
        <w:suppressAutoHyphens w:val="0"/>
        <w:spacing w:before="120" w:after="120" w:line="240" w:lineRule="auto"/>
        <w:jc w:val="center"/>
        <w:rPr>
          <w:rFonts w:ascii="Century Gothic" w:hAnsi="Century Gothic" w:cs="Times New Roman"/>
        </w:rPr>
      </w:pPr>
    </w:p>
    <w:p w14:paraId="78D50FB0" w14:textId="77777777" w:rsidR="00DB2759" w:rsidRPr="00697EE7" w:rsidRDefault="00DB2759" w:rsidP="001D4F83">
      <w:pPr>
        <w:tabs>
          <w:tab w:val="left" w:pos="2160"/>
        </w:tabs>
        <w:suppressAutoHyphens w:val="0"/>
        <w:spacing w:before="120" w:after="120" w:line="240" w:lineRule="auto"/>
        <w:jc w:val="center"/>
        <w:rPr>
          <w:rFonts w:ascii="Century Gothic" w:hAnsi="Century Gothic" w:cs="Times New Roman"/>
          <w:b/>
        </w:rPr>
      </w:pPr>
      <w:r w:rsidRPr="00697EE7">
        <w:rPr>
          <w:rFonts w:ascii="Century Gothic" w:hAnsi="Century Gothic" w:cs="Times New Roman"/>
          <w:b/>
        </w:rPr>
        <w:t>§ 5</w:t>
      </w:r>
    </w:p>
    <w:p w14:paraId="20C7DA43"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Warunki dostawy</w:t>
      </w:r>
    </w:p>
    <w:p w14:paraId="2E0CF19E" w14:textId="77777777" w:rsidR="00DB2759" w:rsidRPr="00697EE7" w:rsidRDefault="00DB2759" w:rsidP="001D4F83">
      <w:pPr>
        <w:pStyle w:val="Zwykytekst"/>
        <w:numPr>
          <w:ilvl w:val="0"/>
          <w:numId w:val="61"/>
        </w:numPr>
        <w:spacing w:before="120" w:after="120"/>
        <w:jc w:val="both"/>
        <w:rPr>
          <w:rFonts w:ascii="Century Gothic" w:hAnsi="Century Gothic" w:cs="Times New Roman"/>
          <w:szCs w:val="22"/>
        </w:rPr>
      </w:pPr>
      <w:r w:rsidRPr="00697EE7">
        <w:rPr>
          <w:rFonts w:ascii="Century Gothic" w:hAnsi="Century Gothic" w:cs="Times New Roman"/>
          <w:szCs w:val="22"/>
        </w:rPr>
        <w:lastRenderedPageBreak/>
        <w:t>Towar ma być opakowany w sposób zabezpieczający go przed uszkodzeniem, na</w:t>
      </w:r>
      <w:r w:rsidR="00473E9A" w:rsidRPr="00697EE7">
        <w:rPr>
          <w:rFonts w:ascii="Century Gothic" w:hAnsi="Century Gothic" w:cs="Times New Roman"/>
          <w:szCs w:val="22"/>
        </w:rPr>
        <w:t> </w:t>
      </w:r>
      <w:r w:rsidRPr="00697EE7">
        <w:rPr>
          <w:rFonts w:ascii="Century Gothic" w:hAnsi="Century Gothic" w:cs="Times New Roman"/>
          <w:szCs w:val="22"/>
        </w:rPr>
        <w:t>opakowaniu ma znajdować się informacja o rodzaju i ilości towaru.</w:t>
      </w:r>
    </w:p>
    <w:p w14:paraId="419DF37E" w14:textId="77777777" w:rsidR="00DB2759" w:rsidRPr="00697EE7" w:rsidRDefault="00DB2759" w:rsidP="001D4F83">
      <w:pPr>
        <w:pStyle w:val="Zwykytekst"/>
        <w:numPr>
          <w:ilvl w:val="0"/>
          <w:numId w:val="6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Na Wykonawcy ciąży odpowiedzialność z tytułu uszkodzenia bądź utraty towaru aż do chwili podpisania przez Strony </w:t>
      </w:r>
      <w:r w:rsidR="00473E9A" w:rsidRPr="00697EE7">
        <w:rPr>
          <w:rFonts w:ascii="Century Gothic" w:hAnsi="Century Gothic" w:cs="Times New Roman"/>
          <w:szCs w:val="22"/>
        </w:rPr>
        <w:t>P</w:t>
      </w:r>
      <w:r w:rsidRPr="00697EE7">
        <w:rPr>
          <w:rFonts w:ascii="Century Gothic" w:hAnsi="Century Gothic" w:cs="Times New Roman"/>
          <w:szCs w:val="22"/>
        </w:rPr>
        <w:t xml:space="preserve">rotokołu </w:t>
      </w:r>
      <w:r w:rsidR="00473E9A" w:rsidRPr="00697EE7">
        <w:rPr>
          <w:rFonts w:ascii="Century Gothic" w:hAnsi="Century Gothic" w:cs="Times New Roman"/>
          <w:szCs w:val="22"/>
        </w:rPr>
        <w:t>O</w:t>
      </w:r>
      <w:r w:rsidRPr="00697EE7">
        <w:rPr>
          <w:rFonts w:ascii="Century Gothic" w:hAnsi="Century Gothic" w:cs="Times New Roman"/>
          <w:szCs w:val="22"/>
        </w:rPr>
        <w:t>dbioru.</w:t>
      </w:r>
    </w:p>
    <w:p w14:paraId="63931258" w14:textId="77777777" w:rsidR="00DB2759" w:rsidRPr="00697EE7" w:rsidRDefault="00DB2759" w:rsidP="001D4F83">
      <w:pPr>
        <w:pStyle w:val="Zwykytekst"/>
        <w:numPr>
          <w:ilvl w:val="0"/>
          <w:numId w:val="6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Wykonawca zobowiązuje się dostarczyć towar na własny koszt i ryzyko </w:t>
      </w:r>
      <w:r w:rsidR="004C5AFA" w:rsidRPr="00697EE7">
        <w:rPr>
          <w:rFonts w:ascii="Century Gothic" w:hAnsi="Century Gothic" w:cs="Times New Roman"/>
          <w:szCs w:val="22"/>
        </w:rPr>
        <w:t>do miejsca wskazanego w § 1 ust. 3 pkt. 1) Umowy.</w:t>
      </w:r>
    </w:p>
    <w:p w14:paraId="1C33B78D" w14:textId="77777777" w:rsidR="00DB2759" w:rsidRPr="00697EE7" w:rsidRDefault="00DB2759" w:rsidP="001D4F83">
      <w:pPr>
        <w:spacing w:before="120" w:after="120" w:line="240" w:lineRule="auto"/>
        <w:jc w:val="both"/>
        <w:rPr>
          <w:rFonts w:ascii="Century Gothic" w:hAnsi="Century Gothic" w:cs="Times New Roman"/>
        </w:rPr>
      </w:pPr>
    </w:p>
    <w:p w14:paraId="07156030" w14:textId="77777777" w:rsidR="00DB2759" w:rsidRPr="00697EE7" w:rsidRDefault="00DB2759" w:rsidP="001D4F83">
      <w:pPr>
        <w:spacing w:before="120" w:after="120"/>
        <w:jc w:val="center"/>
        <w:rPr>
          <w:rFonts w:ascii="Century Gothic" w:hAnsi="Century Gothic" w:cs="Times New Roman"/>
          <w:b/>
        </w:rPr>
      </w:pPr>
      <w:bookmarkStart w:id="10" w:name="_Hlk223601478"/>
      <w:r w:rsidRPr="00697EE7">
        <w:rPr>
          <w:rFonts w:ascii="Century Gothic" w:hAnsi="Century Gothic" w:cs="Times New Roman"/>
          <w:b/>
        </w:rPr>
        <w:t>§ 6</w:t>
      </w:r>
    </w:p>
    <w:bookmarkEnd w:id="10"/>
    <w:p w14:paraId="5A17BB3F"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Rękojmia za wady i gwarancja</w:t>
      </w:r>
    </w:p>
    <w:p w14:paraId="5B77475D"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Wykonawca ponosi wobec Zamawiającego odpowiedzialność z tytułu gwarancji i</w:t>
      </w:r>
      <w:r w:rsidR="004C5AFA" w:rsidRPr="00697EE7">
        <w:rPr>
          <w:rFonts w:ascii="Century Gothic" w:hAnsi="Century Gothic" w:cs="Times New Roman"/>
          <w:szCs w:val="22"/>
        </w:rPr>
        <w:t> </w:t>
      </w:r>
      <w:r w:rsidRPr="00697EE7">
        <w:rPr>
          <w:rFonts w:ascii="Century Gothic" w:hAnsi="Century Gothic" w:cs="Times New Roman"/>
          <w:szCs w:val="22"/>
        </w:rPr>
        <w:t xml:space="preserve">rękojmi za wady Przedmiotu </w:t>
      </w:r>
      <w:r w:rsidR="004C5AFA" w:rsidRPr="00697EE7">
        <w:rPr>
          <w:rFonts w:ascii="Century Gothic" w:hAnsi="Century Gothic" w:cs="Times New Roman"/>
          <w:szCs w:val="22"/>
        </w:rPr>
        <w:t>U</w:t>
      </w:r>
      <w:r w:rsidRPr="00697EE7">
        <w:rPr>
          <w:rFonts w:ascii="Century Gothic" w:hAnsi="Century Gothic" w:cs="Times New Roman"/>
          <w:szCs w:val="22"/>
        </w:rPr>
        <w:t xml:space="preserve">mowy przez okres </w:t>
      </w:r>
      <w:r w:rsidRPr="00697EE7">
        <w:rPr>
          <w:rFonts w:ascii="Century Gothic" w:hAnsi="Century Gothic" w:cs="Times New Roman"/>
          <w:szCs w:val="22"/>
          <w:highlight w:val="yellow"/>
        </w:rPr>
        <w:t>………………</w:t>
      </w:r>
      <w:r w:rsidRPr="00697EE7" w:rsidDel="00A45871">
        <w:rPr>
          <w:rFonts w:ascii="Century Gothic" w:hAnsi="Century Gothic" w:cs="Times New Roman"/>
          <w:szCs w:val="22"/>
        </w:rPr>
        <w:t xml:space="preserve"> </w:t>
      </w:r>
      <w:r w:rsidRPr="00697EE7">
        <w:rPr>
          <w:rFonts w:ascii="Century Gothic" w:hAnsi="Century Gothic" w:cs="Times New Roman"/>
          <w:szCs w:val="22"/>
        </w:rPr>
        <w:t xml:space="preserve">(zgodnie z ofertą Wykonawcy) od daty podpisania przez Strony </w:t>
      </w:r>
      <w:r w:rsidR="004C5AFA" w:rsidRPr="00697EE7">
        <w:rPr>
          <w:rFonts w:ascii="Century Gothic" w:hAnsi="Century Gothic" w:cs="Times New Roman"/>
          <w:szCs w:val="22"/>
        </w:rPr>
        <w:t>P</w:t>
      </w:r>
      <w:r w:rsidRPr="00697EE7">
        <w:rPr>
          <w:rFonts w:ascii="Century Gothic" w:hAnsi="Century Gothic" w:cs="Times New Roman"/>
          <w:szCs w:val="22"/>
        </w:rPr>
        <w:t xml:space="preserve">rotokołu </w:t>
      </w:r>
      <w:r w:rsidR="004C5AFA" w:rsidRPr="00697EE7">
        <w:rPr>
          <w:rFonts w:ascii="Century Gothic" w:hAnsi="Century Gothic" w:cs="Times New Roman"/>
          <w:szCs w:val="22"/>
        </w:rPr>
        <w:t>O</w:t>
      </w:r>
      <w:r w:rsidRPr="00697EE7">
        <w:rPr>
          <w:rFonts w:ascii="Century Gothic" w:hAnsi="Century Gothic" w:cs="Times New Roman"/>
          <w:szCs w:val="22"/>
        </w:rPr>
        <w:t>dbioru</w:t>
      </w:r>
      <w:r w:rsidR="004C5AFA" w:rsidRPr="00697EE7">
        <w:rPr>
          <w:rFonts w:ascii="Century Gothic" w:hAnsi="Century Gothic" w:cs="Times New Roman"/>
          <w:szCs w:val="22"/>
        </w:rPr>
        <w:t xml:space="preserve"> </w:t>
      </w:r>
      <w:r w:rsidRPr="00697EE7">
        <w:rPr>
          <w:rFonts w:ascii="Century Gothic" w:hAnsi="Century Gothic" w:cs="Times New Roman"/>
          <w:szCs w:val="22"/>
        </w:rPr>
        <w:t>na zasadach określonych w ustawie Kodeks cywilny.</w:t>
      </w:r>
    </w:p>
    <w:p w14:paraId="09F98EB5"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W przypadku ujawnienia wad towarów, zostaną one zwrócone do Wykonawcy w</w:t>
      </w:r>
      <w:r w:rsidR="00957DAD" w:rsidRPr="00697EE7">
        <w:rPr>
          <w:rFonts w:ascii="Century Gothic" w:hAnsi="Century Gothic" w:cs="Times New Roman"/>
          <w:szCs w:val="22"/>
        </w:rPr>
        <w:t> </w:t>
      </w:r>
      <w:r w:rsidRPr="00697EE7">
        <w:rPr>
          <w:rFonts w:ascii="Century Gothic" w:hAnsi="Century Gothic" w:cs="Times New Roman"/>
          <w:szCs w:val="22"/>
        </w:rPr>
        <w:t>ramach rękojmi lub gwarancji (według wyboru Zamawiającego).</w:t>
      </w:r>
    </w:p>
    <w:p w14:paraId="45E47A03" w14:textId="12366219"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Wszelkie naprawy dokonywane będą na koszt Wykonawcy przez Wykonawcę lub inny upoważniony </w:t>
      </w:r>
      <w:r w:rsidR="00957DAD" w:rsidRPr="00697EE7">
        <w:rPr>
          <w:rFonts w:ascii="Century Gothic" w:hAnsi="Century Gothic" w:cs="Times New Roman"/>
          <w:szCs w:val="22"/>
        </w:rPr>
        <w:t>p</w:t>
      </w:r>
      <w:r w:rsidRPr="00697EE7">
        <w:rPr>
          <w:rFonts w:ascii="Century Gothic" w:hAnsi="Century Gothic" w:cs="Times New Roman"/>
          <w:szCs w:val="22"/>
        </w:rPr>
        <w:t xml:space="preserve">odmiot wskazany przez Wykonawcę. Każda naprawa gwarancyjna nie może trwać dłużej niż </w:t>
      </w:r>
      <w:r w:rsidR="007D1E81" w:rsidRPr="00C95E60">
        <w:rPr>
          <w:rFonts w:ascii="Century Gothic" w:hAnsi="Century Gothic" w:cs="Times New Roman"/>
          <w:b/>
          <w:szCs w:val="22"/>
          <w:highlight w:val="yellow"/>
        </w:rPr>
        <w:t>60</w:t>
      </w:r>
      <w:r w:rsidR="00204E0E" w:rsidRPr="00C95E60">
        <w:rPr>
          <w:rFonts w:ascii="Century Gothic" w:hAnsi="Century Gothic" w:cs="Times New Roman"/>
          <w:b/>
          <w:szCs w:val="22"/>
          <w:highlight w:val="yellow"/>
        </w:rPr>
        <w:t xml:space="preserve"> </w:t>
      </w:r>
      <w:r w:rsidRPr="00C95E60">
        <w:rPr>
          <w:rFonts w:ascii="Century Gothic" w:hAnsi="Century Gothic" w:cs="Times New Roman"/>
          <w:b/>
          <w:szCs w:val="22"/>
          <w:highlight w:val="yellow"/>
        </w:rPr>
        <w:t>dni</w:t>
      </w:r>
      <w:r w:rsidRPr="00697EE7">
        <w:rPr>
          <w:rFonts w:ascii="Century Gothic" w:hAnsi="Century Gothic" w:cs="Times New Roman"/>
          <w:szCs w:val="22"/>
        </w:rPr>
        <w:t xml:space="preserve">. Czas przystąpienia do naprawy nie może być dłuższy niż </w:t>
      </w:r>
      <w:r w:rsidR="007D1E81" w:rsidRPr="00C95E60">
        <w:rPr>
          <w:rFonts w:ascii="Century Gothic" w:hAnsi="Century Gothic" w:cs="Times New Roman"/>
          <w:b/>
          <w:szCs w:val="22"/>
          <w:highlight w:val="yellow"/>
        </w:rPr>
        <w:t>14 dni</w:t>
      </w:r>
      <w:r w:rsidRPr="00697EE7">
        <w:rPr>
          <w:rFonts w:ascii="Century Gothic" w:hAnsi="Century Gothic" w:cs="Times New Roman"/>
          <w:szCs w:val="22"/>
        </w:rPr>
        <w:t xml:space="preserve"> od </w:t>
      </w:r>
      <w:r w:rsidR="007D1E81">
        <w:rPr>
          <w:rFonts w:ascii="Century Gothic" w:hAnsi="Century Gothic" w:cs="Times New Roman"/>
          <w:szCs w:val="22"/>
        </w:rPr>
        <w:t>dni</w:t>
      </w:r>
      <w:r w:rsidR="00C95E60">
        <w:rPr>
          <w:rFonts w:ascii="Century Gothic" w:hAnsi="Century Gothic" w:cs="Times New Roman"/>
          <w:szCs w:val="22"/>
        </w:rPr>
        <w:t>a</w:t>
      </w:r>
      <w:r w:rsidRPr="00697EE7">
        <w:rPr>
          <w:rFonts w:ascii="Century Gothic" w:hAnsi="Century Gothic" w:cs="Times New Roman"/>
          <w:szCs w:val="22"/>
        </w:rPr>
        <w:t xml:space="preserve"> zgłoszenia przez Zamawiającego (w</w:t>
      </w:r>
      <w:r w:rsidR="00171085" w:rsidRPr="00697EE7">
        <w:rPr>
          <w:rFonts w:ascii="Century Gothic" w:hAnsi="Century Gothic" w:cs="Times New Roman"/>
          <w:szCs w:val="22"/>
        </w:rPr>
        <w:t> </w:t>
      </w:r>
      <w:r w:rsidRPr="00697EE7">
        <w:rPr>
          <w:rFonts w:ascii="Century Gothic" w:hAnsi="Century Gothic" w:cs="Times New Roman"/>
          <w:szCs w:val="22"/>
        </w:rPr>
        <w:t>dni robocze tj. od poniedziałku do piątku).</w:t>
      </w:r>
    </w:p>
    <w:p w14:paraId="6929B122"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Wykonawca </w:t>
      </w:r>
      <w:r w:rsidR="00E14E67" w:rsidRPr="00697EE7">
        <w:rPr>
          <w:rFonts w:ascii="Century Gothic" w:hAnsi="Century Gothic" w:cs="Times New Roman"/>
          <w:szCs w:val="22"/>
        </w:rPr>
        <w:t>może</w:t>
      </w:r>
      <w:r w:rsidRPr="00697EE7">
        <w:rPr>
          <w:rFonts w:ascii="Century Gothic" w:hAnsi="Century Gothic" w:cs="Times New Roman"/>
          <w:szCs w:val="22"/>
        </w:rPr>
        <w:t xml:space="preserve"> dostarcz</w:t>
      </w:r>
      <w:r w:rsidR="00E14E67" w:rsidRPr="00697EE7">
        <w:rPr>
          <w:rFonts w:ascii="Century Gothic" w:hAnsi="Century Gothic" w:cs="Times New Roman"/>
          <w:szCs w:val="22"/>
        </w:rPr>
        <w:t>yć</w:t>
      </w:r>
      <w:r w:rsidRPr="00697EE7">
        <w:rPr>
          <w:rFonts w:ascii="Century Gothic" w:hAnsi="Century Gothic" w:cs="Times New Roman"/>
          <w:szCs w:val="22"/>
        </w:rPr>
        <w:t xml:space="preserve"> Zamawiającemu towar zastępcz</w:t>
      </w:r>
      <w:r w:rsidR="00E14E67" w:rsidRPr="00697EE7">
        <w:rPr>
          <w:rFonts w:ascii="Century Gothic" w:hAnsi="Century Gothic" w:cs="Times New Roman"/>
          <w:szCs w:val="22"/>
        </w:rPr>
        <w:t>y</w:t>
      </w:r>
      <w:r w:rsidRPr="00697EE7">
        <w:rPr>
          <w:rFonts w:ascii="Century Gothic" w:hAnsi="Century Gothic" w:cs="Times New Roman"/>
          <w:szCs w:val="22"/>
        </w:rPr>
        <w:t xml:space="preserve">, o parametrach nie gorszych niż towar, który wymaga naprawy oraz spełniających wymagania opisu przedmiotu zamówienia. </w:t>
      </w:r>
    </w:p>
    <w:p w14:paraId="7F7D62B4"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Naprawa</w:t>
      </w:r>
      <w:r w:rsidR="00484A09" w:rsidRPr="00697EE7" w:rsidDel="00484A09">
        <w:rPr>
          <w:rFonts w:ascii="Century Gothic" w:hAnsi="Century Gothic" w:cs="Times New Roman"/>
          <w:szCs w:val="22"/>
        </w:rPr>
        <w:t xml:space="preserve"> </w:t>
      </w:r>
      <w:r w:rsidRPr="00697EE7">
        <w:rPr>
          <w:rFonts w:ascii="Century Gothic" w:hAnsi="Century Gothic" w:cs="Times New Roman"/>
          <w:szCs w:val="22"/>
        </w:rPr>
        <w:t>będzie potwierdzona protokołem naprawy, podpisanym przez obie Strony.</w:t>
      </w:r>
    </w:p>
    <w:p w14:paraId="08408F2D"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Niezależnie od innych postanowień Umowy, Wykonawca naprawi szkodę wyrządzoną Zamawiającemu powstałą w związku z wadami dostarczonych towarów lub nieprawdziwymi oświadczeniami lub gwarancjami.</w:t>
      </w:r>
    </w:p>
    <w:p w14:paraId="2FC16786"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Do okresu gwarancyjnego nie jest zaliczany okres realizacji reklamacji (tj. okres od daty zgłoszenia wady do daty podpisania przez strony protokołu naprawy).</w:t>
      </w:r>
    </w:p>
    <w:p w14:paraId="29AD3FAC" w14:textId="77777777" w:rsidR="00DB2759" w:rsidRPr="00697EE7" w:rsidRDefault="00DB2759" w:rsidP="001D4F83">
      <w:pPr>
        <w:pStyle w:val="Zwykytekst"/>
        <w:numPr>
          <w:ilvl w:val="0"/>
          <w:numId w:val="62"/>
        </w:numPr>
        <w:spacing w:before="120" w:after="120"/>
        <w:jc w:val="both"/>
        <w:rPr>
          <w:rFonts w:ascii="Century Gothic" w:hAnsi="Century Gothic" w:cs="Times New Roman"/>
          <w:szCs w:val="22"/>
        </w:rPr>
      </w:pPr>
      <w:r w:rsidRPr="00697EE7">
        <w:rPr>
          <w:rFonts w:ascii="Century Gothic" w:hAnsi="Century Gothic" w:cs="Times New Roman"/>
          <w:szCs w:val="22"/>
        </w:rPr>
        <w:t>W okresie gwarancji Wykonawca zobowiązuje się do wymiany towaru na nowy po 3 naprawach gwarancyjnych tego samego towaru w przypadku dalszego wadliwego działania towaru. Procedura opisana w</w:t>
      </w:r>
      <w:r w:rsidR="00171085" w:rsidRPr="00697EE7">
        <w:rPr>
          <w:rFonts w:ascii="Century Gothic" w:hAnsi="Century Gothic" w:cs="Times New Roman"/>
          <w:szCs w:val="22"/>
        </w:rPr>
        <w:t> </w:t>
      </w:r>
      <w:r w:rsidRPr="00697EE7">
        <w:rPr>
          <w:rFonts w:ascii="Century Gothic" w:hAnsi="Century Gothic" w:cs="Times New Roman"/>
          <w:szCs w:val="22"/>
        </w:rPr>
        <w:t>niniejszym ustępie nie dotyczy uszkodzeń powstałych z winy użytkownika.</w:t>
      </w:r>
    </w:p>
    <w:p w14:paraId="7670619A" w14:textId="77777777" w:rsidR="00F22D74" w:rsidRPr="00697EE7" w:rsidRDefault="00F22D74" w:rsidP="00427BD1">
      <w:pPr>
        <w:pStyle w:val="Zwykytekst"/>
        <w:numPr>
          <w:ilvl w:val="0"/>
          <w:numId w:val="62"/>
        </w:numPr>
        <w:spacing w:before="120" w:after="120"/>
        <w:jc w:val="both"/>
        <w:rPr>
          <w:rFonts w:ascii="Century Gothic" w:hAnsi="Century Gothic"/>
          <w:szCs w:val="22"/>
        </w:rPr>
      </w:pPr>
      <w:bookmarkStart w:id="11" w:name="_Hlk129767755"/>
      <w:r w:rsidRPr="00697EE7">
        <w:rPr>
          <w:rFonts w:ascii="Century Gothic" w:hAnsi="Century Gothic" w:cs="Times New Roman"/>
          <w:szCs w:val="22"/>
        </w:rPr>
        <w:t>Wykonawca</w:t>
      </w:r>
      <w:r w:rsidRPr="00697EE7">
        <w:rPr>
          <w:rFonts w:ascii="Century Gothic" w:hAnsi="Century Gothic"/>
          <w:szCs w:val="22"/>
        </w:rPr>
        <w:t xml:space="preserve"> gwarantuje minimum </w:t>
      </w:r>
      <w:r w:rsidR="00B83140" w:rsidRPr="00697EE7">
        <w:rPr>
          <w:rFonts w:ascii="Century Gothic" w:hAnsi="Century Gothic"/>
          <w:b/>
          <w:szCs w:val="22"/>
        </w:rPr>
        <w:t>5-</w:t>
      </w:r>
      <w:r w:rsidRPr="00697EE7">
        <w:rPr>
          <w:rFonts w:ascii="Century Gothic" w:hAnsi="Century Gothic"/>
          <w:b/>
          <w:szCs w:val="22"/>
        </w:rPr>
        <w:t>letni</w:t>
      </w:r>
      <w:r w:rsidRPr="00697EE7">
        <w:rPr>
          <w:rFonts w:ascii="Century Gothic" w:hAnsi="Century Gothic"/>
          <w:szCs w:val="22"/>
        </w:rPr>
        <w:t xml:space="preserve"> dostęp do części zamiennych, materiałów eksploatacyjnych i akcesoriów po zakończeniu dostawy i montażu.</w:t>
      </w:r>
    </w:p>
    <w:bookmarkEnd w:id="11"/>
    <w:p w14:paraId="2746CD3F" w14:textId="77777777" w:rsidR="00DB2759" w:rsidRPr="00697EE7" w:rsidRDefault="00DB2759" w:rsidP="001D4F83">
      <w:pPr>
        <w:spacing w:before="120" w:after="120" w:line="240" w:lineRule="auto"/>
        <w:jc w:val="both"/>
        <w:rPr>
          <w:rFonts w:ascii="Century Gothic" w:hAnsi="Century Gothic" w:cs="Times New Roman"/>
        </w:rPr>
      </w:pPr>
    </w:p>
    <w:p w14:paraId="623CA8F9" w14:textId="77777777" w:rsidR="00DB2759" w:rsidRPr="00697EE7" w:rsidRDefault="00DB2759" w:rsidP="001D4F83">
      <w:pPr>
        <w:spacing w:before="120" w:after="120"/>
        <w:jc w:val="center"/>
        <w:rPr>
          <w:rFonts w:ascii="Century Gothic" w:hAnsi="Century Gothic" w:cs="Times New Roman"/>
          <w:b/>
        </w:rPr>
      </w:pPr>
      <w:bookmarkStart w:id="12" w:name="_Hlk111013872"/>
      <w:r w:rsidRPr="00697EE7">
        <w:rPr>
          <w:rFonts w:ascii="Century Gothic" w:hAnsi="Century Gothic" w:cs="Times New Roman"/>
          <w:b/>
        </w:rPr>
        <w:t>§ 7</w:t>
      </w:r>
      <w:bookmarkEnd w:id="12"/>
    </w:p>
    <w:p w14:paraId="4C2B5669"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Kary umowne</w:t>
      </w:r>
    </w:p>
    <w:p w14:paraId="359EE0F2" w14:textId="77777777"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Wykonawca zapłaci kary umowne:</w:t>
      </w:r>
    </w:p>
    <w:p w14:paraId="2B2885D9" w14:textId="77777777" w:rsidR="00DB2759" w:rsidRPr="00697EE7" w:rsidRDefault="00DB2759" w:rsidP="001D4F83">
      <w:pPr>
        <w:pStyle w:val="Akapitzlist"/>
        <w:numPr>
          <w:ilvl w:val="1"/>
          <w:numId w:val="28"/>
        </w:numPr>
        <w:spacing w:before="120" w:after="120"/>
        <w:ind w:left="851"/>
        <w:contextualSpacing w:val="0"/>
        <w:jc w:val="both"/>
        <w:rPr>
          <w:rFonts w:ascii="Century Gothic" w:hAnsi="Century Gothic"/>
          <w:sz w:val="22"/>
          <w:szCs w:val="22"/>
        </w:rPr>
      </w:pPr>
      <w:r w:rsidRPr="00697EE7">
        <w:rPr>
          <w:rFonts w:ascii="Century Gothic" w:hAnsi="Century Gothic"/>
          <w:sz w:val="22"/>
          <w:szCs w:val="22"/>
        </w:rPr>
        <w:t xml:space="preserve">za zwłokę w dostawie Przedmiotu </w:t>
      </w:r>
      <w:r w:rsidR="00957DAD" w:rsidRPr="00697EE7">
        <w:rPr>
          <w:rFonts w:ascii="Century Gothic" w:hAnsi="Century Gothic"/>
          <w:sz w:val="22"/>
          <w:szCs w:val="22"/>
        </w:rPr>
        <w:t>U</w:t>
      </w:r>
      <w:r w:rsidRPr="00697EE7">
        <w:rPr>
          <w:rFonts w:ascii="Century Gothic" w:hAnsi="Century Gothic"/>
          <w:sz w:val="22"/>
          <w:szCs w:val="22"/>
        </w:rPr>
        <w:t xml:space="preserve">mowy w terminie określonym </w:t>
      </w:r>
      <w:r w:rsidRPr="00697EE7">
        <w:rPr>
          <w:rFonts w:ascii="Century Gothic" w:hAnsi="Century Gothic"/>
          <w:color w:val="000000" w:themeColor="text1"/>
          <w:sz w:val="22"/>
          <w:szCs w:val="22"/>
        </w:rPr>
        <w:t xml:space="preserve">w § 4 ust. 1 – </w:t>
      </w:r>
      <w:r w:rsidRPr="00697EE7">
        <w:rPr>
          <w:rFonts w:ascii="Century Gothic" w:hAnsi="Century Gothic"/>
          <w:sz w:val="22"/>
          <w:szCs w:val="22"/>
        </w:rPr>
        <w:t>w</w:t>
      </w:r>
      <w:r w:rsidR="00957DAD" w:rsidRPr="00697EE7">
        <w:rPr>
          <w:rFonts w:ascii="Century Gothic" w:hAnsi="Century Gothic"/>
          <w:sz w:val="22"/>
          <w:szCs w:val="22"/>
        </w:rPr>
        <w:t> </w:t>
      </w:r>
      <w:r w:rsidRPr="00697EE7">
        <w:rPr>
          <w:rFonts w:ascii="Century Gothic" w:hAnsi="Century Gothic"/>
          <w:sz w:val="22"/>
          <w:szCs w:val="22"/>
        </w:rPr>
        <w:t>wysokości 0,25% wynagrodzenia netto określonego w § 2 ust. 1 Umowy, za każdy rozpoczęty dzień zwłoki;</w:t>
      </w:r>
    </w:p>
    <w:p w14:paraId="4CA398D1" w14:textId="252DC060" w:rsidR="00DB2759" w:rsidRPr="00697EE7" w:rsidRDefault="00DB2759" w:rsidP="001D4F83">
      <w:pPr>
        <w:pStyle w:val="Akapitzlist"/>
        <w:numPr>
          <w:ilvl w:val="1"/>
          <w:numId w:val="28"/>
        </w:numPr>
        <w:spacing w:before="120" w:after="120"/>
        <w:ind w:left="851"/>
        <w:contextualSpacing w:val="0"/>
        <w:jc w:val="both"/>
        <w:rPr>
          <w:rFonts w:ascii="Century Gothic" w:hAnsi="Century Gothic"/>
          <w:sz w:val="22"/>
          <w:szCs w:val="22"/>
        </w:rPr>
      </w:pPr>
      <w:r w:rsidRPr="00697EE7">
        <w:rPr>
          <w:rFonts w:ascii="Century Gothic" w:hAnsi="Century Gothic"/>
          <w:sz w:val="22"/>
          <w:szCs w:val="22"/>
        </w:rPr>
        <w:t xml:space="preserve">za brak dostarczenia w dniu podpisania </w:t>
      </w:r>
      <w:r w:rsidR="00957DAD" w:rsidRPr="00697EE7">
        <w:rPr>
          <w:rFonts w:ascii="Century Gothic" w:hAnsi="Century Gothic"/>
          <w:sz w:val="22"/>
          <w:szCs w:val="22"/>
        </w:rPr>
        <w:t>P</w:t>
      </w:r>
      <w:r w:rsidRPr="00697EE7">
        <w:rPr>
          <w:rFonts w:ascii="Century Gothic" w:hAnsi="Century Gothic"/>
          <w:sz w:val="22"/>
          <w:szCs w:val="22"/>
        </w:rPr>
        <w:t xml:space="preserve">rotokołu </w:t>
      </w:r>
      <w:r w:rsidR="00957DAD" w:rsidRPr="00697EE7">
        <w:rPr>
          <w:rFonts w:ascii="Century Gothic" w:hAnsi="Century Gothic"/>
          <w:sz w:val="22"/>
          <w:szCs w:val="22"/>
        </w:rPr>
        <w:t>O</w:t>
      </w:r>
      <w:r w:rsidRPr="00697EE7">
        <w:rPr>
          <w:rFonts w:ascii="Century Gothic" w:hAnsi="Century Gothic"/>
          <w:sz w:val="22"/>
          <w:szCs w:val="22"/>
        </w:rPr>
        <w:t>dbioru jakiegokolwiek z</w:t>
      </w:r>
      <w:r w:rsidR="00957DAD" w:rsidRPr="00697EE7">
        <w:rPr>
          <w:rFonts w:ascii="Century Gothic" w:hAnsi="Century Gothic"/>
          <w:sz w:val="22"/>
          <w:szCs w:val="22"/>
        </w:rPr>
        <w:t> </w:t>
      </w:r>
      <w:r w:rsidRPr="00697EE7">
        <w:rPr>
          <w:rFonts w:ascii="Century Gothic" w:hAnsi="Century Gothic"/>
          <w:sz w:val="22"/>
          <w:szCs w:val="22"/>
        </w:rPr>
        <w:t xml:space="preserve">dokumentów wskazanych </w:t>
      </w:r>
      <w:r w:rsidRPr="00697EE7">
        <w:rPr>
          <w:rFonts w:ascii="Century Gothic" w:hAnsi="Century Gothic"/>
          <w:color w:val="000000" w:themeColor="text1"/>
          <w:sz w:val="22"/>
          <w:szCs w:val="22"/>
        </w:rPr>
        <w:t xml:space="preserve">w § 1 ust.3 pkt </w:t>
      </w:r>
      <w:r w:rsidR="00AC2229">
        <w:rPr>
          <w:rFonts w:ascii="Century Gothic" w:hAnsi="Century Gothic"/>
          <w:color w:val="000000" w:themeColor="text1"/>
          <w:sz w:val="22"/>
          <w:szCs w:val="22"/>
        </w:rPr>
        <w:t>6</w:t>
      </w:r>
      <w:r w:rsidRPr="00697EE7">
        <w:rPr>
          <w:rFonts w:ascii="Century Gothic" w:hAnsi="Century Gothic"/>
          <w:color w:val="000000" w:themeColor="text1"/>
          <w:sz w:val="22"/>
          <w:szCs w:val="22"/>
        </w:rPr>
        <w:t xml:space="preserve"> i </w:t>
      </w:r>
      <w:r w:rsidR="00AC2229">
        <w:rPr>
          <w:rFonts w:ascii="Century Gothic" w:hAnsi="Century Gothic"/>
          <w:color w:val="000000" w:themeColor="text1"/>
          <w:sz w:val="22"/>
          <w:szCs w:val="22"/>
        </w:rPr>
        <w:t>7</w:t>
      </w:r>
      <w:r w:rsidRPr="00697EE7">
        <w:rPr>
          <w:rFonts w:ascii="Century Gothic" w:hAnsi="Century Gothic"/>
          <w:color w:val="000000" w:themeColor="text1"/>
          <w:sz w:val="22"/>
          <w:szCs w:val="22"/>
        </w:rPr>
        <w:t xml:space="preserve"> Umowy </w:t>
      </w:r>
      <w:r w:rsidRPr="00697EE7">
        <w:rPr>
          <w:rFonts w:ascii="Century Gothic" w:hAnsi="Century Gothic"/>
          <w:sz w:val="22"/>
          <w:szCs w:val="22"/>
        </w:rPr>
        <w:t>– w wysokości 0,2% wynagrodzenia netto, określonego w § 2 ust. 1 Umowy, za każdy rozpoczęty dzień zwłoki;</w:t>
      </w:r>
    </w:p>
    <w:p w14:paraId="3B2A729A" w14:textId="77777777" w:rsidR="00DB2759" w:rsidRPr="00697EE7" w:rsidRDefault="00DB2759" w:rsidP="001D4F83">
      <w:pPr>
        <w:pStyle w:val="Akapitzlist"/>
        <w:numPr>
          <w:ilvl w:val="1"/>
          <w:numId w:val="28"/>
        </w:numPr>
        <w:spacing w:before="120" w:after="120"/>
        <w:ind w:left="851"/>
        <w:contextualSpacing w:val="0"/>
        <w:jc w:val="both"/>
        <w:rPr>
          <w:rFonts w:ascii="Century Gothic" w:hAnsi="Century Gothic"/>
          <w:sz w:val="22"/>
          <w:szCs w:val="22"/>
        </w:rPr>
      </w:pPr>
      <w:r w:rsidRPr="00697EE7">
        <w:rPr>
          <w:rFonts w:ascii="Century Gothic" w:hAnsi="Century Gothic"/>
          <w:sz w:val="22"/>
          <w:szCs w:val="22"/>
        </w:rPr>
        <w:lastRenderedPageBreak/>
        <w:t xml:space="preserve">za nieterminowe usunięcie wad towarów stanowiących Przedmiot </w:t>
      </w:r>
      <w:r w:rsidR="00957DAD" w:rsidRPr="00697EE7">
        <w:rPr>
          <w:rFonts w:ascii="Century Gothic" w:hAnsi="Century Gothic"/>
          <w:sz w:val="22"/>
          <w:szCs w:val="22"/>
        </w:rPr>
        <w:t>U</w:t>
      </w:r>
      <w:r w:rsidRPr="00697EE7">
        <w:rPr>
          <w:rFonts w:ascii="Century Gothic" w:hAnsi="Century Gothic"/>
          <w:sz w:val="22"/>
          <w:szCs w:val="22"/>
        </w:rPr>
        <w:t>mowy w</w:t>
      </w:r>
      <w:r w:rsidR="00957DAD" w:rsidRPr="00697EE7">
        <w:rPr>
          <w:rFonts w:ascii="Century Gothic" w:hAnsi="Century Gothic"/>
          <w:sz w:val="22"/>
          <w:szCs w:val="22"/>
        </w:rPr>
        <w:t> </w:t>
      </w:r>
      <w:r w:rsidRPr="00697EE7">
        <w:rPr>
          <w:rFonts w:ascii="Century Gothic" w:hAnsi="Century Gothic"/>
          <w:sz w:val="22"/>
          <w:szCs w:val="22"/>
        </w:rPr>
        <w:t>okresie gwarancji lub rękojmi – w wysokości 0,1% wynagrodzenia netto, określonego w § 2 ust. 1 Umowy, za każdy rozpoczęty dzień zwłoki;</w:t>
      </w:r>
    </w:p>
    <w:p w14:paraId="667B4E44" w14:textId="77777777" w:rsidR="00DB2759" w:rsidRPr="00697EE7" w:rsidRDefault="00DB2759" w:rsidP="001D4F83">
      <w:pPr>
        <w:pStyle w:val="Akapitzlist"/>
        <w:numPr>
          <w:ilvl w:val="1"/>
          <w:numId w:val="28"/>
        </w:numPr>
        <w:spacing w:before="120" w:after="120"/>
        <w:ind w:left="851"/>
        <w:contextualSpacing w:val="0"/>
        <w:jc w:val="both"/>
        <w:rPr>
          <w:rFonts w:ascii="Century Gothic" w:hAnsi="Century Gothic"/>
          <w:color w:val="000000"/>
          <w:sz w:val="22"/>
          <w:szCs w:val="22"/>
        </w:rPr>
      </w:pPr>
      <w:r w:rsidRPr="00697EE7">
        <w:rPr>
          <w:rFonts w:ascii="Century Gothic" w:hAnsi="Century Gothic"/>
          <w:sz w:val="22"/>
          <w:szCs w:val="22"/>
        </w:rPr>
        <w:t xml:space="preserve">w przypadku odstąpienia, wypowiedzenia lub rozwiązania Umowy przez którąkolwiek ze Stron z przyczyn leżących po stronie Wykonawcy </w:t>
      </w:r>
      <w:r w:rsidRPr="00697EE7">
        <w:rPr>
          <w:rFonts w:ascii="Century Gothic" w:hAnsi="Century Gothic"/>
          <w:color w:val="000000" w:themeColor="text1"/>
          <w:sz w:val="22"/>
          <w:szCs w:val="22"/>
        </w:rPr>
        <w:t>–</w:t>
      </w:r>
      <w:r w:rsidRPr="00697EE7">
        <w:rPr>
          <w:rFonts w:ascii="Century Gothic" w:hAnsi="Century Gothic"/>
          <w:sz w:val="22"/>
          <w:szCs w:val="22"/>
        </w:rPr>
        <w:t xml:space="preserve"> w wysokości 10% wynagrodzenia netto, określonego w § 2 ust. 1 Umowy</w:t>
      </w:r>
      <w:r w:rsidR="00957DAD" w:rsidRPr="00697EE7">
        <w:rPr>
          <w:rFonts w:ascii="Century Gothic" w:hAnsi="Century Gothic"/>
          <w:sz w:val="22"/>
          <w:szCs w:val="22"/>
        </w:rPr>
        <w:t>.</w:t>
      </w:r>
    </w:p>
    <w:p w14:paraId="23767C1E" w14:textId="77777777"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Zamawiającemu przysługuje prawo do dochodzenia odszkodowania uzupełniającego na zasadach ogólnych określonych w ustawie Kodeks cywilny, gdy wartość kar umownych jest niższa niż wartość powstałej szkody. Wykonawca nie ponosi odpowiedzialności za</w:t>
      </w:r>
      <w:r w:rsidR="00957DAD" w:rsidRPr="00697EE7">
        <w:rPr>
          <w:rFonts w:ascii="Century Gothic" w:hAnsi="Century Gothic" w:cs="Times New Roman"/>
          <w:szCs w:val="22"/>
        </w:rPr>
        <w:t> </w:t>
      </w:r>
      <w:r w:rsidRPr="00697EE7">
        <w:rPr>
          <w:rFonts w:ascii="Century Gothic" w:hAnsi="Century Gothic" w:cs="Times New Roman"/>
          <w:szCs w:val="22"/>
        </w:rPr>
        <w:t>szkody pośrednie takie jak utracone korzyści i zyski.</w:t>
      </w:r>
    </w:p>
    <w:p w14:paraId="13845694" w14:textId="77777777"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Limit kar umownych, jakich Zamawiający może żądać od Wykonawcy z wszystkich tytułów przewidzianych w ust. 1 wynosi 20% wynagrodzenia netto o którym mowa w</w:t>
      </w:r>
      <w:r w:rsidR="00957DAD" w:rsidRPr="00697EE7">
        <w:rPr>
          <w:rFonts w:ascii="Century Gothic" w:hAnsi="Century Gothic" w:cs="Times New Roman"/>
          <w:szCs w:val="22"/>
        </w:rPr>
        <w:t> </w:t>
      </w:r>
      <w:r w:rsidRPr="00697EE7">
        <w:rPr>
          <w:rFonts w:ascii="Century Gothic" w:hAnsi="Century Gothic" w:cs="Times New Roman"/>
          <w:szCs w:val="22"/>
        </w:rPr>
        <w:t>§</w:t>
      </w:r>
      <w:r w:rsidR="00957DAD" w:rsidRPr="00697EE7">
        <w:rPr>
          <w:rFonts w:ascii="Century Gothic" w:hAnsi="Century Gothic" w:cs="Times New Roman"/>
          <w:szCs w:val="22"/>
        </w:rPr>
        <w:t> </w:t>
      </w:r>
      <w:r w:rsidRPr="00697EE7">
        <w:rPr>
          <w:rFonts w:ascii="Century Gothic" w:hAnsi="Century Gothic" w:cs="Times New Roman"/>
          <w:szCs w:val="22"/>
        </w:rPr>
        <w:t>2</w:t>
      </w:r>
      <w:r w:rsidR="00957DAD" w:rsidRPr="00697EE7">
        <w:rPr>
          <w:rFonts w:ascii="Century Gothic" w:hAnsi="Century Gothic" w:cs="Times New Roman"/>
          <w:szCs w:val="22"/>
        </w:rPr>
        <w:t> </w:t>
      </w:r>
      <w:r w:rsidRPr="00697EE7">
        <w:rPr>
          <w:rFonts w:ascii="Century Gothic" w:hAnsi="Century Gothic" w:cs="Times New Roman"/>
          <w:szCs w:val="22"/>
        </w:rPr>
        <w:t>ust.</w:t>
      </w:r>
      <w:r w:rsidR="00957DAD" w:rsidRPr="00697EE7">
        <w:rPr>
          <w:rFonts w:ascii="Century Gothic" w:hAnsi="Century Gothic" w:cs="Times New Roman"/>
          <w:szCs w:val="22"/>
        </w:rPr>
        <w:t> </w:t>
      </w:r>
      <w:r w:rsidRPr="00697EE7">
        <w:rPr>
          <w:rFonts w:ascii="Century Gothic" w:hAnsi="Century Gothic" w:cs="Times New Roman"/>
          <w:szCs w:val="22"/>
        </w:rPr>
        <w:t>1</w:t>
      </w:r>
      <w:r w:rsidR="00957DAD" w:rsidRPr="00697EE7">
        <w:rPr>
          <w:rFonts w:ascii="Century Gothic" w:hAnsi="Century Gothic" w:cs="Times New Roman"/>
          <w:szCs w:val="22"/>
        </w:rPr>
        <w:t xml:space="preserve"> Umowy.</w:t>
      </w:r>
    </w:p>
    <w:p w14:paraId="56FA30C6" w14:textId="77777777"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Kara umowna należna na podstawie Umowy zostanie zapłacona przez Wykonawcę w</w:t>
      </w:r>
      <w:r w:rsidR="00957DAD" w:rsidRPr="00697EE7">
        <w:rPr>
          <w:rFonts w:ascii="Century Gothic" w:hAnsi="Century Gothic" w:cs="Times New Roman"/>
          <w:szCs w:val="22"/>
        </w:rPr>
        <w:t> </w:t>
      </w:r>
      <w:r w:rsidRPr="00697EE7">
        <w:rPr>
          <w:rFonts w:ascii="Century Gothic" w:hAnsi="Century Gothic" w:cs="Times New Roman"/>
          <w:szCs w:val="22"/>
        </w:rPr>
        <w:t>terminie 14 dni od daty wystąpienia przez Zamawiającego z żądaniem zapłaty. Kara umowna może być również potrącona z</w:t>
      </w:r>
      <w:r w:rsidR="00BC7058" w:rsidRPr="00697EE7">
        <w:rPr>
          <w:rFonts w:ascii="Century Gothic" w:hAnsi="Century Gothic" w:cs="Times New Roman"/>
          <w:szCs w:val="22"/>
        </w:rPr>
        <w:t> </w:t>
      </w:r>
      <w:r w:rsidRPr="00697EE7">
        <w:rPr>
          <w:rFonts w:ascii="Century Gothic" w:hAnsi="Century Gothic" w:cs="Times New Roman"/>
          <w:szCs w:val="22"/>
        </w:rPr>
        <w:t>wynagrodzenia Wykonawcy, w tym także niewymagalnego.</w:t>
      </w:r>
    </w:p>
    <w:p w14:paraId="572E00EF" w14:textId="77777777"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Naliczenie bądź zapłata przez Wykonawcę kary umownej nie zwalnia go z wykonania zobowiązań wynikających z niniejszej Umowy.</w:t>
      </w:r>
    </w:p>
    <w:p w14:paraId="1AE6A4F9" w14:textId="28C6EA45" w:rsidR="00DB2759" w:rsidRPr="00697EE7" w:rsidRDefault="00DB2759" w:rsidP="001D4F83">
      <w:pPr>
        <w:pStyle w:val="Zwykytekst"/>
        <w:numPr>
          <w:ilvl w:val="0"/>
          <w:numId w:val="63"/>
        </w:numPr>
        <w:spacing w:before="120" w:after="120"/>
        <w:jc w:val="both"/>
        <w:rPr>
          <w:rFonts w:ascii="Century Gothic" w:hAnsi="Century Gothic" w:cs="Times New Roman"/>
          <w:szCs w:val="22"/>
        </w:rPr>
      </w:pPr>
      <w:r w:rsidRPr="00697EE7">
        <w:rPr>
          <w:rFonts w:ascii="Century Gothic" w:hAnsi="Century Gothic" w:cs="Times New Roman"/>
          <w:szCs w:val="22"/>
        </w:rPr>
        <w:t>W przypadku gdy Wykonawca odmówi usunięcia wady powstałej w okresie trwania rękojmi lub gwarancji, Zamawiający ma prawo do usunięcia wady we własnym zakresie. Kosztem usunięcia wady obciążony zostanie Wykonawca. Powyższe nie uchybia uprawnieniu Zamawiającego do nałożenia na Wykonawcę kary umownej zgodnie z</w:t>
      </w:r>
      <w:r w:rsidR="00C21EEF" w:rsidRPr="00697EE7">
        <w:rPr>
          <w:rFonts w:ascii="Century Gothic" w:hAnsi="Century Gothic" w:cs="Times New Roman"/>
          <w:szCs w:val="22"/>
        </w:rPr>
        <w:t> </w:t>
      </w:r>
      <w:r w:rsidRPr="00697EE7">
        <w:rPr>
          <w:rFonts w:ascii="Century Gothic" w:hAnsi="Century Gothic" w:cs="Times New Roman"/>
          <w:szCs w:val="22"/>
        </w:rPr>
        <w:t>ustępem 1.</w:t>
      </w:r>
    </w:p>
    <w:p w14:paraId="721618C1" w14:textId="54C08D16" w:rsidR="0077669C" w:rsidRPr="00697EE7" w:rsidRDefault="0077669C" w:rsidP="0077669C">
      <w:pPr>
        <w:pStyle w:val="Zwykytekst"/>
        <w:spacing w:before="120" w:after="120"/>
        <w:ind w:left="360"/>
        <w:jc w:val="both"/>
        <w:rPr>
          <w:rFonts w:ascii="Century Gothic" w:hAnsi="Century Gothic" w:cs="Times New Roman"/>
          <w:szCs w:val="22"/>
        </w:rPr>
      </w:pPr>
    </w:p>
    <w:p w14:paraId="79F17143" w14:textId="3E93033D" w:rsidR="0077669C" w:rsidRPr="00697EE7" w:rsidRDefault="0077669C" w:rsidP="0077669C">
      <w:pPr>
        <w:pStyle w:val="Zwykytekst"/>
        <w:spacing w:before="120" w:after="120"/>
        <w:ind w:left="360"/>
        <w:jc w:val="both"/>
        <w:rPr>
          <w:rFonts w:ascii="Century Gothic" w:hAnsi="Century Gothic" w:cs="Times New Roman"/>
          <w:szCs w:val="22"/>
        </w:rPr>
      </w:pPr>
    </w:p>
    <w:p w14:paraId="28F00438" w14:textId="1ADE8FA5" w:rsidR="0077669C" w:rsidRPr="00697EE7" w:rsidRDefault="0077669C" w:rsidP="0077669C">
      <w:pPr>
        <w:pStyle w:val="Zwykytekst"/>
        <w:spacing w:before="120" w:after="120"/>
        <w:ind w:left="360"/>
        <w:jc w:val="both"/>
        <w:rPr>
          <w:rFonts w:ascii="Century Gothic" w:hAnsi="Century Gothic" w:cs="Times New Roman"/>
          <w:szCs w:val="22"/>
        </w:rPr>
      </w:pPr>
    </w:p>
    <w:p w14:paraId="6739625D" w14:textId="77777777" w:rsidR="0077669C" w:rsidRPr="00697EE7" w:rsidRDefault="0077669C" w:rsidP="0077669C">
      <w:pPr>
        <w:pStyle w:val="Zwykytekst"/>
        <w:spacing w:before="120" w:after="120"/>
        <w:ind w:left="360"/>
        <w:jc w:val="both"/>
        <w:rPr>
          <w:rFonts w:ascii="Century Gothic" w:hAnsi="Century Gothic" w:cs="Times New Roman"/>
          <w:szCs w:val="22"/>
        </w:rPr>
      </w:pPr>
    </w:p>
    <w:p w14:paraId="1D539743"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8</w:t>
      </w:r>
    </w:p>
    <w:p w14:paraId="2ADE9EA9"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Odstąpienie i rozwiązanie Umowy</w:t>
      </w:r>
    </w:p>
    <w:p w14:paraId="39799183" w14:textId="77777777" w:rsidR="00DB2759" w:rsidRPr="00697EE7" w:rsidRDefault="00DB2759" w:rsidP="001D4F83">
      <w:pPr>
        <w:pStyle w:val="Zwykytekst"/>
        <w:numPr>
          <w:ilvl w:val="0"/>
          <w:numId w:val="64"/>
        </w:numPr>
        <w:spacing w:before="120" w:after="120"/>
        <w:jc w:val="both"/>
        <w:rPr>
          <w:rFonts w:ascii="Century Gothic" w:hAnsi="Century Gothic" w:cs="Times New Roman"/>
          <w:szCs w:val="22"/>
        </w:rPr>
      </w:pPr>
      <w:r w:rsidRPr="00697EE7">
        <w:rPr>
          <w:rFonts w:ascii="Century Gothic" w:hAnsi="Century Gothic" w:cs="Times New Roman"/>
          <w:szCs w:val="22"/>
        </w:rPr>
        <w:t xml:space="preserve">Zamawiający może odstąpić od Umowy w razie zaistnienia istotnej zmiany okoliczności powodującej, że wykonanie Umowy nie leży w interesie publicznym, czego nie można było przewidzieć w chwili zawarcia </w:t>
      </w:r>
      <w:r w:rsidR="00C21EEF" w:rsidRPr="00697EE7">
        <w:rPr>
          <w:rFonts w:ascii="Century Gothic" w:hAnsi="Century Gothic" w:cs="Times New Roman"/>
          <w:szCs w:val="22"/>
        </w:rPr>
        <w:t>U</w:t>
      </w:r>
      <w:r w:rsidRPr="00697EE7">
        <w:rPr>
          <w:rFonts w:ascii="Century Gothic" w:hAnsi="Century Gothic" w:cs="Times New Roman"/>
          <w:szCs w:val="22"/>
        </w:rPr>
        <w:t>mowy, lub dalsze wykonywanie Umowy może zagrozić istotnemu interesowi bezpieczeństwa państwa lub bezpieczeństwu publicznemu w terminie 30 dni od powzięcia wiadomości o powyższych okolicznościach. W</w:t>
      </w:r>
      <w:r w:rsidR="00BC7058" w:rsidRPr="00697EE7">
        <w:rPr>
          <w:rFonts w:ascii="Century Gothic" w:hAnsi="Century Gothic" w:cs="Times New Roman"/>
          <w:szCs w:val="22"/>
        </w:rPr>
        <w:t> </w:t>
      </w:r>
      <w:r w:rsidRPr="00697EE7">
        <w:rPr>
          <w:rFonts w:ascii="Century Gothic" w:hAnsi="Century Gothic" w:cs="Times New Roman"/>
          <w:szCs w:val="22"/>
        </w:rPr>
        <w:t>takim wypadku Wykonawca może żądać jedynie wynagrodzenia należnego mu z tytułu wykonanej części Umowy.</w:t>
      </w:r>
    </w:p>
    <w:p w14:paraId="07D01972" w14:textId="77777777" w:rsidR="00DB2759" w:rsidRPr="00697EE7" w:rsidRDefault="00DB2759" w:rsidP="001D4F83">
      <w:pPr>
        <w:pStyle w:val="Zwykytekst"/>
        <w:numPr>
          <w:ilvl w:val="0"/>
          <w:numId w:val="64"/>
        </w:numPr>
        <w:spacing w:before="120" w:after="120"/>
        <w:jc w:val="both"/>
        <w:rPr>
          <w:rFonts w:ascii="Century Gothic" w:hAnsi="Century Gothic" w:cs="Times New Roman"/>
          <w:szCs w:val="22"/>
        </w:rPr>
      </w:pPr>
      <w:r w:rsidRPr="00697EE7">
        <w:rPr>
          <w:rFonts w:ascii="Century Gothic" w:hAnsi="Century Gothic" w:cs="Times New Roman"/>
          <w:szCs w:val="22"/>
        </w:rPr>
        <w:t>Zamawiający jest uprawniony do rozwiązania Umowy w trybie natychmiastowym, jeżeli:</w:t>
      </w:r>
    </w:p>
    <w:p w14:paraId="556CEF7F" w14:textId="77777777" w:rsidR="00DB2759" w:rsidRPr="00697EE7" w:rsidRDefault="00DB2759" w:rsidP="001D4F83">
      <w:pPr>
        <w:pStyle w:val="Akapitzlist"/>
        <w:numPr>
          <w:ilvl w:val="1"/>
          <w:numId w:val="29"/>
        </w:numPr>
        <w:spacing w:before="120" w:after="120"/>
        <w:ind w:left="851"/>
        <w:contextualSpacing w:val="0"/>
        <w:jc w:val="both"/>
        <w:rPr>
          <w:rFonts w:ascii="Century Gothic" w:hAnsi="Century Gothic"/>
          <w:sz w:val="22"/>
          <w:szCs w:val="22"/>
        </w:rPr>
      </w:pPr>
      <w:r w:rsidRPr="00697EE7">
        <w:rPr>
          <w:rFonts w:ascii="Century Gothic" w:hAnsi="Century Gothic"/>
          <w:sz w:val="22"/>
          <w:szCs w:val="22"/>
        </w:rPr>
        <w:t>Wykonawca nie wykonuje Umowy lub wykonuje ją nienależycie i pomimo pisemnego wezwania do podjęcia wykonywania lub należytego wykonywania Umowy w wyznaczonym 7</w:t>
      </w:r>
      <w:r w:rsidR="00A031A0" w:rsidRPr="00697EE7">
        <w:rPr>
          <w:rFonts w:ascii="Century Gothic" w:hAnsi="Century Gothic"/>
          <w:sz w:val="22"/>
          <w:szCs w:val="22"/>
        </w:rPr>
        <w:t>-</w:t>
      </w:r>
      <w:r w:rsidRPr="00697EE7">
        <w:rPr>
          <w:rFonts w:ascii="Century Gothic" w:hAnsi="Century Gothic"/>
          <w:sz w:val="22"/>
          <w:szCs w:val="22"/>
        </w:rPr>
        <w:t>dniowym terminie nie zadośćuczyni żądaniu Zamawiającego.</w:t>
      </w:r>
    </w:p>
    <w:p w14:paraId="4F2CC71C" w14:textId="77777777" w:rsidR="00DB2759" w:rsidRPr="00697EE7" w:rsidRDefault="00DB2759" w:rsidP="001D4F83">
      <w:pPr>
        <w:pStyle w:val="Akapitzlist"/>
        <w:numPr>
          <w:ilvl w:val="1"/>
          <w:numId w:val="29"/>
        </w:numPr>
        <w:spacing w:before="120" w:after="120"/>
        <w:ind w:left="851"/>
        <w:contextualSpacing w:val="0"/>
        <w:jc w:val="both"/>
        <w:rPr>
          <w:rFonts w:ascii="Century Gothic" w:hAnsi="Century Gothic"/>
          <w:sz w:val="22"/>
          <w:szCs w:val="22"/>
        </w:rPr>
      </w:pPr>
      <w:r w:rsidRPr="00697EE7">
        <w:rPr>
          <w:rFonts w:ascii="Century Gothic" w:hAnsi="Century Gothic"/>
          <w:sz w:val="22"/>
          <w:szCs w:val="22"/>
        </w:rPr>
        <w:t>Wykonawca dokonuje cesji Umowy lub jej części.</w:t>
      </w:r>
    </w:p>
    <w:p w14:paraId="03DF4D33" w14:textId="77777777" w:rsidR="00DB2759" w:rsidRPr="00697EE7" w:rsidRDefault="00DB2759" w:rsidP="001D4F83">
      <w:pPr>
        <w:pStyle w:val="Zwykytekst"/>
        <w:numPr>
          <w:ilvl w:val="0"/>
          <w:numId w:val="64"/>
        </w:numPr>
        <w:spacing w:before="120" w:after="120"/>
        <w:jc w:val="both"/>
        <w:rPr>
          <w:rFonts w:ascii="Century Gothic" w:hAnsi="Century Gothic"/>
          <w:szCs w:val="22"/>
        </w:rPr>
      </w:pPr>
      <w:r w:rsidRPr="00697EE7">
        <w:rPr>
          <w:rFonts w:ascii="Century Gothic" w:hAnsi="Century Gothic" w:cs="Times New Roman"/>
          <w:szCs w:val="22"/>
        </w:rPr>
        <w:t xml:space="preserve">Rozwiązanie </w:t>
      </w:r>
      <w:r w:rsidR="001860EE" w:rsidRPr="00697EE7">
        <w:rPr>
          <w:rFonts w:ascii="Century Gothic" w:hAnsi="Century Gothic" w:cs="Times New Roman"/>
          <w:szCs w:val="22"/>
        </w:rPr>
        <w:t>czy</w:t>
      </w:r>
      <w:r w:rsidRPr="00697EE7">
        <w:rPr>
          <w:rFonts w:ascii="Century Gothic" w:hAnsi="Century Gothic" w:cs="Times New Roman"/>
          <w:szCs w:val="22"/>
        </w:rPr>
        <w:t xml:space="preserve"> odstąpienie od Umowy nie wpływa na prawa i obowiązki Stron wynikające z Umowy, powstałe przed rozwiązaniem lub odstąpieniem.</w:t>
      </w:r>
    </w:p>
    <w:p w14:paraId="28A150B5"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9</w:t>
      </w:r>
    </w:p>
    <w:p w14:paraId="4FA1E58D"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Podwykonawcy</w:t>
      </w:r>
    </w:p>
    <w:p w14:paraId="10F03C19" w14:textId="77777777" w:rsidR="00DB2759" w:rsidRPr="00697EE7" w:rsidRDefault="00DB2759" w:rsidP="001D4F83">
      <w:pPr>
        <w:pStyle w:val="Zwykytekst"/>
        <w:numPr>
          <w:ilvl w:val="0"/>
          <w:numId w:val="65"/>
        </w:numPr>
        <w:spacing w:before="120" w:after="120"/>
        <w:jc w:val="both"/>
        <w:rPr>
          <w:rFonts w:ascii="Century Gothic" w:hAnsi="Century Gothic" w:cs="Times New Roman"/>
          <w:szCs w:val="22"/>
        </w:rPr>
      </w:pPr>
      <w:r w:rsidRPr="00697EE7">
        <w:rPr>
          <w:rFonts w:ascii="Century Gothic" w:hAnsi="Century Gothic" w:cs="Times New Roman"/>
          <w:szCs w:val="22"/>
        </w:rPr>
        <w:lastRenderedPageBreak/>
        <w:t>Wykonawca jest uprawniony, na warunkach określonych w niniejszym paragrafie do:</w:t>
      </w:r>
    </w:p>
    <w:p w14:paraId="6B3E57CE" w14:textId="77777777" w:rsidR="00DB2759" w:rsidRPr="00697EE7" w:rsidRDefault="00DB2759" w:rsidP="001D4F83">
      <w:pPr>
        <w:numPr>
          <w:ilvl w:val="0"/>
          <w:numId w:val="30"/>
        </w:numPr>
        <w:tabs>
          <w:tab w:val="clear" w:pos="1080"/>
        </w:tabs>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rPr>
        <w:t xml:space="preserve">powierzenia realizacji części Przedmiotu </w:t>
      </w:r>
      <w:r w:rsidR="00A031A0" w:rsidRPr="00697EE7">
        <w:rPr>
          <w:rFonts w:ascii="Century Gothic" w:hAnsi="Century Gothic" w:cs="Times New Roman"/>
        </w:rPr>
        <w:t>U</w:t>
      </w:r>
      <w:r w:rsidRPr="00697EE7">
        <w:rPr>
          <w:rFonts w:ascii="Century Gothic" w:hAnsi="Century Gothic" w:cs="Times New Roman"/>
        </w:rPr>
        <w:t>mowy podwykonawcy (podwykonawcom)</w:t>
      </w:r>
      <w:r w:rsidR="0033598D" w:rsidRPr="00697EE7">
        <w:rPr>
          <w:rFonts w:ascii="Century Gothic" w:hAnsi="Century Gothic" w:cs="Times New Roman"/>
        </w:rPr>
        <w:t>, zgodnie z ofertą Wykonawcy</w:t>
      </w:r>
      <w:r w:rsidRPr="00697EE7">
        <w:rPr>
          <w:rFonts w:ascii="Century Gothic" w:hAnsi="Century Gothic" w:cs="Times New Roman"/>
        </w:rPr>
        <w:t>;</w:t>
      </w:r>
    </w:p>
    <w:p w14:paraId="51BB7A0A" w14:textId="77777777" w:rsidR="00DB2759" w:rsidRPr="00697EE7" w:rsidRDefault="00DB2759" w:rsidP="001D4F83">
      <w:pPr>
        <w:numPr>
          <w:ilvl w:val="0"/>
          <w:numId w:val="30"/>
        </w:numPr>
        <w:tabs>
          <w:tab w:val="clear" w:pos="1080"/>
        </w:tabs>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rPr>
        <w:t xml:space="preserve">rezygnacji z wykonania części Przedmiotu </w:t>
      </w:r>
      <w:r w:rsidR="00A031A0" w:rsidRPr="00697EE7">
        <w:rPr>
          <w:rFonts w:ascii="Century Gothic" w:hAnsi="Century Gothic" w:cs="Times New Roman"/>
        </w:rPr>
        <w:t>U</w:t>
      </w:r>
      <w:r w:rsidRPr="00697EE7">
        <w:rPr>
          <w:rFonts w:ascii="Century Gothic" w:hAnsi="Century Gothic" w:cs="Times New Roman"/>
        </w:rPr>
        <w:t>mowy przez podwykonawcę (podwykonawców).</w:t>
      </w:r>
    </w:p>
    <w:p w14:paraId="2045A362" w14:textId="77777777" w:rsidR="00DB2759" w:rsidRPr="00697EE7" w:rsidRDefault="00DB2759" w:rsidP="001D4F83">
      <w:pPr>
        <w:pStyle w:val="Zwykytekst"/>
        <w:numPr>
          <w:ilvl w:val="0"/>
          <w:numId w:val="65"/>
        </w:numPr>
        <w:spacing w:before="120" w:after="120"/>
        <w:jc w:val="both"/>
        <w:rPr>
          <w:rFonts w:ascii="Century Gothic" w:hAnsi="Century Gothic" w:cs="Times New Roman"/>
          <w:b/>
          <w:szCs w:val="22"/>
        </w:rPr>
      </w:pPr>
      <w:r w:rsidRPr="00697EE7">
        <w:rPr>
          <w:rFonts w:ascii="Century Gothic" w:hAnsi="Century Gothic" w:cs="Times New Roman"/>
          <w:szCs w:val="22"/>
        </w:rPr>
        <w:t>Wykonawca ponosi pełną odpowiedzialność za działania i zaniechania podwykonawców, jak i za działania lub zaniechania własne.</w:t>
      </w:r>
    </w:p>
    <w:p w14:paraId="2A99A099" w14:textId="77777777" w:rsidR="007B4115" w:rsidRPr="00697EE7" w:rsidRDefault="007B4115" w:rsidP="001D4F83">
      <w:pPr>
        <w:spacing w:before="120" w:after="120" w:line="240" w:lineRule="auto"/>
        <w:jc w:val="both"/>
        <w:rPr>
          <w:rFonts w:ascii="Century Gothic" w:hAnsi="Century Gothic" w:cs="Times New Roman"/>
        </w:rPr>
      </w:pPr>
    </w:p>
    <w:p w14:paraId="62B2D7AF" w14:textId="77777777" w:rsidR="00DB2759" w:rsidRPr="00697EE7" w:rsidRDefault="00DB2759" w:rsidP="001D4F83">
      <w:pPr>
        <w:spacing w:before="120" w:after="120" w:line="360" w:lineRule="auto"/>
        <w:jc w:val="center"/>
        <w:rPr>
          <w:rFonts w:ascii="Century Gothic" w:hAnsi="Century Gothic" w:cs="Times New Roman"/>
          <w:b/>
        </w:rPr>
      </w:pPr>
      <w:r w:rsidRPr="00697EE7">
        <w:rPr>
          <w:rFonts w:ascii="Century Gothic" w:hAnsi="Century Gothic" w:cs="Times New Roman"/>
          <w:b/>
        </w:rPr>
        <w:t>§ 1</w:t>
      </w:r>
      <w:r w:rsidR="00C4113D" w:rsidRPr="00697EE7">
        <w:rPr>
          <w:rFonts w:ascii="Century Gothic" w:hAnsi="Century Gothic" w:cs="Times New Roman"/>
          <w:b/>
        </w:rPr>
        <w:t>0</w:t>
      </w:r>
    </w:p>
    <w:p w14:paraId="02094712" w14:textId="77777777" w:rsidR="00E14E67" w:rsidRPr="00697EE7" w:rsidRDefault="00E14E67"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Porozumiewanie się Stron</w:t>
      </w:r>
    </w:p>
    <w:p w14:paraId="38F81FA2" w14:textId="77777777" w:rsidR="00E14E67" w:rsidRPr="00697EE7" w:rsidRDefault="00E14E67" w:rsidP="001D4F83">
      <w:pPr>
        <w:pStyle w:val="Akapitzlist"/>
        <w:numPr>
          <w:ilvl w:val="0"/>
          <w:numId w:val="38"/>
        </w:numPr>
        <w:spacing w:before="120" w:after="120"/>
        <w:contextualSpacing w:val="0"/>
        <w:jc w:val="both"/>
        <w:rPr>
          <w:rFonts w:ascii="Century Gothic" w:hAnsi="Century Gothic"/>
          <w:sz w:val="22"/>
          <w:szCs w:val="22"/>
        </w:rPr>
      </w:pPr>
      <w:r w:rsidRPr="00697EE7">
        <w:rPr>
          <w:rFonts w:ascii="Century Gothic" w:hAnsi="Century Gothic"/>
          <w:sz w:val="22"/>
          <w:szCs w:val="22"/>
        </w:rPr>
        <w:t>Wymiana korespondencji w sprawach bieżących będzie realizowana za pomocą poczty elektronicznej przez Przedstawicieli o których mowa w ust</w:t>
      </w:r>
      <w:r w:rsidR="00A031A0" w:rsidRPr="00697EE7">
        <w:rPr>
          <w:rFonts w:ascii="Century Gothic" w:hAnsi="Century Gothic"/>
          <w:sz w:val="22"/>
          <w:szCs w:val="22"/>
        </w:rPr>
        <w:t>.</w:t>
      </w:r>
      <w:r w:rsidRPr="00697EE7">
        <w:rPr>
          <w:rFonts w:ascii="Century Gothic" w:hAnsi="Century Gothic"/>
          <w:sz w:val="22"/>
          <w:szCs w:val="22"/>
        </w:rPr>
        <w:t xml:space="preserve"> 2</w:t>
      </w:r>
      <w:r w:rsidR="00A031A0" w:rsidRPr="00697EE7">
        <w:rPr>
          <w:rFonts w:ascii="Century Gothic" w:hAnsi="Century Gothic"/>
          <w:sz w:val="22"/>
          <w:szCs w:val="22"/>
        </w:rPr>
        <w:t xml:space="preserve"> poniżej</w:t>
      </w:r>
      <w:r w:rsidRPr="00697EE7">
        <w:rPr>
          <w:rFonts w:ascii="Century Gothic" w:hAnsi="Century Gothic"/>
          <w:sz w:val="22"/>
          <w:szCs w:val="22"/>
        </w:rPr>
        <w:t xml:space="preserve"> chyba że</w:t>
      </w:r>
      <w:r w:rsidR="00D9021B" w:rsidRPr="00697EE7">
        <w:rPr>
          <w:rFonts w:ascii="Century Gothic" w:hAnsi="Century Gothic"/>
          <w:sz w:val="22"/>
          <w:szCs w:val="22"/>
        </w:rPr>
        <w:t xml:space="preserve"> </w:t>
      </w:r>
      <w:r w:rsidRPr="00697EE7">
        <w:rPr>
          <w:rFonts w:ascii="Century Gothic" w:hAnsi="Century Gothic"/>
          <w:sz w:val="22"/>
          <w:szCs w:val="22"/>
        </w:rPr>
        <w:t>postanowienia Umowy wymagają formy pisemnej.</w:t>
      </w:r>
    </w:p>
    <w:p w14:paraId="21E25622" w14:textId="77777777" w:rsidR="00E14E67" w:rsidRPr="00697EE7" w:rsidRDefault="00E14E67" w:rsidP="001D4F83">
      <w:pPr>
        <w:pStyle w:val="Akapitzlist"/>
        <w:numPr>
          <w:ilvl w:val="0"/>
          <w:numId w:val="38"/>
        </w:numPr>
        <w:spacing w:before="120" w:after="120"/>
        <w:contextualSpacing w:val="0"/>
        <w:jc w:val="both"/>
        <w:rPr>
          <w:rFonts w:ascii="Century Gothic" w:hAnsi="Century Gothic"/>
          <w:sz w:val="22"/>
          <w:szCs w:val="22"/>
        </w:rPr>
      </w:pPr>
      <w:r w:rsidRPr="00697EE7">
        <w:rPr>
          <w:rFonts w:ascii="Century Gothic" w:hAnsi="Century Gothic"/>
          <w:sz w:val="22"/>
          <w:szCs w:val="22"/>
        </w:rPr>
        <w:t>Korespondencję należy kierować na wskazane adresy:</w:t>
      </w:r>
    </w:p>
    <w:p w14:paraId="030F1D63" w14:textId="77777777" w:rsidR="00E14E67" w:rsidRPr="00697EE7" w:rsidRDefault="00E14E67" w:rsidP="001D4F83">
      <w:pPr>
        <w:spacing w:before="120" w:after="120" w:line="240" w:lineRule="auto"/>
        <w:ind w:left="851"/>
        <w:jc w:val="both"/>
        <w:rPr>
          <w:rFonts w:ascii="Century Gothic" w:hAnsi="Century Gothic" w:cs="Times New Roman"/>
          <w:u w:val="single"/>
        </w:rPr>
      </w:pPr>
      <w:r w:rsidRPr="00697EE7">
        <w:rPr>
          <w:rFonts w:ascii="Century Gothic" w:hAnsi="Century Gothic" w:cs="Times New Roman"/>
          <w:u w:val="single"/>
        </w:rPr>
        <w:t>Korespondencja kierowana do Zamawiającego:</w:t>
      </w:r>
    </w:p>
    <w:p w14:paraId="75E719EE" w14:textId="77777777" w:rsidR="00E14E67" w:rsidRPr="00697EE7" w:rsidRDefault="00E14E67" w:rsidP="001D4F83">
      <w:pPr>
        <w:spacing w:before="120" w:after="120" w:line="240" w:lineRule="auto"/>
        <w:ind w:left="851"/>
        <w:jc w:val="both"/>
        <w:rPr>
          <w:rFonts w:ascii="Century Gothic" w:hAnsi="Century Gothic" w:cs="Times New Roman"/>
        </w:rPr>
      </w:pPr>
      <w:r w:rsidRPr="00697EE7">
        <w:rPr>
          <w:rFonts w:ascii="Century Gothic" w:hAnsi="Century Gothic" w:cs="Times New Roman"/>
          <w:highlight w:val="yellow"/>
        </w:rPr>
        <w:t>……</w:t>
      </w:r>
      <w:r w:rsidR="004A36DF" w:rsidRPr="00697EE7">
        <w:rPr>
          <w:rFonts w:ascii="Century Gothic" w:hAnsi="Century Gothic" w:cs="Times New Roman"/>
          <w:highlight w:val="yellow"/>
        </w:rPr>
        <w:t>@</w:t>
      </w:r>
      <w:r w:rsidRPr="00697EE7">
        <w:rPr>
          <w:rFonts w:ascii="Century Gothic" w:hAnsi="Century Gothic" w:cs="Times New Roman"/>
          <w:highlight w:val="yellow"/>
        </w:rPr>
        <w:t>………………</w:t>
      </w:r>
    </w:p>
    <w:p w14:paraId="3DDABDCB" w14:textId="77777777" w:rsidR="00E14E67" w:rsidRPr="00697EE7" w:rsidRDefault="00E14E67" w:rsidP="001D4F83">
      <w:pPr>
        <w:spacing w:before="120" w:after="120" w:line="240" w:lineRule="auto"/>
        <w:ind w:left="851"/>
        <w:jc w:val="both"/>
        <w:rPr>
          <w:rFonts w:ascii="Century Gothic" w:hAnsi="Century Gothic" w:cs="Times New Roman"/>
          <w:u w:val="single"/>
        </w:rPr>
      </w:pPr>
      <w:r w:rsidRPr="00697EE7">
        <w:rPr>
          <w:rFonts w:ascii="Century Gothic" w:hAnsi="Century Gothic" w:cs="Times New Roman"/>
          <w:u w:val="single"/>
        </w:rPr>
        <w:t>Korespondencja kierowana do Wykonawcy:</w:t>
      </w:r>
    </w:p>
    <w:p w14:paraId="0BAFE8BF" w14:textId="77777777" w:rsidR="00E14E67" w:rsidRPr="00697EE7" w:rsidRDefault="00E14E67" w:rsidP="001D4F83">
      <w:pPr>
        <w:spacing w:before="120" w:after="120" w:line="240" w:lineRule="auto"/>
        <w:ind w:left="851"/>
        <w:jc w:val="both"/>
        <w:rPr>
          <w:rFonts w:ascii="Century Gothic" w:hAnsi="Century Gothic" w:cs="Times New Roman"/>
        </w:rPr>
      </w:pPr>
      <w:r w:rsidRPr="00AC2229">
        <w:rPr>
          <w:rFonts w:ascii="Century Gothic" w:hAnsi="Century Gothic" w:cs="Times New Roman"/>
          <w:highlight w:val="green"/>
        </w:rPr>
        <w:t>……</w:t>
      </w:r>
      <w:r w:rsidR="004A36DF" w:rsidRPr="00AC2229">
        <w:rPr>
          <w:rFonts w:ascii="Century Gothic" w:hAnsi="Century Gothic" w:cs="Times New Roman"/>
          <w:highlight w:val="green"/>
        </w:rPr>
        <w:t>@</w:t>
      </w:r>
      <w:r w:rsidRPr="00AC2229">
        <w:rPr>
          <w:rFonts w:ascii="Century Gothic" w:hAnsi="Century Gothic" w:cs="Times New Roman"/>
          <w:highlight w:val="green"/>
        </w:rPr>
        <w:t>………………</w:t>
      </w:r>
    </w:p>
    <w:p w14:paraId="76808C40" w14:textId="77777777" w:rsidR="00E14E67" w:rsidRPr="00697EE7" w:rsidRDefault="00E14E67" w:rsidP="001D4F83">
      <w:pPr>
        <w:pStyle w:val="Akapitzlist"/>
        <w:numPr>
          <w:ilvl w:val="0"/>
          <w:numId w:val="38"/>
        </w:numPr>
        <w:spacing w:before="120" w:after="120"/>
        <w:contextualSpacing w:val="0"/>
        <w:jc w:val="both"/>
        <w:rPr>
          <w:rFonts w:ascii="Century Gothic" w:hAnsi="Century Gothic"/>
          <w:sz w:val="22"/>
          <w:szCs w:val="22"/>
        </w:rPr>
      </w:pPr>
      <w:r w:rsidRPr="00697EE7">
        <w:rPr>
          <w:rFonts w:ascii="Century Gothic" w:hAnsi="Century Gothic"/>
          <w:sz w:val="22"/>
          <w:szCs w:val="22"/>
        </w:rPr>
        <w:t>Zmiana danych wskazanych powyżej w ust. 2, nie stanowi zmiany Umowy i wymaga jedynie pisemnego powiadomienia drugiej Strony.</w:t>
      </w:r>
    </w:p>
    <w:p w14:paraId="73FD6A09" w14:textId="4E806B96" w:rsidR="00A439F7" w:rsidRPr="00697EE7" w:rsidRDefault="00A439F7" w:rsidP="001D4F83">
      <w:pPr>
        <w:spacing w:before="120" w:after="120" w:line="240" w:lineRule="auto"/>
        <w:jc w:val="both"/>
        <w:rPr>
          <w:rFonts w:ascii="Century Gothic" w:hAnsi="Century Gothic" w:cs="Times New Roman"/>
        </w:rPr>
      </w:pPr>
    </w:p>
    <w:p w14:paraId="2FAC3774" w14:textId="77777777" w:rsidR="00AE76F5" w:rsidRPr="00697EE7" w:rsidRDefault="00AE76F5" w:rsidP="001D4F83">
      <w:pPr>
        <w:spacing w:before="120" w:after="120" w:line="240" w:lineRule="auto"/>
        <w:jc w:val="both"/>
        <w:rPr>
          <w:rFonts w:ascii="Century Gothic" w:hAnsi="Century Gothic" w:cs="Times New Roman"/>
        </w:rPr>
      </w:pPr>
    </w:p>
    <w:p w14:paraId="2F63A4CA" w14:textId="77777777" w:rsidR="00DB2759" w:rsidRPr="00697EE7" w:rsidRDefault="00DB2759" w:rsidP="001D4F83">
      <w:pPr>
        <w:spacing w:before="120" w:after="120"/>
        <w:jc w:val="center"/>
        <w:rPr>
          <w:rFonts w:ascii="Century Gothic" w:hAnsi="Century Gothic" w:cs="Times New Roman"/>
          <w:b/>
        </w:rPr>
      </w:pPr>
      <w:bookmarkStart w:id="13" w:name="_Hlk223601517"/>
      <w:r w:rsidRPr="00697EE7">
        <w:rPr>
          <w:rFonts w:ascii="Century Gothic" w:hAnsi="Century Gothic" w:cs="Times New Roman"/>
          <w:b/>
        </w:rPr>
        <w:t>§ 1</w:t>
      </w:r>
      <w:r w:rsidR="00C4113D" w:rsidRPr="00697EE7">
        <w:rPr>
          <w:rFonts w:ascii="Century Gothic" w:hAnsi="Century Gothic" w:cs="Times New Roman"/>
          <w:b/>
        </w:rPr>
        <w:t>1</w:t>
      </w:r>
    </w:p>
    <w:bookmarkEnd w:id="13"/>
    <w:p w14:paraId="1CB5B240"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Zmiany umowy</w:t>
      </w:r>
    </w:p>
    <w:p w14:paraId="01840510" w14:textId="77777777" w:rsidR="00DB2759" w:rsidRPr="00697EE7" w:rsidRDefault="00DB2759" w:rsidP="001D4F83">
      <w:pPr>
        <w:spacing w:before="120" w:after="120"/>
        <w:jc w:val="center"/>
        <w:rPr>
          <w:rFonts w:ascii="Century Gothic" w:hAnsi="Century Gothic" w:cs="Times New Roman"/>
          <w:b/>
        </w:rPr>
      </w:pPr>
    </w:p>
    <w:p w14:paraId="40C2F90D" w14:textId="77777777" w:rsidR="00C3530D" w:rsidRPr="00697EE7" w:rsidRDefault="00DB2759" w:rsidP="001D4F83">
      <w:pPr>
        <w:pStyle w:val="Akapitzlist"/>
        <w:numPr>
          <w:ilvl w:val="0"/>
          <w:numId w:val="51"/>
        </w:numPr>
        <w:spacing w:before="120" w:after="120"/>
        <w:contextualSpacing w:val="0"/>
        <w:jc w:val="both"/>
        <w:rPr>
          <w:rFonts w:ascii="Century Gothic" w:hAnsi="Century Gothic"/>
          <w:sz w:val="22"/>
          <w:szCs w:val="22"/>
        </w:rPr>
      </w:pPr>
      <w:r w:rsidRPr="00697EE7">
        <w:rPr>
          <w:rFonts w:ascii="Century Gothic" w:hAnsi="Century Gothic"/>
          <w:sz w:val="22"/>
          <w:szCs w:val="22"/>
        </w:rPr>
        <w:t>Zmiany Umowy mogą być dokonywane wyłącznie w formie pisemnej za zgodą Stron, pod rygorem nieważności.</w:t>
      </w:r>
    </w:p>
    <w:p w14:paraId="12D93115" w14:textId="77777777" w:rsidR="00C3530D" w:rsidRPr="00697EE7" w:rsidRDefault="00DB2759" w:rsidP="001D4F83">
      <w:pPr>
        <w:pStyle w:val="Akapitzlist"/>
        <w:numPr>
          <w:ilvl w:val="0"/>
          <w:numId w:val="51"/>
        </w:numPr>
        <w:spacing w:before="120" w:after="120"/>
        <w:contextualSpacing w:val="0"/>
        <w:jc w:val="both"/>
        <w:rPr>
          <w:rFonts w:ascii="Century Gothic" w:hAnsi="Century Gothic"/>
          <w:sz w:val="22"/>
          <w:szCs w:val="22"/>
        </w:rPr>
      </w:pPr>
      <w:r w:rsidRPr="00697EE7">
        <w:rPr>
          <w:rFonts w:ascii="Century Gothic" w:hAnsi="Century Gothic"/>
          <w:sz w:val="22"/>
          <w:szCs w:val="22"/>
        </w:rPr>
        <w:t xml:space="preserve">Istotna zmiana zawartej </w:t>
      </w:r>
      <w:r w:rsidR="00B96799" w:rsidRPr="00697EE7">
        <w:rPr>
          <w:rFonts w:ascii="Century Gothic" w:hAnsi="Century Gothic"/>
          <w:sz w:val="22"/>
          <w:szCs w:val="22"/>
        </w:rPr>
        <w:t>U</w:t>
      </w:r>
      <w:r w:rsidRPr="00697EE7">
        <w:rPr>
          <w:rFonts w:ascii="Century Gothic" w:hAnsi="Century Gothic"/>
          <w:sz w:val="22"/>
          <w:szCs w:val="22"/>
        </w:rPr>
        <w:t>mowy wymaga przeprowadzenia nowego postępowania.</w:t>
      </w:r>
    </w:p>
    <w:p w14:paraId="313CAAE7" w14:textId="77777777" w:rsidR="00C3530D" w:rsidRPr="00697EE7" w:rsidRDefault="00DB2759" w:rsidP="001D4F83">
      <w:pPr>
        <w:pStyle w:val="Akapitzlist"/>
        <w:numPr>
          <w:ilvl w:val="0"/>
          <w:numId w:val="51"/>
        </w:numPr>
        <w:spacing w:before="120" w:after="120"/>
        <w:contextualSpacing w:val="0"/>
        <w:jc w:val="both"/>
        <w:rPr>
          <w:rFonts w:ascii="Century Gothic" w:hAnsi="Century Gothic"/>
          <w:sz w:val="22"/>
          <w:szCs w:val="22"/>
        </w:rPr>
      </w:pPr>
      <w:r w:rsidRPr="00697EE7">
        <w:rPr>
          <w:rFonts w:ascii="Century Gothic" w:hAnsi="Century Gothic"/>
          <w:sz w:val="22"/>
          <w:szCs w:val="22"/>
        </w:rPr>
        <w:t xml:space="preserve">Zamawiający przewiduje dokonanie następujących zmian </w:t>
      </w:r>
      <w:r w:rsidR="00B96799" w:rsidRPr="00697EE7">
        <w:rPr>
          <w:rFonts w:ascii="Century Gothic" w:hAnsi="Century Gothic"/>
          <w:sz w:val="22"/>
          <w:szCs w:val="22"/>
        </w:rPr>
        <w:t>U</w:t>
      </w:r>
      <w:r w:rsidRPr="00697EE7">
        <w:rPr>
          <w:rFonts w:ascii="Century Gothic" w:hAnsi="Century Gothic"/>
          <w:sz w:val="22"/>
          <w:szCs w:val="22"/>
        </w:rPr>
        <w:t>mowy:</w:t>
      </w:r>
    </w:p>
    <w:p w14:paraId="7F752333" w14:textId="77777777" w:rsidR="00C3530D" w:rsidRPr="00697EE7" w:rsidRDefault="00BC7058" w:rsidP="001D4F83">
      <w:pPr>
        <w:numPr>
          <w:ilvl w:val="0"/>
          <w:numId w:val="42"/>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cs="Times New Roman"/>
        </w:rPr>
        <w:t>z</w:t>
      </w:r>
      <w:r w:rsidR="00DB2759" w:rsidRPr="00697EE7">
        <w:rPr>
          <w:rFonts w:ascii="Century Gothic" w:hAnsi="Century Gothic" w:cs="Times New Roman"/>
        </w:rPr>
        <w:t>miana terminu wykonania Umowy</w:t>
      </w:r>
      <w:r w:rsidR="00542E19" w:rsidRPr="00697EE7">
        <w:rPr>
          <w:rFonts w:ascii="Century Gothic" w:hAnsi="Century Gothic" w:cs="Times New Roman"/>
        </w:rPr>
        <w:t xml:space="preserve"> - </w:t>
      </w:r>
      <w:r w:rsidR="00DB2759" w:rsidRPr="00697EE7">
        <w:rPr>
          <w:rFonts w:ascii="Century Gothic" w:hAnsi="Century Gothic" w:cs="Times New Roman"/>
        </w:rPr>
        <w:t xml:space="preserve">jest możliwa w przypadku wystąpienia </w:t>
      </w:r>
      <w:r w:rsidR="00B96799" w:rsidRPr="00697EE7">
        <w:rPr>
          <w:rFonts w:ascii="Century Gothic" w:hAnsi="Century Gothic" w:cs="Times New Roman"/>
        </w:rPr>
        <w:t>S</w:t>
      </w:r>
      <w:r w:rsidR="00DB2759" w:rsidRPr="00697EE7">
        <w:rPr>
          <w:rFonts w:ascii="Century Gothic" w:hAnsi="Century Gothic" w:cs="Times New Roman"/>
        </w:rPr>
        <w:t xml:space="preserve">iły </w:t>
      </w:r>
      <w:r w:rsidR="00B96799" w:rsidRPr="00697EE7">
        <w:rPr>
          <w:rFonts w:ascii="Century Gothic" w:hAnsi="Century Gothic" w:cs="Times New Roman"/>
        </w:rPr>
        <w:t>W</w:t>
      </w:r>
      <w:r w:rsidR="00DB2759" w:rsidRPr="00697EE7">
        <w:rPr>
          <w:rFonts w:ascii="Century Gothic" w:hAnsi="Century Gothic" w:cs="Times New Roman"/>
        </w:rPr>
        <w:t xml:space="preserve">yższej uniemożliwiającej wykonanie Przedmiotu </w:t>
      </w:r>
      <w:r w:rsidR="00B96799" w:rsidRPr="00697EE7">
        <w:rPr>
          <w:rFonts w:ascii="Century Gothic" w:hAnsi="Century Gothic" w:cs="Times New Roman"/>
        </w:rPr>
        <w:t>U</w:t>
      </w:r>
      <w:r w:rsidR="00DB2759" w:rsidRPr="00697EE7">
        <w:rPr>
          <w:rFonts w:ascii="Century Gothic" w:hAnsi="Century Gothic" w:cs="Times New Roman"/>
        </w:rPr>
        <w:t xml:space="preserve">mowy zgodnie z jej warunkami. </w:t>
      </w:r>
    </w:p>
    <w:p w14:paraId="4BD46013" w14:textId="77777777" w:rsidR="00C3530D" w:rsidRPr="00697EE7" w:rsidRDefault="00BC7058" w:rsidP="001D4F83">
      <w:pPr>
        <w:numPr>
          <w:ilvl w:val="0"/>
          <w:numId w:val="42"/>
        </w:numPr>
        <w:suppressAutoHyphens w:val="0"/>
        <w:spacing w:before="120" w:after="120" w:line="240" w:lineRule="auto"/>
        <w:ind w:left="851"/>
        <w:jc w:val="both"/>
        <w:rPr>
          <w:rFonts w:ascii="Century Gothic" w:hAnsi="Century Gothic"/>
        </w:rPr>
      </w:pPr>
      <w:r w:rsidRPr="00697EE7">
        <w:rPr>
          <w:rFonts w:ascii="Century Gothic" w:hAnsi="Century Gothic" w:cs="Times New Roman"/>
        </w:rPr>
        <w:t>z</w:t>
      </w:r>
      <w:r w:rsidR="00DB2759" w:rsidRPr="00697EE7">
        <w:rPr>
          <w:rFonts w:ascii="Century Gothic" w:hAnsi="Century Gothic" w:cs="Times New Roman"/>
        </w:rPr>
        <w:t xml:space="preserve">miana stawki VAT wraz z wiążącą się z nią zmianą </w:t>
      </w:r>
      <w:r w:rsidR="00B96799" w:rsidRPr="00697EE7">
        <w:rPr>
          <w:rFonts w:ascii="Century Gothic" w:hAnsi="Century Gothic" w:cs="Times New Roman"/>
        </w:rPr>
        <w:t>W</w:t>
      </w:r>
      <w:r w:rsidR="00DB2759" w:rsidRPr="00697EE7">
        <w:rPr>
          <w:rFonts w:ascii="Century Gothic" w:hAnsi="Century Gothic" w:cs="Times New Roman"/>
        </w:rPr>
        <w:t>ynagrodzenia</w:t>
      </w:r>
      <w:r w:rsidR="00542E19" w:rsidRPr="00697EE7">
        <w:rPr>
          <w:rFonts w:ascii="Century Gothic" w:hAnsi="Century Gothic" w:cs="Times New Roman"/>
        </w:rPr>
        <w:t xml:space="preserve"> - z</w:t>
      </w:r>
      <w:r w:rsidR="00DB2759" w:rsidRPr="00697EE7">
        <w:rPr>
          <w:rFonts w:ascii="Century Gothic" w:hAnsi="Century Gothic" w:cs="Times New Roman"/>
        </w:rPr>
        <w:t>miana wynagrodzenia brutto w przypadku zmiany podatku VAT, o wysokość podatku zmienionego w</w:t>
      </w:r>
      <w:r w:rsidRPr="00697EE7">
        <w:rPr>
          <w:rFonts w:ascii="Century Gothic" w:hAnsi="Century Gothic" w:cs="Times New Roman"/>
        </w:rPr>
        <w:t> </w:t>
      </w:r>
      <w:r w:rsidR="00DB2759" w:rsidRPr="00697EE7">
        <w:rPr>
          <w:rFonts w:ascii="Century Gothic" w:hAnsi="Century Gothic" w:cs="Times New Roman"/>
        </w:rPr>
        <w:t>wyniku zmiany ustawowej stawki podatku VAT. W</w:t>
      </w:r>
      <w:r w:rsidR="00B96799" w:rsidRPr="00697EE7">
        <w:rPr>
          <w:rFonts w:ascii="Century Gothic" w:hAnsi="Century Gothic" w:cs="Times New Roman"/>
        </w:rPr>
        <w:t> </w:t>
      </w:r>
      <w:r w:rsidR="00DB2759" w:rsidRPr="00697EE7">
        <w:rPr>
          <w:rFonts w:ascii="Century Gothic" w:hAnsi="Century Gothic" w:cs="Times New Roman"/>
        </w:rPr>
        <w:t>przypadku ww. zmiany wartość wynagrodzenia netto nie zmieni się, a wartość wynagrodzenia brutto zostanie wyliczona na podstawie nowych przepisów.</w:t>
      </w:r>
    </w:p>
    <w:p w14:paraId="2D769F2E" w14:textId="77777777" w:rsidR="00C3530D" w:rsidRPr="00697EE7" w:rsidRDefault="00BC7058" w:rsidP="001D4F83">
      <w:pPr>
        <w:numPr>
          <w:ilvl w:val="0"/>
          <w:numId w:val="42"/>
        </w:numPr>
        <w:suppressAutoHyphens w:val="0"/>
        <w:spacing w:before="120" w:after="120" w:line="240" w:lineRule="auto"/>
        <w:ind w:left="851"/>
        <w:jc w:val="both"/>
        <w:rPr>
          <w:rFonts w:ascii="Century Gothic" w:hAnsi="Century Gothic"/>
        </w:rPr>
      </w:pPr>
      <w:r w:rsidRPr="00697EE7">
        <w:rPr>
          <w:rFonts w:ascii="Century Gothic" w:hAnsi="Century Gothic" w:cs="Times New Roman"/>
        </w:rPr>
        <w:t>z</w:t>
      </w:r>
      <w:r w:rsidR="00DB2759" w:rsidRPr="00697EE7">
        <w:rPr>
          <w:rFonts w:ascii="Century Gothic" w:hAnsi="Century Gothic" w:cs="Times New Roman"/>
        </w:rPr>
        <w:t xml:space="preserve">miany w zakresie </w:t>
      </w:r>
      <w:r w:rsidR="00B96799" w:rsidRPr="00697EE7">
        <w:rPr>
          <w:rFonts w:ascii="Century Gothic" w:hAnsi="Century Gothic" w:cs="Times New Roman"/>
        </w:rPr>
        <w:t xml:space="preserve">terminów </w:t>
      </w:r>
      <w:r w:rsidR="00DB2759" w:rsidRPr="00697EE7">
        <w:rPr>
          <w:rFonts w:ascii="Century Gothic" w:hAnsi="Century Gothic" w:cs="Times New Roman"/>
        </w:rPr>
        <w:t>płatności</w:t>
      </w:r>
      <w:r w:rsidR="00542E19" w:rsidRPr="00697EE7">
        <w:rPr>
          <w:rFonts w:ascii="Century Gothic" w:hAnsi="Century Gothic" w:cs="Times New Roman"/>
        </w:rPr>
        <w:t xml:space="preserve"> -</w:t>
      </w:r>
      <w:r w:rsidR="00DB2759" w:rsidRPr="00697EE7">
        <w:rPr>
          <w:rFonts w:ascii="Century Gothic" w:hAnsi="Century Gothic" w:cs="Times New Roman"/>
        </w:rPr>
        <w:t xml:space="preserve"> wynikające z wszelkich zmian wprowadzonych do</w:t>
      </w:r>
      <w:r w:rsidR="00B96799" w:rsidRPr="00697EE7">
        <w:rPr>
          <w:rFonts w:ascii="Century Gothic" w:hAnsi="Century Gothic" w:cs="Times New Roman"/>
        </w:rPr>
        <w:t> </w:t>
      </w:r>
      <w:r w:rsidR="00DB2759" w:rsidRPr="00697EE7">
        <w:rPr>
          <w:rFonts w:ascii="Century Gothic" w:hAnsi="Century Gothic" w:cs="Times New Roman"/>
        </w:rPr>
        <w:t>Umowy, o ile nie spowodują konieczności zapłaty odsetek lub wynagrodzenia w</w:t>
      </w:r>
      <w:r w:rsidR="00B96799" w:rsidRPr="00697EE7">
        <w:rPr>
          <w:rFonts w:ascii="Century Gothic" w:hAnsi="Century Gothic" w:cs="Times New Roman"/>
        </w:rPr>
        <w:t> </w:t>
      </w:r>
      <w:r w:rsidR="00DB2759" w:rsidRPr="00697EE7">
        <w:rPr>
          <w:rFonts w:ascii="Century Gothic" w:hAnsi="Century Gothic" w:cs="Times New Roman"/>
        </w:rPr>
        <w:t>większej</w:t>
      </w:r>
      <w:r w:rsidR="00DB2759" w:rsidRPr="00697EE7">
        <w:rPr>
          <w:rFonts w:ascii="Century Gothic" w:hAnsi="Century Gothic"/>
        </w:rPr>
        <w:t xml:space="preserve"> kwocie</w:t>
      </w:r>
      <w:r w:rsidR="00B96799" w:rsidRPr="00697EE7">
        <w:rPr>
          <w:rFonts w:ascii="Century Gothic" w:hAnsi="Century Gothic"/>
        </w:rPr>
        <w:t>.</w:t>
      </w:r>
    </w:p>
    <w:p w14:paraId="3AC57F3A" w14:textId="77777777" w:rsidR="00C3530D" w:rsidRPr="00697EE7" w:rsidRDefault="00E824BC" w:rsidP="001D4F83">
      <w:pPr>
        <w:pStyle w:val="Akapitzlist"/>
        <w:numPr>
          <w:ilvl w:val="0"/>
          <w:numId w:val="51"/>
        </w:numPr>
        <w:spacing w:before="120" w:after="120"/>
        <w:contextualSpacing w:val="0"/>
        <w:jc w:val="both"/>
        <w:rPr>
          <w:rFonts w:ascii="Century Gothic" w:hAnsi="Century Gothic"/>
          <w:sz w:val="22"/>
          <w:szCs w:val="22"/>
        </w:rPr>
      </w:pPr>
      <w:r w:rsidRPr="00697EE7">
        <w:rPr>
          <w:rFonts w:ascii="Century Gothic" w:hAnsi="Century Gothic"/>
          <w:color w:val="000000" w:themeColor="text1"/>
          <w:sz w:val="22"/>
          <w:szCs w:val="22"/>
        </w:rPr>
        <w:t xml:space="preserve">Zamawiający dopuszcza możliwość wprowadzenia  zmian postanowień </w:t>
      </w:r>
      <w:r w:rsidR="00B96799" w:rsidRPr="00697EE7">
        <w:rPr>
          <w:rFonts w:ascii="Century Gothic" w:hAnsi="Century Gothic"/>
          <w:color w:val="000000" w:themeColor="text1"/>
          <w:sz w:val="22"/>
          <w:szCs w:val="22"/>
        </w:rPr>
        <w:t>U</w:t>
      </w:r>
      <w:r w:rsidRPr="00697EE7">
        <w:rPr>
          <w:rFonts w:ascii="Century Gothic" w:hAnsi="Century Gothic"/>
          <w:color w:val="000000" w:themeColor="text1"/>
          <w:sz w:val="22"/>
          <w:szCs w:val="22"/>
        </w:rPr>
        <w:t>mowy w</w:t>
      </w:r>
      <w:r w:rsidR="00B96799" w:rsidRPr="00697EE7">
        <w:rPr>
          <w:rFonts w:ascii="Century Gothic" w:hAnsi="Century Gothic"/>
          <w:color w:val="000000" w:themeColor="text1"/>
          <w:sz w:val="22"/>
          <w:szCs w:val="22"/>
        </w:rPr>
        <w:t> </w:t>
      </w:r>
      <w:r w:rsidRPr="00697EE7">
        <w:rPr>
          <w:rFonts w:ascii="Century Gothic" w:hAnsi="Century Gothic"/>
          <w:color w:val="000000" w:themeColor="text1"/>
          <w:sz w:val="22"/>
          <w:szCs w:val="22"/>
        </w:rPr>
        <w:t>stosunku do treści oferty, na podstawie której dokonano wyboru Wykonawcy (zgodnie z art. 455 ust 1 pkt 1) ustawy Pzp) w następującym zakresie:</w:t>
      </w:r>
    </w:p>
    <w:p w14:paraId="45AEB3E7" w14:textId="77777777" w:rsidR="00C3530D" w:rsidRPr="00697EE7" w:rsidRDefault="00E824BC" w:rsidP="001D4F83">
      <w:pPr>
        <w:numPr>
          <w:ilvl w:val="0"/>
          <w:numId w:val="43"/>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color w:val="000000" w:themeColor="text1"/>
        </w:rPr>
        <w:lastRenderedPageBreak/>
        <w:t xml:space="preserve">Terminu wykonania zamówienia (wydłużenie może nastąpić o czas niezbędny do </w:t>
      </w:r>
      <w:r w:rsidRPr="00697EE7">
        <w:rPr>
          <w:rFonts w:ascii="Century Gothic" w:hAnsi="Century Gothic" w:cs="Times New Roman"/>
        </w:rPr>
        <w:t>wykonania</w:t>
      </w:r>
      <w:r w:rsidRPr="00697EE7">
        <w:rPr>
          <w:rFonts w:ascii="Century Gothic" w:hAnsi="Century Gothic"/>
          <w:color w:val="000000" w:themeColor="text1"/>
        </w:rPr>
        <w:t xml:space="preserve"> </w:t>
      </w:r>
      <w:r w:rsidR="00B96799" w:rsidRPr="00697EE7">
        <w:rPr>
          <w:rFonts w:ascii="Century Gothic" w:hAnsi="Century Gothic"/>
          <w:color w:val="000000" w:themeColor="text1"/>
        </w:rPr>
        <w:t>P</w:t>
      </w:r>
      <w:r w:rsidRPr="00697EE7">
        <w:rPr>
          <w:rFonts w:ascii="Century Gothic" w:hAnsi="Century Gothic"/>
          <w:color w:val="000000" w:themeColor="text1"/>
        </w:rPr>
        <w:t xml:space="preserve">rzedmiotu </w:t>
      </w:r>
      <w:r w:rsidR="00B96799" w:rsidRPr="00697EE7">
        <w:rPr>
          <w:rFonts w:ascii="Century Gothic" w:hAnsi="Century Gothic"/>
          <w:color w:val="000000" w:themeColor="text1"/>
        </w:rPr>
        <w:t>U</w:t>
      </w:r>
      <w:r w:rsidRPr="00697EE7">
        <w:rPr>
          <w:rFonts w:ascii="Century Gothic" w:hAnsi="Century Gothic"/>
          <w:color w:val="000000" w:themeColor="text1"/>
        </w:rPr>
        <w:t xml:space="preserve">mowy w sposób należyty – nie dłużej niż o czas ich występowania) oraz </w:t>
      </w:r>
      <w:r w:rsidR="00B96799" w:rsidRPr="00697EE7">
        <w:rPr>
          <w:rFonts w:ascii="Century Gothic" w:hAnsi="Century Gothic"/>
          <w:color w:val="000000" w:themeColor="text1"/>
        </w:rPr>
        <w:t>W</w:t>
      </w:r>
      <w:r w:rsidRPr="00697EE7">
        <w:rPr>
          <w:rFonts w:ascii="Century Gothic" w:hAnsi="Century Gothic"/>
          <w:color w:val="000000" w:themeColor="text1"/>
        </w:rPr>
        <w:t xml:space="preserve">ynagrodzenia (o udokumentowaną przez Wykonawcę kwotę wzrostu kosztów realizacji </w:t>
      </w:r>
      <w:r w:rsidR="00B96799" w:rsidRPr="00697EE7">
        <w:rPr>
          <w:rFonts w:ascii="Century Gothic" w:hAnsi="Century Gothic"/>
          <w:color w:val="000000" w:themeColor="text1"/>
        </w:rPr>
        <w:t>P</w:t>
      </w:r>
      <w:r w:rsidRPr="00697EE7">
        <w:rPr>
          <w:rFonts w:ascii="Century Gothic" w:hAnsi="Century Gothic"/>
          <w:color w:val="000000" w:themeColor="text1"/>
        </w:rPr>
        <w:t xml:space="preserve">rzedmiotu </w:t>
      </w:r>
      <w:r w:rsidR="00B96799" w:rsidRPr="00697EE7">
        <w:rPr>
          <w:rFonts w:ascii="Century Gothic" w:hAnsi="Century Gothic"/>
          <w:color w:val="000000" w:themeColor="text1"/>
        </w:rPr>
        <w:t>U</w:t>
      </w:r>
      <w:r w:rsidRPr="00697EE7">
        <w:rPr>
          <w:rFonts w:ascii="Century Gothic" w:hAnsi="Century Gothic"/>
          <w:color w:val="000000" w:themeColor="text1"/>
        </w:rPr>
        <w:t>mowy) w przypadku:</w:t>
      </w:r>
    </w:p>
    <w:p w14:paraId="5A388AF8" w14:textId="77777777" w:rsidR="00C3530D" w:rsidRPr="00697EE7" w:rsidRDefault="00E824BC" w:rsidP="001D4F83">
      <w:pPr>
        <w:numPr>
          <w:ilvl w:val="1"/>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zmiany przepisów prawa mającej wpływ na zakres i sposób realizacji przedmiotu umowy</w:t>
      </w:r>
      <w:r w:rsidR="008A544F" w:rsidRPr="00697EE7">
        <w:rPr>
          <w:rFonts w:ascii="Century Gothic" w:hAnsi="Century Gothic"/>
          <w:color w:val="000000" w:themeColor="text1"/>
        </w:rPr>
        <w:t>;</w:t>
      </w:r>
    </w:p>
    <w:p w14:paraId="46383511" w14:textId="77777777" w:rsidR="00C3530D" w:rsidRPr="00697EE7" w:rsidRDefault="00E824BC" w:rsidP="001D4F83">
      <w:pPr>
        <w:numPr>
          <w:ilvl w:val="1"/>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 xml:space="preserve">gdy dochowanie terminu umownego jest niemożliwe z powodu wystąpienia okoliczności niezależnych od Wykonawcy, w tym działania/ zaniechania osób trzecich (także organów władzy publicznej) lub wystąpienia  </w:t>
      </w:r>
      <w:r w:rsidR="008A544F" w:rsidRPr="00697EE7">
        <w:rPr>
          <w:rFonts w:ascii="Century Gothic" w:hAnsi="Century Gothic"/>
          <w:color w:val="000000" w:themeColor="text1"/>
        </w:rPr>
        <w:t>S</w:t>
      </w:r>
      <w:r w:rsidRPr="00697EE7">
        <w:rPr>
          <w:rFonts w:ascii="Century Gothic" w:hAnsi="Century Gothic"/>
          <w:color w:val="000000" w:themeColor="text1"/>
        </w:rPr>
        <w:t xml:space="preserve">iły </w:t>
      </w:r>
      <w:r w:rsidR="008A544F" w:rsidRPr="00697EE7">
        <w:rPr>
          <w:rFonts w:ascii="Century Gothic" w:hAnsi="Century Gothic"/>
          <w:color w:val="000000" w:themeColor="text1"/>
        </w:rPr>
        <w:t>W</w:t>
      </w:r>
      <w:r w:rsidRPr="00697EE7">
        <w:rPr>
          <w:rFonts w:ascii="Century Gothic" w:hAnsi="Century Gothic"/>
          <w:color w:val="000000" w:themeColor="text1"/>
        </w:rPr>
        <w:t>yższej</w:t>
      </w:r>
      <w:r w:rsidR="008A544F" w:rsidRPr="00697EE7">
        <w:rPr>
          <w:rFonts w:ascii="Century Gothic" w:hAnsi="Century Gothic"/>
          <w:color w:val="000000" w:themeColor="text1"/>
        </w:rPr>
        <w:t>;</w:t>
      </w:r>
    </w:p>
    <w:p w14:paraId="7558B95F" w14:textId="77777777" w:rsidR="00C3530D" w:rsidRPr="00697EE7" w:rsidRDefault="00E824BC" w:rsidP="001D4F83">
      <w:pPr>
        <w:numPr>
          <w:ilvl w:val="1"/>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 xml:space="preserve">zmiany sposobu realizacji </w:t>
      </w:r>
      <w:r w:rsidR="008A544F" w:rsidRPr="00697EE7">
        <w:rPr>
          <w:rFonts w:ascii="Century Gothic" w:hAnsi="Century Gothic"/>
          <w:color w:val="000000" w:themeColor="text1"/>
        </w:rPr>
        <w:t>P</w:t>
      </w:r>
      <w:r w:rsidRPr="00697EE7">
        <w:rPr>
          <w:rFonts w:ascii="Century Gothic" w:hAnsi="Century Gothic"/>
          <w:color w:val="000000" w:themeColor="text1"/>
        </w:rPr>
        <w:t xml:space="preserve">rzedmiotu </w:t>
      </w:r>
      <w:r w:rsidR="008A544F" w:rsidRPr="00697EE7">
        <w:rPr>
          <w:rFonts w:ascii="Century Gothic" w:hAnsi="Century Gothic"/>
          <w:color w:val="000000" w:themeColor="text1"/>
        </w:rPr>
        <w:t>U</w:t>
      </w:r>
      <w:r w:rsidRPr="00697EE7">
        <w:rPr>
          <w:rFonts w:ascii="Century Gothic" w:hAnsi="Century Gothic"/>
          <w:color w:val="000000" w:themeColor="text1"/>
        </w:rPr>
        <w:t>mowy w szczególności:</w:t>
      </w:r>
    </w:p>
    <w:p w14:paraId="67CC5670" w14:textId="77777777" w:rsidR="00C3530D" w:rsidRPr="00697EE7" w:rsidRDefault="00E824BC" w:rsidP="001D4F83">
      <w:pPr>
        <w:numPr>
          <w:ilvl w:val="2"/>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 xml:space="preserve">pojawienia się na rynku nowych rozwiązań technicznych lub technologicznych pozwalających na skrócenie czasu realizacji zamówienia, kosztów eksploatacji </w:t>
      </w:r>
      <w:r w:rsidR="008A544F" w:rsidRPr="00697EE7">
        <w:rPr>
          <w:rFonts w:ascii="Century Gothic" w:hAnsi="Century Gothic"/>
          <w:color w:val="000000" w:themeColor="text1"/>
        </w:rPr>
        <w:t>P</w:t>
      </w:r>
      <w:r w:rsidRPr="00697EE7">
        <w:rPr>
          <w:rFonts w:ascii="Century Gothic" w:hAnsi="Century Gothic"/>
          <w:color w:val="000000" w:themeColor="text1"/>
        </w:rPr>
        <w:t xml:space="preserve">rzedmiotu </w:t>
      </w:r>
      <w:r w:rsidR="008A544F" w:rsidRPr="00697EE7">
        <w:rPr>
          <w:rFonts w:ascii="Century Gothic" w:hAnsi="Century Gothic"/>
          <w:color w:val="000000" w:themeColor="text1"/>
        </w:rPr>
        <w:t>U</w:t>
      </w:r>
      <w:r w:rsidRPr="00697EE7">
        <w:rPr>
          <w:rFonts w:ascii="Century Gothic" w:hAnsi="Century Gothic"/>
          <w:color w:val="000000" w:themeColor="text1"/>
        </w:rPr>
        <w:t>mowy, lub uzyskanie korzystniejszych parametrów technicznych</w:t>
      </w:r>
      <w:r w:rsidR="008A544F" w:rsidRPr="00697EE7">
        <w:rPr>
          <w:rFonts w:ascii="Century Gothic" w:hAnsi="Century Gothic"/>
          <w:color w:val="000000" w:themeColor="text1"/>
        </w:rPr>
        <w:t>;</w:t>
      </w:r>
    </w:p>
    <w:p w14:paraId="251CFA4E" w14:textId="77777777" w:rsidR="00C3530D" w:rsidRPr="00697EE7" w:rsidRDefault="00E824BC" w:rsidP="001D4F83">
      <w:pPr>
        <w:numPr>
          <w:ilvl w:val="2"/>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zaniechania lub wycofania z produkcji określonych materiałów lub elementów wskazanych w ofercie lub w dokumentacji technicznej</w:t>
      </w:r>
      <w:r w:rsidR="008A544F" w:rsidRPr="00697EE7">
        <w:rPr>
          <w:rFonts w:ascii="Century Gothic" w:hAnsi="Century Gothic"/>
          <w:color w:val="000000" w:themeColor="text1"/>
        </w:rPr>
        <w:t>;</w:t>
      </w:r>
    </w:p>
    <w:p w14:paraId="63BB403A" w14:textId="77777777" w:rsidR="00C3530D" w:rsidRPr="00697EE7" w:rsidRDefault="00E824BC" w:rsidP="001D4F83">
      <w:pPr>
        <w:numPr>
          <w:ilvl w:val="2"/>
          <w:numId w:val="43"/>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 xml:space="preserve">wprowadzeniem nowej wersji oprogramowania przez producenta oprogramowania wykorzystywanego przez Wykonawcę do wykonania </w:t>
      </w:r>
      <w:r w:rsidR="008A544F" w:rsidRPr="00697EE7">
        <w:rPr>
          <w:rFonts w:ascii="Century Gothic" w:hAnsi="Century Gothic"/>
          <w:color w:val="000000" w:themeColor="text1"/>
        </w:rPr>
        <w:t>P</w:t>
      </w:r>
      <w:r w:rsidRPr="00697EE7">
        <w:rPr>
          <w:rFonts w:ascii="Century Gothic" w:hAnsi="Century Gothic"/>
          <w:color w:val="000000" w:themeColor="text1"/>
        </w:rPr>
        <w:t xml:space="preserve">rzedmiotu </w:t>
      </w:r>
      <w:r w:rsidR="008A544F" w:rsidRPr="00697EE7">
        <w:rPr>
          <w:rFonts w:ascii="Century Gothic" w:hAnsi="Century Gothic"/>
          <w:color w:val="000000" w:themeColor="text1"/>
        </w:rPr>
        <w:t>U</w:t>
      </w:r>
      <w:r w:rsidRPr="00697EE7">
        <w:rPr>
          <w:rFonts w:ascii="Century Gothic" w:hAnsi="Century Gothic"/>
          <w:color w:val="000000" w:themeColor="text1"/>
        </w:rPr>
        <w:t>mowy</w:t>
      </w:r>
      <w:r w:rsidR="008A544F" w:rsidRPr="00697EE7">
        <w:rPr>
          <w:rFonts w:ascii="Century Gothic" w:hAnsi="Century Gothic"/>
          <w:color w:val="000000" w:themeColor="text1"/>
        </w:rPr>
        <w:t>;</w:t>
      </w:r>
    </w:p>
    <w:p w14:paraId="219BCC43" w14:textId="1635D4E4" w:rsidR="00E824BC" w:rsidRPr="00697EE7" w:rsidRDefault="00E824BC" w:rsidP="001D4F83">
      <w:pPr>
        <w:numPr>
          <w:ilvl w:val="2"/>
          <w:numId w:val="43"/>
        </w:numPr>
        <w:suppressAutoHyphens w:val="0"/>
        <w:spacing w:before="120" w:after="120" w:line="240" w:lineRule="auto"/>
        <w:jc w:val="both"/>
        <w:rPr>
          <w:rFonts w:ascii="Century Gothic" w:hAnsi="Century Gothic"/>
        </w:rPr>
      </w:pPr>
      <w:r w:rsidRPr="00697EE7">
        <w:rPr>
          <w:rFonts w:ascii="Century Gothic" w:hAnsi="Century Gothic"/>
          <w:color w:val="000000" w:themeColor="text1"/>
        </w:rPr>
        <w:t>zmiany obowiązujących norm.</w:t>
      </w:r>
    </w:p>
    <w:p w14:paraId="515804E1" w14:textId="3C3D8786" w:rsidR="009A62C1" w:rsidRPr="00697EE7" w:rsidRDefault="00D1628A" w:rsidP="00184150">
      <w:pPr>
        <w:numPr>
          <w:ilvl w:val="0"/>
          <w:numId w:val="43"/>
        </w:numPr>
        <w:suppressAutoHyphens w:val="0"/>
        <w:spacing w:before="120" w:after="120" w:line="240" w:lineRule="auto"/>
        <w:jc w:val="both"/>
        <w:rPr>
          <w:rFonts w:ascii="Century Gothic" w:hAnsi="Century Gothic"/>
        </w:rPr>
      </w:pPr>
      <w:bookmarkStart w:id="14" w:name="_Hlk185427489"/>
      <w:r w:rsidRPr="00697EE7">
        <w:rPr>
          <w:rFonts w:ascii="Century Gothic" w:hAnsi="Century Gothic"/>
        </w:rPr>
        <w:t>wydłużenia t</w:t>
      </w:r>
      <w:r w:rsidR="009A62C1" w:rsidRPr="00697EE7">
        <w:rPr>
          <w:rFonts w:ascii="Century Gothic" w:hAnsi="Century Gothic"/>
        </w:rPr>
        <w:t>erminu wykonania zamówienia o czas niezbędny do wykonania Przedmiotu Umowy w sposób należyty, w przypadku przedłużenia okresu kwalifikowalności wydatków przez Jednostkę Wspierającą</w:t>
      </w:r>
      <w:bookmarkEnd w:id="14"/>
      <w:r w:rsidR="00697EE7" w:rsidRPr="00697EE7">
        <w:rPr>
          <w:rFonts w:ascii="Century Gothic" w:hAnsi="Century Gothic"/>
        </w:rPr>
        <w:t>.</w:t>
      </w:r>
    </w:p>
    <w:p w14:paraId="6FBF54D8" w14:textId="77777777" w:rsidR="00501725" w:rsidRPr="00697EE7" w:rsidRDefault="008A544F" w:rsidP="001D4F83">
      <w:pPr>
        <w:pStyle w:val="Akapitzlist"/>
        <w:keepNext/>
        <w:numPr>
          <w:ilvl w:val="0"/>
          <w:numId w:val="51"/>
        </w:numPr>
        <w:spacing w:before="120" w:after="120"/>
        <w:ind w:hanging="357"/>
        <w:contextualSpacing w:val="0"/>
        <w:jc w:val="both"/>
        <w:rPr>
          <w:rFonts w:ascii="Century Gothic" w:eastAsiaTheme="minorHAnsi" w:hAnsi="Century Gothic" w:cstheme="minorBidi"/>
          <w:sz w:val="22"/>
          <w:szCs w:val="22"/>
        </w:rPr>
      </w:pPr>
      <w:r w:rsidRPr="00697EE7">
        <w:rPr>
          <w:rFonts w:ascii="Century Gothic" w:hAnsi="Century Gothic"/>
          <w:sz w:val="22"/>
          <w:szCs w:val="22"/>
        </w:rPr>
        <w:t>W</w:t>
      </w:r>
      <w:r w:rsidR="00B96799" w:rsidRPr="00697EE7">
        <w:rPr>
          <w:rFonts w:ascii="Century Gothic" w:hAnsi="Century Gothic"/>
          <w:sz w:val="22"/>
          <w:szCs w:val="22"/>
        </w:rPr>
        <w:t xml:space="preserve"> przypadku zawarcia Umowy na okres dłuższy niż 6 miesięcy</w:t>
      </w:r>
      <w:r w:rsidR="00501725" w:rsidRPr="00697EE7">
        <w:rPr>
          <w:rFonts w:ascii="Century Gothic" w:hAnsi="Century Gothic"/>
          <w:sz w:val="22"/>
          <w:szCs w:val="22"/>
        </w:rPr>
        <w:t>:</w:t>
      </w:r>
    </w:p>
    <w:p w14:paraId="1A26DDE1" w14:textId="77777777" w:rsidR="00C646A1" w:rsidRPr="00697EE7" w:rsidRDefault="00501725" w:rsidP="001D4F83">
      <w:pPr>
        <w:keepNext/>
        <w:numPr>
          <w:ilvl w:val="0"/>
          <w:numId w:val="45"/>
        </w:numPr>
        <w:tabs>
          <w:tab w:val="clear" w:pos="1080"/>
        </w:tabs>
        <w:suppressAutoHyphens w:val="0"/>
        <w:spacing w:before="120" w:after="120" w:line="240" w:lineRule="auto"/>
        <w:ind w:left="851" w:hanging="357"/>
        <w:jc w:val="both"/>
        <w:rPr>
          <w:rFonts w:ascii="Century Gothic" w:hAnsi="Century Gothic"/>
        </w:rPr>
      </w:pPr>
      <w:r w:rsidRPr="00697EE7">
        <w:rPr>
          <w:rFonts w:ascii="Century Gothic" w:hAnsi="Century Gothic" w:cs="Times New Roman"/>
        </w:rPr>
        <w:t>S</w:t>
      </w:r>
      <w:r w:rsidR="00C646A1" w:rsidRPr="00697EE7">
        <w:rPr>
          <w:rFonts w:ascii="Century Gothic" w:hAnsi="Century Gothic" w:cs="Times New Roman"/>
        </w:rPr>
        <w:t>tosownie</w:t>
      </w:r>
      <w:r w:rsidR="00C646A1" w:rsidRPr="00697EE7">
        <w:rPr>
          <w:rFonts w:ascii="Century Gothic" w:eastAsiaTheme="minorHAnsi" w:hAnsi="Century Gothic" w:cstheme="minorBidi"/>
        </w:rPr>
        <w:t xml:space="preserve"> do treści art. 439 ustawy Prawo zamówień publicznych Zamawiający przewiduje możliwość zmiany wysokości </w:t>
      </w:r>
      <w:r w:rsidR="00EE2963" w:rsidRPr="00697EE7">
        <w:rPr>
          <w:rFonts w:ascii="Century Gothic" w:eastAsiaTheme="minorHAnsi" w:hAnsi="Century Gothic" w:cstheme="minorBidi"/>
        </w:rPr>
        <w:t>W</w:t>
      </w:r>
      <w:r w:rsidR="00C646A1" w:rsidRPr="00697EE7">
        <w:rPr>
          <w:rFonts w:ascii="Century Gothic" w:eastAsiaTheme="minorHAnsi" w:hAnsi="Century Gothic" w:cstheme="minorBidi"/>
        </w:rPr>
        <w:t xml:space="preserve">ynagrodzenia w przypadku zmiany ceny materiałów lub kosztów </w:t>
      </w:r>
      <w:r w:rsidR="00C646A1" w:rsidRPr="00697EE7">
        <w:rPr>
          <w:rFonts w:ascii="Century Gothic" w:eastAsia="Times New Roman" w:hAnsi="Century Gothic" w:cs="Times New Roman"/>
          <w:color w:val="000000" w:themeColor="text1"/>
        </w:rPr>
        <w:t>związanych</w:t>
      </w:r>
      <w:r w:rsidR="00C646A1" w:rsidRPr="00697EE7">
        <w:rPr>
          <w:rFonts w:ascii="Century Gothic" w:eastAsiaTheme="minorHAnsi" w:hAnsi="Century Gothic" w:cstheme="minorBidi"/>
        </w:rPr>
        <w:t xml:space="preserve"> z realizacją Przedmiotu Umowy:</w:t>
      </w:r>
    </w:p>
    <w:p w14:paraId="601ABA82"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Sposób ustalania zmiany wynagrodzenia – miernikiem zmiany ceny materiałów lub kosztów związanych z realizacją zamówienia jest kwartalny wskaźnik cen towarów i</w:t>
      </w:r>
      <w:r w:rsidR="00EE2963" w:rsidRPr="00697EE7">
        <w:rPr>
          <w:rFonts w:ascii="Century Gothic" w:hAnsi="Century Gothic" w:cs="Times New Roman"/>
        </w:rPr>
        <w:t> </w:t>
      </w:r>
      <w:r w:rsidRPr="00697EE7">
        <w:rPr>
          <w:rFonts w:ascii="Century Gothic" w:hAnsi="Century Gothic" w:cs="Times New Roman"/>
        </w:rPr>
        <w:t>usług konsumpcyjnych ogółem, ogłaszany w</w:t>
      </w:r>
      <w:r w:rsidR="00501725" w:rsidRPr="00697EE7">
        <w:rPr>
          <w:rFonts w:ascii="Century Gothic" w:hAnsi="Century Gothic" w:cs="Times New Roman"/>
        </w:rPr>
        <w:t> </w:t>
      </w:r>
      <w:r w:rsidRPr="00697EE7">
        <w:rPr>
          <w:rFonts w:ascii="Century Gothic" w:hAnsi="Century Gothic" w:cs="Times New Roman"/>
        </w:rPr>
        <w:t>komunikacie Prezesa Głównego Urzędu Statystycznego.</w:t>
      </w:r>
    </w:p>
    <w:p w14:paraId="7C71E8C9"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 xml:space="preserve">Waloryzacja </w:t>
      </w:r>
      <w:r w:rsidR="00EE2963" w:rsidRPr="00697EE7">
        <w:rPr>
          <w:rFonts w:ascii="Century Gothic" w:hAnsi="Century Gothic" w:cs="Times New Roman"/>
        </w:rPr>
        <w:t>W</w:t>
      </w:r>
      <w:r w:rsidRPr="00697EE7">
        <w:rPr>
          <w:rFonts w:ascii="Century Gothic" w:hAnsi="Century Gothic" w:cs="Times New Roman"/>
        </w:rPr>
        <w:t xml:space="preserve">ynagrodzenia Wykonawcy w oparciu o wskaźnik wskazany w </w:t>
      </w:r>
      <w:r w:rsidR="008D026F" w:rsidRPr="00697EE7">
        <w:rPr>
          <w:rFonts w:ascii="Century Gothic" w:hAnsi="Century Gothic" w:cs="Times New Roman"/>
        </w:rPr>
        <w:t>§11 ust. 5 pkt. 1 lit a powyżej</w:t>
      </w:r>
      <w:r w:rsidRPr="00697EE7">
        <w:rPr>
          <w:rFonts w:ascii="Century Gothic" w:hAnsi="Century Gothic" w:cs="Times New Roman"/>
        </w:rPr>
        <w:t xml:space="preserve"> będzie następowała co 6 miesięcy licząc od miesiąca, w którym zawarto Umowę – waloryzacja wynagrodzenia Wykonawcy może nastąpić po upływie 6 miesięcy od dnia podpisania Umowy. Jeżeli na koniec 6-miesięcznego okresu wskaźnik, o</w:t>
      </w:r>
      <w:r w:rsidR="00931A68" w:rsidRPr="00697EE7">
        <w:rPr>
          <w:rFonts w:ascii="Century Gothic" w:hAnsi="Century Gothic" w:cs="Times New Roman"/>
        </w:rPr>
        <w:t> </w:t>
      </w:r>
      <w:r w:rsidRPr="00697EE7">
        <w:rPr>
          <w:rFonts w:ascii="Century Gothic" w:hAnsi="Century Gothic" w:cs="Times New Roman"/>
        </w:rPr>
        <w:t xml:space="preserve">którym mowa w pkt 1 wzrośnie/spadnie co najmniej o </w:t>
      </w:r>
      <w:r w:rsidR="000D4AE2" w:rsidRPr="00697EE7">
        <w:rPr>
          <w:rFonts w:ascii="Century Gothic" w:hAnsi="Century Gothic" w:cs="Times New Roman"/>
        </w:rPr>
        <w:t>4</w:t>
      </w:r>
      <w:r w:rsidRPr="00697EE7">
        <w:rPr>
          <w:rFonts w:ascii="Century Gothic" w:hAnsi="Century Gothic" w:cs="Times New Roman"/>
        </w:rPr>
        <w:t xml:space="preserve"> % w stosunku do poprzedniego okresu, to jest to podstawą do ewentualnej zmiany wynagrodzenia Wykonawcy.</w:t>
      </w:r>
    </w:p>
    <w:p w14:paraId="38FC65E0"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 xml:space="preserve">Maksymalna wartość zmiany </w:t>
      </w:r>
      <w:r w:rsidR="00931A68" w:rsidRPr="00697EE7">
        <w:rPr>
          <w:rFonts w:ascii="Century Gothic" w:hAnsi="Century Gothic" w:cs="Times New Roman"/>
        </w:rPr>
        <w:t>W</w:t>
      </w:r>
      <w:r w:rsidRPr="00697EE7">
        <w:rPr>
          <w:rFonts w:ascii="Century Gothic" w:hAnsi="Century Gothic" w:cs="Times New Roman"/>
        </w:rPr>
        <w:t>ynagrodzenia, jaką dopuszcza Zamawiający w</w:t>
      </w:r>
      <w:r w:rsidR="00931A68" w:rsidRPr="00697EE7">
        <w:rPr>
          <w:rFonts w:ascii="Century Gothic" w:hAnsi="Century Gothic" w:cs="Times New Roman"/>
        </w:rPr>
        <w:t> </w:t>
      </w:r>
      <w:r w:rsidRPr="00697EE7">
        <w:rPr>
          <w:rFonts w:ascii="Century Gothic" w:hAnsi="Century Gothic" w:cs="Times New Roman"/>
        </w:rPr>
        <w:t>efekcie zastosowania postanowień o zasadach wprowadzania zmian wysokości Wynagrodzenia w przypadku zmiany ceny materiałów lub kosztów związanych z</w:t>
      </w:r>
      <w:r w:rsidR="00931A68" w:rsidRPr="00697EE7">
        <w:rPr>
          <w:rFonts w:ascii="Century Gothic" w:hAnsi="Century Gothic" w:cs="Times New Roman"/>
        </w:rPr>
        <w:t> </w:t>
      </w:r>
      <w:r w:rsidRPr="00697EE7">
        <w:rPr>
          <w:rFonts w:ascii="Century Gothic" w:hAnsi="Century Gothic" w:cs="Times New Roman"/>
        </w:rPr>
        <w:t>realizacją Zamówienia nie może przekroczyć kumulatywnie 5 % wynagrodzenia brutto, określonego w § 2</w:t>
      </w:r>
      <w:r w:rsidR="00931A68" w:rsidRPr="00697EE7">
        <w:rPr>
          <w:rFonts w:ascii="Century Gothic" w:hAnsi="Century Gothic" w:cs="Times New Roman"/>
        </w:rPr>
        <w:t xml:space="preserve"> ust. 1 Umowy.</w:t>
      </w:r>
    </w:p>
    <w:p w14:paraId="45DD09C8"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 xml:space="preserve">Zmiana </w:t>
      </w:r>
      <w:r w:rsidR="00C55358" w:rsidRPr="00697EE7">
        <w:rPr>
          <w:rFonts w:ascii="Century Gothic" w:hAnsi="Century Gothic" w:cs="Times New Roman"/>
        </w:rPr>
        <w:t>W</w:t>
      </w:r>
      <w:r w:rsidRPr="00697EE7">
        <w:rPr>
          <w:rFonts w:ascii="Century Gothic" w:hAnsi="Century Gothic" w:cs="Times New Roman"/>
        </w:rPr>
        <w:t>ynagrodzenia może polegać zarówno na jego wzroście jak i obniżeniu.</w:t>
      </w:r>
    </w:p>
    <w:p w14:paraId="4BCD1B77"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lastRenderedPageBreak/>
        <w:t xml:space="preserve">W przypadku zaistnienia sytuacji wskazanej w </w:t>
      </w:r>
      <w:r w:rsidR="008D026F" w:rsidRPr="00697EE7">
        <w:rPr>
          <w:rFonts w:ascii="Century Gothic" w:hAnsi="Century Gothic" w:cs="Times New Roman"/>
        </w:rPr>
        <w:t xml:space="preserve">§11 ust. 5 pkt. 1 lit </w:t>
      </w:r>
      <w:r w:rsidR="00824523" w:rsidRPr="00697EE7">
        <w:rPr>
          <w:rFonts w:ascii="Century Gothic" w:hAnsi="Century Gothic" w:cs="Times New Roman"/>
        </w:rPr>
        <w:t xml:space="preserve">b </w:t>
      </w:r>
      <w:r w:rsidRPr="00697EE7">
        <w:rPr>
          <w:rFonts w:ascii="Century Gothic" w:hAnsi="Century Gothic" w:cs="Times New Roman"/>
        </w:rPr>
        <w:t xml:space="preserve">Strona występująca o zmianę </w:t>
      </w:r>
      <w:r w:rsidR="00C55358" w:rsidRPr="00697EE7">
        <w:rPr>
          <w:rFonts w:ascii="Century Gothic" w:hAnsi="Century Gothic" w:cs="Times New Roman"/>
        </w:rPr>
        <w:t>W</w:t>
      </w:r>
      <w:r w:rsidRPr="00697EE7">
        <w:rPr>
          <w:rFonts w:ascii="Century Gothic" w:hAnsi="Century Gothic" w:cs="Times New Roman"/>
        </w:rPr>
        <w:t xml:space="preserve">ynagrodzenia winna złożyć drugiej Stronie wniosek o dokonanie zmiany wysokości </w:t>
      </w:r>
      <w:r w:rsidR="00C55358" w:rsidRPr="00697EE7">
        <w:rPr>
          <w:rFonts w:ascii="Century Gothic" w:hAnsi="Century Gothic" w:cs="Times New Roman"/>
        </w:rPr>
        <w:t>W</w:t>
      </w:r>
      <w:r w:rsidRPr="00697EE7">
        <w:rPr>
          <w:rFonts w:ascii="Century Gothic" w:hAnsi="Century Gothic" w:cs="Times New Roman"/>
        </w:rPr>
        <w:t>ynagrodzenia zawierający szczegółowe kalkulacje obrazujące, czy i</w:t>
      </w:r>
      <w:r w:rsidR="00C55358" w:rsidRPr="00697EE7">
        <w:rPr>
          <w:rFonts w:ascii="Century Gothic" w:hAnsi="Century Gothic" w:cs="Times New Roman"/>
        </w:rPr>
        <w:t> </w:t>
      </w:r>
      <w:r w:rsidRPr="00697EE7">
        <w:rPr>
          <w:rFonts w:ascii="Century Gothic" w:hAnsi="Century Gothic" w:cs="Times New Roman"/>
        </w:rPr>
        <w:t>w</w:t>
      </w:r>
      <w:r w:rsidR="00C55358" w:rsidRPr="00697EE7">
        <w:rPr>
          <w:rFonts w:ascii="Century Gothic" w:hAnsi="Century Gothic" w:cs="Times New Roman"/>
        </w:rPr>
        <w:t> </w:t>
      </w:r>
      <w:r w:rsidRPr="00697EE7">
        <w:rPr>
          <w:rFonts w:ascii="Century Gothic" w:hAnsi="Century Gothic" w:cs="Times New Roman"/>
        </w:rPr>
        <w:t>jakim stopniu zmiana przyjętego wskaźnika wpłynęła na koszty wykonania Umowy.</w:t>
      </w:r>
    </w:p>
    <w:p w14:paraId="16A38DF5"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 xml:space="preserve">W terminie 30 dni od dnia otrzymania wniosku, Strona która wniosek otrzymała przekaże drugiej Stronie informację o zakresie, w jakim zatwierdza wniosek oraz wskaże kwotę, o którą </w:t>
      </w:r>
      <w:r w:rsidR="00C55358" w:rsidRPr="00697EE7">
        <w:rPr>
          <w:rFonts w:ascii="Century Gothic" w:hAnsi="Century Gothic" w:cs="Times New Roman"/>
        </w:rPr>
        <w:t>W</w:t>
      </w:r>
      <w:r w:rsidRPr="00697EE7">
        <w:rPr>
          <w:rFonts w:ascii="Century Gothic" w:hAnsi="Century Gothic" w:cs="Times New Roman"/>
        </w:rPr>
        <w:t>ynagrodzenie należne Wykonawcy powinno ulec zmianie, albo informację o niezatwierdzeniu wniosku wraz z uzasadnieniem.</w:t>
      </w:r>
    </w:p>
    <w:p w14:paraId="1B89AECC" w14:textId="77777777" w:rsidR="00B83140"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 xml:space="preserve">Wykonawca zobowiązany będzie do dokonania odpowiedniej waloryzacji </w:t>
      </w:r>
      <w:r w:rsidR="00C55358" w:rsidRPr="00697EE7">
        <w:rPr>
          <w:rFonts w:ascii="Century Gothic" w:hAnsi="Century Gothic" w:cs="Times New Roman"/>
        </w:rPr>
        <w:t>W</w:t>
      </w:r>
      <w:r w:rsidRPr="00697EE7">
        <w:rPr>
          <w:rFonts w:ascii="Century Gothic" w:hAnsi="Century Gothic" w:cs="Times New Roman"/>
        </w:rPr>
        <w:t>ynagrodzenia podwykonawców, w zakresie odpowiadającym zmianom cen materiałów lub kosztów dotyczących zobowiązania podwykonawcy wg</w:t>
      </w:r>
      <w:r w:rsidR="00C55358" w:rsidRPr="00697EE7">
        <w:rPr>
          <w:rFonts w:ascii="Century Gothic" w:hAnsi="Century Gothic" w:cs="Times New Roman"/>
        </w:rPr>
        <w:t> </w:t>
      </w:r>
      <w:r w:rsidRPr="00697EE7">
        <w:rPr>
          <w:rFonts w:ascii="Century Gothic" w:hAnsi="Century Gothic" w:cs="Times New Roman"/>
        </w:rPr>
        <w:t>powyższych zasad, jeżeli okres obowiązywania umowy podwykonawczej przekracza 6 miesięcy</w:t>
      </w:r>
      <w:r w:rsidR="00C55358" w:rsidRPr="00697EE7">
        <w:rPr>
          <w:rFonts w:ascii="Century Gothic" w:hAnsi="Century Gothic" w:cs="Times New Roman"/>
        </w:rPr>
        <w:t>.</w:t>
      </w:r>
    </w:p>
    <w:p w14:paraId="0C0383D5" w14:textId="77777777" w:rsidR="000E582F" w:rsidRPr="00697EE7" w:rsidRDefault="000E582F" w:rsidP="001D4F83">
      <w:pPr>
        <w:numPr>
          <w:ilvl w:val="0"/>
          <w:numId w:val="45"/>
        </w:numPr>
        <w:tabs>
          <w:tab w:val="clear" w:pos="1080"/>
        </w:tabs>
        <w:suppressAutoHyphens w:val="0"/>
        <w:spacing w:before="120" w:after="120" w:line="240" w:lineRule="auto"/>
        <w:ind w:left="851"/>
        <w:jc w:val="both"/>
        <w:rPr>
          <w:rFonts w:ascii="Century Gothic" w:hAnsi="Century Gothic" w:cs="Times New Roman"/>
        </w:rPr>
      </w:pPr>
      <w:r w:rsidRPr="00697EE7">
        <w:rPr>
          <w:rFonts w:ascii="Century Gothic" w:hAnsi="Century Gothic" w:cs="Times New Roman"/>
        </w:rPr>
        <w:t xml:space="preserve">Zgodnie z art. 436 pkt 4 lit. b ustawy Prawo zamówień publicznych, wysokość </w:t>
      </w:r>
      <w:r w:rsidR="00824523" w:rsidRPr="00697EE7">
        <w:rPr>
          <w:rFonts w:ascii="Century Gothic" w:hAnsi="Century Gothic" w:cs="Times New Roman"/>
        </w:rPr>
        <w:t>w</w:t>
      </w:r>
      <w:r w:rsidRPr="00697EE7">
        <w:rPr>
          <w:rFonts w:ascii="Century Gothic" w:hAnsi="Century Gothic" w:cs="Times New Roman"/>
        </w:rPr>
        <w:t>ynagrodzenia należnego Wykonawcy może podlegać waloryzacji, w przypadku zmiany:</w:t>
      </w:r>
    </w:p>
    <w:p w14:paraId="7DE52CEF"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stawki podatku od towarów i usług oraz podatku akcyzowego,</w:t>
      </w:r>
    </w:p>
    <w:p w14:paraId="5BF9D39E"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wysokości minimalnego wynagrodzenia za pracę albo wysokości minimalnej stawki godzinowej, ustalonych na podstawie przepisów ustawy z dnia 10 października 2002 r. o minimalnym wynagrodzeniu za pracę,</w:t>
      </w:r>
    </w:p>
    <w:p w14:paraId="1A384BE9"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zasad podlegania ubezpieczeniom społecznym lub ubezpieczeniu zdrowotnemu lub wysokości składki na ubezpieczenia społeczne lub zdrowotne,</w:t>
      </w:r>
    </w:p>
    <w:p w14:paraId="7CC4F89E" w14:textId="77777777" w:rsidR="000E582F" w:rsidRPr="00697EE7" w:rsidRDefault="000E582F" w:rsidP="001D4F83">
      <w:pPr>
        <w:numPr>
          <w:ilvl w:val="1"/>
          <w:numId w:val="45"/>
        </w:numPr>
        <w:suppressAutoHyphens w:val="0"/>
        <w:spacing w:before="120" w:after="120" w:line="240" w:lineRule="auto"/>
        <w:jc w:val="both"/>
        <w:rPr>
          <w:rFonts w:ascii="Century Gothic" w:hAnsi="Century Gothic" w:cs="Times New Roman"/>
        </w:rPr>
      </w:pPr>
      <w:r w:rsidRPr="00697EE7">
        <w:rPr>
          <w:rFonts w:ascii="Century Gothic" w:hAnsi="Century Gothic" w:cs="Times New Roman"/>
        </w:rPr>
        <w:t>zasad gromadzenia i wysokości wpłat do pracowniczych planów kapitałowych, o których mowa w ustawie z dnia 4 października 2018 r. o</w:t>
      </w:r>
      <w:r w:rsidR="00724512" w:rsidRPr="00697EE7">
        <w:rPr>
          <w:rFonts w:ascii="Century Gothic" w:hAnsi="Century Gothic" w:cs="Times New Roman"/>
        </w:rPr>
        <w:t> </w:t>
      </w:r>
      <w:r w:rsidRPr="00697EE7">
        <w:rPr>
          <w:rFonts w:ascii="Century Gothic" w:hAnsi="Century Gothic" w:cs="Times New Roman"/>
        </w:rPr>
        <w:t>pracowniczych planach kapitałowych,</w:t>
      </w:r>
    </w:p>
    <w:p w14:paraId="2B82B079" w14:textId="77777777" w:rsidR="000E582F" w:rsidRPr="00697EE7" w:rsidRDefault="000E582F" w:rsidP="001D4F83">
      <w:pPr>
        <w:suppressAutoHyphens w:val="0"/>
        <w:spacing w:before="120" w:after="120" w:line="240" w:lineRule="auto"/>
        <w:ind w:left="1800"/>
        <w:jc w:val="both"/>
        <w:rPr>
          <w:rFonts w:ascii="Century Gothic" w:hAnsi="Century Gothic"/>
        </w:rPr>
      </w:pPr>
      <w:r w:rsidRPr="00697EE7">
        <w:rPr>
          <w:rFonts w:ascii="Century Gothic" w:hAnsi="Century Gothic" w:cs="Times New Roman"/>
        </w:rPr>
        <w:t>- jeżeli zmiany te będą miały wpływ na koszty wykonania zamówienia przez Wykonawcę.</w:t>
      </w:r>
    </w:p>
    <w:p w14:paraId="4FB8DB29"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W przypadku zmiany, o której mowa w</w:t>
      </w:r>
      <w:r w:rsidR="00EA53FB" w:rsidRPr="00697EE7">
        <w:rPr>
          <w:rFonts w:ascii="Century Gothic" w:hAnsi="Century Gothic" w:cs="Times New Roman"/>
          <w:szCs w:val="22"/>
        </w:rPr>
        <w:t xml:space="preserve"> §11 ust. </w:t>
      </w:r>
      <w:r w:rsidR="009A2C82" w:rsidRPr="00697EE7">
        <w:rPr>
          <w:rFonts w:ascii="Century Gothic" w:hAnsi="Century Gothic" w:cs="Times New Roman"/>
          <w:szCs w:val="22"/>
        </w:rPr>
        <w:t>5</w:t>
      </w:r>
      <w:r w:rsidR="00EA53FB" w:rsidRPr="00697EE7">
        <w:rPr>
          <w:rFonts w:ascii="Century Gothic" w:hAnsi="Century Gothic" w:cs="Times New Roman"/>
          <w:szCs w:val="22"/>
        </w:rPr>
        <w:t xml:space="preserve"> pkt. </w:t>
      </w:r>
      <w:r w:rsidR="00131D84" w:rsidRPr="00697EE7">
        <w:rPr>
          <w:rFonts w:ascii="Century Gothic" w:hAnsi="Century Gothic" w:cs="Times New Roman"/>
          <w:szCs w:val="22"/>
        </w:rPr>
        <w:t>2</w:t>
      </w:r>
      <w:r w:rsidR="00EA53FB" w:rsidRPr="00697EE7">
        <w:rPr>
          <w:rFonts w:ascii="Century Gothic" w:hAnsi="Century Gothic" w:cs="Times New Roman"/>
          <w:szCs w:val="22"/>
        </w:rPr>
        <w:t xml:space="preserve"> lit a</w:t>
      </w:r>
      <w:r w:rsidRPr="00697EE7">
        <w:rPr>
          <w:rFonts w:ascii="Century Gothic" w:hAnsi="Century Gothic" w:cs="Times New Roman"/>
          <w:szCs w:val="22"/>
        </w:rPr>
        <w:t xml:space="preserve">, wartość netto wynagrodzenia Wykonawcy nie ulegnie zmianie, a określona w aneksie do </w:t>
      </w:r>
      <w:r w:rsidR="00131D84" w:rsidRPr="00697EE7">
        <w:rPr>
          <w:rFonts w:ascii="Century Gothic" w:hAnsi="Century Gothic" w:cs="Times New Roman"/>
          <w:szCs w:val="22"/>
        </w:rPr>
        <w:t>U</w:t>
      </w:r>
      <w:r w:rsidRPr="00697EE7">
        <w:rPr>
          <w:rFonts w:ascii="Century Gothic" w:hAnsi="Century Gothic" w:cs="Times New Roman"/>
          <w:szCs w:val="22"/>
        </w:rPr>
        <w:t>mowy wartość brutto wynagrodzenia zostanie wyliczona na podstawie nowych przepisów dotyczących podatku od towarów i usług lub podatku akcyzowego.</w:t>
      </w:r>
    </w:p>
    <w:p w14:paraId="01BC9F7F" w14:textId="77777777" w:rsidR="009A2C82"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 przypadku zmiany, o której mowa w </w:t>
      </w:r>
      <w:r w:rsidR="00131D84" w:rsidRPr="00697EE7">
        <w:rPr>
          <w:rFonts w:ascii="Century Gothic" w:hAnsi="Century Gothic" w:cs="Times New Roman"/>
          <w:szCs w:val="22"/>
        </w:rPr>
        <w:t xml:space="preserve">§11 ust. 5 pkt. </w:t>
      </w:r>
      <w:r w:rsidR="00C72ECA" w:rsidRPr="00697EE7">
        <w:rPr>
          <w:rFonts w:ascii="Century Gothic" w:hAnsi="Century Gothic" w:cs="Times New Roman"/>
          <w:szCs w:val="22"/>
        </w:rPr>
        <w:t>2</w:t>
      </w:r>
      <w:r w:rsidR="00131D84" w:rsidRPr="00697EE7">
        <w:rPr>
          <w:rFonts w:ascii="Century Gothic" w:hAnsi="Century Gothic" w:cs="Times New Roman"/>
          <w:szCs w:val="22"/>
        </w:rPr>
        <w:t xml:space="preserve"> lit </w:t>
      </w:r>
      <w:r w:rsidR="00C72ECA" w:rsidRPr="00697EE7">
        <w:rPr>
          <w:rFonts w:ascii="Century Gothic" w:hAnsi="Century Gothic" w:cs="Times New Roman"/>
          <w:szCs w:val="22"/>
        </w:rPr>
        <w:t>b</w:t>
      </w:r>
      <w:r w:rsidR="00131D84" w:rsidRPr="00697EE7">
        <w:rPr>
          <w:rFonts w:ascii="Century Gothic" w:hAnsi="Century Gothic" w:cs="Times New Roman"/>
          <w:szCs w:val="22"/>
        </w:rPr>
        <w:t xml:space="preserve"> </w:t>
      </w:r>
      <w:r w:rsidRPr="00697EE7">
        <w:rPr>
          <w:rFonts w:ascii="Century Gothic" w:hAnsi="Century Gothic" w:cs="Times New Roman"/>
          <w:szCs w:val="22"/>
        </w:rPr>
        <w:t>, Wykonawca zobligowany będzie przedłożyć Zamawiającemu wykaz zatrudnionych do realizacji umowy pracowników, dla których ma zastosowanie zmiana wraz z kalkulacją kosztów wynikającą z przedmiotowej zmiany, które mają bezpośredni wpływ na zaoferowaną w ofercie cenę wykonania zamówienia. Jeżeli Wykonawca udowodni Zamawiającemu zasadność zmiany, jego wynagrodzenie ulegnie zmianie o wartość wzrostu całkowitego kosztu Wykonawcy, wynikającą ze</w:t>
      </w:r>
      <w:r w:rsidR="00C72ECA" w:rsidRPr="00697EE7">
        <w:rPr>
          <w:rFonts w:ascii="Century Gothic" w:hAnsi="Century Gothic" w:cs="Times New Roman"/>
          <w:szCs w:val="22"/>
        </w:rPr>
        <w:t> </w:t>
      </w:r>
      <w:r w:rsidRPr="00697EE7">
        <w:rPr>
          <w:rFonts w:ascii="Century Gothic" w:hAnsi="Century Gothic" w:cs="Times New Roman"/>
          <w:szCs w:val="22"/>
        </w:rPr>
        <w:t>zwiększenia wynagrodzenia osób bezpośrednio wykonujących zamówienie.</w:t>
      </w:r>
    </w:p>
    <w:p w14:paraId="3C3F7852"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 przypadku zmiany, o której mowa w </w:t>
      </w:r>
      <w:r w:rsidR="008D4DA4" w:rsidRPr="00697EE7">
        <w:rPr>
          <w:rFonts w:ascii="Century Gothic" w:hAnsi="Century Gothic" w:cs="Times New Roman"/>
          <w:szCs w:val="22"/>
        </w:rPr>
        <w:t>§11 ust. 5 pkt. 2 lit c</w:t>
      </w:r>
      <w:r w:rsidR="00717A11" w:rsidRPr="00697EE7">
        <w:rPr>
          <w:rFonts w:ascii="Century Gothic" w:hAnsi="Century Gothic" w:cs="Times New Roman"/>
          <w:szCs w:val="22"/>
        </w:rPr>
        <w:t xml:space="preserve">-d </w:t>
      </w:r>
      <w:r w:rsidRPr="00697EE7">
        <w:rPr>
          <w:rFonts w:ascii="Century Gothic" w:hAnsi="Century Gothic" w:cs="Times New Roman"/>
          <w:szCs w:val="22"/>
        </w:rPr>
        <w:t>Wykonawca zobligowany będzie przedłożyć Zamawiającemu wykaz zatrudnionych do realizacji umowy pracowników, dla których ma zastosowanie zmiana zasad wraz z kalkulacją kosztów wynikającą z przedmiotowej zmiany, które mają bezpośredni wpływ na</w:t>
      </w:r>
      <w:r w:rsidR="00717A11" w:rsidRPr="00697EE7">
        <w:rPr>
          <w:rFonts w:ascii="Century Gothic" w:hAnsi="Century Gothic" w:cs="Times New Roman"/>
          <w:szCs w:val="22"/>
        </w:rPr>
        <w:t> </w:t>
      </w:r>
      <w:r w:rsidRPr="00697EE7">
        <w:rPr>
          <w:rFonts w:ascii="Century Gothic" w:hAnsi="Century Gothic" w:cs="Times New Roman"/>
          <w:szCs w:val="22"/>
        </w:rPr>
        <w:t xml:space="preserve">zaoferowaną w ofercie cenę wykonania zamówienia. Jeżeli Wykonawca udowodni Zamawiającemu zasadność zmiany, jego wynagrodzenie ulegnie zmianie o wartość wzrostu całkowitego kosztu Wykonawcy, jaką będzie on zobowiązany dodatkowo ponieść w celu uwzględnienia zmiany zasad wskazanych w </w:t>
      </w:r>
      <w:r w:rsidR="00717A11" w:rsidRPr="00697EE7">
        <w:rPr>
          <w:rFonts w:ascii="Century Gothic" w:hAnsi="Century Gothic" w:cs="Times New Roman"/>
          <w:szCs w:val="22"/>
        </w:rPr>
        <w:t xml:space="preserve">§11 ust. 5 pkt. 2 lit c-d </w:t>
      </w:r>
      <w:r w:rsidRPr="00697EE7">
        <w:rPr>
          <w:rFonts w:ascii="Century Gothic" w:hAnsi="Century Gothic" w:cs="Times New Roman"/>
          <w:szCs w:val="22"/>
        </w:rPr>
        <w:t xml:space="preserve"> przy zachowaniu </w:t>
      </w:r>
      <w:r w:rsidRPr="00697EE7">
        <w:rPr>
          <w:rFonts w:ascii="Century Gothic" w:hAnsi="Century Gothic" w:cs="Times New Roman"/>
          <w:szCs w:val="22"/>
        </w:rPr>
        <w:lastRenderedPageBreak/>
        <w:t>dotychczasowej kwoty netto wynagrodzenia osób bezpośrednio wykonujących zamówienie na rzecz Zamawiającego.</w:t>
      </w:r>
    </w:p>
    <w:p w14:paraId="69F7A992"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Podstawą do dokonania zmiany wynagrodzenia w przypadkach, o których mowa w</w:t>
      </w:r>
      <w:r w:rsidR="00717A11" w:rsidRPr="00697EE7">
        <w:rPr>
          <w:rFonts w:ascii="Century Gothic" w:hAnsi="Century Gothic" w:cs="Times New Roman"/>
          <w:szCs w:val="22"/>
        </w:rPr>
        <w:t> </w:t>
      </w:r>
      <w:r w:rsidR="009A2C82" w:rsidRPr="00697EE7">
        <w:rPr>
          <w:rFonts w:ascii="Century Gothic" w:hAnsi="Century Gothic" w:cs="Times New Roman"/>
          <w:szCs w:val="22"/>
        </w:rPr>
        <w:t xml:space="preserve">§ 11 </w:t>
      </w:r>
      <w:r w:rsidR="00717A11" w:rsidRPr="00697EE7">
        <w:rPr>
          <w:rFonts w:ascii="Century Gothic" w:hAnsi="Century Gothic" w:cs="Times New Roman"/>
          <w:szCs w:val="22"/>
        </w:rPr>
        <w:t>ust.</w:t>
      </w:r>
      <w:r w:rsidR="009A2C82" w:rsidRPr="00697EE7">
        <w:rPr>
          <w:rFonts w:ascii="Century Gothic" w:hAnsi="Century Gothic" w:cs="Times New Roman"/>
          <w:szCs w:val="22"/>
        </w:rPr>
        <w:t> </w:t>
      </w:r>
      <w:r w:rsidR="00717A11" w:rsidRPr="00697EE7">
        <w:rPr>
          <w:rFonts w:ascii="Century Gothic" w:hAnsi="Century Gothic" w:cs="Times New Roman"/>
          <w:szCs w:val="22"/>
        </w:rPr>
        <w:t>5</w:t>
      </w:r>
      <w:r w:rsidRPr="00697EE7">
        <w:rPr>
          <w:rFonts w:ascii="Century Gothic" w:hAnsi="Century Gothic" w:cs="Times New Roman"/>
          <w:szCs w:val="22"/>
        </w:rPr>
        <w:t xml:space="preserve">, jest pisemny wniosek Wykonawcy lub Zamawiającego, złożony drugiej Stronie </w:t>
      </w:r>
      <w:r w:rsidR="009A2C82" w:rsidRPr="00697EE7">
        <w:rPr>
          <w:rFonts w:ascii="Century Gothic" w:hAnsi="Century Gothic" w:cs="Times New Roman"/>
          <w:szCs w:val="22"/>
        </w:rPr>
        <w:t>U</w:t>
      </w:r>
      <w:r w:rsidRPr="00697EE7">
        <w:rPr>
          <w:rFonts w:ascii="Century Gothic" w:hAnsi="Century Gothic" w:cs="Times New Roman"/>
          <w:szCs w:val="22"/>
        </w:rPr>
        <w:t>mowy najpóźniej w terminie do 30 dni od wejścia w życie nowych przepisów, zawierający dokładny opis proponowanej zmiany wraz z uzasadnieniem i szczegółową kalkulacją kosztów oraz zasadami sporządzenia takiej kalkulacji.</w:t>
      </w:r>
    </w:p>
    <w:p w14:paraId="5D313754"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Wykonawca zobowiązany jest wykazać we wniosku i udowodnić Zamawiającemu, że zmiana przepisów, wskazanych </w:t>
      </w:r>
      <w:r w:rsidR="00800927" w:rsidRPr="00697EE7">
        <w:rPr>
          <w:rFonts w:ascii="Century Gothic" w:hAnsi="Century Gothic" w:cs="Times New Roman"/>
          <w:szCs w:val="22"/>
        </w:rPr>
        <w:t>powyżej</w:t>
      </w:r>
      <w:r w:rsidRPr="00697EE7">
        <w:rPr>
          <w:rFonts w:ascii="Century Gothic" w:hAnsi="Century Gothic" w:cs="Times New Roman"/>
          <w:szCs w:val="22"/>
        </w:rPr>
        <w:t>, będzie miała wpływ na koszty wykonania przez niego zamówienia.</w:t>
      </w:r>
    </w:p>
    <w:p w14:paraId="442483EE"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Wniosek Wykonawcy wraz z załączonymi dokumentami podlegać będzie weryfikacji ze strony Zamawiającego, który w terminie </w:t>
      </w:r>
      <w:r w:rsidR="006D4209" w:rsidRPr="00697EE7">
        <w:rPr>
          <w:rFonts w:ascii="Century Gothic" w:hAnsi="Century Gothic" w:cs="Times New Roman"/>
          <w:b/>
          <w:szCs w:val="22"/>
        </w:rPr>
        <w:t>30</w:t>
      </w:r>
      <w:r w:rsidRPr="00697EE7">
        <w:rPr>
          <w:rFonts w:ascii="Century Gothic" w:hAnsi="Century Gothic" w:cs="Times New Roman"/>
          <w:b/>
          <w:szCs w:val="22"/>
        </w:rPr>
        <w:t xml:space="preserve"> dni</w:t>
      </w:r>
      <w:r w:rsidRPr="00697EE7">
        <w:rPr>
          <w:rFonts w:ascii="Century Gothic" w:hAnsi="Century Gothic" w:cs="Times New Roman"/>
          <w:szCs w:val="22"/>
        </w:rPr>
        <w:t xml:space="preserve"> od otrzymania wniosku może zwrócić się do Wykonawcy z wezwaniem o jego uzupełnienie, poprzez przekazanie dodatkowych wyjaśnień, informacji lub dokumentów. Wykonawca jest zobowiązany odpowiedzieć na wezwanie Zamawiającego wyczerpująco i zgodnie ze stanem faktycznym, w terminie 7 dni od dnia otrzymania wezwania.</w:t>
      </w:r>
    </w:p>
    <w:p w14:paraId="47E62950"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Zamawiający w terminie </w:t>
      </w:r>
      <w:r w:rsidRPr="00697EE7">
        <w:rPr>
          <w:rFonts w:ascii="Century Gothic" w:hAnsi="Century Gothic" w:cs="Times New Roman"/>
          <w:b/>
          <w:szCs w:val="22"/>
        </w:rPr>
        <w:t>30 dni</w:t>
      </w:r>
      <w:r w:rsidRPr="00697EE7">
        <w:rPr>
          <w:rFonts w:ascii="Century Gothic" w:hAnsi="Century Gothic" w:cs="Times New Roman"/>
          <w:szCs w:val="22"/>
        </w:rPr>
        <w:t xml:space="preserve"> od otrzymania kompletnego wniosku, informacji i</w:t>
      </w:r>
      <w:r w:rsidR="00800927" w:rsidRPr="00697EE7">
        <w:rPr>
          <w:rFonts w:ascii="Century Gothic" w:hAnsi="Century Gothic" w:cs="Times New Roman"/>
          <w:szCs w:val="22"/>
        </w:rPr>
        <w:t> </w:t>
      </w:r>
      <w:r w:rsidRPr="00697EE7">
        <w:rPr>
          <w:rFonts w:ascii="Century Gothic" w:hAnsi="Century Gothic" w:cs="Times New Roman"/>
          <w:szCs w:val="22"/>
        </w:rPr>
        <w:t>wyjaśnień zajmie pisemne stanowisko w sprawie; za dzień przekazania stanowiska, uznaje się dzień jego wysłania na adres właściwy dla doręczeń pism dla Wykonawcy.</w:t>
      </w:r>
    </w:p>
    <w:p w14:paraId="63CBB275"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Zamawiający zastrzega sobie prawo odmowy dokonania zmiany wysokości wynagrodzenia należnego Wykonawcy w przypadku, gdy wniosek Wykonawcy nie będzie spełniał warunków opisanych w postanowieniach niniejszej </w:t>
      </w:r>
      <w:r w:rsidR="00800927" w:rsidRPr="00697EE7">
        <w:rPr>
          <w:rFonts w:ascii="Century Gothic" w:hAnsi="Century Gothic" w:cs="Times New Roman"/>
          <w:szCs w:val="22"/>
        </w:rPr>
        <w:t>U</w:t>
      </w:r>
      <w:r w:rsidRPr="00697EE7">
        <w:rPr>
          <w:rFonts w:ascii="Century Gothic" w:hAnsi="Century Gothic" w:cs="Times New Roman"/>
          <w:szCs w:val="22"/>
        </w:rPr>
        <w:t>mowy.</w:t>
      </w:r>
    </w:p>
    <w:p w14:paraId="188A2EE3"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 przypadku wniosku składanego przez Zamawiającego, wniosek taki powinien zawierać co najmniej propozycję zmiany </w:t>
      </w:r>
      <w:r w:rsidR="00800927" w:rsidRPr="00697EE7">
        <w:rPr>
          <w:rFonts w:ascii="Century Gothic" w:hAnsi="Century Gothic" w:cs="Times New Roman"/>
          <w:szCs w:val="22"/>
        </w:rPr>
        <w:t>U</w:t>
      </w:r>
      <w:r w:rsidRPr="00697EE7">
        <w:rPr>
          <w:rFonts w:ascii="Century Gothic" w:hAnsi="Century Gothic" w:cs="Times New Roman"/>
          <w:szCs w:val="22"/>
        </w:rPr>
        <w:t>mowy w zakresie wysokości wynagrodzenia należnego Wykonawcy oraz powołanie się na podstawę prawną zmiany przepisów.</w:t>
      </w:r>
    </w:p>
    <w:p w14:paraId="08358206"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Przed przekazaniem wniosku, o którym mowa w </w:t>
      </w:r>
      <w:r w:rsidR="0042333C" w:rsidRPr="00697EE7">
        <w:rPr>
          <w:rFonts w:ascii="Century Gothic" w:hAnsi="Century Gothic" w:cs="Times New Roman"/>
          <w:szCs w:val="22"/>
        </w:rPr>
        <w:t>ust</w:t>
      </w:r>
      <w:r w:rsidRPr="00697EE7">
        <w:rPr>
          <w:rFonts w:ascii="Century Gothic" w:hAnsi="Century Gothic" w:cs="Times New Roman"/>
          <w:szCs w:val="22"/>
        </w:rPr>
        <w:t xml:space="preserve">. </w:t>
      </w:r>
      <w:r w:rsidR="0042333C" w:rsidRPr="00697EE7">
        <w:rPr>
          <w:rFonts w:ascii="Century Gothic" w:hAnsi="Century Gothic" w:cs="Times New Roman"/>
          <w:szCs w:val="22"/>
        </w:rPr>
        <w:t>14 powyżej</w:t>
      </w:r>
      <w:r w:rsidRPr="00697EE7">
        <w:rPr>
          <w:rFonts w:ascii="Century Gothic" w:hAnsi="Century Gothic" w:cs="Times New Roman"/>
          <w:szCs w:val="22"/>
        </w:rPr>
        <w:t xml:space="preserve">, Zamawiający może zwrócić się do Wykonawcy o udzielenie informacji lub przekazanie wyjaśnień lub dokumentów niezbędnych do oceny przez Zamawiającego, czy zmiany w zakresie przepisów przywołanych </w:t>
      </w:r>
      <w:r w:rsidR="0012163E" w:rsidRPr="00697EE7">
        <w:rPr>
          <w:rFonts w:ascii="Century Gothic" w:hAnsi="Century Gothic" w:cs="Times New Roman"/>
          <w:szCs w:val="22"/>
        </w:rPr>
        <w:t xml:space="preserve">w ust. 5 pkt. 2 </w:t>
      </w:r>
      <w:r w:rsidRPr="00697EE7">
        <w:rPr>
          <w:rFonts w:ascii="Century Gothic" w:hAnsi="Century Gothic" w:cs="Times New Roman"/>
          <w:szCs w:val="22"/>
        </w:rPr>
        <w:t xml:space="preserve">mają wpływ na koszty wykonania </w:t>
      </w:r>
      <w:r w:rsidR="008A65FA" w:rsidRPr="00697EE7">
        <w:rPr>
          <w:rFonts w:ascii="Century Gothic" w:hAnsi="Century Gothic" w:cs="Times New Roman"/>
          <w:szCs w:val="22"/>
        </w:rPr>
        <w:t>U</w:t>
      </w:r>
      <w:r w:rsidRPr="00697EE7">
        <w:rPr>
          <w:rFonts w:ascii="Century Gothic" w:hAnsi="Century Gothic" w:cs="Times New Roman"/>
          <w:szCs w:val="22"/>
        </w:rPr>
        <w:t>mowy przez Wykonawcę oraz w jakim stopniu zmiany tych kosztów uzasadniają zmianę wysokości wynagrodzenia; rodzaj i zakres tych informacji określi Zamawiający w wezwaniu.</w:t>
      </w:r>
    </w:p>
    <w:p w14:paraId="07C9E591"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 xml:space="preserve">Jeżeli w trakcie trwania procedury opisanej powyżej zostanie wykazane bezsprzecznie, że zmiany przywołanych w ust. </w:t>
      </w:r>
      <w:r w:rsidR="008A65FA" w:rsidRPr="00697EE7">
        <w:rPr>
          <w:rFonts w:ascii="Century Gothic" w:hAnsi="Century Gothic" w:cs="Times New Roman"/>
          <w:szCs w:val="22"/>
        </w:rPr>
        <w:t xml:space="preserve">5 </w:t>
      </w:r>
      <w:r w:rsidR="00013D21" w:rsidRPr="00697EE7">
        <w:rPr>
          <w:rFonts w:ascii="Century Gothic" w:hAnsi="Century Gothic" w:cs="Times New Roman"/>
          <w:szCs w:val="22"/>
        </w:rPr>
        <w:t>pkt</w:t>
      </w:r>
      <w:r w:rsidR="008A65FA" w:rsidRPr="00697EE7">
        <w:rPr>
          <w:rFonts w:ascii="Century Gothic" w:hAnsi="Century Gothic" w:cs="Times New Roman"/>
          <w:szCs w:val="22"/>
        </w:rPr>
        <w:t>. 2</w:t>
      </w:r>
      <w:r w:rsidRPr="00697EE7">
        <w:rPr>
          <w:rFonts w:ascii="Century Gothic" w:hAnsi="Century Gothic" w:cs="Times New Roman"/>
          <w:szCs w:val="22"/>
        </w:rPr>
        <w:t xml:space="preserve"> przepisów uzasadniają zmianę wysokości wynagrodzenia należnego Wykonawcy, Strony </w:t>
      </w:r>
      <w:r w:rsidR="008A65FA" w:rsidRPr="00697EE7">
        <w:rPr>
          <w:rFonts w:ascii="Century Gothic" w:hAnsi="Century Gothic" w:cs="Times New Roman"/>
          <w:szCs w:val="22"/>
        </w:rPr>
        <w:t>U</w:t>
      </w:r>
      <w:r w:rsidRPr="00697EE7">
        <w:rPr>
          <w:rFonts w:ascii="Century Gothic" w:hAnsi="Century Gothic" w:cs="Times New Roman"/>
          <w:szCs w:val="22"/>
        </w:rPr>
        <w:t xml:space="preserve">mowy zawrą stosowny aneks do </w:t>
      </w:r>
      <w:r w:rsidR="00835148" w:rsidRPr="00697EE7">
        <w:rPr>
          <w:rFonts w:ascii="Century Gothic" w:hAnsi="Century Gothic" w:cs="Times New Roman"/>
          <w:szCs w:val="22"/>
        </w:rPr>
        <w:t>U</w:t>
      </w:r>
      <w:r w:rsidRPr="00697EE7">
        <w:rPr>
          <w:rFonts w:ascii="Century Gothic" w:hAnsi="Century Gothic" w:cs="Times New Roman"/>
          <w:szCs w:val="22"/>
        </w:rPr>
        <w:t>mowy, określający nową wysokość wynagrodzenia Wykonawcy, z uwzględnieniem dowiedzionych zmian.</w:t>
      </w:r>
    </w:p>
    <w:p w14:paraId="6778A6CB" w14:textId="77777777" w:rsidR="000E582F" w:rsidRPr="00697EE7" w:rsidRDefault="000E582F" w:rsidP="001D4F83">
      <w:pPr>
        <w:pStyle w:val="Zwykytekst"/>
        <w:numPr>
          <w:ilvl w:val="0"/>
          <w:numId w:val="51"/>
        </w:numPr>
        <w:spacing w:before="120" w:after="120"/>
        <w:jc w:val="both"/>
        <w:rPr>
          <w:rFonts w:ascii="Century Gothic" w:hAnsi="Century Gothic" w:cs="Times New Roman"/>
          <w:szCs w:val="22"/>
        </w:rPr>
      </w:pPr>
      <w:r w:rsidRPr="00697EE7">
        <w:rPr>
          <w:rFonts w:ascii="Century Gothic" w:hAnsi="Century Gothic" w:cs="Times New Roman"/>
          <w:szCs w:val="22"/>
        </w:rPr>
        <w:t>Zmiana wynagrodzenia należnego Wykonawcy może nastąpić nie wcześniej niż z</w:t>
      </w:r>
      <w:r w:rsidR="0098146E" w:rsidRPr="00697EE7">
        <w:rPr>
          <w:rFonts w:ascii="Century Gothic" w:hAnsi="Century Gothic" w:cs="Times New Roman"/>
          <w:szCs w:val="22"/>
        </w:rPr>
        <w:t> </w:t>
      </w:r>
      <w:r w:rsidRPr="00697EE7">
        <w:rPr>
          <w:rFonts w:ascii="Century Gothic" w:hAnsi="Century Gothic" w:cs="Times New Roman"/>
          <w:szCs w:val="22"/>
        </w:rPr>
        <w:t>dniem wejścia w życie przepisów, stanowiących podstawę do wystąpienia z wnioskiem o</w:t>
      </w:r>
      <w:r w:rsidR="0043331B" w:rsidRPr="00697EE7">
        <w:rPr>
          <w:rFonts w:ascii="Century Gothic" w:hAnsi="Century Gothic" w:cs="Times New Roman"/>
          <w:szCs w:val="22"/>
        </w:rPr>
        <w:t> </w:t>
      </w:r>
      <w:r w:rsidRPr="00697EE7">
        <w:rPr>
          <w:rFonts w:ascii="Century Gothic" w:hAnsi="Century Gothic" w:cs="Times New Roman"/>
          <w:szCs w:val="22"/>
        </w:rPr>
        <w:t xml:space="preserve">zmianę i nie wcześniej niż po upływie </w:t>
      </w:r>
      <w:r w:rsidR="00CA4DC4" w:rsidRPr="00697EE7">
        <w:rPr>
          <w:rFonts w:ascii="Century Gothic" w:hAnsi="Century Gothic" w:cs="Times New Roman"/>
          <w:b/>
          <w:szCs w:val="22"/>
        </w:rPr>
        <w:t>6</w:t>
      </w:r>
      <w:r w:rsidRPr="00697EE7">
        <w:rPr>
          <w:rFonts w:ascii="Century Gothic" w:hAnsi="Century Gothic" w:cs="Times New Roman"/>
          <w:b/>
          <w:szCs w:val="22"/>
        </w:rPr>
        <w:t xml:space="preserve"> miesięcy</w:t>
      </w:r>
      <w:r w:rsidRPr="00697EE7">
        <w:rPr>
          <w:rFonts w:ascii="Century Gothic" w:hAnsi="Century Gothic" w:cs="Times New Roman"/>
          <w:szCs w:val="22"/>
        </w:rPr>
        <w:t xml:space="preserve"> od daty rozpoczęcia realizacji zamówienia.</w:t>
      </w:r>
    </w:p>
    <w:p w14:paraId="1AA39FA7" w14:textId="573B9F52" w:rsidR="00DB2759" w:rsidRPr="00697EE7" w:rsidRDefault="00DD7BEF" w:rsidP="00F9458D">
      <w:pPr>
        <w:pStyle w:val="Akapitzlist"/>
        <w:numPr>
          <w:ilvl w:val="0"/>
          <w:numId w:val="51"/>
        </w:numPr>
        <w:spacing w:before="120" w:after="120"/>
        <w:ind w:left="284"/>
        <w:contextualSpacing w:val="0"/>
        <w:jc w:val="both"/>
        <w:rPr>
          <w:rFonts w:ascii="Century Gothic" w:hAnsi="Century Gothic"/>
          <w:color w:val="000000" w:themeColor="text1"/>
          <w:sz w:val="22"/>
          <w:szCs w:val="22"/>
        </w:rPr>
      </w:pPr>
      <w:r w:rsidRPr="00697EE7">
        <w:rPr>
          <w:rFonts w:ascii="Century Gothic" w:eastAsiaTheme="minorHAnsi" w:hAnsi="Century Gothic"/>
          <w:sz w:val="22"/>
          <w:szCs w:val="22"/>
          <w:lang w:eastAsia="en-US"/>
        </w:rPr>
        <w:t>Zamawiający</w:t>
      </w:r>
      <w:r w:rsidR="00443A48" w:rsidRPr="00697EE7">
        <w:rPr>
          <w:rFonts w:ascii="Century Gothic" w:eastAsiaTheme="minorHAnsi" w:hAnsi="Century Gothic"/>
          <w:sz w:val="22"/>
          <w:szCs w:val="22"/>
          <w:lang w:eastAsia="en-US"/>
        </w:rPr>
        <w:t>, zgodnie z art. 455 ust. 1 pkt 1 lit. a) w zw</w:t>
      </w:r>
      <w:r w:rsidR="00581DCA" w:rsidRPr="00697EE7">
        <w:rPr>
          <w:rFonts w:ascii="Century Gothic" w:eastAsiaTheme="minorHAnsi" w:hAnsi="Century Gothic"/>
          <w:sz w:val="22"/>
          <w:szCs w:val="22"/>
          <w:lang w:eastAsia="en-US"/>
        </w:rPr>
        <w:t xml:space="preserve">. </w:t>
      </w:r>
      <w:r w:rsidR="00443A48" w:rsidRPr="00697EE7">
        <w:rPr>
          <w:rFonts w:ascii="Century Gothic" w:eastAsiaTheme="minorHAnsi" w:hAnsi="Century Gothic"/>
          <w:sz w:val="22"/>
          <w:szCs w:val="22"/>
          <w:lang w:eastAsia="en-US"/>
        </w:rPr>
        <w:t xml:space="preserve">z art. 454 ust. 2 pkt 4 ustawy Pzp </w:t>
      </w:r>
      <w:r w:rsidRPr="00697EE7">
        <w:rPr>
          <w:rFonts w:ascii="Century Gothic" w:eastAsiaTheme="minorHAnsi" w:hAnsi="Century Gothic"/>
          <w:sz w:val="22"/>
          <w:szCs w:val="22"/>
          <w:lang w:eastAsia="en-US"/>
        </w:rPr>
        <w:t>będzie uprawniony do skorzystania z wykonania zastępczego na koszt Wykonawcy, bez konieczności uzyskania uprzedniego upoważnienia sądu jeżeli nie dostarczy w</w:t>
      </w:r>
      <w:r w:rsidR="00443A48" w:rsidRPr="00697EE7">
        <w:rPr>
          <w:rFonts w:ascii="Century Gothic" w:eastAsiaTheme="minorHAnsi" w:hAnsi="Century Gothic"/>
          <w:sz w:val="22"/>
          <w:szCs w:val="22"/>
          <w:lang w:eastAsia="en-US"/>
        </w:rPr>
        <w:t> </w:t>
      </w:r>
      <w:r w:rsidRPr="00697EE7">
        <w:rPr>
          <w:rFonts w:ascii="Century Gothic" w:eastAsiaTheme="minorHAnsi" w:hAnsi="Century Gothic"/>
          <w:sz w:val="22"/>
          <w:szCs w:val="22"/>
          <w:lang w:eastAsia="en-US"/>
        </w:rPr>
        <w:t xml:space="preserve">całości Przedmiotu Umowy lub </w:t>
      </w:r>
      <w:r w:rsidR="00A932B8" w:rsidRPr="00697EE7">
        <w:rPr>
          <w:rFonts w:ascii="Century Gothic" w:eastAsiaTheme="minorHAnsi" w:hAnsi="Century Gothic"/>
          <w:sz w:val="22"/>
          <w:szCs w:val="22"/>
          <w:lang w:eastAsia="en-US"/>
        </w:rPr>
        <w:t xml:space="preserve">dostarczone w części lub całości </w:t>
      </w:r>
      <w:r w:rsidR="00443A48" w:rsidRPr="00697EE7">
        <w:rPr>
          <w:rFonts w:ascii="Century Gothic" w:eastAsiaTheme="minorHAnsi" w:hAnsi="Century Gothic"/>
          <w:sz w:val="22"/>
          <w:szCs w:val="22"/>
          <w:lang w:eastAsia="en-US"/>
        </w:rPr>
        <w:t>materiały nie będą spełniać</w:t>
      </w:r>
      <w:r w:rsidRPr="00697EE7">
        <w:rPr>
          <w:rFonts w:ascii="Century Gothic" w:eastAsiaTheme="minorHAnsi" w:hAnsi="Century Gothic"/>
          <w:sz w:val="22"/>
          <w:szCs w:val="22"/>
          <w:lang w:eastAsia="en-US"/>
        </w:rPr>
        <w:t xml:space="preserve"> warunków zawartych w</w:t>
      </w:r>
      <w:r w:rsidR="00A932B8" w:rsidRPr="00697EE7">
        <w:rPr>
          <w:rFonts w:ascii="Century Gothic" w:eastAsiaTheme="minorHAnsi" w:hAnsi="Century Gothic"/>
          <w:sz w:val="22"/>
          <w:szCs w:val="22"/>
          <w:lang w:eastAsia="en-US"/>
        </w:rPr>
        <w:t> </w:t>
      </w:r>
      <w:r w:rsidRPr="00697EE7">
        <w:rPr>
          <w:rFonts w:ascii="Century Gothic" w:eastAsiaTheme="minorHAnsi" w:hAnsi="Century Gothic"/>
          <w:sz w:val="22"/>
          <w:szCs w:val="22"/>
          <w:lang w:eastAsia="en-US"/>
        </w:rPr>
        <w:t xml:space="preserve">Opisie Przedmiotu Zamówienia. Zamawiający nie jest zobowiązany do wyznaczenia Wykonawcy dodatkowego terminu na dokonanie naprawy pod rygorem wykonania zastępczego, jednakże jeżeli Wykonawca zapewni Zamawiającego, że usunie awarię lub dokona naprawy w tym samym czasie co osoba trzecia, to Zamawiający nie będzie mógł się temu sprzeciwić. Wykonawca będzie zwolniony z obowiązków określonych niniejszą Umową dopiero z chwilą, gdy nastąpi wykonanie zastępcze i z tą chwilą Strony będą zobowiązane do wzajemnego rozliczenia </w:t>
      </w:r>
      <w:r w:rsidRPr="00697EE7">
        <w:rPr>
          <w:rFonts w:ascii="Century Gothic" w:eastAsiaTheme="minorHAnsi" w:hAnsi="Century Gothic"/>
          <w:sz w:val="22"/>
          <w:szCs w:val="22"/>
          <w:lang w:eastAsia="en-US"/>
        </w:rPr>
        <w:lastRenderedPageBreak/>
        <w:t>poniesionych kosztów wykonania zastępczego. Zamawiający będzie zobowiązany do wykazania wysokości poniesionych kosztów wykonania zastępczego np. przez przedłożenie Wykonawcy kopii faktur. Wykonanie zastępcze nie zwalnia Wykonawcy z</w:t>
      </w:r>
      <w:r w:rsidR="002D176D" w:rsidRPr="00697EE7">
        <w:rPr>
          <w:rFonts w:ascii="Century Gothic" w:eastAsiaTheme="minorHAnsi" w:hAnsi="Century Gothic"/>
          <w:sz w:val="22"/>
          <w:szCs w:val="22"/>
          <w:lang w:eastAsia="en-US"/>
        </w:rPr>
        <w:t> </w:t>
      </w:r>
      <w:r w:rsidRPr="00697EE7">
        <w:rPr>
          <w:rFonts w:ascii="Century Gothic" w:eastAsiaTheme="minorHAnsi" w:hAnsi="Century Gothic"/>
          <w:sz w:val="22"/>
          <w:szCs w:val="22"/>
          <w:lang w:eastAsia="en-US"/>
        </w:rPr>
        <w:t>obowiązku zapłaty kar umownych o których mowa w § 7 poniżej. W tym wypadku kary będą naliczane do czasu przystąpienia do wykonania zastępczego przez osobę trzecią.</w:t>
      </w:r>
    </w:p>
    <w:p w14:paraId="68AB7146" w14:textId="64F0DB90" w:rsidR="00A439F7" w:rsidRPr="00697EE7" w:rsidRDefault="00A439F7" w:rsidP="001D4F83">
      <w:pPr>
        <w:spacing w:before="120" w:after="120"/>
        <w:jc w:val="center"/>
        <w:rPr>
          <w:rFonts w:ascii="Century Gothic" w:hAnsi="Century Gothic" w:cs="Times New Roman"/>
          <w:b/>
        </w:rPr>
      </w:pPr>
    </w:p>
    <w:p w14:paraId="07241DD3" w14:textId="0F98DA75" w:rsidR="00766FDA" w:rsidRPr="00697EE7" w:rsidRDefault="00766FDA" w:rsidP="001D4F83">
      <w:pPr>
        <w:spacing w:before="120" w:after="120"/>
        <w:jc w:val="center"/>
        <w:rPr>
          <w:rFonts w:ascii="Century Gothic" w:hAnsi="Century Gothic" w:cs="Times New Roman"/>
          <w:b/>
        </w:rPr>
      </w:pPr>
    </w:p>
    <w:p w14:paraId="760173D2" w14:textId="30C53DC5" w:rsidR="00766FDA" w:rsidRPr="00697EE7" w:rsidRDefault="00766FDA" w:rsidP="001D4F83">
      <w:pPr>
        <w:spacing w:before="120" w:after="120"/>
        <w:jc w:val="center"/>
        <w:rPr>
          <w:rFonts w:ascii="Century Gothic" w:hAnsi="Century Gothic" w:cs="Times New Roman"/>
          <w:b/>
        </w:rPr>
      </w:pPr>
    </w:p>
    <w:p w14:paraId="19DF796C" w14:textId="77777777" w:rsidR="00766FDA" w:rsidRPr="00697EE7" w:rsidRDefault="00766FDA" w:rsidP="001D4F83">
      <w:pPr>
        <w:spacing w:before="120" w:after="120"/>
        <w:jc w:val="center"/>
        <w:rPr>
          <w:rFonts w:ascii="Century Gothic" w:hAnsi="Century Gothic" w:cs="Times New Roman"/>
          <w:b/>
        </w:rPr>
      </w:pPr>
    </w:p>
    <w:p w14:paraId="12307E58" w14:textId="73A05360"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1</w:t>
      </w:r>
      <w:r w:rsidR="00C4113D" w:rsidRPr="00697EE7">
        <w:rPr>
          <w:rFonts w:ascii="Century Gothic" w:hAnsi="Century Gothic" w:cs="Times New Roman"/>
          <w:b/>
        </w:rPr>
        <w:t>2</w:t>
      </w:r>
    </w:p>
    <w:p w14:paraId="696BC40B"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Klauzula poufności</w:t>
      </w:r>
    </w:p>
    <w:p w14:paraId="664CBE2C" w14:textId="77777777" w:rsidR="00DB2759" w:rsidRPr="00697EE7" w:rsidRDefault="00DB2759" w:rsidP="001D4F83">
      <w:pPr>
        <w:spacing w:before="120" w:after="120"/>
        <w:jc w:val="center"/>
        <w:rPr>
          <w:rFonts w:ascii="Century Gothic" w:hAnsi="Century Gothic" w:cs="Times New Roman"/>
          <w:b/>
          <w:u w:val="single"/>
        </w:rPr>
      </w:pPr>
    </w:p>
    <w:p w14:paraId="29289892" w14:textId="77777777" w:rsidR="00DB2759" w:rsidRPr="00697EE7" w:rsidRDefault="00F35EAF" w:rsidP="001D4F83">
      <w:pPr>
        <w:pStyle w:val="Zwykytekst"/>
        <w:numPr>
          <w:ilvl w:val="0"/>
          <w:numId w:val="52"/>
        </w:numPr>
        <w:spacing w:before="120" w:after="120"/>
        <w:jc w:val="both"/>
        <w:rPr>
          <w:rFonts w:ascii="Century Gothic" w:hAnsi="Century Gothic" w:cs="Times New Roman"/>
          <w:szCs w:val="22"/>
        </w:rPr>
      </w:pPr>
      <w:r w:rsidRPr="00697EE7">
        <w:rPr>
          <w:rFonts w:ascii="Century Gothic" w:hAnsi="Century Gothic" w:cs="Times New Roman"/>
          <w:szCs w:val="22"/>
        </w:rPr>
        <w:t>Strony</w:t>
      </w:r>
      <w:r w:rsidR="00DB2759" w:rsidRPr="00697EE7">
        <w:rPr>
          <w:rFonts w:ascii="Century Gothic" w:hAnsi="Century Gothic" w:cs="Times New Roman"/>
          <w:szCs w:val="22"/>
        </w:rPr>
        <w:t xml:space="preserve"> zobowiązuj</w:t>
      </w:r>
      <w:r w:rsidRPr="00697EE7">
        <w:rPr>
          <w:rFonts w:ascii="Century Gothic" w:hAnsi="Century Gothic" w:cs="Times New Roman"/>
          <w:szCs w:val="22"/>
        </w:rPr>
        <w:t>ą</w:t>
      </w:r>
      <w:r w:rsidR="00DB2759" w:rsidRPr="00697EE7">
        <w:rPr>
          <w:rFonts w:ascii="Century Gothic" w:hAnsi="Century Gothic" w:cs="Times New Roman"/>
          <w:szCs w:val="22"/>
        </w:rPr>
        <w:t xml:space="preserve"> się do zachowania w tajemnicy wszelkich</w:t>
      </w:r>
      <w:r w:rsidRPr="00697EE7">
        <w:rPr>
          <w:rFonts w:ascii="Century Gothic" w:hAnsi="Century Gothic" w:cs="Times New Roman"/>
          <w:szCs w:val="22"/>
        </w:rPr>
        <w:t xml:space="preserve"> </w:t>
      </w:r>
      <w:r w:rsidR="0071218F" w:rsidRPr="00697EE7">
        <w:rPr>
          <w:rFonts w:ascii="Century Gothic" w:hAnsi="Century Gothic" w:cs="Times New Roman"/>
          <w:szCs w:val="22"/>
        </w:rPr>
        <w:t>Informacji P</w:t>
      </w:r>
      <w:r w:rsidRPr="00697EE7">
        <w:rPr>
          <w:rFonts w:ascii="Century Gothic" w:hAnsi="Century Gothic" w:cs="Times New Roman"/>
          <w:szCs w:val="22"/>
        </w:rPr>
        <w:t>oufnych</w:t>
      </w:r>
      <w:r w:rsidR="00DB2759" w:rsidRPr="00697EE7">
        <w:rPr>
          <w:rFonts w:ascii="Century Gothic" w:hAnsi="Century Gothic" w:cs="Times New Roman"/>
          <w:szCs w:val="22"/>
        </w:rPr>
        <w:t xml:space="preserve"> dotyczących Umowy, </w:t>
      </w:r>
      <w:r w:rsidRPr="00697EE7">
        <w:rPr>
          <w:rFonts w:ascii="Century Gothic" w:hAnsi="Century Gothic" w:cs="Times New Roman"/>
          <w:szCs w:val="22"/>
        </w:rPr>
        <w:t xml:space="preserve">które otrzymały od drugiej Strony </w:t>
      </w:r>
      <w:r w:rsidR="00DB2759" w:rsidRPr="00697EE7">
        <w:rPr>
          <w:rFonts w:ascii="Century Gothic" w:hAnsi="Century Gothic" w:cs="Times New Roman"/>
          <w:szCs w:val="22"/>
        </w:rPr>
        <w:t xml:space="preserve">w toku zawarcia Umowy oraz jej realizacji, w szczególności do zachowania tajemnicy wszelkich dokumentów, opracowań, materiałów i innych informacji wyrażonych pisemnie lub w jakiejkolwiek innej formie w tym także informacji przekazywanych lub udostępnianych w ramach bezpośrednich, roboczych kontaktów </w:t>
      </w:r>
      <w:r w:rsidRPr="00697EE7">
        <w:rPr>
          <w:rFonts w:ascii="Century Gothic" w:hAnsi="Century Gothic" w:cs="Times New Roman"/>
          <w:szCs w:val="22"/>
        </w:rPr>
        <w:t xml:space="preserve">ich </w:t>
      </w:r>
      <w:r w:rsidR="00DB2759" w:rsidRPr="00697EE7">
        <w:rPr>
          <w:rFonts w:ascii="Century Gothic" w:hAnsi="Century Gothic" w:cs="Times New Roman"/>
          <w:szCs w:val="22"/>
        </w:rPr>
        <w:t xml:space="preserve">przedstawicieli, dotyczących Umowy. Strony Umowy będą związane klauzulą poufności </w:t>
      </w:r>
      <w:r w:rsidRPr="00697EE7">
        <w:rPr>
          <w:rFonts w:ascii="Century Gothic" w:hAnsi="Century Gothic" w:cs="Times New Roman"/>
          <w:szCs w:val="22"/>
        </w:rPr>
        <w:t xml:space="preserve">przez </w:t>
      </w:r>
      <w:r w:rsidR="00B83140" w:rsidRPr="00697EE7">
        <w:rPr>
          <w:rFonts w:ascii="Century Gothic" w:hAnsi="Century Gothic" w:cs="Times New Roman"/>
          <w:szCs w:val="22"/>
        </w:rPr>
        <w:t>5</w:t>
      </w:r>
      <w:r w:rsidRPr="00697EE7">
        <w:rPr>
          <w:rFonts w:ascii="Century Gothic" w:hAnsi="Century Gothic" w:cs="Times New Roman"/>
          <w:szCs w:val="22"/>
        </w:rPr>
        <w:t xml:space="preserve"> lat po zakończeniu </w:t>
      </w:r>
      <w:r w:rsidR="0071218F" w:rsidRPr="00697EE7">
        <w:rPr>
          <w:rFonts w:ascii="Century Gothic" w:hAnsi="Century Gothic" w:cs="Times New Roman"/>
          <w:szCs w:val="22"/>
        </w:rPr>
        <w:t>P</w:t>
      </w:r>
      <w:r w:rsidRPr="00697EE7">
        <w:rPr>
          <w:rFonts w:ascii="Century Gothic" w:hAnsi="Century Gothic" w:cs="Times New Roman"/>
          <w:szCs w:val="22"/>
        </w:rPr>
        <w:t>rojektu</w:t>
      </w:r>
      <w:r w:rsidR="00A45E5B" w:rsidRPr="00697EE7">
        <w:rPr>
          <w:rFonts w:ascii="Century Gothic" w:hAnsi="Century Gothic" w:cs="Times New Roman"/>
          <w:szCs w:val="22"/>
        </w:rPr>
        <w:t>.</w:t>
      </w:r>
    </w:p>
    <w:p w14:paraId="1571D2D0" w14:textId="77777777" w:rsidR="00DB2759" w:rsidRPr="00697EE7" w:rsidRDefault="00DB2759" w:rsidP="001D4F83">
      <w:pPr>
        <w:pStyle w:val="Zwykytekst"/>
        <w:numPr>
          <w:ilvl w:val="0"/>
          <w:numId w:val="52"/>
        </w:numPr>
        <w:spacing w:before="120" w:after="120"/>
        <w:jc w:val="both"/>
        <w:rPr>
          <w:rFonts w:ascii="Century Gothic" w:hAnsi="Century Gothic"/>
          <w:szCs w:val="22"/>
        </w:rPr>
      </w:pPr>
      <w:r w:rsidRPr="00697EE7">
        <w:rPr>
          <w:rFonts w:ascii="Century Gothic" w:hAnsi="Century Gothic"/>
          <w:szCs w:val="22"/>
        </w:rPr>
        <w:t xml:space="preserve">Informacje związane z realizacją niniejszej Umowy oraz dotyczące Przedmiotu </w:t>
      </w:r>
      <w:r w:rsidR="0071218F" w:rsidRPr="00697EE7">
        <w:rPr>
          <w:rFonts w:ascii="Century Gothic" w:hAnsi="Century Gothic"/>
          <w:szCs w:val="22"/>
        </w:rPr>
        <w:t>U</w:t>
      </w:r>
      <w:r w:rsidRPr="00697EE7">
        <w:rPr>
          <w:rFonts w:ascii="Century Gothic" w:hAnsi="Century Gothic"/>
          <w:szCs w:val="22"/>
        </w:rPr>
        <w:t xml:space="preserve">mowy </w:t>
      </w:r>
      <w:r w:rsidRPr="00697EE7">
        <w:rPr>
          <w:rFonts w:ascii="Century Gothic" w:hAnsi="Century Gothic" w:cs="Times New Roman"/>
          <w:szCs w:val="22"/>
        </w:rPr>
        <w:t xml:space="preserve">mogą być rozpowszechniane i/lub publikowane przez Wykonawcę </w:t>
      </w:r>
      <w:r w:rsidR="00F35EAF" w:rsidRPr="00697EE7">
        <w:rPr>
          <w:rFonts w:ascii="Century Gothic" w:hAnsi="Century Gothic" w:cs="Times New Roman"/>
          <w:szCs w:val="22"/>
        </w:rPr>
        <w:t>bez</w:t>
      </w:r>
      <w:r w:rsidRPr="00697EE7">
        <w:rPr>
          <w:rFonts w:ascii="Century Gothic" w:hAnsi="Century Gothic" w:cs="Times New Roman"/>
          <w:szCs w:val="22"/>
        </w:rPr>
        <w:t xml:space="preserve"> uzgodnieni</w:t>
      </w:r>
      <w:r w:rsidR="00F35EAF" w:rsidRPr="00697EE7">
        <w:rPr>
          <w:rFonts w:ascii="Century Gothic" w:hAnsi="Century Gothic" w:cs="Times New Roman"/>
          <w:szCs w:val="22"/>
        </w:rPr>
        <w:t>a</w:t>
      </w:r>
      <w:r w:rsidRPr="00697EE7">
        <w:rPr>
          <w:rFonts w:ascii="Century Gothic" w:hAnsi="Century Gothic" w:cs="Times New Roman"/>
          <w:szCs w:val="22"/>
        </w:rPr>
        <w:t xml:space="preserve"> z</w:t>
      </w:r>
      <w:r w:rsidR="0071218F" w:rsidRPr="00697EE7">
        <w:rPr>
          <w:rFonts w:ascii="Century Gothic" w:hAnsi="Century Gothic" w:cs="Times New Roman"/>
          <w:szCs w:val="22"/>
        </w:rPr>
        <w:t> </w:t>
      </w:r>
      <w:r w:rsidRPr="00697EE7">
        <w:rPr>
          <w:rFonts w:ascii="Century Gothic" w:hAnsi="Century Gothic" w:cs="Times New Roman"/>
          <w:szCs w:val="22"/>
        </w:rPr>
        <w:t>Zamawiającym</w:t>
      </w:r>
      <w:r w:rsidR="00F35EAF" w:rsidRPr="00697EE7">
        <w:rPr>
          <w:rFonts w:ascii="Century Gothic" w:hAnsi="Century Gothic" w:cs="Times New Roman"/>
          <w:szCs w:val="22"/>
        </w:rPr>
        <w:t>, jednakże z zastrzeżeniem odpowiednich informacji i z poszanowaniem wszystkich innych postanowień, w tym poufności, zgodnie z niniejszą Umową</w:t>
      </w:r>
      <w:r w:rsidR="0071218F" w:rsidRPr="00697EE7">
        <w:rPr>
          <w:rFonts w:ascii="Century Gothic" w:hAnsi="Century Gothic" w:cs="Times New Roman"/>
          <w:szCs w:val="22"/>
        </w:rPr>
        <w:t>.</w:t>
      </w:r>
    </w:p>
    <w:p w14:paraId="4AB12AC3" w14:textId="77777777" w:rsidR="00DB2759" w:rsidRPr="00697EE7" w:rsidRDefault="00DB2759" w:rsidP="001D4F83">
      <w:pPr>
        <w:pStyle w:val="Zwykytekst"/>
        <w:numPr>
          <w:ilvl w:val="0"/>
          <w:numId w:val="52"/>
        </w:numPr>
        <w:spacing w:before="120" w:after="120"/>
        <w:jc w:val="both"/>
        <w:rPr>
          <w:rFonts w:ascii="Century Gothic" w:hAnsi="Century Gothic" w:cs="Times New Roman"/>
          <w:szCs w:val="22"/>
        </w:rPr>
      </w:pPr>
      <w:r w:rsidRPr="00697EE7">
        <w:rPr>
          <w:rFonts w:ascii="Century Gothic" w:hAnsi="Century Gothic" w:cs="Times New Roman"/>
          <w:szCs w:val="22"/>
        </w:rPr>
        <w:t xml:space="preserve">Obowiązek </w:t>
      </w:r>
      <w:r w:rsidR="0071218F" w:rsidRPr="00697EE7">
        <w:rPr>
          <w:rFonts w:ascii="Century Gothic" w:hAnsi="Century Gothic" w:cs="Times New Roman"/>
          <w:szCs w:val="22"/>
        </w:rPr>
        <w:t xml:space="preserve">zachowania </w:t>
      </w:r>
      <w:r w:rsidRPr="00697EE7">
        <w:rPr>
          <w:rFonts w:ascii="Century Gothic" w:hAnsi="Century Gothic" w:cs="Times New Roman"/>
          <w:szCs w:val="22"/>
        </w:rPr>
        <w:t>poufności, wynikający z ust. 1, nie obejmuje informacji powszechnie znanych oraz informacji, których obowiązek ujawnienia wynika z</w:t>
      </w:r>
      <w:r w:rsidR="0071218F" w:rsidRPr="00697EE7">
        <w:rPr>
          <w:rFonts w:ascii="Century Gothic" w:hAnsi="Century Gothic" w:cs="Times New Roman"/>
          <w:szCs w:val="22"/>
        </w:rPr>
        <w:t> </w:t>
      </w:r>
      <w:r w:rsidRPr="00697EE7">
        <w:rPr>
          <w:rFonts w:ascii="Century Gothic" w:hAnsi="Century Gothic" w:cs="Times New Roman"/>
          <w:szCs w:val="22"/>
        </w:rPr>
        <w:t>obowiązujących przepisów prawa.</w:t>
      </w:r>
    </w:p>
    <w:p w14:paraId="09C25355" w14:textId="14257DBF" w:rsidR="00DB2759" w:rsidRPr="00697EE7" w:rsidRDefault="00DB2759" w:rsidP="001D4F83">
      <w:pPr>
        <w:spacing w:before="120" w:after="120" w:line="240" w:lineRule="auto"/>
        <w:jc w:val="both"/>
        <w:rPr>
          <w:rFonts w:ascii="Century Gothic" w:hAnsi="Century Gothic" w:cs="Times New Roman"/>
        </w:rPr>
      </w:pPr>
    </w:p>
    <w:p w14:paraId="4ACC0D75" w14:textId="77777777" w:rsidR="00DB2759" w:rsidRPr="00697EE7" w:rsidRDefault="00DB2759" w:rsidP="001D4F83">
      <w:pPr>
        <w:spacing w:before="120" w:after="120"/>
        <w:jc w:val="center"/>
        <w:rPr>
          <w:rFonts w:ascii="Century Gothic" w:hAnsi="Century Gothic" w:cs="Times New Roman"/>
          <w:b/>
        </w:rPr>
      </w:pPr>
      <w:r w:rsidRPr="00697EE7">
        <w:rPr>
          <w:rFonts w:ascii="Century Gothic" w:hAnsi="Century Gothic" w:cs="Times New Roman"/>
          <w:b/>
        </w:rPr>
        <w:t>§ 1</w:t>
      </w:r>
      <w:r w:rsidR="00C4113D" w:rsidRPr="00697EE7">
        <w:rPr>
          <w:rFonts w:ascii="Century Gothic" w:hAnsi="Century Gothic" w:cs="Times New Roman"/>
          <w:b/>
        </w:rPr>
        <w:t>3</w:t>
      </w:r>
    </w:p>
    <w:p w14:paraId="112D2F6D"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Postanowienia końcowe</w:t>
      </w:r>
    </w:p>
    <w:p w14:paraId="0D812DFC" w14:textId="77777777" w:rsidR="00DB2759" w:rsidRPr="00697EE7" w:rsidRDefault="00DB2759" w:rsidP="001D4F83">
      <w:pPr>
        <w:spacing w:before="120" w:after="120" w:line="240" w:lineRule="auto"/>
        <w:jc w:val="both"/>
        <w:rPr>
          <w:rFonts w:ascii="Century Gothic" w:hAnsi="Century Gothic" w:cs="Times New Roman"/>
        </w:rPr>
      </w:pPr>
    </w:p>
    <w:p w14:paraId="2FCDD7AB" w14:textId="77777777" w:rsidR="00DB2759" w:rsidRPr="00697EE7" w:rsidRDefault="00DB2759" w:rsidP="001D4F83">
      <w:pPr>
        <w:pStyle w:val="Zwykytekst"/>
        <w:numPr>
          <w:ilvl w:val="0"/>
          <w:numId w:val="53"/>
        </w:numPr>
        <w:spacing w:before="120" w:after="120"/>
        <w:jc w:val="both"/>
        <w:rPr>
          <w:rFonts w:ascii="Century Gothic" w:hAnsi="Century Gothic" w:cs="Times New Roman"/>
          <w:szCs w:val="22"/>
        </w:rPr>
      </w:pPr>
      <w:r w:rsidRPr="00697EE7">
        <w:rPr>
          <w:rFonts w:ascii="Century Gothic" w:hAnsi="Century Gothic" w:cs="Times New Roman"/>
          <w:szCs w:val="22"/>
        </w:rPr>
        <w:t>W sprawach nieuregulowanych Umową zastosowanie mają przepisy obowiązującego prawa w szczególności Kodeksu cywilnego i Prawa zamówień publicznych.</w:t>
      </w:r>
    </w:p>
    <w:p w14:paraId="06D77AAA" w14:textId="77777777" w:rsidR="00DB2759" w:rsidRPr="00697EE7" w:rsidRDefault="00DB2759" w:rsidP="001D4F83">
      <w:pPr>
        <w:pStyle w:val="Zwykytekst"/>
        <w:numPr>
          <w:ilvl w:val="0"/>
          <w:numId w:val="53"/>
        </w:numPr>
        <w:spacing w:before="120" w:after="120"/>
        <w:jc w:val="both"/>
        <w:rPr>
          <w:rFonts w:ascii="Century Gothic" w:hAnsi="Century Gothic" w:cs="Times New Roman"/>
          <w:szCs w:val="22"/>
        </w:rPr>
      </w:pPr>
      <w:r w:rsidRPr="00697EE7">
        <w:rPr>
          <w:rFonts w:ascii="Century Gothic" w:hAnsi="Century Gothic" w:cs="Times New Roman"/>
          <w:szCs w:val="22"/>
        </w:rPr>
        <w:t>Prawa i obowiązki wynikające z niniejszej Umowy nie mogą być przenoszone na osoby trzecie bez pisemnej zgody Zamawiającego na dokonanie takiej czynności. Powyższe dotyczy także przelewu wierzytelności Wykonawcy przysługujących mu względem Zamawiającego, w szczególności w formie cesji, faktoringu lub innych czynności o takim skutku.</w:t>
      </w:r>
    </w:p>
    <w:p w14:paraId="1389806F" w14:textId="77777777" w:rsidR="00DB2759" w:rsidRPr="00697EE7" w:rsidRDefault="00DB2759" w:rsidP="001D4F83">
      <w:pPr>
        <w:pStyle w:val="Zwykytekst"/>
        <w:numPr>
          <w:ilvl w:val="0"/>
          <w:numId w:val="53"/>
        </w:numPr>
        <w:spacing w:before="120" w:after="120"/>
        <w:jc w:val="both"/>
        <w:rPr>
          <w:rFonts w:ascii="Century Gothic" w:hAnsi="Century Gothic" w:cs="Times New Roman"/>
          <w:szCs w:val="22"/>
        </w:rPr>
      </w:pPr>
      <w:r w:rsidRPr="00697EE7">
        <w:rPr>
          <w:rFonts w:ascii="Century Gothic" w:hAnsi="Century Gothic" w:cs="Times New Roman"/>
          <w:szCs w:val="22"/>
        </w:rPr>
        <w:t>Wszelkie spory mogące powstać w związku z realizacją Umowy będą rozstrzygane przez sąd właściwy miejscowo dla Zamawiającego.</w:t>
      </w:r>
    </w:p>
    <w:p w14:paraId="1D10F067" w14:textId="77777777" w:rsidR="00DB2759" w:rsidRPr="00697EE7" w:rsidRDefault="00DB2759" w:rsidP="001D4F83">
      <w:pPr>
        <w:pStyle w:val="Zwykytekst"/>
        <w:numPr>
          <w:ilvl w:val="0"/>
          <w:numId w:val="53"/>
        </w:numPr>
        <w:spacing w:before="120" w:after="120"/>
        <w:jc w:val="both"/>
        <w:rPr>
          <w:rFonts w:ascii="Century Gothic" w:hAnsi="Century Gothic" w:cs="Times New Roman"/>
          <w:szCs w:val="22"/>
        </w:rPr>
      </w:pPr>
      <w:r w:rsidRPr="00697EE7">
        <w:rPr>
          <w:rFonts w:ascii="Century Gothic" w:hAnsi="Century Gothic" w:cs="Times New Roman"/>
          <w:szCs w:val="22"/>
        </w:rPr>
        <w:t xml:space="preserve">Wszelkie </w:t>
      </w:r>
      <w:r w:rsidR="00614A1A" w:rsidRPr="00697EE7">
        <w:rPr>
          <w:rFonts w:ascii="Century Gothic" w:hAnsi="Century Gothic" w:cs="Times New Roman"/>
          <w:szCs w:val="22"/>
        </w:rPr>
        <w:t>zmiany</w:t>
      </w:r>
      <w:r w:rsidRPr="00697EE7">
        <w:rPr>
          <w:rFonts w:ascii="Century Gothic" w:hAnsi="Century Gothic" w:cs="Times New Roman"/>
          <w:szCs w:val="22"/>
        </w:rPr>
        <w:t xml:space="preserve"> Umowy wymagają formy pisemne</w:t>
      </w:r>
      <w:r w:rsidR="00DE18ED" w:rsidRPr="00697EE7">
        <w:rPr>
          <w:rFonts w:ascii="Century Gothic" w:hAnsi="Century Gothic" w:cs="Times New Roman"/>
          <w:szCs w:val="22"/>
        </w:rPr>
        <w:t>go aneksu</w:t>
      </w:r>
      <w:r w:rsidRPr="00697EE7">
        <w:rPr>
          <w:rFonts w:ascii="Century Gothic" w:hAnsi="Century Gothic" w:cs="Times New Roman"/>
          <w:szCs w:val="22"/>
        </w:rPr>
        <w:t xml:space="preserve"> pod rygorem nieważności, chyba, że Strony w Umowie wskazały inną formę.</w:t>
      </w:r>
    </w:p>
    <w:p w14:paraId="2DE35D3C" w14:textId="77777777" w:rsidR="00F35EAF" w:rsidRPr="00697EE7" w:rsidRDefault="00F35EAF" w:rsidP="001D4F83">
      <w:pPr>
        <w:pStyle w:val="Zwykytekst"/>
        <w:numPr>
          <w:ilvl w:val="0"/>
          <w:numId w:val="53"/>
        </w:numPr>
        <w:spacing w:before="120" w:after="120"/>
        <w:jc w:val="both"/>
        <w:rPr>
          <w:rFonts w:ascii="Century Gothic" w:hAnsi="Century Gothic" w:cs="Times New Roman"/>
          <w:szCs w:val="22"/>
        </w:rPr>
      </w:pPr>
      <w:r w:rsidRPr="00697EE7">
        <w:rPr>
          <w:rFonts w:ascii="Century Gothic" w:hAnsi="Century Gothic" w:cs="Times New Roman"/>
          <w:szCs w:val="22"/>
        </w:rPr>
        <w:t xml:space="preserve">Jeżeli jedno lub więcej postanowień niniejszej </w:t>
      </w:r>
      <w:r w:rsidR="0071218F" w:rsidRPr="00697EE7">
        <w:rPr>
          <w:rFonts w:ascii="Century Gothic" w:hAnsi="Century Gothic" w:cs="Times New Roman"/>
          <w:szCs w:val="22"/>
        </w:rPr>
        <w:t>U</w:t>
      </w:r>
      <w:r w:rsidRPr="00697EE7">
        <w:rPr>
          <w:rFonts w:ascii="Century Gothic" w:hAnsi="Century Gothic" w:cs="Times New Roman"/>
          <w:szCs w:val="22"/>
        </w:rPr>
        <w:t xml:space="preserve">mowy jest lub stanie się całkowicie lub częściowo nieważne, ważność pozostałych postanowień pozostaje nienaruszona. W takim przypadku każda ze </w:t>
      </w:r>
      <w:r w:rsidR="0071218F" w:rsidRPr="00697EE7">
        <w:rPr>
          <w:rFonts w:ascii="Century Gothic" w:hAnsi="Century Gothic" w:cs="Times New Roman"/>
          <w:szCs w:val="22"/>
        </w:rPr>
        <w:t>S</w:t>
      </w:r>
      <w:r w:rsidRPr="00697EE7">
        <w:rPr>
          <w:rFonts w:ascii="Century Gothic" w:hAnsi="Century Gothic" w:cs="Times New Roman"/>
          <w:szCs w:val="22"/>
        </w:rPr>
        <w:t xml:space="preserve">tron </w:t>
      </w:r>
      <w:r w:rsidR="0071218F" w:rsidRPr="00697EE7">
        <w:rPr>
          <w:rFonts w:ascii="Century Gothic" w:hAnsi="Century Gothic" w:cs="Times New Roman"/>
          <w:szCs w:val="22"/>
        </w:rPr>
        <w:t>U</w:t>
      </w:r>
      <w:r w:rsidRPr="00697EE7">
        <w:rPr>
          <w:rFonts w:ascii="Century Gothic" w:hAnsi="Century Gothic" w:cs="Times New Roman"/>
          <w:szCs w:val="22"/>
        </w:rPr>
        <w:t xml:space="preserve">mowy może żądać uzgodnienia ważnego postanowienia, które najbardziej odpowiada celowi nieważnego postanowienia. </w:t>
      </w:r>
    </w:p>
    <w:p w14:paraId="067C9B05" w14:textId="2D41E952" w:rsidR="00DB2759" w:rsidRPr="00697EE7" w:rsidRDefault="00DB2759" w:rsidP="001D4F83">
      <w:pPr>
        <w:spacing w:before="120" w:after="120" w:line="240" w:lineRule="auto"/>
        <w:jc w:val="both"/>
        <w:rPr>
          <w:rFonts w:ascii="Century Gothic" w:hAnsi="Century Gothic" w:cs="Times New Roman"/>
        </w:rPr>
      </w:pPr>
    </w:p>
    <w:p w14:paraId="54A0B466" w14:textId="34357D14" w:rsidR="00766FDA" w:rsidRPr="00697EE7" w:rsidRDefault="00766FDA" w:rsidP="001D4F83">
      <w:pPr>
        <w:spacing w:before="120" w:after="120" w:line="240" w:lineRule="auto"/>
        <w:jc w:val="both"/>
        <w:rPr>
          <w:rFonts w:ascii="Century Gothic" w:hAnsi="Century Gothic" w:cs="Times New Roman"/>
        </w:rPr>
      </w:pPr>
    </w:p>
    <w:p w14:paraId="030C41CF" w14:textId="08455800" w:rsidR="00766FDA" w:rsidRPr="00697EE7" w:rsidRDefault="00766FDA" w:rsidP="001D4F83">
      <w:pPr>
        <w:spacing w:before="120" w:after="120" w:line="240" w:lineRule="auto"/>
        <w:jc w:val="both"/>
        <w:rPr>
          <w:rFonts w:ascii="Century Gothic" w:hAnsi="Century Gothic" w:cs="Times New Roman"/>
        </w:rPr>
      </w:pPr>
    </w:p>
    <w:p w14:paraId="674DBB83" w14:textId="2C1F7450" w:rsidR="00766FDA" w:rsidRPr="00697EE7" w:rsidRDefault="00766FDA" w:rsidP="001D4F83">
      <w:pPr>
        <w:spacing w:before="120" w:after="120" w:line="240" w:lineRule="auto"/>
        <w:jc w:val="both"/>
        <w:rPr>
          <w:rFonts w:ascii="Century Gothic" w:hAnsi="Century Gothic" w:cs="Times New Roman"/>
        </w:rPr>
      </w:pPr>
    </w:p>
    <w:p w14:paraId="4DBDE28D" w14:textId="08A90BA0" w:rsidR="00766FDA" w:rsidRPr="00697EE7" w:rsidRDefault="00766FDA" w:rsidP="001D4F83">
      <w:pPr>
        <w:spacing w:before="120" w:after="120" w:line="240" w:lineRule="auto"/>
        <w:jc w:val="both"/>
        <w:rPr>
          <w:rFonts w:ascii="Century Gothic" w:hAnsi="Century Gothic" w:cs="Times New Roman"/>
        </w:rPr>
      </w:pPr>
    </w:p>
    <w:p w14:paraId="582FA8C7" w14:textId="376AC837" w:rsidR="00766FDA" w:rsidRPr="00697EE7" w:rsidRDefault="00766FDA" w:rsidP="001D4F83">
      <w:pPr>
        <w:spacing w:before="120" w:after="120" w:line="240" w:lineRule="auto"/>
        <w:jc w:val="both"/>
        <w:rPr>
          <w:rFonts w:ascii="Century Gothic" w:hAnsi="Century Gothic" w:cs="Times New Roman"/>
        </w:rPr>
      </w:pPr>
    </w:p>
    <w:p w14:paraId="168FAB5E" w14:textId="20ADF045" w:rsidR="00766FDA" w:rsidRPr="00697EE7" w:rsidRDefault="00766FDA" w:rsidP="001D4F83">
      <w:pPr>
        <w:spacing w:before="120" w:after="120" w:line="240" w:lineRule="auto"/>
        <w:jc w:val="both"/>
        <w:rPr>
          <w:rFonts w:ascii="Century Gothic" w:hAnsi="Century Gothic" w:cs="Times New Roman"/>
        </w:rPr>
      </w:pPr>
    </w:p>
    <w:p w14:paraId="4BE7469B" w14:textId="77777777" w:rsidR="00766FDA" w:rsidRPr="00697EE7" w:rsidRDefault="00766FDA" w:rsidP="001D4F83">
      <w:pPr>
        <w:spacing w:before="120" w:after="120" w:line="240" w:lineRule="auto"/>
        <w:jc w:val="both"/>
        <w:rPr>
          <w:rFonts w:ascii="Century Gothic" w:hAnsi="Century Gothic" w:cs="Times New Roman"/>
        </w:rPr>
      </w:pPr>
    </w:p>
    <w:p w14:paraId="7553C895" w14:textId="77777777" w:rsidR="00DB2759" w:rsidRPr="00697EE7" w:rsidRDefault="00DB2759" w:rsidP="001D4F83">
      <w:pPr>
        <w:spacing w:before="120" w:after="120" w:line="240" w:lineRule="auto"/>
        <w:jc w:val="both"/>
        <w:rPr>
          <w:rFonts w:ascii="Century Gothic" w:hAnsi="Century Gothic" w:cs="Times New Roman"/>
        </w:rPr>
      </w:pPr>
    </w:p>
    <w:p w14:paraId="2A42FE0E" w14:textId="77777777" w:rsidR="00DB2759" w:rsidRPr="00697EE7" w:rsidRDefault="00DB2759" w:rsidP="001D4F83">
      <w:pPr>
        <w:spacing w:before="120" w:after="120"/>
        <w:jc w:val="center"/>
        <w:rPr>
          <w:rFonts w:ascii="Century Gothic" w:hAnsi="Century Gothic"/>
          <w:b/>
        </w:rPr>
      </w:pPr>
      <w:r w:rsidRPr="00697EE7">
        <w:rPr>
          <w:rFonts w:ascii="Century Gothic" w:hAnsi="Century Gothic"/>
          <w:b/>
        </w:rPr>
        <w:t xml:space="preserve">§ </w:t>
      </w:r>
      <w:r w:rsidRPr="00697EE7">
        <w:rPr>
          <w:rFonts w:ascii="Century Gothic" w:hAnsi="Century Gothic" w:cs="Times New Roman"/>
          <w:b/>
        </w:rPr>
        <w:t>1</w:t>
      </w:r>
      <w:r w:rsidR="00CB3324" w:rsidRPr="00697EE7">
        <w:rPr>
          <w:rFonts w:ascii="Century Gothic" w:hAnsi="Century Gothic" w:cs="Times New Roman"/>
          <w:b/>
        </w:rPr>
        <w:t>4</w:t>
      </w:r>
    </w:p>
    <w:p w14:paraId="671937B9"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Ochrona Danych Osobowych</w:t>
      </w:r>
    </w:p>
    <w:p w14:paraId="4D7BAFD7" w14:textId="77777777" w:rsidR="00DB2759" w:rsidRPr="00697EE7" w:rsidRDefault="00DB2759" w:rsidP="001D4F83">
      <w:pPr>
        <w:pStyle w:val="Zwykytekst"/>
        <w:numPr>
          <w:ilvl w:val="0"/>
          <w:numId w:val="54"/>
        </w:numPr>
        <w:spacing w:before="120" w:after="120"/>
        <w:jc w:val="both"/>
        <w:rPr>
          <w:rFonts w:ascii="Century Gothic" w:hAnsi="Century Gothic"/>
          <w:szCs w:val="22"/>
        </w:rPr>
      </w:pPr>
      <w:r w:rsidRPr="00697EE7">
        <w:rPr>
          <w:rFonts w:ascii="Century Gothic" w:hAnsi="Century Gothic"/>
          <w:szCs w:val="22"/>
        </w:rPr>
        <w:t>Zgodnie z art. 13 ust. 1 i 2 Rozporządzenia Parlamentu Europejskiego i Rady (UE) 2016/679 z 27.04.</w:t>
      </w:r>
      <w:r w:rsidRPr="00697EE7">
        <w:rPr>
          <w:rFonts w:ascii="Century Gothic" w:hAnsi="Century Gothic" w:cs="Times New Roman"/>
          <w:szCs w:val="22"/>
        </w:rPr>
        <w:t>2016</w:t>
      </w:r>
      <w:r w:rsidRPr="00697EE7">
        <w:rPr>
          <w:rFonts w:ascii="Century Gothic" w:hAnsi="Century Gothic"/>
          <w:szCs w:val="22"/>
        </w:rPr>
        <w:t xml:space="preserve"> r. w sprawie ochrony osób fizycznych w związku z przetwarzaniem danych osobowych i w sprawie swobodnego przepływu takich danych oraz uchylenia dyrektywy 95/46/WE (ogólne rozporządzenie o ochronie danych) (Dz.Urz. UE L 119, s. 1) – dalej RODO, obowiązującym od 25 maja 2018 r., informuję, że:</w:t>
      </w:r>
    </w:p>
    <w:p w14:paraId="1D1599B5"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 xml:space="preserve">Administratorem Państwa danych osobowych jest INSTYTUT WYSOKICH CIŚNIEŃ POLSKIEJ </w:t>
      </w:r>
      <w:r w:rsidRPr="00697EE7">
        <w:rPr>
          <w:rFonts w:ascii="Century Gothic" w:hAnsi="Century Gothic" w:cs="Times New Roman"/>
        </w:rPr>
        <w:t>AKADEMII</w:t>
      </w:r>
      <w:r w:rsidRPr="00697EE7">
        <w:rPr>
          <w:rFonts w:ascii="Century Gothic" w:hAnsi="Century Gothic"/>
        </w:rPr>
        <w:t xml:space="preserve"> NAUK z siedzibą w Warszawie (01-142), ul. Sokołowska 29/37 (dalej zwany: </w:t>
      </w:r>
      <w:r w:rsidRPr="00697EE7">
        <w:rPr>
          <w:rFonts w:ascii="Century Gothic" w:hAnsi="Century Gothic"/>
          <w:b/>
          <w:bCs/>
        </w:rPr>
        <w:t>IWC PAN</w:t>
      </w:r>
      <w:r w:rsidRPr="00697EE7">
        <w:rPr>
          <w:rFonts w:ascii="Century Gothic" w:hAnsi="Century Gothic"/>
        </w:rPr>
        <w:t>).</w:t>
      </w:r>
    </w:p>
    <w:p w14:paraId="60B67CFC" w14:textId="77777777" w:rsidR="00DB2759" w:rsidRPr="00697EE7" w:rsidRDefault="00DB2759" w:rsidP="001D4F83">
      <w:pPr>
        <w:numPr>
          <w:ilvl w:val="0"/>
          <w:numId w:val="46"/>
        </w:numPr>
        <w:suppressAutoHyphens w:val="0"/>
        <w:spacing w:before="120" w:after="120" w:line="240" w:lineRule="auto"/>
        <w:ind w:left="851"/>
        <w:jc w:val="both"/>
        <w:rPr>
          <w:rFonts w:ascii="Century Gothic" w:hAnsi="Century Gothic"/>
        </w:rPr>
      </w:pPr>
      <w:r w:rsidRPr="00697EE7">
        <w:rPr>
          <w:rFonts w:ascii="Century Gothic" w:hAnsi="Century Gothic"/>
        </w:rPr>
        <w:t>Kontakt z Inspektorem Ochrony Danych możliwy jest za pośrednictwem adresu email: rodo@unipress.waw.pl</w:t>
      </w:r>
    </w:p>
    <w:p w14:paraId="53E5AD48" w14:textId="77777777" w:rsidR="00DB2759" w:rsidRPr="00697EE7" w:rsidRDefault="00DB2759" w:rsidP="001D4F83">
      <w:pPr>
        <w:numPr>
          <w:ilvl w:val="0"/>
          <w:numId w:val="46"/>
        </w:numPr>
        <w:suppressAutoHyphens w:val="0"/>
        <w:spacing w:before="120" w:after="120" w:line="240" w:lineRule="auto"/>
        <w:ind w:left="851"/>
        <w:jc w:val="both"/>
        <w:rPr>
          <w:rFonts w:ascii="Century Gothic" w:hAnsi="Century Gothic"/>
        </w:rPr>
      </w:pPr>
      <w:r w:rsidRPr="00697EE7">
        <w:rPr>
          <w:rFonts w:ascii="Century Gothic" w:hAnsi="Century Gothic"/>
        </w:rPr>
        <w:t>Państwa dane osobowe przetwarzane będą</w:t>
      </w:r>
      <w:r w:rsidRPr="00697EE7">
        <w:rPr>
          <w:rFonts w:ascii="Arial" w:hAnsi="Arial" w:cs="Arial"/>
        </w:rPr>
        <w:t>̨</w:t>
      </w:r>
      <w:r w:rsidRPr="00697EE7">
        <w:rPr>
          <w:rFonts w:ascii="Century Gothic" w:hAnsi="Century Gothic"/>
        </w:rPr>
        <w:t xml:space="preserve"> w celu:</w:t>
      </w:r>
    </w:p>
    <w:p w14:paraId="2D3585EA" w14:textId="77777777" w:rsidR="00DB2759" w:rsidRPr="00697EE7" w:rsidRDefault="00DB2759" w:rsidP="001D4F83">
      <w:pPr>
        <w:pStyle w:val="Akapitzlist"/>
        <w:numPr>
          <w:ilvl w:val="0"/>
          <w:numId w:val="48"/>
        </w:numPr>
        <w:spacing w:before="120" w:after="120"/>
        <w:contextualSpacing w:val="0"/>
        <w:jc w:val="both"/>
        <w:rPr>
          <w:rFonts w:ascii="Century Gothic" w:hAnsi="Century Gothic"/>
          <w:color w:val="000000" w:themeColor="text1"/>
          <w:sz w:val="22"/>
          <w:szCs w:val="22"/>
        </w:rPr>
      </w:pPr>
      <w:r w:rsidRPr="00697EE7">
        <w:rPr>
          <w:rFonts w:ascii="Century Gothic" w:hAnsi="Century Gothic"/>
          <w:color w:val="000000" w:themeColor="text1"/>
          <w:sz w:val="22"/>
          <w:szCs w:val="22"/>
        </w:rPr>
        <w:t>przeprowadzenia postępowania o udzielenie zamówienia publicznego;</w:t>
      </w:r>
    </w:p>
    <w:p w14:paraId="795F24EA" w14:textId="77777777" w:rsidR="00DB2759" w:rsidRPr="00697EE7" w:rsidRDefault="00DB2759" w:rsidP="001D4F83">
      <w:pPr>
        <w:numPr>
          <w:ilvl w:val="0"/>
          <w:numId w:val="48"/>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wyłonienia wykonawcy oraz udzielenia zamówienia publicznego poprzez zawarcie Umowy;</w:t>
      </w:r>
    </w:p>
    <w:p w14:paraId="52182D14" w14:textId="77777777" w:rsidR="00DB2759" w:rsidRPr="00697EE7" w:rsidRDefault="00DB2759" w:rsidP="001D4F83">
      <w:pPr>
        <w:numPr>
          <w:ilvl w:val="0"/>
          <w:numId w:val="48"/>
        </w:numPr>
        <w:suppressAutoHyphens w:val="0"/>
        <w:spacing w:before="120" w:after="120" w:line="240" w:lineRule="auto"/>
        <w:jc w:val="both"/>
        <w:rPr>
          <w:rFonts w:ascii="Century Gothic" w:hAnsi="Century Gothic"/>
          <w:color w:val="000000" w:themeColor="text1"/>
        </w:rPr>
      </w:pPr>
      <w:r w:rsidRPr="00697EE7">
        <w:rPr>
          <w:rFonts w:ascii="Century Gothic" w:hAnsi="Century Gothic"/>
          <w:color w:val="000000" w:themeColor="text1"/>
        </w:rPr>
        <w:t>przechowywania dokumentacji postępowania o udzielenie zamówienia publicznego na wypadek kontroli prowadzonej przez uprawnione organy i podmioty;</w:t>
      </w:r>
    </w:p>
    <w:p w14:paraId="04862CB7" w14:textId="77777777" w:rsidR="0071218F" w:rsidRPr="00697EE7" w:rsidRDefault="00DB2759" w:rsidP="001D4F83">
      <w:pPr>
        <w:numPr>
          <w:ilvl w:val="0"/>
          <w:numId w:val="48"/>
        </w:numPr>
        <w:suppressAutoHyphens w:val="0"/>
        <w:spacing w:before="120" w:after="120" w:line="240" w:lineRule="auto"/>
        <w:jc w:val="both"/>
        <w:rPr>
          <w:rFonts w:ascii="Century Gothic" w:hAnsi="Century Gothic"/>
        </w:rPr>
      </w:pPr>
      <w:r w:rsidRPr="00697EE7">
        <w:rPr>
          <w:rFonts w:ascii="Century Gothic" w:hAnsi="Century Gothic"/>
          <w:color w:val="000000" w:themeColor="text1"/>
        </w:rPr>
        <w:t>przekazania dokumentacji postępowania o udzielenie zamówienia publicznego do archiwum, a następnie</w:t>
      </w:r>
      <w:r w:rsidRPr="00697EE7">
        <w:rPr>
          <w:rFonts w:ascii="Century Gothic" w:hAnsi="Century Gothic"/>
        </w:rPr>
        <w:t xml:space="preserve"> jej zbrakowania (trwałego usunięcia i zniszczenia);</w:t>
      </w:r>
    </w:p>
    <w:p w14:paraId="2A6E10CB" w14:textId="77777777" w:rsidR="00DB2759" w:rsidRPr="00697EE7" w:rsidRDefault="00DB2759" w:rsidP="001D4F83">
      <w:pPr>
        <w:suppressAutoHyphens w:val="0"/>
        <w:spacing w:before="120" w:after="120" w:line="240" w:lineRule="auto"/>
        <w:ind w:left="1800"/>
        <w:jc w:val="both"/>
        <w:rPr>
          <w:rFonts w:ascii="Century Gothic" w:hAnsi="Century Gothic"/>
        </w:rPr>
      </w:pPr>
      <w:r w:rsidRPr="00697EE7">
        <w:rPr>
          <w:rFonts w:ascii="Century Gothic" w:hAnsi="Century Gothic"/>
        </w:rPr>
        <w:t>w zakresie: dane zwykłe – imię, nazwisko, zajmowane stanowisko, miejsce pracy oraz posiadane kwalifikacje zawodowe wymagane do spełnienia warunków udziału w postępowaniu/realizacji Umowy, a także w</w:t>
      </w:r>
      <w:r w:rsidR="00C33A0C" w:rsidRPr="00697EE7">
        <w:rPr>
          <w:rFonts w:ascii="Century Gothic" w:hAnsi="Century Gothic"/>
        </w:rPr>
        <w:t> </w:t>
      </w:r>
      <w:r w:rsidRPr="00697EE7">
        <w:rPr>
          <w:rFonts w:ascii="Century Gothic" w:hAnsi="Century Gothic"/>
        </w:rPr>
        <w:t>przypadku złożenia pełnomocnictwa, oświadczeń i innych dokumentów - dane osobowe w nim zawarte;</w:t>
      </w:r>
    </w:p>
    <w:p w14:paraId="5B870AF2"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Podstawą prawną przetwarzania danych osobowych przez IWC PAN jest art. 6 ust. 1 lit. c i f RODO, przy czym za prawnie uzasadniony interes IWC PAN wskazuje się konieczność przeprowadzenia postępowania o udzielenie Zamówienia;</w:t>
      </w:r>
    </w:p>
    <w:p w14:paraId="66BBBF87"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Odbiorcami Państwa danych osobowych będą</w:t>
      </w:r>
      <w:r w:rsidRPr="00697EE7">
        <w:rPr>
          <w:rFonts w:ascii="Arial" w:hAnsi="Arial" w:cs="Arial"/>
        </w:rPr>
        <w:t>̨</w:t>
      </w:r>
      <w:r w:rsidRPr="00697EE7">
        <w:rPr>
          <w:rFonts w:ascii="Century Gothic" w:hAnsi="Century Gothic"/>
        </w:rPr>
        <w:t xml:space="preserve"> wyłącznie podmioty uprawnione do uzyskania danych osobowych na podstawie przepisów prawa oraz kontrahenci współpracujący z IWC PAN, w szczególności podmioty przetwarzające na podstawie zawartych umów,</w:t>
      </w:r>
    </w:p>
    <w:p w14:paraId="4BAF812C" w14:textId="77777777" w:rsidR="00FA200A"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 xml:space="preserve">Dane osobowe mogą być przekazane do państwa nienależącego do Europejskiego Obszaru Gospodarczego (państwa trzeciego) lub organizacji międzynarodowej w rozumieniu RODO, w ramach powierzenia przetwarzania </w:t>
      </w:r>
      <w:r w:rsidRPr="00697EE7">
        <w:rPr>
          <w:rFonts w:ascii="Century Gothic" w:hAnsi="Century Gothic"/>
        </w:rPr>
        <w:lastRenderedPageBreak/>
        <w:t>danych osobowych lub udostępnienia na mocy przepisów prawa, przy czym, zawsze przy spełnieniu jednego z warunków:</w:t>
      </w:r>
    </w:p>
    <w:p w14:paraId="26FB5ABD" w14:textId="77777777" w:rsidR="0071218F" w:rsidRPr="00697EE7" w:rsidRDefault="00DB2759" w:rsidP="001D4F83">
      <w:pPr>
        <w:numPr>
          <w:ilvl w:val="0"/>
          <w:numId w:val="49"/>
        </w:numPr>
        <w:suppressAutoHyphens w:val="0"/>
        <w:spacing w:before="120" w:after="120" w:line="240" w:lineRule="auto"/>
        <w:jc w:val="both"/>
        <w:rPr>
          <w:rFonts w:ascii="Century Gothic" w:hAnsi="Century Gothic"/>
        </w:rPr>
      </w:pPr>
      <w:r w:rsidRPr="00697EE7">
        <w:rPr>
          <w:rFonts w:ascii="Century Gothic" w:hAnsi="Century Gothic"/>
        </w:rPr>
        <w:t>Komisja Europejska stwierdziła, że to państwo trzecie lub organizacja międzynarodowa zapewnia odpowiedni stopień ochrony danych osobowych, zgodnie z art. 45 RODO</w:t>
      </w:r>
      <w:r w:rsidR="0071218F" w:rsidRPr="00697EE7">
        <w:rPr>
          <w:rFonts w:ascii="Century Gothic" w:hAnsi="Century Gothic"/>
        </w:rPr>
        <w:t>;</w:t>
      </w:r>
    </w:p>
    <w:p w14:paraId="13D4D1C4" w14:textId="77777777" w:rsidR="0071218F" w:rsidRPr="00697EE7" w:rsidRDefault="00DB2759" w:rsidP="001D4F83">
      <w:pPr>
        <w:numPr>
          <w:ilvl w:val="0"/>
          <w:numId w:val="49"/>
        </w:numPr>
        <w:suppressAutoHyphens w:val="0"/>
        <w:spacing w:before="120" w:after="120" w:line="240" w:lineRule="auto"/>
        <w:jc w:val="both"/>
        <w:rPr>
          <w:rFonts w:ascii="Century Gothic" w:hAnsi="Century Gothic"/>
        </w:rPr>
      </w:pPr>
      <w:r w:rsidRPr="00697EE7">
        <w:rPr>
          <w:rFonts w:ascii="Century Gothic" w:hAnsi="Century Gothic"/>
        </w:rPr>
        <w:t>państwo trzecie lub organizacja międzynarodowa zapewnia odpowiednie zabezpieczenia i obowiązują tam egzekwowalne prawa osób, których dane dotyczą i skuteczne środki ochrony prawnej, zgodnie z art. 46 RODO</w:t>
      </w:r>
      <w:r w:rsidR="0071218F" w:rsidRPr="00697EE7">
        <w:rPr>
          <w:rFonts w:ascii="Century Gothic" w:hAnsi="Century Gothic"/>
        </w:rPr>
        <w:t>;</w:t>
      </w:r>
    </w:p>
    <w:p w14:paraId="667FFC28" w14:textId="77777777" w:rsidR="00DB2759" w:rsidRPr="00697EE7" w:rsidRDefault="00DB2759" w:rsidP="001D4F83">
      <w:pPr>
        <w:numPr>
          <w:ilvl w:val="0"/>
          <w:numId w:val="49"/>
        </w:numPr>
        <w:suppressAutoHyphens w:val="0"/>
        <w:spacing w:before="120" w:after="120" w:line="240" w:lineRule="auto"/>
        <w:jc w:val="both"/>
        <w:rPr>
          <w:rFonts w:ascii="Century Gothic" w:hAnsi="Century Gothic"/>
        </w:rPr>
      </w:pPr>
      <w:r w:rsidRPr="00697EE7">
        <w:rPr>
          <w:rFonts w:ascii="Century Gothic" w:hAnsi="Century Gothic"/>
        </w:rPr>
        <w:t>zachodzi przypadek, o którym mowa w art. 49 ust. 1 akapit drugi RODO, przy czym dane te zostaną wówczas w sposób odpowiedni zabezpieczone, a Wykonawca ma prawo do uzyskania dostępu do kopii tych zabezpieczeń pod wskazanym w pkt 2 powyżej adresem e-mail</w:t>
      </w:r>
      <w:r w:rsidR="0071218F" w:rsidRPr="00697EE7">
        <w:rPr>
          <w:rFonts w:ascii="Century Gothic" w:hAnsi="Century Gothic"/>
        </w:rPr>
        <w:t>.</w:t>
      </w:r>
    </w:p>
    <w:p w14:paraId="56F96DF6"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Państwa dane osobowe będą przechowywane zgodnie z przepisami prawa w</w:t>
      </w:r>
      <w:r w:rsidR="0071218F" w:rsidRPr="00697EE7">
        <w:rPr>
          <w:rFonts w:ascii="Century Gothic" w:hAnsi="Century Gothic"/>
        </w:rPr>
        <w:t> </w:t>
      </w:r>
      <w:r w:rsidRPr="00697EE7">
        <w:rPr>
          <w:rFonts w:ascii="Century Gothic" w:hAnsi="Century Gothic"/>
        </w:rPr>
        <w:t>okresie przeprowadzenia postępowania o udzielenie zamówienia publicznego, realizacji Umowy oraz przez okres, w którym IWC PAN będzie realizował cele wynikające z prawnie uzasadnionych interesów administratora danych, które są związane przedmiotowo z Umową lub obowiązkami wynikającymi z przepisów prawa powszechnie obowiązującego.</w:t>
      </w:r>
    </w:p>
    <w:p w14:paraId="39FC51A1"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IWC PAN uprzejmie informuje, że ma Pani/Pan prawo do żądania dostępu do danych osobowych Pani/Pana dotyczących oraz ich sprostowania, usunięcia lub ograniczenia przetwarzania oraz prawo do wniesienia sprzeciwu wobec ich przetwarzania, a także prawo do przenoszenia danych;</w:t>
      </w:r>
    </w:p>
    <w:p w14:paraId="1FD47079"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W przypadku, gdy realizacja Pani/Pana żądania do dostępu do danych osobowych Pani/Pana dotyczących oraz ich ograniczenia przetwarzania wymagałoby niewspółmiernie dużego wysiłku, Zamawiający może żądać od Pani/Pana wskazania dodatkowych informacji mających na celu sprecyzowanie żądania;</w:t>
      </w:r>
    </w:p>
    <w:p w14:paraId="33EB8369"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Ma Pani/Pan prawo do wniesienia skargi do organu nadzorczego, tzn. Prezesa Urzędu Ochrony Danych Osobowych;</w:t>
      </w:r>
    </w:p>
    <w:p w14:paraId="6D1D287C"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IWC PAN nie będzie przeprowadzać zautomatyzowanego podejmowania decyzji, w tym profilowania na podstawie podanych danych osobowych.</w:t>
      </w:r>
    </w:p>
    <w:p w14:paraId="12A718FB" w14:textId="77777777" w:rsidR="00DB2759" w:rsidRPr="00697EE7" w:rsidRDefault="00DB2759" w:rsidP="001D4F83">
      <w:pPr>
        <w:numPr>
          <w:ilvl w:val="0"/>
          <w:numId w:val="46"/>
        </w:numPr>
        <w:tabs>
          <w:tab w:val="clear" w:pos="1080"/>
        </w:tabs>
        <w:suppressAutoHyphens w:val="0"/>
        <w:spacing w:before="120" w:after="120" w:line="240" w:lineRule="auto"/>
        <w:ind w:left="851"/>
        <w:jc w:val="both"/>
        <w:rPr>
          <w:rFonts w:ascii="Century Gothic" w:hAnsi="Century Gothic"/>
        </w:rPr>
      </w:pPr>
      <w:r w:rsidRPr="00697EE7">
        <w:rPr>
          <w:rFonts w:ascii="Century Gothic" w:hAnsi="Century Gothic"/>
        </w:rPr>
        <w:t>Wykonawca zobowiązuje się poinformować w imieniu Zamawiającego wszystkie osoby fizyczne kierowane ze strony Wykonawcy do realizacji Zamówienia oraz osoby fizyczne prowadzące działalność gospodarczą, które zostaną wskazane przez Wykonawcę jako podwykonawca, a których dane osobowe zawarte są w składanej ofercie lub jakimkolwiek załączniku lub dokumencie składanym w postępowaniu o udzielenie Zamówienia, o:</w:t>
      </w:r>
    </w:p>
    <w:p w14:paraId="2F761972" w14:textId="77777777" w:rsidR="00DB2759" w:rsidRPr="00697EE7" w:rsidRDefault="00DB2759" w:rsidP="001D4F83">
      <w:pPr>
        <w:numPr>
          <w:ilvl w:val="0"/>
          <w:numId w:val="50"/>
        </w:numPr>
        <w:suppressAutoHyphens w:val="0"/>
        <w:spacing w:before="120" w:after="120" w:line="240" w:lineRule="auto"/>
        <w:jc w:val="both"/>
        <w:rPr>
          <w:rFonts w:ascii="Century Gothic" w:hAnsi="Century Gothic"/>
        </w:rPr>
      </w:pPr>
      <w:r w:rsidRPr="00697EE7">
        <w:rPr>
          <w:rFonts w:ascii="Century Gothic" w:hAnsi="Century Gothic"/>
        </w:rPr>
        <w:t>fakcie przekazania danych osobowych Zamawiającemu;</w:t>
      </w:r>
    </w:p>
    <w:p w14:paraId="60BAF019" w14:textId="77777777" w:rsidR="00DB2759" w:rsidRPr="00697EE7" w:rsidRDefault="00DB2759" w:rsidP="001D4F83">
      <w:pPr>
        <w:numPr>
          <w:ilvl w:val="0"/>
          <w:numId w:val="50"/>
        </w:numPr>
        <w:suppressAutoHyphens w:val="0"/>
        <w:spacing w:before="120" w:after="120" w:line="240" w:lineRule="auto"/>
        <w:jc w:val="both"/>
        <w:rPr>
          <w:rFonts w:ascii="Century Gothic" w:hAnsi="Century Gothic"/>
        </w:rPr>
      </w:pPr>
      <w:r w:rsidRPr="00697EE7">
        <w:rPr>
          <w:rFonts w:ascii="Century Gothic" w:hAnsi="Century Gothic"/>
        </w:rPr>
        <w:t>przetwarzaniu danych osobowych przez Zamawiającego.</w:t>
      </w:r>
    </w:p>
    <w:p w14:paraId="7E99C612" w14:textId="77777777" w:rsidR="00DB2759" w:rsidRPr="00697EE7" w:rsidRDefault="00DB2759" w:rsidP="001D4F83">
      <w:pPr>
        <w:pStyle w:val="Akapitzlist"/>
        <w:spacing w:before="120" w:after="120"/>
        <w:ind w:left="0"/>
        <w:contextualSpacing w:val="0"/>
        <w:jc w:val="both"/>
        <w:rPr>
          <w:rFonts w:ascii="Century Gothic" w:hAnsi="Century Gothic"/>
          <w:sz w:val="22"/>
          <w:szCs w:val="22"/>
        </w:rPr>
      </w:pPr>
    </w:p>
    <w:p w14:paraId="6C509C51" w14:textId="77777777" w:rsidR="00DB2759" w:rsidRPr="00697EE7" w:rsidRDefault="00DB2759" w:rsidP="001D4F83">
      <w:pPr>
        <w:pStyle w:val="Akapitzlist"/>
        <w:spacing w:before="120" w:after="120"/>
        <w:ind w:left="360"/>
        <w:contextualSpacing w:val="0"/>
        <w:jc w:val="center"/>
        <w:rPr>
          <w:rFonts w:ascii="Century Gothic" w:hAnsi="Century Gothic"/>
          <w:b/>
          <w:sz w:val="22"/>
          <w:szCs w:val="22"/>
        </w:rPr>
      </w:pPr>
      <w:r w:rsidRPr="00697EE7">
        <w:rPr>
          <w:rFonts w:ascii="Century Gothic" w:hAnsi="Century Gothic"/>
          <w:b/>
          <w:sz w:val="22"/>
          <w:szCs w:val="22"/>
        </w:rPr>
        <w:t>§ 1</w:t>
      </w:r>
      <w:r w:rsidR="00CB3324" w:rsidRPr="00697EE7">
        <w:rPr>
          <w:rFonts w:ascii="Century Gothic" w:hAnsi="Century Gothic"/>
          <w:b/>
          <w:sz w:val="22"/>
          <w:szCs w:val="22"/>
        </w:rPr>
        <w:t>5</w:t>
      </w:r>
    </w:p>
    <w:p w14:paraId="6B89D253" w14:textId="77777777" w:rsidR="00DB2759" w:rsidRPr="00697EE7" w:rsidRDefault="00DB2759" w:rsidP="001D4F83">
      <w:pPr>
        <w:spacing w:before="120" w:after="120"/>
        <w:jc w:val="center"/>
        <w:rPr>
          <w:rFonts w:ascii="Century Gothic" w:hAnsi="Century Gothic" w:cs="Times New Roman"/>
          <w:b/>
          <w:u w:val="single"/>
        </w:rPr>
      </w:pPr>
      <w:r w:rsidRPr="00697EE7">
        <w:rPr>
          <w:rFonts w:ascii="Century Gothic" w:hAnsi="Century Gothic" w:cs="Times New Roman"/>
          <w:b/>
          <w:u w:val="single"/>
        </w:rPr>
        <w:t>Egzemplarze umowy, załączniki</w:t>
      </w:r>
    </w:p>
    <w:p w14:paraId="2156A095" w14:textId="77777777" w:rsidR="00DB2759" w:rsidRPr="00697EE7" w:rsidRDefault="00DB2759" w:rsidP="00AF03D3">
      <w:pPr>
        <w:pStyle w:val="Zwykytekst"/>
        <w:numPr>
          <w:ilvl w:val="0"/>
          <w:numId w:val="66"/>
        </w:numPr>
        <w:spacing w:before="120" w:after="120"/>
        <w:jc w:val="both"/>
        <w:rPr>
          <w:rFonts w:ascii="Century Gothic" w:hAnsi="Century Gothic"/>
          <w:szCs w:val="22"/>
        </w:rPr>
      </w:pPr>
      <w:bookmarkStart w:id="15" w:name="_GoBack"/>
      <w:bookmarkEnd w:id="15"/>
      <w:r w:rsidRPr="00697EE7">
        <w:rPr>
          <w:rFonts w:ascii="Century Gothic" w:hAnsi="Century Gothic"/>
          <w:szCs w:val="22"/>
        </w:rPr>
        <w:t>Niniejsza Umowa została sporządzona w trzech jednobrzmiących egzemplarzach, dwa dla Zamawiającego i jeden dla Wykonawcy.</w:t>
      </w:r>
    </w:p>
    <w:p w14:paraId="135B334C" w14:textId="77777777" w:rsidR="00DB2759" w:rsidRPr="00697EE7" w:rsidRDefault="00DB2759" w:rsidP="00AF03D3">
      <w:pPr>
        <w:pStyle w:val="Zwykytekst"/>
        <w:numPr>
          <w:ilvl w:val="0"/>
          <w:numId w:val="66"/>
        </w:numPr>
        <w:spacing w:before="120" w:after="120"/>
        <w:jc w:val="both"/>
        <w:rPr>
          <w:rFonts w:ascii="Century Gothic" w:hAnsi="Century Gothic"/>
          <w:szCs w:val="22"/>
        </w:rPr>
      </w:pPr>
      <w:r w:rsidRPr="00697EE7">
        <w:rPr>
          <w:rFonts w:ascii="Century Gothic" w:hAnsi="Century Gothic"/>
          <w:szCs w:val="22"/>
        </w:rPr>
        <w:t>Załączniki do Umowy stanowią jej integralną część.</w:t>
      </w:r>
    </w:p>
    <w:p w14:paraId="2CCBA2CF" w14:textId="77777777" w:rsidR="00DB2759" w:rsidRPr="00697EE7" w:rsidRDefault="00DB2759" w:rsidP="00AF03D3">
      <w:pPr>
        <w:pStyle w:val="Zwykytekst"/>
        <w:numPr>
          <w:ilvl w:val="0"/>
          <w:numId w:val="66"/>
        </w:numPr>
        <w:spacing w:before="120" w:after="120"/>
        <w:jc w:val="both"/>
        <w:rPr>
          <w:rFonts w:ascii="Century Gothic" w:hAnsi="Century Gothic" w:cs="Times New Roman"/>
          <w:szCs w:val="22"/>
        </w:rPr>
      </w:pPr>
      <w:r w:rsidRPr="00697EE7">
        <w:rPr>
          <w:rFonts w:ascii="Century Gothic" w:hAnsi="Century Gothic"/>
          <w:szCs w:val="22"/>
        </w:rPr>
        <w:t>Załącznikami</w:t>
      </w:r>
      <w:r w:rsidRPr="00697EE7">
        <w:rPr>
          <w:rFonts w:ascii="Century Gothic" w:hAnsi="Century Gothic" w:cs="Times New Roman"/>
          <w:szCs w:val="22"/>
        </w:rPr>
        <w:t xml:space="preserve"> do niniejszej Umowy są:</w:t>
      </w:r>
    </w:p>
    <w:p w14:paraId="1B319B85" w14:textId="4137DC9A" w:rsidR="00DB2759" w:rsidRPr="00697EE7" w:rsidRDefault="00DB2759" w:rsidP="001D4F83">
      <w:pPr>
        <w:numPr>
          <w:ilvl w:val="0"/>
          <w:numId w:val="40"/>
        </w:numPr>
        <w:suppressAutoHyphens w:val="0"/>
        <w:spacing w:before="120" w:after="120" w:line="276" w:lineRule="auto"/>
        <w:ind w:left="1134"/>
        <w:jc w:val="both"/>
        <w:rPr>
          <w:rFonts w:ascii="Century Gothic" w:hAnsi="Century Gothic"/>
        </w:rPr>
      </w:pPr>
      <w:r w:rsidRPr="00697EE7">
        <w:rPr>
          <w:rFonts w:ascii="Century Gothic" w:hAnsi="Century Gothic"/>
          <w:b/>
          <w:bCs/>
        </w:rPr>
        <w:t xml:space="preserve">Załącznik nr 1 </w:t>
      </w:r>
      <w:r w:rsidRPr="00697EE7">
        <w:rPr>
          <w:rFonts w:ascii="Century Gothic" w:hAnsi="Century Gothic"/>
        </w:rPr>
        <w:t>– Szczegółowy opis Przedmiotu Umowy</w:t>
      </w:r>
      <w:r w:rsidR="00A439F7" w:rsidRPr="00697EE7">
        <w:rPr>
          <w:rFonts w:ascii="Century Gothic" w:hAnsi="Century Gothic"/>
        </w:rPr>
        <w:t xml:space="preserve"> stanowi punkt 3 SWZ</w:t>
      </w:r>
    </w:p>
    <w:p w14:paraId="5927F942" w14:textId="77777777" w:rsidR="00DB2759" w:rsidRPr="00697EE7" w:rsidRDefault="00DB2759" w:rsidP="001D4F83">
      <w:pPr>
        <w:numPr>
          <w:ilvl w:val="0"/>
          <w:numId w:val="40"/>
        </w:numPr>
        <w:suppressAutoHyphens w:val="0"/>
        <w:spacing w:before="120" w:after="120" w:line="276" w:lineRule="auto"/>
        <w:ind w:left="1134"/>
        <w:jc w:val="both"/>
        <w:rPr>
          <w:rFonts w:ascii="Century Gothic" w:hAnsi="Century Gothic"/>
        </w:rPr>
      </w:pPr>
      <w:r w:rsidRPr="00697EE7">
        <w:rPr>
          <w:rFonts w:ascii="Century Gothic" w:hAnsi="Century Gothic"/>
          <w:b/>
          <w:bCs/>
        </w:rPr>
        <w:lastRenderedPageBreak/>
        <w:t xml:space="preserve">Załącznik nr 2 </w:t>
      </w:r>
      <w:r w:rsidRPr="00697EE7">
        <w:rPr>
          <w:rFonts w:ascii="Century Gothic" w:hAnsi="Century Gothic"/>
        </w:rPr>
        <w:t>– Oferta Wykonawcy,</w:t>
      </w:r>
    </w:p>
    <w:p w14:paraId="6D923ECD" w14:textId="77777777" w:rsidR="00DB2759" w:rsidRPr="00697EE7" w:rsidRDefault="00DB2759" w:rsidP="001D4F83">
      <w:pPr>
        <w:numPr>
          <w:ilvl w:val="0"/>
          <w:numId w:val="40"/>
        </w:numPr>
        <w:suppressAutoHyphens w:val="0"/>
        <w:spacing w:before="120" w:after="120" w:line="276" w:lineRule="auto"/>
        <w:ind w:left="1134"/>
        <w:jc w:val="both"/>
        <w:rPr>
          <w:rFonts w:ascii="Century Gothic" w:hAnsi="Century Gothic"/>
        </w:rPr>
      </w:pPr>
      <w:r w:rsidRPr="00697EE7">
        <w:rPr>
          <w:rFonts w:ascii="Century Gothic" w:hAnsi="Century Gothic"/>
          <w:b/>
          <w:bCs/>
        </w:rPr>
        <w:t xml:space="preserve">Załącznik nr 3 </w:t>
      </w:r>
      <w:r w:rsidRPr="00697EE7">
        <w:rPr>
          <w:rFonts w:ascii="Century Gothic" w:hAnsi="Century Gothic"/>
        </w:rPr>
        <w:t>– Formularz Protokół zdawczo-odbiorczy.</w:t>
      </w:r>
    </w:p>
    <w:p w14:paraId="3813EEA1" w14:textId="77777777" w:rsidR="00DB2759" w:rsidRPr="00697EE7" w:rsidRDefault="00DB2759" w:rsidP="00DB2759">
      <w:pPr>
        <w:spacing w:after="120"/>
        <w:rPr>
          <w:rFonts w:ascii="Century Gothic" w:hAnsi="Century Gothic" w:cs="Times New Roman"/>
        </w:rPr>
      </w:pPr>
    </w:p>
    <w:p w14:paraId="42D55126" w14:textId="088A4028" w:rsidR="000724F4" w:rsidRPr="00697EE7" w:rsidRDefault="00DB2759" w:rsidP="00FF1005">
      <w:pPr>
        <w:spacing w:after="120"/>
        <w:jc w:val="both"/>
        <w:rPr>
          <w:rFonts w:ascii="Century Gothic" w:hAnsi="Century Gothic" w:cs="Times New Roman"/>
        </w:rPr>
      </w:pPr>
      <w:r w:rsidRPr="00697EE7">
        <w:rPr>
          <w:rFonts w:ascii="Century Gothic" w:hAnsi="Century Gothic" w:cs="Times New Roman"/>
        </w:rPr>
        <w:t>Wykonawca</w:t>
      </w:r>
      <w:r w:rsidRPr="00697EE7">
        <w:rPr>
          <w:rFonts w:ascii="Century Gothic" w:hAnsi="Century Gothic" w:cs="Times New Roman"/>
        </w:rPr>
        <w:tab/>
      </w:r>
      <w:r w:rsidRPr="00697EE7">
        <w:rPr>
          <w:rFonts w:ascii="Century Gothic" w:hAnsi="Century Gothic" w:cs="Times New Roman"/>
        </w:rPr>
        <w:tab/>
      </w:r>
      <w:r w:rsidRPr="00697EE7">
        <w:rPr>
          <w:rFonts w:ascii="Century Gothic" w:hAnsi="Century Gothic" w:cs="Times New Roman"/>
        </w:rPr>
        <w:tab/>
      </w:r>
      <w:r w:rsidRPr="00697EE7">
        <w:rPr>
          <w:rFonts w:ascii="Century Gothic" w:hAnsi="Century Gothic" w:cs="Times New Roman"/>
        </w:rPr>
        <w:tab/>
        <w:t xml:space="preserve">     </w:t>
      </w:r>
      <w:r w:rsidRPr="00697EE7">
        <w:rPr>
          <w:rFonts w:ascii="Century Gothic" w:hAnsi="Century Gothic" w:cs="Times New Roman"/>
        </w:rPr>
        <w:tab/>
      </w:r>
      <w:r w:rsidRPr="00697EE7">
        <w:rPr>
          <w:rFonts w:ascii="Century Gothic" w:hAnsi="Century Gothic" w:cs="Times New Roman"/>
        </w:rPr>
        <w:tab/>
      </w:r>
      <w:r w:rsidRPr="00697EE7">
        <w:rPr>
          <w:rFonts w:ascii="Century Gothic" w:hAnsi="Century Gothic" w:cs="Times New Roman"/>
        </w:rPr>
        <w:tab/>
        <w:t xml:space="preserve">Zamawiający </w:t>
      </w:r>
      <w:r w:rsidR="000724F4" w:rsidRPr="00697EE7">
        <w:rPr>
          <w:rFonts w:ascii="Century Gothic" w:hAnsi="Century Gothic" w:cs="Times New Roman"/>
        </w:rPr>
        <w:br w:type="page"/>
      </w:r>
    </w:p>
    <w:p w14:paraId="0C96EE02" w14:textId="77777777" w:rsidR="00DB2759" w:rsidRPr="00697EE7" w:rsidRDefault="00DB2759" w:rsidP="00DB2759">
      <w:pPr>
        <w:rPr>
          <w:rFonts w:ascii="Century Gothic" w:hAnsi="Century Gothic" w:cs="Times New Roman"/>
        </w:rPr>
      </w:pPr>
    </w:p>
    <w:p w14:paraId="153575FB" w14:textId="77777777" w:rsidR="00DB2759" w:rsidRPr="00697EE7" w:rsidRDefault="001D1501" w:rsidP="00DB2759">
      <w:pPr>
        <w:rPr>
          <w:rFonts w:ascii="Century Gothic" w:hAnsi="Century Gothic" w:cs="Times New Roman"/>
        </w:rPr>
      </w:pPr>
      <w:r w:rsidRPr="00697EE7">
        <w:rPr>
          <w:rFonts w:ascii="Century Gothic" w:hAnsi="Century Gothic"/>
          <w:noProof/>
        </w:rPr>
        <w:drawing>
          <wp:inline distT="0" distB="0" distL="0" distR="0" wp14:anchorId="3A3F94BC" wp14:editId="3439B29C">
            <wp:extent cx="6123305" cy="1183706"/>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3305" cy="1183706"/>
                    </a:xfrm>
                    <a:prstGeom prst="rect">
                      <a:avLst/>
                    </a:prstGeom>
                    <a:noFill/>
                    <a:ln>
                      <a:noFill/>
                    </a:ln>
                  </pic:spPr>
                </pic:pic>
              </a:graphicData>
            </a:graphic>
          </wp:inline>
        </w:drawing>
      </w:r>
    </w:p>
    <w:p w14:paraId="3EFBDAF3" w14:textId="3655E2E5" w:rsidR="00DB2759" w:rsidRPr="00697EE7" w:rsidRDefault="00DB2759" w:rsidP="00DB2759">
      <w:pPr>
        <w:pStyle w:val="Default"/>
        <w:jc w:val="right"/>
        <w:rPr>
          <w:rFonts w:ascii="Century Gothic" w:hAnsi="Century Gothic" w:cs="Times New Roman"/>
          <w:sz w:val="22"/>
          <w:szCs w:val="22"/>
        </w:rPr>
      </w:pPr>
      <w:bookmarkStart w:id="16" w:name="_Hlk84931175"/>
      <w:r w:rsidRPr="00697EE7">
        <w:rPr>
          <w:rFonts w:ascii="Century Gothic" w:hAnsi="Century Gothic" w:cs="Times New Roman"/>
          <w:b/>
          <w:bCs/>
          <w:sz w:val="22"/>
          <w:szCs w:val="22"/>
        </w:rPr>
        <w:t xml:space="preserve">Załącznik nr 3 do umowy </w:t>
      </w:r>
      <w:r w:rsidR="00EC5660" w:rsidRPr="00697EE7">
        <w:rPr>
          <w:rFonts w:ascii="Century Gothic" w:hAnsi="Century Gothic"/>
          <w:b/>
          <w:bCs/>
          <w:color w:val="FF0000"/>
          <w:sz w:val="22"/>
          <w:szCs w:val="22"/>
        </w:rPr>
        <w:t>ZP</w:t>
      </w:r>
      <w:r w:rsidR="00EC5660" w:rsidRPr="00697EE7">
        <w:rPr>
          <w:rFonts w:ascii="Century Gothic" w:hAnsi="Century Gothic"/>
          <w:b/>
          <w:bCs/>
          <w:color w:val="FF0000"/>
          <w:sz w:val="22"/>
          <w:szCs w:val="22"/>
          <w:highlight w:val="yellow"/>
        </w:rPr>
        <w:t>-……….</w:t>
      </w:r>
    </w:p>
    <w:p w14:paraId="5F0B8207" w14:textId="77777777" w:rsidR="00DB2759" w:rsidRPr="00697EE7" w:rsidRDefault="00DB2759" w:rsidP="00DB2759">
      <w:pPr>
        <w:jc w:val="center"/>
        <w:rPr>
          <w:rFonts w:ascii="Century Gothic" w:hAnsi="Century Gothic" w:cs="Times New Roman"/>
          <w:b/>
        </w:rPr>
      </w:pPr>
    </w:p>
    <w:p w14:paraId="57883A02" w14:textId="0B9F02A5" w:rsidR="00DB2759" w:rsidRPr="00697EE7" w:rsidRDefault="00DB2759" w:rsidP="00DB2759">
      <w:pPr>
        <w:jc w:val="center"/>
        <w:rPr>
          <w:rFonts w:ascii="Century Gothic" w:hAnsi="Century Gothic" w:cs="Times New Roman"/>
          <w:b/>
        </w:rPr>
      </w:pPr>
      <w:r w:rsidRPr="00697EE7">
        <w:rPr>
          <w:rFonts w:ascii="Century Gothic" w:hAnsi="Century Gothic" w:cs="Times New Roman"/>
          <w:b/>
        </w:rPr>
        <w:t>PROTOKÓŁ ZDAWCZO-ODBIORCZY</w:t>
      </w:r>
    </w:p>
    <w:p w14:paraId="2026350C" w14:textId="77777777" w:rsidR="00DB2759" w:rsidRPr="00697EE7" w:rsidRDefault="00DB2759" w:rsidP="00DB2759">
      <w:pPr>
        <w:jc w:val="center"/>
        <w:rPr>
          <w:rFonts w:ascii="Century Gothic" w:hAnsi="Century Gothic" w:cs="Times New Roman"/>
          <w:b/>
        </w:rPr>
      </w:pPr>
    </w:p>
    <w:p w14:paraId="74CDCA6C" w14:textId="77777777" w:rsidR="00DB2759" w:rsidRPr="00697EE7" w:rsidRDefault="00DB2759" w:rsidP="00DB2759">
      <w:pPr>
        <w:tabs>
          <w:tab w:val="left" w:pos="2880"/>
          <w:tab w:val="left" w:pos="7170"/>
          <w:tab w:val="right" w:leader="dot" w:pos="9085"/>
        </w:tabs>
        <w:rPr>
          <w:rFonts w:ascii="Century Gothic" w:hAnsi="Century Gothic" w:cs="Times New Roman"/>
        </w:rPr>
      </w:pPr>
      <w:r w:rsidRPr="00697EE7">
        <w:rPr>
          <w:rFonts w:ascii="Century Gothic" w:hAnsi="Century Gothic" w:cs="Times New Roman"/>
        </w:rPr>
        <w:t xml:space="preserve">Nazwa jednostki przyjmującej: </w:t>
      </w:r>
      <w:r w:rsidR="001D1501" w:rsidRPr="00697EE7">
        <w:rPr>
          <w:rFonts w:ascii="Century Gothic" w:hAnsi="Century Gothic" w:cs="Times New Roman"/>
        </w:rPr>
        <w:t xml:space="preserve"> </w:t>
      </w:r>
      <w:r w:rsidRPr="00697EE7">
        <w:rPr>
          <w:rFonts w:ascii="Century Gothic" w:hAnsi="Century Gothic" w:cs="Times New Roman"/>
        </w:rPr>
        <w:t>Instytut Wysokich Ciśnień Polskiej Akademii Nauk</w:t>
      </w:r>
    </w:p>
    <w:p w14:paraId="7B690979" w14:textId="7A63D0FD" w:rsidR="00DB2759" w:rsidRPr="00697EE7" w:rsidRDefault="00DB2759" w:rsidP="00E74953">
      <w:pPr>
        <w:tabs>
          <w:tab w:val="left" w:pos="2880"/>
          <w:tab w:val="left" w:pos="7170"/>
          <w:tab w:val="right" w:leader="dot" w:pos="9085"/>
        </w:tabs>
        <w:rPr>
          <w:rFonts w:ascii="Century Gothic" w:hAnsi="Century Gothic" w:cs="Times New Roman"/>
        </w:rPr>
      </w:pPr>
      <w:r w:rsidRPr="00697EE7">
        <w:rPr>
          <w:rFonts w:ascii="Century Gothic" w:hAnsi="Century Gothic" w:cs="Times New Roman"/>
        </w:rPr>
        <w:t xml:space="preserve">Adres dostawy: </w:t>
      </w:r>
      <w:r w:rsidR="001D1501" w:rsidRPr="00697EE7">
        <w:rPr>
          <w:rFonts w:ascii="Century Gothic" w:hAnsi="Century Gothic" w:cs="Times New Roman"/>
        </w:rPr>
        <w:t xml:space="preserve"> </w:t>
      </w:r>
    </w:p>
    <w:tbl>
      <w:tblPr>
        <w:tblW w:w="5024" w:type="dxa"/>
        <w:tblCellMar>
          <w:left w:w="70" w:type="dxa"/>
          <w:right w:w="70" w:type="dxa"/>
        </w:tblCellMar>
        <w:tblLook w:val="04A0" w:firstRow="1" w:lastRow="0" w:firstColumn="1" w:lastColumn="0" w:noHBand="0" w:noVBand="1"/>
      </w:tblPr>
      <w:tblGrid>
        <w:gridCol w:w="5024"/>
      </w:tblGrid>
      <w:tr w:rsidR="0022599B" w:rsidRPr="00697EE7" w14:paraId="0F6B5F87" w14:textId="77777777" w:rsidTr="001D1501">
        <w:trPr>
          <w:cantSplit/>
          <w:trHeight w:val="337"/>
        </w:trPr>
        <w:tc>
          <w:tcPr>
            <w:tcW w:w="5024" w:type="dxa"/>
            <w:vMerge w:val="restart"/>
            <w:tcBorders>
              <w:top w:val="single" w:sz="4" w:space="0" w:color="000000"/>
              <w:left w:val="single" w:sz="4" w:space="0" w:color="000000"/>
              <w:bottom w:val="single" w:sz="4" w:space="0" w:color="000000"/>
              <w:right w:val="single" w:sz="4" w:space="0" w:color="000000"/>
            </w:tcBorders>
          </w:tcPr>
          <w:p w14:paraId="079D5A6D" w14:textId="77777777" w:rsidR="0022599B" w:rsidRPr="00697EE7" w:rsidRDefault="0022599B" w:rsidP="009F160E">
            <w:pPr>
              <w:rPr>
                <w:rFonts w:ascii="Century Gothic" w:hAnsi="Century Gothic" w:cs="Times New Roman"/>
                <w:b/>
              </w:rPr>
            </w:pPr>
            <w:r w:rsidRPr="00697EE7">
              <w:rPr>
                <w:rFonts w:ascii="Century Gothic" w:hAnsi="Century Gothic" w:cs="Times New Roman"/>
                <w:b/>
                <w:i/>
                <w:u w:val="single"/>
              </w:rPr>
              <w:t>Przedmiot odbioru:</w:t>
            </w:r>
          </w:p>
          <w:p w14:paraId="3AA2B7A1" w14:textId="77777777" w:rsidR="0022599B" w:rsidRPr="00697EE7" w:rsidRDefault="0022599B" w:rsidP="009F160E">
            <w:pPr>
              <w:rPr>
                <w:rFonts w:ascii="Century Gothic" w:hAnsi="Century Gothic" w:cs="Times New Roman"/>
                <w:b/>
                <w:lang w:val="en-US"/>
              </w:rPr>
            </w:pPr>
          </w:p>
        </w:tc>
      </w:tr>
      <w:tr w:rsidR="0022599B" w:rsidRPr="00697EE7" w14:paraId="1A7451A6" w14:textId="77777777" w:rsidTr="001D1501">
        <w:trPr>
          <w:cantSplit/>
          <w:trHeight w:val="2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53C6ED3" w14:textId="77777777" w:rsidR="0022599B" w:rsidRPr="00697EE7" w:rsidRDefault="0022599B" w:rsidP="009F160E">
            <w:pPr>
              <w:spacing w:line="240" w:lineRule="auto"/>
              <w:rPr>
                <w:rFonts w:ascii="Century Gothic" w:hAnsi="Century Gothic" w:cs="Times New Roman"/>
                <w:b/>
              </w:rPr>
            </w:pPr>
          </w:p>
        </w:tc>
      </w:tr>
    </w:tbl>
    <w:p w14:paraId="3FC25042" w14:textId="77777777" w:rsidR="000F5973" w:rsidRPr="00697EE7" w:rsidRDefault="000F5973" w:rsidP="00DB2759">
      <w:pPr>
        <w:rPr>
          <w:rFonts w:ascii="Century Gothic" w:hAnsi="Century Gothic" w:cs="Times New Roman"/>
        </w:rPr>
      </w:pPr>
    </w:p>
    <w:p w14:paraId="7B6CFB3C" w14:textId="4A8086DB" w:rsidR="00DB2759" w:rsidRPr="00697EE7" w:rsidRDefault="00DB2759" w:rsidP="00DB2759">
      <w:pPr>
        <w:rPr>
          <w:rFonts w:ascii="Century Gothic" w:hAnsi="Century Gothic" w:cs="Times New Roman"/>
        </w:rPr>
      </w:pPr>
      <w:r w:rsidRPr="00697EE7">
        <w:rPr>
          <w:rFonts w:ascii="Century Gothic" w:hAnsi="Century Gothic" w:cs="Times New Roman"/>
        </w:rPr>
        <w:t xml:space="preserve">Usługę wykonano: </w:t>
      </w:r>
      <w:r w:rsidRPr="00697EE7">
        <w:rPr>
          <w:rFonts w:ascii="Century Gothic" w:hAnsi="Century Gothic" w:cs="Times New Roman"/>
          <w:b/>
        </w:rPr>
        <w:t>TAK/NIE</w:t>
      </w:r>
    </w:p>
    <w:p w14:paraId="1EEF13E7" w14:textId="77777777" w:rsidR="00DB2759" w:rsidRPr="00697EE7" w:rsidRDefault="00DB2759" w:rsidP="00DB2759">
      <w:pPr>
        <w:rPr>
          <w:rFonts w:ascii="Century Gothic" w:hAnsi="Century Gothic" w:cs="Times New Roman"/>
        </w:rPr>
      </w:pPr>
      <w:r w:rsidRPr="00697EE7">
        <w:rPr>
          <w:rFonts w:ascii="Century Gothic" w:hAnsi="Century Gothic" w:cs="Times New Roman"/>
        </w:rPr>
        <w:t xml:space="preserve">Zastrzeżenia: </w:t>
      </w:r>
      <w:r w:rsidRPr="00697EE7">
        <w:rPr>
          <w:rFonts w:ascii="Century Gothic" w:hAnsi="Century Gothic" w:cs="Times New Roman"/>
          <w:b/>
        </w:rPr>
        <w:t>TAK/NIE</w:t>
      </w:r>
    </w:p>
    <w:p w14:paraId="54DB35FF" w14:textId="77777777" w:rsidR="00DB2759" w:rsidRPr="00697EE7" w:rsidRDefault="00DB2759" w:rsidP="00DB2759">
      <w:pPr>
        <w:rPr>
          <w:rFonts w:ascii="Century Gothic" w:hAnsi="Century Gothic" w:cs="Times New Roman"/>
        </w:rPr>
      </w:pPr>
      <w:r w:rsidRPr="00697EE7">
        <w:rPr>
          <w:rFonts w:ascii="Century Gothic" w:hAnsi="Century Gothic" w:cs="Times New Roman"/>
        </w:rPr>
        <w:t>UWAGI:</w:t>
      </w:r>
      <w:r w:rsidR="00BC7058" w:rsidRPr="00697EE7">
        <w:rPr>
          <w:rFonts w:ascii="Century Gothic" w:hAnsi="Century Gothic" w:cs="Times New Roman"/>
        </w:rPr>
        <w:t xml:space="preserve"> </w:t>
      </w:r>
      <w:r w:rsidRPr="00697EE7">
        <w:rPr>
          <w:rFonts w:ascii="Century Gothic" w:hAnsi="Century Gothic" w:cs="Times New Roman"/>
        </w:rPr>
        <w:t>…………………………………………………………………………………………</w:t>
      </w:r>
    </w:p>
    <w:p w14:paraId="78B35080" w14:textId="77777777" w:rsidR="00DB2759" w:rsidRPr="00697EE7" w:rsidRDefault="00DB2759" w:rsidP="00DB2759">
      <w:pPr>
        <w:rPr>
          <w:rFonts w:ascii="Century Gothic" w:hAnsi="Century Gothic" w:cs="Times New Roman"/>
        </w:rPr>
      </w:pPr>
      <w:r w:rsidRPr="00697EE7">
        <w:rPr>
          <w:rFonts w:ascii="Century Gothic" w:hAnsi="Century Gothic" w:cs="Times New Roman"/>
        </w:rPr>
        <w:t>I*) Termin usunięcia wad:</w:t>
      </w:r>
      <w:r w:rsidR="00BC7058" w:rsidRPr="00697EE7">
        <w:rPr>
          <w:rFonts w:ascii="Century Gothic" w:hAnsi="Century Gothic" w:cs="Times New Roman"/>
        </w:rPr>
        <w:t xml:space="preserve"> ……………………………………</w:t>
      </w:r>
    </w:p>
    <w:tbl>
      <w:tblPr>
        <w:tblW w:w="9610" w:type="dxa"/>
        <w:tblCellMar>
          <w:left w:w="70" w:type="dxa"/>
          <w:right w:w="70" w:type="dxa"/>
        </w:tblCellMar>
        <w:tblLook w:val="04A0" w:firstRow="1" w:lastRow="0" w:firstColumn="1" w:lastColumn="0" w:noHBand="0" w:noVBand="1"/>
      </w:tblPr>
      <w:tblGrid>
        <w:gridCol w:w="4749"/>
        <w:gridCol w:w="4861"/>
      </w:tblGrid>
      <w:tr w:rsidR="00DB2759" w:rsidRPr="00697EE7" w14:paraId="44AB675C" w14:textId="77777777" w:rsidTr="009F160E">
        <w:tc>
          <w:tcPr>
            <w:tcW w:w="4749" w:type="dxa"/>
            <w:tcBorders>
              <w:top w:val="single" w:sz="4" w:space="0" w:color="000000"/>
              <w:left w:val="single" w:sz="4" w:space="0" w:color="000000"/>
              <w:bottom w:val="single" w:sz="4" w:space="0" w:color="000000"/>
              <w:right w:val="single" w:sz="4" w:space="0" w:color="000000"/>
            </w:tcBorders>
          </w:tcPr>
          <w:p w14:paraId="122428AD"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Pieczęć Zamawiającego</w:t>
            </w:r>
          </w:p>
          <w:p w14:paraId="1039372A" w14:textId="77777777" w:rsidR="00DB2759" w:rsidRPr="00697EE7" w:rsidRDefault="00DB2759" w:rsidP="009F160E">
            <w:pPr>
              <w:jc w:val="center"/>
              <w:rPr>
                <w:rFonts w:ascii="Century Gothic" w:hAnsi="Century Gothic" w:cs="Times New Roman"/>
                <w:b/>
              </w:rPr>
            </w:pPr>
          </w:p>
          <w:p w14:paraId="7E05F037" w14:textId="77777777" w:rsidR="00DB2759" w:rsidRPr="00697EE7" w:rsidRDefault="00DB2759" w:rsidP="009F160E">
            <w:pPr>
              <w:jc w:val="center"/>
              <w:rPr>
                <w:rFonts w:ascii="Century Gothic" w:hAnsi="Century Gothic" w:cs="Times New Roman"/>
                <w:b/>
              </w:rPr>
            </w:pPr>
          </w:p>
          <w:p w14:paraId="44DD6365" w14:textId="77777777" w:rsidR="00DB2759" w:rsidRPr="00697EE7" w:rsidRDefault="00DB2759" w:rsidP="009F160E">
            <w:pPr>
              <w:jc w:val="center"/>
              <w:rPr>
                <w:rFonts w:ascii="Century Gothic" w:hAnsi="Century Gothic" w:cs="Times New Roman"/>
                <w:b/>
              </w:rPr>
            </w:pPr>
          </w:p>
          <w:p w14:paraId="7C3AE571" w14:textId="77777777" w:rsidR="00DB2759" w:rsidRPr="00697EE7" w:rsidRDefault="00DB2759" w:rsidP="009F160E">
            <w:pPr>
              <w:jc w:val="center"/>
              <w:rPr>
                <w:rFonts w:ascii="Century Gothic" w:hAnsi="Century Gothic" w:cs="Times New Roman"/>
                <w:b/>
              </w:rPr>
            </w:pPr>
          </w:p>
        </w:tc>
        <w:tc>
          <w:tcPr>
            <w:tcW w:w="4860" w:type="dxa"/>
            <w:tcBorders>
              <w:top w:val="single" w:sz="4" w:space="0" w:color="000000"/>
              <w:left w:val="single" w:sz="4" w:space="0" w:color="000000"/>
              <w:bottom w:val="single" w:sz="4" w:space="0" w:color="000000"/>
              <w:right w:val="single" w:sz="4" w:space="0" w:color="000000"/>
            </w:tcBorders>
            <w:hideMark/>
          </w:tcPr>
          <w:p w14:paraId="7A811263"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Pieczęć Wykonawcy</w:t>
            </w:r>
          </w:p>
        </w:tc>
      </w:tr>
      <w:tr w:rsidR="00DB2759" w:rsidRPr="00697EE7" w14:paraId="1C6452FD" w14:textId="77777777" w:rsidTr="009F160E">
        <w:trPr>
          <w:cantSplit/>
        </w:trPr>
        <w:tc>
          <w:tcPr>
            <w:tcW w:w="4749" w:type="dxa"/>
            <w:tcBorders>
              <w:top w:val="single" w:sz="4" w:space="0" w:color="000000"/>
              <w:left w:val="single" w:sz="4" w:space="0" w:color="000000"/>
              <w:bottom w:val="single" w:sz="4" w:space="0" w:color="000000"/>
              <w:right w:val="single" w:sz="4" w:space="0" w:color="000000"/>
            </w:tcBorders>
          </w:tcPr>
          <w:p w14:paraId="7EA916F3"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Podpis osoby upoważnionej ze strony Zamawiającego</w:t>
            </w:r>
          </w:p>
          <w:p w14:paraId="37E26303" w14:textId="77777777" w:rsidR="00DB2759" w:rsidRPr="00697EE7" w:rsidRDefault="00DB2759" w:rsidP="009F160E">
            <w:pPr>
              <w:rPr>
                <w:rFonts w:ascii="Century Gothic" w:hAnsi="Century Gothic" w:cs="Times New Roman"/>
                <w:b/>
              </w:rPr>
            </w:pPr>
          </w:p>
          <w:p w14:paraId="02FD31F3" w14:textId="77777777" w:rsidR="00DB2759" w:rsidRPr="00697EE7" w:rsidRDefault="00DB2759" w:rsidP="009F160E">
            <w:pPr>
              <w:rPr>
                <w:rFonts w:ascii="Century Gothic" w:hAnsi="Century Gothic" w:cs="Times New Roman"/>
                <w:b/>
              </w:rPr>
            </w:pPr>
          </w:p>
        </w:tc>
        <w:tc>
          <w:tcPr>
            <w:tcW w:w="4860" w:type="dxa"/>
            <w:tcBorders>
              <w:top w:val="single" w:sz="4" w:space="0" w:color="000000"/>
              <w:left w:val="single" w:sz="4" w:space="0" w:color="000000"/>
              <w:bottom w:val="single" w:sz="4" w:space="0" w:color="000000"/>
              <w:right w:val="single" w:sz="4" w:space="0" w:color="000000"/>
            </w:tcBorders>
            <w:hideMark/>
          </w:tcPr>
          <w:p w14:paraId="4671F22C"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Podpis osoby upoważnione ze strony Wykonawcy</w:t>
            </w:r>
          </w:p>
        </w:tc>
      </w:tr>
    </w:tbl>
    <w:p w14:paraId="4FD06596" w14:textId="77777777" w:rsidR="00DB2759" w:rsidRPr="00697EE7" w:rsidRDefault="00DB2759" w:rsidP="00DB2759">
      <w:pPr>
        <w:rPr>
          <w:rFonts w:ascii="Century Gothic" w:hAnsi="Century Gothic" w:cs="Times New Roman"/>
          <w:b/>
        </w:rPr>
      </w:pPr>
    </w:p>
    <w:p w14:paraId="08D615BF" w14:textId="77777777" w:rsidR="00DB2759" w:rsidRPr="00697EE7" w:rsidRDefault="00DB2759" w:rsidP="00DB2759">
      <w:pPr>
        <w:rPr>
          <w:rFonts w:ascii="Century Gothic" w:hAnsi="Century Gothic" w:cs="Times New Roman"/>
        </w:rPr>
      </w:pPr>
      <w:r w:rsidRPr="00697EE7">
        <w:rPr>
          <w:rFonts w:ascii="Century Gothic" w:hAnsi="Century Gothic" w:cs="Times New Roman"/>
        </w:rPr>
        <w:t>II*) Przyjęto bez zastrzeżeń w dniu:</w:t>
      </w:r>
      <w:r w:rsidR="00BC7058" w:rsidRPr="00697EE7">
        <w:rPr>
          <w:rFonts w:ascii="Century Gothic" w:hAnsi="Century Gothic" w:cs="Times New Roman"/>
        </w:rPr>
        <w:t xml:space="preserve"> </w:t>
      </w:r>
      <w:r w:rsidRPr="00697EE7">
        <w:rPr>
          <w:rFonts w:ascii="Century Gothic" w:hAnsi="Century Gothic" w:cs="Times New Roman"/>
        </w:rPr>
        <w:t>……………………………………</w:t>
      </w:r>
    </w:p>
    <w:tbl>
      <w:tblPr>
        <w:tblW w:w="9610" w:type="dxa"/>
        <w:tblCellMar>
          <w:left w:w="70" w:type="dxa"/>
          <w:right w:w="70" w:type="dxa"/>
        </w:tblCellMar>
        <w:tblLook w:val="04A0" w:firstRow="1" w:lastRow="0" w:firstColumn="1" w:lastColumn="0" w:noHBand="0" w:noVBand="1"/>
      </w:tblPr>
      <w:tblGrid>
        <w:gridCol w:w="4749"/>
        <w:gridCol w:w="4861"/>
      </w:tblGrid>
      <w:tr w:rsidR="00DB2759" w:rsidRPr="00697EE7" w14:paraId="1D0FA669" w14:textId="77777777" w:rsidTr="009F160E">
        <w:tc>
          <w:tcPr>
            <w:tcW w:w="4749" w:type="dxa"/>
            <w:tcBorders>
              <w:top w:val="single" w:sz="4" w:space="0" w:color="000000"/>
              <w:left w:val="single" w:sz="4" w:space="0" w:color="000000"/>
              <w:bottom w:val="single" w:sz="4" w:space="0" w:color="000000"/>
              <w:right w:val="single" w:sz="4" w:space="0" w:color="000000"/>
            </w:tcBorders>
          </w:tcPr>
          <w:p w14:paraId="180CE33B"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Pieczęć Zamawiającego</w:t>
            </w:r>
          </w:p>
          <w:p w14:paraId="417613AB" w14:textId="77777777" w:rsidR="00DB2759" w:rsidRPr="00697EE7" w:rsidRDefault="00DB2759" w:rsidP="009F160E">
            <w:pPr>
              <w:jc w:val="center"/>
              <w:rPr>
                <w:rFonts w:ascii="Century Gothic" w:hAnsi="Century Gothic" w:cs="Times New Roman"/>
                <w:b/>
              </w:rPr>
            </w:pPr>
          </w:p>
          <w:p w14:paraId="69DD5AAA" w14:textId="77777777" w:rsidR="00DB2759" w:rsidRPr="00697EE7" w:rsidRDefault="00DB2759" w:rsidP="009F160E">
            <w:pPr>
              <w:jc w:val="center"/>
              <w:rPr>
                <w:rFonts w:ascii="Century Gothic" w:hAnsi="Century Gothic" w:cs="Times New Roman"/>
                <w:b/>
              </w:rPr>
            </w:pPr>
          </w:p>
          <w:p w14:paraId="6BEC19E6" w14:textId="77777777" w:rsidR="00DB2759" w:rsidRPr="00697EE7" w:rsidRDefault="00DB2759" w:rsidP="009F160E">
            <w:pPr>
              <w:jc w:val="center"/>
              <w:rPr>
                <w:rFonts w:ascii="Century Gothic" w:hAnsi="Century Gothic" w:cs="Times New Roman"/>
                <w:b/>
              </w:rPr>
            </w:pPr>
          </w:p>
          <w:p w14:paraId="5BAA8D35" w14:textId="77777777" w:rsidR="00DB2759" w:rsidRPr="00697EE7" w:rsidRDefault="00DB2759" w:rsidP="009F160E">
            <w:pPr>
              <w:jc w:val="center"/>
              <w:rPr>
                <w:rFonts w:ascii="Century Gothic" w:hAnsi="Century Gothic" w:cs="Times New Roman"/>
                <w:b/>
              </w:rPr>
            </w:pPr>
          </w:p>
        </w:tc>
        <w:tc>
          <w:tcPr>
            <w:tcW w:w="4860" w:type="dxa"/>
            <w:tcBorders>
              <w:top w:val="single" w:sz="4" w:space="0" w:color="000000"/>
              <w:left w:val="single" w:sz="4" w:space="0" w:color="000000"/>
              <w:bottom w:val="single" w:sz="4" w:space="0" w:color="000000"/>
              <w:right w:val="single" w:sz="4" w:space="0" w:color="000000"/>
            </w:tcBorders>
            <w:hideMark/>
          </w:tcPr>
          <w:p w14:paraId="38F7FF73"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Pieczęć Wykonawcy</w:t>
            </w:r>
          </w:p>
        </w:tc>
      </w:tr>
      <w:tr w:rsidR="00DB2759" w:rsidRPr="00697EE7" w14:paraId="4C58AA8C" w14:textId="77777777" w:rsidTr="009F160E">
        <w:trPr>
          <w:cantSplit/>
        </w:trPr>
        <w:tc>
          <w:tcPr>
            <w:tcW w:w="4749" w:type="dxa"/>
            <w:tcBorders>
              <w:top w:val="single" w:sz="4" w:space="0" w:color="000000"/>
              <w:left w:val="single" w:sz="4" w:space="0" w:color="000000"/>
              <w:bottom w:val="single" w:sz="4" w:space="0" w:color="000000"/>
              <w:right w:val="single" w:sz="4" w:space="0" w:color="000000"/>
            </w:tcBorders>
          </w:tcPr>
          <w:p w14:paraId="7C6FD67E"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Podpis osoby upoważnionej ze strony Zamawiającego</w:t>
            </w:r>
          </w:p>
          <w:p w14:paraId="6984A37F" w14:textId="77777777" w:rsidR="00DB2759" w:rsidRPr="00697EE7" w:rsidRDefault="00DB2759" w:rsidP="009F160E">
            <w:pPr>
              <w:rPr>
                <w:rFonts w:ascii="Century Gothic" w:hAnsi="Century Gothic" w:cs="Times New Roman"/>
                <w:b/>
              </w:rPr>
            </w:pPr>
          </w:p>
          <w:p w14:paraId="20812591" w14:textId="77777777" w:rsidR="00DB2759" w:rsidRPr="00697EE7" w:rsidRDefault="00DB2759" w:rsidP="009F160E">
            <w:pPr>
              <w:rPr>
                <w:rFonts w:ascii="Century Gothic" w:hAnsi="Century Gothic" w:cs="Times New Roman"/>
                <w:b/>
              </w:rPr>
            </w:pPr>
          </w:p>
          <w:p w14:paraId="158AEAC5" w14:textId="77777777" w:rsidR="00DB2759" w:rsidRPr="00697EE7" w:rsidRDefault="00DB2759" w:rsidP="009F160E">
            <w:pPr>
              <w:rPr>
                <w:rFonts w:ascii="Century Gothic" w:hAnsi="Century Gothic" w:cs="Times New Roman"/>
                <w:b/>
              </w:rPr>
            </w:pPr>
          </w:p>
        </w:tc>
        <w:tc>
          <w:tcPr>
            <w:tcW w:w="4860" w:type="dxa"/>
            <w:tcBorders>
              <w:top w:val="single" w:sz="4" w:space="0" w:color="000000"/>
              <w:left w:val="single" w:sz="4" w:space="0" w:color="000000"/>
              <w:bottom w:val="single" w:sz="4" w:space="0" w:color="000000"/>
              <w:right w:val="single" w:sz="4" w:space="0" w:color="000000"/>
            </w:tcBorders>
            <w:hideMark/>
          </w:tcPr>
          <w:p w14:paraId="0D5D38CC" w14:textId="77777777" w:rsidR="00DB2759" w:rsidRPr="00697EE7" w:rsidRDefault="00DB2759" w:rsidP="009F160E">
            <w:pPr>
              <w:jc w:val="center"/>
              <w:rPr>
                <w:rFonts w:ascii="Century Gothic" w:hAnsi="Century Gothic" w:cs="Times New Roman"/>
                <w:b/>
              </w:rPr>
            </w:pPr>
            <w:r w:rsidRPr="00697EE7">
              <w:rPr>
                <w:rFonts w:ascii="Century Gothic" w:hAnsi="Century Gothic" w:cs="Times New Roman"/>
                <w:b/>
              </w:rPr>
              <w:t>Podpis osoby upoważnionej ze strony Wykonawcy</w:t>
            </w:r>
          </w:p>
        </w:tc>
      </w:tr>
    </w:tbl>
    <w:p w14:paraId="00939ECB" w14:textId="77777777" w:rsidR="00CD439D" w:rsidRPr="00697EE7" w:rsidRDefault="00DB2759" w:rsidP="007727D2">
      <w:pPr>
        <w:rPr>
          <w:rFonts w:ascii="Century Gothic" w:hAnsi="Century Gothic" w:cs="Times New Roman"/>
        </w:rPr>
      </w:pPr>
      <w:r w:rsidRPr="00697EE7">
        <w:rPr>
          <w:rFonts w:ascii="Century Gothic" w:hAnsi="Century Gothic" w:cs="Times New Roman"/>
          <w:i/>
        </w:rPr>
        <w:t>UWAGA: Powyższy protokół podpisany „bez zastrzeżeń” jest podstawą do wystawienia faktury VAT.</w:t>
      </w:r>
      <w:bookmarkEnd w:id="0"/>
      <w:bookmarkEnd w:id="16"/>
    </w:p>
    <w:sectPr w:rsidR="00CD439D" w:rsidRPr="00697EE7" w:rsidSect="00E3006E">
      <w:headerReference w:type="even" r:id="rId11"/>
      <w:headerReference w:type="default" r:id="rId12"/>
      <w:footerReference w:type="even" r:id="rId13"/>
      <w:footerReference w:type="default" r:id="rId14"/>
      <w:headerReference w:type="first" r:id="rId15"/>
      <w:footerReference w:type="first" r:id="rId16"/>
      <w:pgSz w:w="11906" w:h="16838"/>
      <w:pgMar w:top="794" w:right="845" w:bottom="851" w:left="1418" w:header="170" w:footer="0" w:gutter="0"/>
      <w:cols w:space="708"/>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363CBC" w14:textId="77777777" w:rsidR="007142C2" w:rsidRDefault="007142C2">
      <w:pPr>
        <w:spacing w:before="0" w:line="240" w:lineRule="auto"/>
      </w:pPr>
      <w:r>
        <w:separator/>
      </w:r>
    </w:p>
  </w:endnote>
  <w:endnote w:type="continuationSeparator" w:id="0">
    <w:p w14:paraId="0E118B21" w14:textId="77777777" w:rsidR="007142C2" w:rsidRDefault="007142C2">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entury Gothic">
    <w:altName w:val="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font184">
    <w:altName w:val="Calibri"/>
    <w:charset w:val="EE"/>
    <w:family w:val="auto"/>
    <w:pitch w:val="variable"/>
  </w:font>
  <w:font w:name="Segoe UI">
    <w:panose1 w:val="020B0502040204020203"/>
    <w:charset w:val="EE"/>
    <w:family w:val="swiss"/>
    <w:pitch w:val="variable"/>
    <w:sig w:usb0="E4002EFF" w:usb1="C000E47F" w:usb2="00000009" w:usb3="00000000" w:csb0="000001FF" w:csb1="00000000"/>
  </w:font>
  <w:font w:name="Liberation Sans">
    <w:altName w:val="Arial"/>
    <w:charset w:val="01"/>
    <w:family w:val="roman"/>
    <w:pitch w:val="variable"/>
  </w:font>
  <w:font w:name="Microsoft YaHei">
    <w:panose1 w:val="020B0503020204020204"/>
    <w:charset w:val="86"/>
    <w:family w:val="swiss"/>
    <w:pitch w:val="variable"/>
    <w:sig w:usb0="80000287" w:usb1="2ACF3C50" w:usb2="00000016" w:usb3="00000000" w:csb0="0004001F" w:csb1="00000000"/>
  </w:font>
  <w:font w:name="Garamond">
    <w:panose1 w:val="02020404030301010803"/>
    <w:charset w:val="EE"/>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font479">
    <w:altName w:val="Calibri"/>
    <w:charset w:val="EE"/>
    <w:family w:val="auto"/>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ABF46" w14:textId="77777777" w:rsidR="00AD70AD" w:rsidRDefault="00AD70A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6ACD4E" w14:textId="77777777" w:rsidR="00AD70AD" w:rsidRDefault="00AD70AD">
    <w:pPr>
      <w:shd w:val="clear" w:color="auto" w:fill="FFFFFF"/>
      <w:tabs>
        <w:tab w:val="left" w:pos="39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br/>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E0E277" w14:textId="77777777" w:rsidR="00AD70AD" w:rsidRPr="00A05950" w:rsidRDefault="00AD70AD" w:rsidP="00D70614">
    <w:pPr>
      <w:shd w:val="clear" w:color="auto" w:fill="FFFFFF"/>
      <w:tabs>
        <w:tab w:val="left" w:pos="5730"/>
        <w:tab w:val="right" w:pos="9498"/>
        <w:tab w:val="left" w:pos="10076"/>
        <w:tab w:val="left" w:pos="10992"/>
        <w:tab w:val="left" w:pos="11908"/>
        <w:tab w:val="left" w:pos="12824"/>
        <w:tab w:val="left" w:pos="13740"/>
        <w:tab w:val="left" w:pos="14656"/>
      </w:tabs>
      <w:spacing w:before="0" w:line="240" w:lineRule="auto"/>
      <w:jc w:val="both"/>
      <w:rPr>
        <w:lang w:val="fr-FR"/>
      </w:rPr>
    </w:pPr>
    <w:r w:rsidRPr="00A05950">
      <w:rPr>
        <w:lang w:val="fr-FR"/>
      </w:rPr>
      <w:tab/>
    </w:r>
    <w:r w:rsidRPr="00A05950">
      <w:rPr>
        <w:lang w:val="fr-FR"/>
      </w:rPr>
      <w:tab/>
    </w:r>
    <w:r w:rsidRPr="00A05950">
      <w:rPr>
        <w:lang w:val="fr-FR"/>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435D9D" w14:textId="77777777" w:rsidR="007142C2" w:rsidRDefault="007142C2">
      <w:pPr>
        <w:spacing w:before="0" w:line="240" w:lineRule="auto"/>
      </w:pPr>
      <w:r>
        <w:separator/>
      </w:r>
    </w:p>
  </w:footnote>
  <w:footnote w:type="continuationSeparator" w:id="0">
    <w:p w14:paraId="24693C9D" w14:textId="77777777" w:rsidR="007142C2" w:rsidRDefault="007142C2">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BAB978" w14:textId="77777777" w:rsidR="00AD70AD" w:rsidRDefault="007142C2">
    <w:pPr>
      <w:pStyle w:val="Nagwek"/>
    </w:pPr>
    <w:r>
      <w:rPr>
        <w:noProof/>
        <w:lang w:val="en-GB" w:eastAsia="en-GB"/>
      </w:rPr>
      <w:pict w14:anchorId="44C290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4142240" o:spid="_x0000_s2049" type="#_x0000_t75" alt="Centera_THZ_logo_JPG_v04" style="position:absolute;margin-left:0;margin-top:0;width:467.75pt;height:439.2pt;z-index:-251658752;mso-wrap-edited:f;mso-width-percent:0;mso-height-percent:0;mso-position-horizontal:center;mso-position-horizontal-relative:margin;mso-position-vertical:center;mso-position-vertical-relative:margin;mso-width-percent:0;mso-height-percent:0" o:allowincell="f">
          <v:imagedata r:id="rId1" o:title="Centera_THZ_logo_JPG_v04"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897137" w14:textId="77777777" w:rsidR="00AD70AD" w:rsidRPr="002D3A70" w:rsidRDefault="00AD70AD" w:rsidP="002D3A7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9F47AA" w14:textId="77777777" w:rsidR="00AD70AD" w:rsidRPr="002D3A70" w:rsidRDefault="00886263" w:rsidP="00886263">
    <w:pPr>
      <w:pStyle w:val="Nagwek"/>
      <w:jc w:val="center"/>
    </w:pPr>
    <w:r>
      <w:rPr>
        <w:noProof/>
      </w:rPr>
      <w:drawing>
        <wp:inline distT="0" distB="0" distL="0" distR="0" wp14:anchorId="773842AE" wp14:editId="4463161B">
          <wp:extent cx="6123305" cy="785294"/>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3305" cy="78529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Num1"/>
    <w:lvl w:ilvl="0">
      <w:start w:val="1"/>
      <w:numFmt w:val="decimal"/>
      <w:lvlText w:val="%1."/>
      <w:lvlJc w:val="left"/>
      <w:pPr>
        <w:tabs>
          <w:tab w:val="num" w:pos="786"/>
        </w:tabs>
        <w:ind w:left="786" w:hanging="360"/>
      </w:pPr>
      <w:rPr>
        <w:rFonts w:ascii="Arial" w:hAnsi="Arial" w:cs="Times New Roman"/>
        <w:b/>
        <w:sz w:val="20"/>
        <w:szCs w:val="20"/>
      </w:rPr>
    </w:lvl>
    <w:lvl w:ilvl="1">
      <w:start w:val="1"/>
      <w:numFmt w:val="bullet"/>
      <w:lvlText w:val=""/>
      <w:lvlJc w:val="left"/>
      <w:pPr>
        <w:tabs>
          <w:tab w:val="num" w:pos="1724"/>
        </w:tabs>
        <w:ind w:left="1724" w:hanging="360"/>
      </w:pPr>
      <w:rPr>
        <w:rFonts w:ascii="Wingdings" w:hAnsi="Wingdings" w:cs="Wingdings"/>
      </w:rPr>
    </w:lvl>
    <w:lvl w:ilvl="2">
      <w:start w:val="1"/>
      <w:numFmt w:val="lowerRoman"/>
      <w:lvlText w:val="%3."/>
      <w:lvlJc w:val="right"/>
      <w:pPr>
        <w:tabs>
          <w:tab w:val="num" w:pos="2444"/>
        </w:tabs>
        <w:ind w:left="2444" w:hanging="180"/>
      </w:pPr>
      <w:rPr>
        <w:rFonts w:cs="Times New Roman"/>
      </w:rPr>
    </w:lvl>
    <w:lvl w:ilvl="3">
      <w:start w:val="1"/>
      <w:numFmt w:val="decimal"/>
      <w:lvlText w:val="%4."/>
      <w:lvlJc w:val="left"/>
      <w:pPr>
        <w:tabs>
          <w:tab w:val="num" w:pos="3164"/>
        </w:tabs>
        <w:ind w:left="3164" w:hanging="360"/>
      </w:pPr>
      <w:rPr>
        <w:rFonts w:cs="Times New Roman"/>
      </w:rPr>
    </w:lvl>
    <w:lvl w:ilvl="4">
      <w:start w:val="1"/>
      <w:numFmt w:val="lowerLetter"/>
      <w:lvlText w:val="%5."/>
      <w:lvlJc w:val="left"/>
      <w:pPr>
        <w:tabs>
          <w:tab w:val="num" w:pos="3884"/>
        </w:tabs>
        <w:ind w:left="3884" w:hanging="360"/>
      </w:pPr>
      <w:rPr>
        <w:rFonts w:ascii="Arial" w:hAnsi="Arial" w:cs="Times New Roman"/>
        <w:b/>
        <w:sz w:val="20"/>
      </w:rPr>
    </w:lvl>
    <w:lvl w:ilvl="5">
      <w:start w:val="1"/>
      <w:numFmt w:val="lowerRoman"/>
      <w:lvlText w:val="%6."/>
      <w:lvlJc w:val="right"/>
      <w:pPr>
        <w:tabs>
          <w:tab w:val="num" w:pos="4604"/>
        </w:tabs>
        <w:ind w:left="4604" w:hanging="180"/>
      </w:pPr>
      <w:rPr>
        <w:rFonts w:cs="Times New Roman"/>
      </w:rPr>
    </w:lvl>
    <w:lvl w:ilvl="6">
      <w:start w:val="1"/>
      <w:numFmt w:val="decimal"/>
      <w:lvlText w:val="%7."/>
      <w:lvlJc w:val="left"/>
      <w:pPr>
        <w:tabs>
          <w:tab w:val="num" w:pos="5324"/>
        </w:tabs>
        <w:ind w:left="5324" w:hanging="360"/>
      </w:pPr>
      <w:rPr>
        <w:rFonts w:cs="Times New Roman"/>
      </w:rPr>
    </w:lvl>
    <w:lvl w:ilvl="7">
      <w:start w:val="1"/>
      <w:numFmt w:val="lowerLetter"/>
      <w:lvlText w:val="%8."/>
      <w:lvlJc w:val="left"/>
      <w:pPr>
        <w:tabs>
          <w:tab w:val="num" w:pos="6044"/>
        </w:tabs>
        <w:ind w:left="6044" w:hanging="360"/>
      </w:pPr>
      <w:rPr>
        <w:rFonts w:cs="Times New Roman"/>
      </w:rPr>
    </w:lvl>
    <w:lvl w:ilvl="8">
      <w:start w:val="1"/>
      <w:numFmt w:val="lowerRoman"/>
      <w:lvlText w:val="%9."/>
      <w:lvlJc w:val="right"/>
      <w:pPr>
        <w:tabs>
          <w:tab w:val="num" w:pos="6764"/>
        </w:tabs>
        <w:ind w:left="6764" w:hanging="180"/>
      </w:pPr>
      <w:rPr>
        <w:rFonts w:cs="Times New Roman"/>
      </w:rPr>
    </w:lvl>
  </w:abstractNum>
  <w:abstractNum w:abstractNumId="1" w15:restartNumberingAfterBreak="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0F7246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1D2020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3CE1DEA"/>
    <w:multiLevelType w:val="hybridMultilevel"/>
    <w:tmpl w:val="A562338C"/>
    <w:lvl w:ilvl="0" w:tplc="79CE54B2">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6" w15:restartNumberingAfterBreak="0">
    <w:nsid w:val="05D8537F"/>
    <w:multiLevelType w:val="hybridMultilevel"/>
    <w:tmpl w:val="D228BED0"/>
    <w:lvl w:ilvl="0" w:tplc="3ED844F4">
      <w:start w:val="5"/>
      <w:numFmt w:val="decimal"/>
      <w:lvlText w:val="%1."/>
      <w:lvlJc w:val="left"/>
      <w:pPr>
        <w:ind w:left="72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96F17"/>
    <w:multiLevelType w:val="hybridMultilevel"/>
    <w:tmpl w:val="76668D5E"/>
    <w:lvl w:ilvl="0" w:tplc="CC440AD6">
      <w:start w:val="1"/>
      <w:numFmt w:val="lowerLetter"/>
      <w:lvlText w:val="%1."/>
      <w:lvlJc w:val="left"/>
      <w:pPr>
        <w:tabs>
          <w:tab w:val="num" w:pos="1800"/>
        </w:tabs>
        <w:ind w:left="1800" w:hanging="360"/>
      </w:pPr>
      <w:rPr>
        <w:rFonts w:ascii="Century Gothic" w:eastAsia="Calibri" w:hAnsi="Century Gothic" w:cs="font184"/>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0B781A81"/>
    <w:multiLevelType w:val="hybridMultilevel"/>
    <w:tmpl w:val="1E18FD3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896334"/>
    <w:multiLevelType w:val="hybridMultilevel"/>
    <w:tmpl w:val="FE8CD204"/>
    <w:lvl w:ilvl="0" w:tplc="1668D1A8">
      <w:start w:val="1"/>
      <w:numFmt w:val="bullet"/>
      <w:lvlText w:val="-"/>
      <w:lvlJc w:val="left"/>
      <w:pPr>
        <w:ind w:left="720" w:hanging="360"/>
      </w:pPr>
      <w:rPr>
        <w:rFonts w:ascii="Courier New" w:hAnsi="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0E67621"/>
    <w:multiLevelType w:val="hybridMultilevel"/>
    <w:tmpl w:val="F168AF0E"/>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9">
      <w:start w:val="1"/>
      <w:numFmt w:val="lowerLetter"/>
      <w:lvlText w:val="%3."/>
      <w:lvlJc w:val="left"/>
      <w:pPr>
        <w:ind w:left="2869" w:hanging="180"/>
      </w:pPr>
      <w:rPr>
        <w:rFonts w:cs="Times New Roman"/>
      </w:r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1" w15:restartNumberingAfterBreak="0">
    <w:nsid w:val="13C5297D"/>
    <w:multiLevelType w:val="hybridMultilevel"/>
    <w:tmpl w:val="6A8CE95C"/>
    <w:lvl w:ilvl="0" w:tplc="FFFFFFFF">
      <w:start w:val="1"/>
      <w:numFmt w:val="decimal"/>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12" w15:restartNumberingAfterBreak="0">
    <w:nsid w:val="171C3007"/>
    <w:multiLevelType w:val="hybridMultilevel"/>
    <w:tmpl w:val="0AB4FE0C"/>
    <w:lvl w:ilvl="0" w:tplc="04150011">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3" w15:restartNumberingAfterBreak="0">
    <w:nsid w:val="18896249"/>
    <w:multiLevelType w:val="hybridMultilevel"/>
    <w:tmpl w:val="C5BEAA58"/>
    <w:lvl w:ilvl="0" w:tplc="B776C21C">
      <w:start w:val="1"/>
      <w:numFmt w:val="decimal"/>
      <w:lvlText w:val="%1."/>
      <w:lvlJc w:val="left"/>
      <w:pPr>
        <w:tabs>
          <w:tab w:val="num" w:pos="454"/>
        </w:tabs>
        <w:ind w:left="45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9156737"/>
    <w:multiLevelType w:val="multilevel"/>
    <w:tmpl w:val="9802EDD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337064"/>
    <w:multiLevelType w:val="hybridMultilevel"/>
    <w:tmpl w:val="9B06C7F2"/>
    <w:lvl w:ilvl="0" w:tplc="FFFFFFFF">
      <w:start w:val="1"/>
      <w:numFmt w:val="decimal"/>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16" w15:restartNumberingAfterBreak="0">
    <w:nsid w:val="19772A7F"/>
    <w:multiLevelType w:val="hybridMultilevel"/>
    <w:tmpl w:val="EA3C9C98"/>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B2634A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DA04721"/>
    <w:multiLevelType w:val="hybridMultilevel"/>
    <w:tmpl w:val="012EA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1F7D25EF"/>
    <w:multiLevelType w:val="hybridMultilevel"/>
    <w:tmpl w:val="307445E4"/>
    <w:lvl w:ilvl="0" w:tplc="255EF5BA">
      <w:start w:val="4"/>
      <w:numFmt w:val="decimal"/>
      <w:lvlText w:val="%1."/>
      <w:lvlJc w:val="left"/>
      <w:pPr>
        <w:ind w:left="360" w:hanging="360"/>
      </w:pPr>
    </w:lvl>
    <w:lvl w:ilvl="1" w:tplc="04150017">
      <w:start w:val="1"/>
      <w:numFmt w:val="lowerLetter"/>
      <w:lvlText w:val="%2)"/>
      <w:lvlJc w:val="left"/>
      <w:pPr>
        <w:ind w:left="1080" w:hanging="360"/>
      </w:pPr>
    </w:lvl>
    <w:lvl w:ilvl="2" w:tplc="CB3E81F2">
      <w:start w:val="1"/>
      <w:numFmt w:val="lowerLetter"/>
      <w:lvlText w:val="%3)"/>
      <w:lvlJc w:val="right"/>
      <w:pPr>
        <w:ind w:left="1800" w:hanging="180"/>
      </w:pPr>
      <w:rPr>
        <w:rFonts w:ascii="Calibri" w:eastAsia="Calibri" w:hAnsi="Calibri" w:cs="font184"/>
      </w:r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30A6F41"/>
    <w:multiLevelType w:val="hybridMultilevel"/>
    <w:tmpl w:val="76668D5E"/>
    <w:lvl w:ilvl="0" w:tplc="FFFFFFFF">
      <w:start w:val="1"/>
      <w:numFmt w:val="lowerLetter"/>
      <w:lvlText w:val="%1."/>
      <w:lvlJc w:val="left"/>
      <w:pPr>
        <w:tabs>
          <w:tab w:val="num" w:pos="1800"/>
        </w:tabs>
        <w:ind w:left="1800" w:hanging="360"/>
      </w:pPr>
      <w:rPr>
        <w:rFonts w:ascii="Century Gothic" w:eastAsia="Calibri" w:hAnsi="Century Gothic" w:cs="font18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26153463"/>
    <w:multiLevelType w:val="hybridMultilevel"/>
    <w:tmpl w:val="53E264B4"/>
    <w:lvl w:ilvl="0" w:tplc="04150011">
      <w:start w:val="1"/>
      <w:numFmt w:val="decimal"/>
      <w:lvlText w:val="%1)"/>
      <w:lvlJc w:val="left"/>
      <w:pPr>
        <w:ind w:left="2204" w:hanging="360"/>
      </w:pPr>
      <w:rPr>
        <w:rFonts w:cs="Times New Roman"/>
      </w:rPr>
    </w:lvl>
    <w:lvl w:ilvl="1" w:tplc="04150019">
      <w:start w:val="1"/>
      <w:numFmt w:val="lowerLetter"/>
      <w:lvlText w:val="%2."/>
      <w:lvlJc w:val="left"/>
      <w:pPr>
        <w:ind w:left="2924" w:hanging="360"/>
      </w:pPr>
      <w:rPr>
        <w:rFonts w:cs="Times New Roman"/>
      </w:rPr>
    </w:lvl>
    <w:lvl w:ilvl="2" w:tplc="0415001B">
      <w:start w:val="1"/>
      <w:numFmt w:val="lowerRoman"/>
      <w:lvlText w:val="%3."/>
      <w:lvlJc w:val="right"/>
      <w:pPr>
        <w:ind w:left="3644" w:hanging="180"/>
      </w:pPr>
      <w:rPr>
        <w:rFonts w:cs="Times New Roman"/>
      </w:rPr>
    </w:lvl>
    <w:lvl w:ilvl="3" w:tplc="0415000F">
      <w:start w:val="1"/>
      <w:numFmt w:val="decimal"/>
      <w:lvlText w:val="%4."/>
      <w:lvlJc w:val="left"/>
      <w:pPr>
        <w:ind w:left="4364" w:hanging="360"/>
      </w:pPr>
      <w:rPr>
        <w:rFonts w:cs="Times New Roman"/>
      </w:rPr>
    </w:lvl>
    <w:lvl w:ilvl="4" w:tplc="04150019">
      <w:start w:val="1"/>
      <w:numFmt w:val="lowerLetter"/>
      <w:lvlText w:val="%5."/>
      <w:lvlJc w:val="left"/>
      <w:pPr>
        <w:ind w:left="5084" w:hanging="360"/>
      </w:pPr>
      <w:rPr>
        <w:rFonts w:cs="Times New Roman"/>
      </w:rPr>
    </w:lvl>
    <w:lvl w:ilvl="5" w:tplc="0415001B">
      <w:start w:val="1"/>
      <w:numFmt w:val="lowerRoman"/>
      <w:lvlText w:val="%6."/>
      <w:lvlJc w:val="right"/>
      <w:pPr>
        <w:ind w:left="5804" w:hanging="180"/>
      </w:pPr>
      <w:rPr>
        <w:rFonts w:cs="Times New Roman"/>
      </w:rPr>
    </w:lvl>
    <w:lvl w:ilvl="6" w:tplc="0415000F">
      <w:start w:val="1"/>
      <w:numFmt w:val="decimal"/>
      <w:lvlText w:val="%7."/>
      <w:lvlJc w:val="left"/>
      <w:pPr>
        <w:ind w:left="6524" w:hanging="360"/>
      </w:pPr>
      <w:rPr>
        <w:rFonts w:cs="Times New Roman"/>
      </w:rPr>
    </w:lvl>
    <w:lvl w:ilvl="7" w:tplc="04150019">
      <w:start w:val="1"/>
      <w:numFmt w:val="lowerLetter"/>
      <w:lvlText w:val="%8."/>
      <w:lvlJc w:val="left"/>
      <w:pPr>
        <w:ind w:left="7244" w:hanging="360"/>
      </w:pPr>
      <w:rPr>
        <w:rFonts w:cs="Times New Roman"/>
      </w:rPr>
    </w:lvl>
    <w:lvl w:ilvl="8" w:tplc="0415001B">
      <w:start w:val="1"/>
      <w:numFmt w:val="lowerRoman"/>
      <w:lvlText w:val="%9."/>
      <w:lvlJc w:val="right"/>
      <w:pPr>
        <w:ind w:left="7964" w:hanging="180"/>
      </w:pPr>
      <w:rPr>
        <w:rFonts w:cs="Times New Roman"/>
      </w:rPr>
    </w:lvl>
  </w:abstractNum>
  <w:abstractNum w:abstractNumId="22" w15:restartNumberingAfterBreak="0">
    <w:nsid w:val="2AB47465"/>
    <w:multiLevelType w:val="hybridMultilevel"/>
    <w:tmpl w:val="53E264B4"/>
    <w:lvl w:ilvl="0" w:tplc="FFFFFFFF">
      <w:start w:val="1"/>
      <w:numFmt w:val="decimal"/>
      <w:lvlText w:val="%1)"/>
      <w:lvlJc w:val="left"/>
      <w:pPr>
        <w:ind w:left="2204" w:hanging="360"/>
      </w:pPr>
      <w:rPr>
        <w:rFonts w:cs="Times New Roman"/>
      </w:rPr>
    </w:lvl>
    <w:lvl w:ilvl="1" w:tplc="FFFFFFFF">
      <w:start w:val="1"/>
      <w:numFmt w:val="lowerLetter"/>
      <w:lvlText w:val="%2."/>
      <w:lvlJc w:val="left"/>
      <w:pPr>
        <w:ind w:left="2924" w:hanging="360"/>
      </w:pPr>
      <w:rPr>
        <w:rFonts w:cs="Times New Roman"/>
      </w:rPr>
    </w:lvl>
    <w:lvl w:ilvl="2" w:tplc="FFFFFFFF">
      <w:start w:val="1"/>
      <w:numFmt w:val="lowerRoman"/>
      <w:lvlText w:val="%3."/>
      <w:lvlJc w:val="right"/>
      <w:pPr>
        <w:ind w:left="3644" w:hanging="180"/>
      </w:pPr>
      <w:rPr>
        <w:rFonts w:cs="Times New Roman"/>
      </w:rPr>
    </w:lvl>
    <w:lvl w:ilvl="3" w:tplc="FFFFFFFF">
      <w:start w:val="1"/>
      <w:numFmt w:val="decimal"/>
      <w:lvlText w:val="%4."/>
      <w:lvlJc w:val="left"/>
      <w:pPr>
        <w:ind w:left="4364" w:hanging="360"/>
      </w:pPr>
      <w:rPr>
        <w:rFonts w:cs="Times New Roman"/>
      </w:rPr>
    </w:lvl>
    <w:lvl w:ilvl="4" w:tplc="FFFFFFFF">
      <w:start w:val="1"/>
      <w:numFmt w:val="lowerLetter"/>
      <w:lvlText w:val="%5."/>
      <w:lvlJc w:val="left"/>
      <w:pPr>
        <w:ind w:left="5084" w:hanging="360"/>
      </w:pPr>
      <w:rPr>
        <w:rFonts w:cs="Times New Roman"/>
      </w:rPr>
    </w:lvl>
    <w:lvl w:ilvl="5" w:tplc="FFFFFFFF">
      <w:start w:val="1"/>
      <w:numFmt w:val="lowerRoman"/>
      <w:lvlText w:val="%6."/>
      <w:lvlJc w:val="right"/>
      <w:pPr>
        <w:ind w:left="5804" w:hanging="180"/>
      </w:pPr>
      <w:rPr>
        <w:rFonts w:cs="Times New Roman"/>
      </w:rPr>
    </w:lvl>
    <w:lvl w:ilvl="6" w:tplc="FFFFFFFF">
      <w:start w:val="1"/>
      <w:numFmt w:val="decimal"/>
      <w:lvlText w:val="%7."/>
      <w:lvlJc w:val="left"/>
      <w:pPr>
        <w:ind w:left="6524" w:hanging="360"/>
      </w:pPr>
      <w:rPr>
        <w:rFonts w:cs="Times New Roman"/>
      </w:rPr>
    </w:lvl>
    <w:lvl w:ilvl="7" w:tplc="FFFFFFFF">
      <w:start w:val="1"/>
      <w:numFmt w:val="lowerLetter"/>
      <w:lvlText w:val="%8."/>
      <w:lvlJc w:val="left"/>
      <w:pPr>
        <w:ind w:left="7244" w:hanging="360"/>
      </w:pPr>
      <w:rPr>
        <w:rFonts w:cs="Times New Roman"/>
      </w:rPr>
    </w:lvl>
    <w:lvl w:ilvl="8" w:tplc="FFFFFFFF">
      <w:start w:val="1"/>
      <w:numFmt w:val="lowerRoman"/>
      <w:lvlText w:val="%9."/>
      <w:lvlJc w:val="right"/>
      <w:pPr>
        <w:ind w:left="7964" w:hanging="180"/>
      </w:pPr>
      <w:rPr>
        <w:rFonts w:cs="Times New Roman"/>
      </w:rPr>
    </w:lvl>
  </w:abstractNum>
  <w:abstractNum w:abstractNumId="23" w15:restartNumberingAfterBreak="0">
    <w:nsid w:val="2C6F55B6"/>
    <w:multiLevelType w:val="hybridMultilevel"/>
    <w:tmpl w:val="C5BEAA58"/>
    <w:lvl w:ilvl="0" w:tplc="B776C21C">
      <w:start w:val="1"/>
      <w:numFmt w:val="decimal"/>
      <w:lvlText w:val="%1."/>
      <w:lvlJc w:val="left"/>
      <w:pPr>
        <w:tabs>
          <w:tab w:val="num" w:pos="454"/>
        </w:tabs>
        <w:ind w:left="45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2367158"/>
    <w:multiLevelType w:val="hybridMultilevel"/>
    <w:tmpl w:val="6A8CE95C"/>
    <w:lvl w:ilvl="0" w:tplc="04150011">
      <w:start w:val="1"/>
      <w:numFmt w:val="decimal"/>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25" w15:restartNumberingAfterBreak="0">
    <w:nsid w:val="33A61F7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41C4678"/>
    <w:multiLevelType w:val="hybridMultilevel"/>
    <w:tmpl w:val="5714340C"/>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348E7473"/>
    <w:multiLevelType w:val="hybridMultilevel"/>
    <w:tmpl w:val="C8FAB324"/>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15:restartNumberingAfterBreak="0">
    <w:nsid w:val="35831A36"/>
    <w:multiLevelType w:val="hybridMultilevel"/>
    <w:tmpl w:val="53E264B4"/>
    <w:lvl w:ilvl="0" w:tplc="FFFFFFFF">
      <w:start w:val="1"/>
      <w:numFmt w:val="decimal"/>
      <w:lvlText w:val="%1)"/>
      <w:lvlJc w:val="left"/>
      <w:pPr>
        <w:ind w:left="2204" w:hanging="360"/>
      </w:pPr>
      <w:rPr>
        <w:rFonts w:cs="Times New Roman"/>
      </w:rPr>
    </w:lvl>
    <w:lvl w:ilvl="1" w:tplc="FFFFFFFF">
      <w:start w:val="1"/>
      <w:numFmt w:val="lowerLetter"/>
      <w:lvlText w:val="%2."/>
      <w:lvlJc w:val="left"/>
      <w:pPr>
        <w:ind w:left="2924" w:hanging="360"/>
      </w:pPr>
      <w:rPr>
        <w:rFonts w:cs="Times New Roman"/>
      </w:rPr>
    </w:lvl>
    <w:lvl w:ilvl="2" w:tplc="FFFFFFFF">
      <w:start w:val="1"/>
      <w:numFmt w:val="lowerRoman"/>
      <w:lvlText w:val="%3."/>
      <w:lvlJc w:val="right"/>
      <w:pPr>
        <w:ind w:left="3644" w:hanging="180"/>
      </w:pPr>
      <w:rPr>
        <w:rFonts w:cs="Times New Roman"/>
      </w:rPr>
    </w:lvl>
    <w:lvl w:ilvl="3" w:tplc="FFFFFFFF">
      <w:start w:val="1"/>
      <w:numFmt w:val="decimal"/>
      <w:lvlText w:val="%4."/>
      <w:lvlJc w:val="left"/>
      <w:pPr>
        <w:ind w:left="4364" w:hanging="360"/>
      </w:pPr>
      <w:rPr>
        <w:rFonts w:cs="Times New Roman"/>
      </w:rPr>
    </w:lvl>
    <w:lvl w:ilvl="4" w:tplc="FFFFFFFF">
      <w:start w:val="1"/>
      <w:numFmt w:val="lowerLetter"/>
      <w:lvlText w:val="%5."/>
      <w:lvlJc w:val="left"/>
      <w:pPr>
        <w:ind w:left="5084" w:hanging="360"/>
      </w:pPr>
      <w:rPr>
        <w:rFonts w:cs="Times New Roman"/>
      </w:rPr>
    </w:lvl>
    <w:lvl w:ilvl="5" w:tplc="FFFFFFFF">
      <w:start w:val="1"/>
      <w:numFmt w:val="lowerRoman"/>
      <w:lvlText w:val="%6."/>
      <w:lvlJc w:val="right"/>
      <w:pPr>
        <w:ind w:left="5804" w:hanging="180"/>
      </w:pPr>
      <w:rPr>
        <w:rFonts w:cs="Times New Roman"/>
      </w:rPr>
    </w:lvl>
    <w:lvl w:ilvl="6" w:tplc="FFFFFFFF">
      <w:start w:val="1"/>
      <w:numFmt w:val="decimal"/>
      <w:lvlText w:val="%7."/>
      <w:lvlJc w:val="left"/>
      <w:pPr>
        <w:ind w:left="6524" w:hanging="360"/>
      </w:pPr>
      <w:rPr>
        <w:rFonts w:cs="Times New Roman"/>
      </w:rPr>
    </w:lvl>
    <w:lvl w:ilvl="7" w:tplc="FFFFFFFF">
      <w:start w:val="1"/>
      <w:numFmt w:val="lowerLetter"/>
      <w:lvlText w:val="%8."/>
      <w:lvlJc w:val="left"/>
      <w:pPr>
        <w:ind w:left="7244" w:hanging="360"/>
      </w:pPr>
      <w:rPr>
        <w:rFonts w:cs="Times New Roman"/>
      </w:rPr>
    </w:lvl>
    <w:lvl w:ilvl="8" w:tplc="FFFFFFFF">
      <w:start w:val="1"/>
      <w:numFmt w:val="lowerRoman"/>
      <w:lvlText w:val="%9."/>
      <w:lvlJc w:val="right"/>
      <w:pPr>
        <w:ind w:left="7964" w:hanging="180"/>
      </w:pPr>
      <w:rPr>
        <w:rFonts w:cs="Times New Roman"/>
      </w:rPr>
    </w:lvl>
  </w:abstractNum>
  <w:abstractNum w:abstractNumId="29" w15:restartNumberingAfterBreak="0">
    <w:nsid w:val="359255A5"/>
    <w:multiLevelType w:val="multilevel"/>
    <w:tmpl w:val="A684BA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87D5BB8"/>
    <w:multiLevelType w:val="multilevel"/>
    <w:tmpl w:val="3E1ACB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9360720"/>
    <w:multiLevelType w:val="hybridMultilevel"/>
    <w:tmpl w:val="76668D5E"/>
    <w:lvl w:ilvl="0" w:tplc="FFFFFFFF">
      <w:start w:val="1"/>
      <w:numFmt w:val="lowerLetter"/>
      <w:lvlText w:val="%1."/>
      <w:lvlJc w:val="left"/>
      <w:pPr>
        <w:tabs>
          <w:tab w:val="num" w:pos="1800"/>
        </w:tabs>
        <w:ind w:left="1800" w:hanging="360"/>
      </w:pPr>
      <w:rPr>
        <w:rFonts w:ascii="Century Gothic" w:eastAsia="Calibri" w:hAnsi="Century Gothic" w:cs="font18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 w15:restartNumberingAfterBreak="0">
    <w:nsid w:val="3A6B477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D174C8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F097338"/>
    <w:multiLevelType w:val="hybridMultilevel"/>
    <w:tmpl w:val="259C2060"/>
    <w:lvl w:ilvl="0" w:tplc="828809A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0BE072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40079BF"/>
    <w:multiLevelType w:val="hybridMultilevel"/>
    <w:tmpl w:val="39F2741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5B564CA"/>
    <w:multiLevelType w:val="hybridMultilevel"/>
    <w:tmpl w:val="BEEE56A0"/>
    <w:lvl w:ilvl="0" w:tplc="79CE54B2">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8" w15:restartNumberingAfterBreak="0">
    <w:nsid w:val="4A41610B"/>
    <w:multiLevelType w:val="hybridMultilevel"/>
    <w:tmpl w:val="43C2D904"/>
    <w:lvl w:ilvl="0" w:tplc="04150013">
      <w:start w:val="1"/>
      <w:numFmt w:val="upperRoman"/>
      <w:lvlText w:val="%1."/>
      <w:lvlJc w:val="right"/>
      <w:pPr>
        <w:ind w:left="1080" w:hanging="720"/>
      </w:pPr>
      <w:rPr>
        <w:rFonts w:hint="default"/>
      </w:rPr>
    </w:lvl>
    <w:lvl w:ilvl="1" w:tplc="081433B8">
      <w:start w:val="1"/>
      <w:numFmt w:val="decimal"/>
      <w:lvlText w:val="%2)"/>
      <w:lvlJc w:val="left"/>
      <w:pPr>
        <w:ind w:left="1440" w:hanging="360"/>
      </w:pPr>
      <w:rPr>
        <w:rFonts w:hint="default"/>
      </w:rPr>
    </w:lvl>
    <w:lvl w:ilvl="2" w:tplc="F2A65D80">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B7F1C4F"/>
    <w:multiLevelType w:val="hybridMultilevel"/>
    <w:tmpl w:val="C5BEAA58"/>
    <w:lvl w:ilvl="0" w:tplc="B776C21C">
      <w:start w:val="1"/>
      <w:numFmt w:val="decimal"/>
      <w:lvlText w:val="%1."/>
      <w:lvlJc w:val="left"/>
      <w:pPr>
        <w:tabs>
          <w:tab w:val="num" w:pos="454"/>
        </w:tabs>
        <w:ind w:left="45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BDA3E6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F4255B1"/>
    <w:multiLevelType w:val="hybridMultilevel"/>
    <w:tmpl w:val="53E264B4"/>
    <w:lvl w:ilvl="0" w:tplc="FFFFFFFF">
      <w:start w:val="1"/>
      <w:numFmt w:val="decimal"/>
      <w:lvlText w:val="%1)"/>
      <w:lvlJc w:val="left"/>
      <w:pPr>
        <w:ind w:left="2204" w:hanging="360"/>
      </w:pPr>
      <w:rPr>
        <w:rFonts w:cs="Times New Roman"/>
      </w:rPr>
    </w:lvl>
    <w:lvl w:ilvl="1" w:tplc="FFFFFFFF">
      <w:start w:val="1"/>
      <w:numFmt w:val="lowerLetter"/>
      <w:lvlText w:val="%2."/>
      <w:lvlJc w:val="left"/>
      <w:pPr>
        <w:ind w:left="2924" w:hanging="360"/>
      </w:pPr>
      <w:rPr>
        <w:rFonts w:cs="Times New Roman"/>
      </w:rPr>
    </w:lvl>
    <w:lvl w:ilvl="2" w:tplc="FFFFFFFF">
      <w:start w:val="1"/>
      <w:numFmt w:val="lowerRoman"/>
      <w:lvlText w:val="%3."/>
      <w:lvlJc w:val="right"/>
      <w:pPr>
        <w:ind w:left="3644" w:hanging="180"/>
      </w:pPr>
      <w:rPr>
        <w:rFonts w:cs="Times New Roman"/>
      </w:rPr>
    </w:lvl>
    <w:lvl w:ilvl="3" w:tplc="FFFFFFFF">
      <w:start w:val="1"/>
      <w:numFmt w:val="decimal"/>
      <w:lvlText w:val="%4."/>
      <w:lvlJc w:val="left"/>
      <w:pPr>
        <w:ind w:left="4364" w:hanging="360"/>
      </w:pPr>
      <w:rPr>
        <w:rFonts w:cs="Times New Roman"/>
      </w:rPr>
    </w:lvl>
    <w:lvl w:ilvl="4" w:tplc="FFFFFFFF">
      <w:start w:val="1"/>
      <w:numFmt w:val="lowerLetter"/>
      <w:lvlText w:val="%5."/>
      <w:lvlJc w:val="left"/>
      <w:pPr>
        <w:ind w:left="5084" w:hanging="360"/>
      </w:pPr>
      <w:rPr>
        <w:rFonts w:cs="Times New Roman"/>
      </w:rPr>
    </w:lvl>
    <w:lvl w:ilvl="5" w:tplc="FFFFFFFF">
      <w:start w:val="1"/>
      <w:numFmt w:val="lowerRoman"/>
      <w:lvlText w:val="%6."/>
      <w:lvlJc w:val="right"/>
      <w:pPr>
        <w:ind w:left="5804" w:hanging="180"/>
      </w:pPr>
      <w:rPr>
        <w:rFonts w:cs="Times New Roman"/>
      </w:rPr>
    </w:lvl>
    <w:lvl w:ilvl="6" w:tplc="FFFFFFFF">
      <w:start w:val="1"/>
      <w:numFmt w:val="decimal"/>
      <w:lvlText w:val="%7."/>
      <w:lvlJc w:val="left"/>
      <w:pPr>
        <w:ind w:left="6524" w:hanging="360"/>
      </w:pPr>
      <w:rPr>
        <w:rFonts w:cs="Times New Roman"/>
      </w:rPr>
    </w:lvl>
    <w:lvl w:ilvl="7" w:tplc="FFFFFFFF">
      <w:start w:val="1"/>
      <w:numFmt w:val="lowerLetter"/>
      <w:lvlText w:val="%8."/>
      <w:lvlJc w:val="left"/>
      <w:pPr>
        <w:ind w:left="7244" w:hanging="360"/>
      </w:pPr>
      <w:rPr>
        <w:rFonts w:cs="Times New Roman"/>
      </w:rPr>
    </w:lvl>
    <w:lvl w:ilvl="8" w:tplc="FFFFFFFF">
      <w:start w:val="1"/>
      <w:numFmt w:val="lowerRoman"/>
      <w:lvlText w:val="%9."/>
      <w:lvlJc w:val="right"/>
      <w:pPr>
        <w:ind w:left="7964" w:hanging="180"/>
      </w:pPr>
      <w:rPr>
        <w:rFonts w:cs="Times New Roman"/>
      </w:rPr>
    </w:lvl>
  </w:abstractNum>
  <w:abstractNum w:abstractNumId="42" w15:restartNumberingAfterBreak="0">
    <w:nsid w:val="51450838"/>
    <w:multiLevelType w:val="hybridMultilevel"/>
    <w:tmpl w:val="A78AD1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17A7DC5"/>
    <w:multiLevelType w:val="hybridMultilevel"/>
    <w:tmpl w:val="A39C3524"/>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52D1526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428491C"/>
    <w:multiLevelType w:val="hybridMultilevel"/>
    <w:tmpl w:val="DD521ACA"/>
    <w:lvl w:ilvl="0" w:tplc="04150011">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B923009"/>
    <w:multiLevelType w:val="hybridMultilevel"/>
    <w:tmpl w:val="238E6304"/>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5E077107"/>
    <w:multiLevelType w:val="hybridMultilevel"/>
    <w:tmpl w:val="53E264B4"/>
    <w:lvl w:ilvl="0" w:tplc="FFFFFFFF">
      <w:start w:val="1"/>
      <w:numFmt w:val="decimal"/>
      <w:lvlText w:val="%1)"/>
      <w:lvlJc w:val="left"/>
      <w:pPr>
        <w:ind w:left="2204" w:hanging="360"/>
      </w:pPr>
      <w:rPr>
        <w:rFonts w:cs="Times New Roman"/>
      </w:rPr>
    </w:lvl>
    <w:lvl w:ilvl="1" w:tplc="FFFFFFFF">
      <w:start w:val="1"/>
      <w:numFmt w:val="lowerLetter"/>
      <w:lvlText w:val="%2."/>
      <w:lvlJc w:val="left"/>
      <w:pPr>
        <w:ind w:left="2924" w:hanging="360"/>
      </w:pPr>
      <w:rPr>
        <w:rFonts w:cs="Times New Roman"/>
      </w:rPr>
    </w:lvl>
    <w:lvl w:ilvl="2" w:tplc="FFFFFFFF">
      <w:start w:val="1"/>
      <w:numFmt w:val="lowerRoman"/>
      <w:lvlText w:val="%3."/>
      <w:lvlJc w:val="right"/>
      <w:pPr>
        <w:ind w:left="3644" w:hanging="180"/>
      </w:pPr>
      <w:rPr>
        <w:rFonts w:cs="Times New Roman"/>
      </w:rPr>
    </w:lvl>
    <w:lvl w:ilvl="3" w:tplc="FFFFFFFF">
      <w:start w:val="1"/>
      <w:numFmt w:val="decimal"/>
      <w:lvlText w:val="%4."/>
      <w:lvlJc w:val="left"/>
      <w:pPr>
        <w:ind w:left="4364" w:hanging="360"/>
      </w:pPr>
      <w:rPr>
        <w:rFonts w:cs="Times New Roman"/>
      </w:rPr>
    </w:lvl>
    <w:lvl w:ilvl="4" w:tplc="FFFFFFFF">
      <w:start w:val="1"/>
      <w:numFmt w:val="lowerLetter"/>
      <w:lvlText w:val="%5."/>
      <w:lvlJc w:val="left"/>
      <w:pPr>
        <w:ind w:left="5084" w:hanging="360"/>
      </w:pPr>
      <w:rPr>
        <w:rFonts w:cs="Times New Roman"/>
      </w:rPr>
    </w:lvl>
    <w:lvl w:ilvl="5" w:tplc="FFFFFFFF">
      <w:start w:val="1"/>
      <w:numFmt w:val="lowerRoman"/>
      <w:lvlText w:val="%6."/>
      <w:lvlJc w:val="right"/>
      <w:pPr>
        <w:ind w:left="5804" w:hanging="180"/>
      </w:pPr>
      <w:rPr>
        <w:rFonts w:cs="Times New Roman"/>
      </w:rPr>
    </w:lvl>
    <w:lvl w:ilvl="6" w:tplc="FFFFFFFF">
      <w:start w:val="1"/>
      <w:numFmt w:val="decimal"/>
      <w:lvlText w:val="%7."/>
      <w:lvlJc w:val="left"/>
      <w:pPr>
        <w:ind w:left="6524" w:hanging="360"/>
      </w:pPr>
      <w:rPr>
        <w:rFonts w:cs="Times New Roman"/>
      </w:rPr>
    </w:lvl>
    <w:lvl w:ilvl="7" w:tplc="FFFFFFFF">
      <w:start w:val="1"/>
      <w:numFmt w:val="lowerLetter"/>
      <w:lvlText w:val="%8."/>
      <w:lvlJc w:val="left"/>
      <w:pPr>
        <w:ind w:left="7244" w:hanging="360"/>
      </w:pPr>
      <w:rPr>
        <w:rFonts w:cs="Times New Roman"/>
      </w:rPr>
    </w:lvl>
    <w:lvl w:ilvl="8" w:tplc="FFFFFFFF">
      <w:start w:val="1"/>
      <w:numFmt w:val="lowerRoman"/>
      <w:lvlText w:val="%9."/>
      <w:lvlJc w:val="right"/>
      <w:pPr>
        <w:ind w:left="7964" w:hanging="180"/>
      </w:pPr>
      <w:rPr>
        <w:rFonts w:cs="Times New Roman"/>
      </w:rPr>
    </w:lvl>
  </w:abstractNum>
  <w:abstractNum w:abstractNumId="48" w15:restartNumberingAfterBreak="0">
    <w:nsid w:val="5FE17C5A"/>
    <w:multiLevelType w:val="hybridMultilevel"/>
    <w:tmpl w:val="9B06C7F2"/>
    <w:lvl w:ilvl="0" w:tplc="04150011">
      <w:start w:val="1"/>
      <w:numFmt w:val="decimal"/>
      <w:lvlText w:val="%1)"/>
      <w:lvlJc w:val="left"/>
      <w:pPr>
        <w:tabs>
          <w:tab w:val="num" w:pos="1080"/>
        </w:tabs>
        <w:ind w:left="1080" w:hanging="360"/>
      </w:pPr>
    </w:lvl>
    <w:lvl w:ilvl="1" w:tplc="04150019">
      <w:start w:val="1"/>
      <w:numFmt w:val="lowerLetter"/>
      <w:lvlText w:val="%2."/>
      <w:lvlJc w:val="left"/>
      <w:pPr>
        <w:tabs>
          <w:tab w:val="num" w:pos="1800"/>
        </w:tabs>
        <w:ind w:left="1800" w:hanging="360"/>
      </w:p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49" w15:restartNumberingAfterBreak="0">
    <w:nsid w:val="60EB52C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1611CA0"/>
    <w:multiLevelType w:val="hybridMultilevel"/>
    <w:tmpl w:val="D27A2D6A"/>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61AA0A18"/>
    <w:multiLevelType w:val="hybridMultilevel"/>
    <w:tmpl w:val="9B06C7F2"/>
    <w:lvl w:ilvl="0" w:tplc="FFFFFFFF">
      <w:start w:val="1"/>
      <w:numFmt w:val="decimal"/>
      <w:lvlText w:val="%1)"/>
      <w:lvlJc w:val="left"/>
      <w:pPr>
        <w:tabs>
          <w:tab w:val="num" w:pos="1080"/>
        </w:tabs>
        <w:ind w:left="1080" w:hanging="360"/>
      </w:p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52" w15:restartNumberingAfterBreak="0">
    <w:nsid w:val="61F37458"/>
    <w:multiLevelType w:val="hybridMultilevel"/>
    <w:tmpl w:val="47D2D68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3" w15:restartNumberingAfterBreak="0">
    <w:nsid w:val="6482118A"/>
    <w:multiLevelType w:val="multilevel"/>
    <w:tmpl w:val="CD76E1A6"/>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782373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AFC10E7"/>
    <w:multiLevelType w:val="hybridMultilevel"/>
    <w:tmpl w:val="F4CA760A"/>
    <w:lvl w:ilvl="0" w:tplc="79CE54B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6EEB7BAE"/>
    <w:multiLevelType w:val="hybridMultilevel"/>
    <w:tmpl w:val="10CCC15E"/>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7" w15:restartNumberingAfterBreak="0">
    <w:nsid w:val="6FF014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4D0147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51F6BDD"/>
    <w:multiLevelType w:val="hybridMultilevel"/>
    <w:tmpl w:val="5EE03E20"/>
    <w:lvl w:ilvl="0" w:tplc="E54C556E">
      <w:start w:val="1"/>
      <w:numFmt w:val="decimal"/>
      <w:lvlText w:val="%1)"/>
      <w:lvlJc w:val="left"/>
      <w:pPr>
        <w:ind w:left="4188" w:hanging="360"/>
      </w:pPr>
      <w:rPr>
        <w:color w:val="000000" w:themeColor="text1"/>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60" w15:restartNumberingAfterBreak="0">
    <w:nsid w:val="76957E03"/>
    <w:multiLevelType w:val="hybridMultilevel"/>
    <w:tmpl w:val="BED80B44"/>
    <w:lvl w:ilvl="0" w:tplc="57642E04">
      <w:start w:val="1"/>
      <w:numFmt w:val="decimal"/>
      <w:lvlText w:val="%1."/>
      <w:lvlJc w:val="left"/>
      <w:pPr>
        <w:tabs>
          <w:tab w:val="num" w:pos="1065"/>
        </w:tabs>
        <w:ind w:left="1065" w:hanging="705"/>
      </w:pPr>
      <w:rPr>
        <w:rFonts w:hint="default"/>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B776C21C">
      <w:start w:val="1"/>
      <w:numFmt w:val="decimal"/>
      <w:lvlText w:val="%4."/>
      <w:lvlJc w:val="left"/>
      <w:pPr>
        <w:tabs>
          <w:tab w:val="num" w:pos="454"/>
        </w:tabs>
        <w:ind w:left="454" w:hanging="397"/>
      </w:pPr>
      <w:rPr>
        <w:rFonts w:hint="default"/>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1" w15:restartNumberingAfterBreak="0">
    <w:nsid w:val="77D44BA6"/>
    <w:multiLevelType w:val="hybridMultilevel"/>
    <w:tmpl w:val="E2CAF03E"/>
    <w:lvl w:ilvl="0" w:tplc="FFFFFFFF">
      <w:start w:val="1"/>
      <w:numFmt w:val="decimal"/>
      <w:lvlText w:val="%1)"/>
      <w:lvlJc w:val="left"/>
      <w:pPr>
        <w:tabs>
          <w:tab w:val="num" w:pos="1800"/>
        </w:tabs>
        <w:ind w:left="180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2" w15:restartNumberingAfterBreak="0">
    <w:nsid w:val="7BCF7B73"/>
    <w:multiLevelType w:val="hybridMultilevel"/>
    <w:tmpl w:val="D3A292FE"/>
    <w:lvl w:ilvl="0" w:tplc="04150011">
      <w:start w:val="1"/>
      <w:numFmt w:val="decimal"/>
      <w:lvlText w:val="%1)"/>
      <w:lvlJc w:val="left"/>
      <w:pPr>
        <w:ind w:left="720" w:hanging="360"/>
      </w:pPr>
    </w:lvl>
    <w:lvl w:ilvl="1" w:tplc="95E4E01A">
      <w:start w:val="1"/>
      <w:numFmt w:val="decimal"/>
      <w:lvlText w:val="%2)"/>
      <w:lvlJc w:val="left"/>
      <w:pPr>
        <w:ind w:left="1440" w:hanging="360"/>
      </w:pPr>
      <w:rPr>
        <w:b w:val="0"/>
        <w:sz w:val="22"/>
        <w:szCs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3D7F39"/>
    <w:multiLevelType w:val="multilevel"/>
    <w:tmpl w:val="A684BA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D5458FA"/>
    <w:multiLevelType w:val="multilevel"/>
    <w:tmpl w:val="3E1ACB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 w:numId="3">
    <w:abstractNumId w:val="60"/>
  </w:num>
  <w:num w:numId="4">
    <w:abstractNumId w:val="39"/>
  </w:num>
  <w:num w:numId="5">
    <w:abstractNumId w:val="23"/>
  </w:num>
  <w:num w:numId="6">
    <w:abstractNumId w:val="13"/>
  </w:num>
  <w:num w:numId="7">
    <w:abstractNumId w:val="14"/>
  </w:num>
  <w:num w:numId="8">
    <w:abstractNumId w:val="9"/>
  </w:num>
  <w:num w:numId="9">
    <w:abstractNumId w:val="36"/>
  </w:num>
  <w:num w:numId="10">
    <w:abstractNumId w:val="8"/>
  </w:num>
  <w:num w:numId="11">
    <w:abstractNumId w:val="16"/>
  </w:num>
  <w:num w:numId="12">
    <w:abstractNumId w:val="50"/>
  </w:num>
  <w:num w:numId="13">
    <w:abstractNumId w:val="52"/>
  </w:num>
  <w:num w:numId="14">
    <w:abstractNumId w:val="5"/>
  </w:num>
  <w:num w:numId="15">
    <w:abstractNumId w:val="18"/>
  </w:num>
  <w:num w:numId="16">
    <w:abstractNumId w:val="37"/>
  </w:num>
  <w:num w:numId="17">
    <w:abstractNumId w:val="43"/>
  </w:num>
  <w:num w:numId="18">
    <w:abstractNumId w:val="46"/>
  </w:num>
  <w:num w:numId="19">
    <w:abstractNumId w:val="26"/>
  </w:num>
  <w:num w:numId="20">
    <w:abstractNumId w:val="55"/>
  </w:num>
  <w:num w:numId="21">
    <w:abstractNumId w:val="2"/>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6"/>
  </w:num>
  <w:num w:numId="26">
    <w:abstractNumId w:val="38"/>
  </w:num>
  <w:num w:numId="27">
    <w:abstractNumId w:val="29"/>
  </w:num>
  <w:num w:numId="28">
    <w:abstractNumId w:val="62"/>
  </w:num>
  <w:num w:numId="29">
    <w:abstractNumId w:val="45"/>
  </w:num>
  <w:num w:numId="30">
    <w:abstractNumId w:val="48"/>
  </w:num>
  <w:num w:numId="31">
    <w:abstractNumId w:val="10"/>
  </w:num>
  <w:num w:numId="32">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6"/>
  </w:num>
  <w:num w:numId="35">
    <w:abstractNumId w:val="63"/>
  </w:num>
  <w:num w:numId="36">
    <w:abstractNumId w:val="53"/>
  </w:num>
  <w:num w:numId="37">
    <w:abstractNumId w:val="19"/>
  </w:num>
  <w:num w:numId="38">
    <w:abstractNumId w:val="54"/>
  </w:num>
  <w:num w:numId="39">
    <w:abstractNumId w:val="34"/>
  </w:num>
  <w:num w:numId="40">
    <w:abstractNumId w:val="28"/>
  </w:num>
  <w:num w:numId="41">
    <w:abstractNumId w:val="22"/>
  </w:num>
  <w:num w:numId="42">
    <w:abstractNumId w:val="51"/>
  </w:num>
  <w:num w:numId="43">
    <w:abstractNumId w:val="15"/>
  </w:num>
  <w:num w:numId="44">
    <w:abstractNumId w:val="42"/>
  </w:num>
  <w:num w:numId="45">
    <w:abstractNumId w:val="24"/>
  </w:num>
  <w:num w:numId="46">
    <w:abstractNumId w:val="11"/>
  </w:num>
  <w:num w:numId="47">
    <w:abstractNumId w:val="61"/>
  </w:num>
  <w:num w:numId="48">
    <w:abstractNumId w:val="7"/>
  </w:num>
  <w:num w:numId="49">
    <w:abstractNumId w:val="20"/>
  </w:num>
  <w:num w:numId="50">
    <w:abstractNumId w:val="31"/>
  </w:num>
  <w:num w:numId="51">
    <w:abstractNumId w:val="35"/>
  </w:num>
  <w:num w:numId="52">
    <w:abstractNumId w:val="25"/>
  </w:num>
  <w:num w:numId="53">
    <w:abstractNumId w:val="44"/>
  </w:num>
  <w:num w:numId="54">
    <w:abstractNumId w:val="4"/>
  </w:num>
  <w:num w:numId="55">
    <w:abstractNumId w:val="57"/>
  </w:num>
  <w:num w:numId="56">
    <w:abstractNumId w:val="3"/>
  </w:num>
  <w:num w:numId="57">
    <w:abstractNumId w:val="41"/>
  </w:num>
  <w:num w:numId="58">
    <w:abstractNumId w:val="49"/>
  </w:num>
  <w:num w:numId="59">
    <w:abstractNumId w:val="47"/>
  </w:num>
  <w:num w:numId="60">
    <w:abstractNumId w:val="32"/>
  </w:num>
  <w:num w:numId="61">
    <w:abstractNumId w:val="58"/>
  </w:num>
  <w:num w:numId="62">
    <w:abstractNumId w:val="33"/>
  </w:num>
  <w:num w:numId="63">
    <w:abstractNumId w:val="17"/>
  </w:num>
  <w:num w:numId="64">
    <w:abstractNumId w:val="40"/>
  </w:num>
  <w:num w:numId="65">
    <w:abstractNumId w:val="64"/>
  </w:num>
  <w:num w:numId="66">
    <w:abstractNumId w:val="30"/>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0925"/>
    <w:rsid w:val="00005E6F"/>
    <w:rsid w:val="00012A21"/>
    <w:rsid w:val="00013D21"/>
    <w:rsid w:val="00021610"/>
    <w:rsid w:val="000318C7"/>
    <w:rsid w:val="0003393F"/>
    <w:rsid w:val="00034C74"/>
    <w:rsid w:val="00042CE6"/>
    <w:rsid w:val="00046368"/>
    <w:rsid w:val="00063DAF"/>
    <w:rsid w:val="000724F4"/>
    <w:rsid w:val="00080E4C"/>
    <w:rsid w:val="00082D43"/>
    <w:rsid w:val="000841E3"/>
    <w:rsid w:val="00084FF4"/>
    <w:rsid w:val="00085EEB"/>
    <w:rsid w:val="0009251D"/>
    <w:rsid w:val="00095522"/>
    <w:rsid w:val="000A2243"/>
    <w:rsid w:val="000A30AD"/>
    <w:rsid w:val="000A46C8"/>
    <w:rsid w:val="000B3192"/>
    <w:rsid w:val="000B7F1D"/>
    <w:rsid w:val="000C1954"/>
    <w:rsid w:val="000D3B2C"/>
    <w:rsid w:val="000D4AE2"/>
    <w:rsid w:val="000D548F"/>
    <w:rsid w:val="000E0072"/>
    <w:rsid w:val="000E582F"/>
    <w:rsid w:val="000F5973"/>
    <w:rsid w:val="0010180C"/>
    <w:rsid w:val="00103C18"/>
    <w:rsid w:val="00116EC5"/>
    <w:rsid w:val="0011782B"/>
    <w:rsid w:val="0012163E"/>
    <w:rsid w:val="00122433"/>
    <w:rsid w:val="00131D84"/>
    <w:rsid w:val="00135903"/>
    <w:rsid w:val="001416B5"/>
    <w:rsid w:val="0015026B"/>
    <w:rsid w:val="00153656"/>
    <w:rsid w:val="00157D10"/>
    <w:rsid w:val="001630FC"/>
    <w:rsid w:val="001668A8"/>
    <w:rsid w:val="00167EFE"/>
    <w:rsid w:val="00171085"/>
    <w:rsid w:val="00171484"/>
    <w:rsid w:val="00184150"/>
    <w:rsid w:val="001841D0"/>
    <w:rsid w:val="001860EE"/>
    <w:rsid w:val="001866F2"/>
    <w:rsid w:val="00186B48"/>
    <w:rsid w:val="00186CC1"/>
    <w:rsid w:val="001A2637"/>
    <w:rsid w:val="001B14C7"/>
    <w:rsid w:val="001B7EC3"/>
    <w:rsid w:val="001D1501"/>
    <w:rsid w:val="001D441E"/>
    <w:rsid w:val="001D4F83"/>
    <w:rsid w:val="001D530A"/>
    <w:rsid w:val="001E52FE"/>
    <w:rsid w:val="001F7002"/>
    <w:rsid w:val="00201B64"/>
    <w:rsid w:val="00203371"/>
    <w:rsid w:val="002039F4"/>
    <w:rsid w:val="00204E0E"/>
    <w:rsid w:val="00210356"/>
    <w:rsid w:val="00212868"/>
    <w:rsid w:val="00214AAD"/>
    <w:rsid w:val="00216EF0"/>
    <w:rsid w:val="0022599B"/>
    <w:rsid w:val="00227082"/>
    <w:rsid w:val="00230F6B"/>
    <w:rsid w:val="00235823"/>
    <w:rsid w:val="0024678D"/>
    <w:rsid w:val="00263268"/>
    <w:rsid w:val="00267DA3"/>
    <w:rsid w:val="00270E33"/>
    <w:rsid w:val="00275311"/>
    <w:rsid w:val="00285552"/>
    <w:rsid w:val="002A56FC"/>
    <w:rsid w:val="002B07EA"/>
    <w:rsid w:val="002B52AC"/>
    <w:rsid w:val="002D176D"/>
    <w:rsid w:val="002D3A70"/>
    <w:rsid w:val="002F1D2F"/>
    <w:rsid w:val="002F56E6"/>
    <w:rsid w:val="002F70C3"/>
    <w:rsid w:val="00301572"/>
    <w:rsid w:val="003027F4"/>
    <w:rsid w:val="00313418"/>
    <w:rsid w:val="003163D5"/>
    <w:rsid w:val="0033598D"/>
    <w:rsid w:val="00343BBE"/>
    <w:rsid w:val="00355369"/>
    <w:rsid w:val="0035772A"/>
    <w:rsid w:val="00360925"/>
    <w:rsid w:val="0036152E"/>
    <w:rsid w:val="00362575"/>
    <w:rsid w:val="00365CDA"/>
    <w:rsid w:val="00372836"/>
    <w:rsid w:val="00374231"/>
    <w:rsid w:val="00374DDE"/>
    <w:rsid w:val="0038409E"/>
    <w:rsid w:val="00384655"/>
    <w:rsid w:val="00385877"/>
    <w:rsid w:val="00387DFE"/>
    <w:rsid w:val="00391B93"/>
    <w:rsid w:val="003963F4"/>
    <w:rsid w:val="00396A8D"/>
    <w:rsid w:val="003A2D7C"/>
    <w:rsid w:val="003A67A3"/>
    <w:rsid w:val="003B45E4"/>
    <w:rsid w:val="003C14A3"/>
    <w:rsid w:val="003C43AD"/>
    <w:rsid w:val="003E3A09"/>
    <w:rsid w:val="003F37C9"/>
    <w:rsid w:val="00404B36"/>
    <w:rsid w:val="00417AE3"/>
    <w:rsid w:val="00420B92"/>
    <w:rsid w:val="00422820"/>
    <w:rsid w:val="0042333C"/>
    <w:rsid w:val="00427BD1"/>
    <w:rsid w:val="0043331B"/>
    <w:rsid w:val="00443A48"/>
    <w:rsid w:val="00445BC2"/>
    <w:rsid w:val="004651F1"/>
    <w:rsid w:val="00473E9A"/>
    <w:rsid w:val="00474F6B"/>
    <w:rsid w:val="0047544B"/>
    <w:rsid w:val="00484A09"/>
    <w:rsid w:val="00490FE0"/>
    <w:rsid w:val="0049141E"/>
    <w:rsid w:val="004969EB"/>
    <w:rsid w:val="004A12E2"/>
    <w:rsid w:val="004A14AE"/>
    <w:rsid w:val="004A36DF"/>
    <w:rsid w:val="004C0659"/>
    <w:rsid w:val="004C213F"/>
    <w:rsid w:val="004C3348"/>
    <w:rsid w:val="004C5AFA"/>
    <w:rsid w:val="004C7F17"/>
    <w:rsid w:val="004D29AB"/>
    <w:rsid w:val="004D33BA"/>
    <w:rsid w:val="004D4537"/>
    <w:rsid w:val="004D7D1B"/>
    <w:rsid w:val="004E6444"/>
    <w:rsid w:val="004F0C38"/>
    <w:rsid w:val="004F5D15"/>
    <w:rsid w:val="004F7F27"/>
    <w:rsid w:val="00501725"/>
    <w:rsid w:val="00511A96"/>
    <w:rsid w:val="00511D24"/>
    <w:rsid w:val="005120C1"/>
    <w:rsid w:val="00512B84"/>
    <w:rsid w:val="00513C2B"/>
    <w:rsid w:val="00515DFC"/>
    <w:rsid w:val="005237C3"/>
    <w:rsid w:val="00526AA4"/>
    <w:rsid w:val="00527573"/>
    <w:rsid w:val="00542E19"/>
    <w:rsid w:val="00551B54"/>
    <w:rsid w:val="00553596"/>
    <w:rsid w:val="005545F9"/>
    <w:rsid w:val="005652F7"/>
    <w:rsid w:val="0056566F"/>
    <w:rsid w:val="0057519D"/>
    <w:rsid w:val="00577B4C"/>
    <w:rsid w:val="00581DCA"/>
    <w:rsid w:val="00581FF6"/>
    <w:rsid w:val="0059614C"/>
    <w:rsid w:val="005970C1"/>
    <w:rsid w:val="005A072F"/>
    <w:rsid w:val="005A0CCF"/>
    <w:rsid w:val="005A3AF6"/>
    <w:rsid w:val="005B07F8"/>
    <w:rsid w:val="005B244B"/>
    <w:rsid w:val="005C20AF"/>
    <w:rsid w:val="005C6852"/>
    <w:rsid w:val="005D3B07"/>
    <w:rsid w:val="005D54DF"/>
    <w:rsid w:val="005E2073"/>
    <w:rsid w:val="005E212E"/>
    <w:rsid w:val="005E37B9"/>
    <w:rsid w:val="005E3E12"/>
    <w:rsid w:val="005F0D08"/>
    <w:rsid w:val="006137D7"/>
    <w:rsid w:val="00614A1A"/>
    <w:rsid w:val="0062362C"/>
    <w:rsid w:val="00631E7F"/>
    <w:rsid w:val="00637586"/>
    <w:rsid w:val="0064064D"/>
    <w:rsid w:val="006461F0"/>
    <w:rsid w:val="00657EE8"/>
    <w:rsid w:val="00666442"/>
    <w:rsid w:val="0067361C"/>
    <w:rsid w:val="00681850"/>
    <w:rsid w:val="00681D76"/>
    <w:rsid w:val="00695F5B"/>
    <w:rsid w:val="00697EE7"/>
    <w:rsid w:val="006A16C4"/>
    <w:rsid w:val="006A696E"/>
    <w:rsid w:val="006B345C"/>
    <w:rsid w:val="006B359A"/>
    <w:rsid w:val="006C42E4"/>
    <w:rsid w:val="006D2B8E"/>
    <w:rsid w:val="006D3628"/>
    <w:rsid w:val="006D4209"/>
    <w:rsid w:val="006D4944"/>
    <w:rsid w:val="006E1E8C"/>
    <w:rsid w:val="006E2467"/>
    <w:rsid w:val="006F39D8"/>
    <w:rsid w:val="0071218F"/>
    <w:rsid w:val="007136B8"/>
    <w:rsid w:val="00713EAB"/>
    <w:rsid w:val="007142C2"/>
    <w:rsid w:val="00717A11"/>
    <w:rsid w:val="00717CAA"/>
    <w:rsid w:val="00720B92"/>
    <w:rsid w:val="00724512"/>
    <w:rsid w:val="00724839"/>
    <w:rsid w:val="0075084E"/>
    <w:rsid w:val="00750DB5"/>
    <w:rsid w:val="007556FE"/>
    <w:rsid w:val="00756816"/>
    <w:rsid w:val="00764C12"/>
    <w:rsid w:val="0076554A"/>
    <w:rsid w:val="00765EAE"/>
    <w:rsid w:val="00766FDA"/>
    <w:rsid w:val="007706DC"/>
    <w:rsid w:val="007727D2"/>
    <w:rsid w:val="0077669C"/>
    <w:rsid w:val="00792B34"/>
    <w:rsid w:val="007B10F0"/>
    <w:rsid w:val="007B13CD"/>
    <w:rsid w:val="007B4115"/>
    <w:rsid w:val="007C4B3E"/>
    <w:rsid w:val="007C7B7C"/>
    <w:rsid w:val="007D1E81"/>
    <w:rsid w:val="007E0788"/>
    <w:rsid w:val="007E398D"/>
    <w:rsid w:val="007E6AAB"/>
    <w:rsid w:val="007E7E7B"/>
    <w:rsid w:val="007F2539"/>
    <w:rsid w:val="00800927"/>
    <w:rsid w:val="00806978"/>
    <w:rsid w:val="008235A4"/>
    <w:rsid w:val="008240BE"/>
    <w:rsid w:val="00824523"/>
    <w:rsid w:val="00827358"/>
    <w:rsid w:val="00835148"/>
    <w:rsid w:val="00837BE7"/>
    <w:rsid w:val="00844D3C"/>
    <w:rsid w:val="008477C7"/>
    <w:rsid w:val="008527AE"/>
    <w:rsid w:val="00853E50"/>
    <w:rsid w:val="00854F6A"/>
    <w:rsid w:val="00857900"/>
    <w:rsid w:val="008639B1"/>
    <w:rsid w:val="008740B4"/>
    <w:rsid w:val="00874B2B"/>
    <w:rsid w:val="0087608A"/>
    <w:rsid w:val="00885214"/>
    <w:rsid w:val="008856B0"/>
    <w:rsid w:val="00886263"/>
    <w:rsid w:val="00895C90"/>
    <w:rsid w:val="008A544F"/>
    <w:rsid w:val="008A65FA"/>
    <w:rsid w:val="008B1B24"/>
    <w:rsid w:val="008C0E26"/>
    <w:rsid w:val="008C78AD"/>
    <w:rsid w:val="008D026F"/>
    <w:rsid w:val="008D4DA4"/>
    <w:rsid w:val="008D735E"/>
    <w:rsid w:val="008E61E8"/>
    <w:rsid w:val="008F7829"/>
    <w:rsid w:val="00902C95"/>
    <w:rsid w:val="00904A65"/>
    <w:rsid w:val="0091445E"/>
    <w:rsid w:val="0092128C"/>
    <w:rsid w:val="00931A68"/>
    <w:rsid w:val="009323BE"/>
    <w:rsid w:val="009342BC"/>
    <w:rsid w:val="00937B4A"/>
    <w:rsid w:val="00941B26"/>
    <w:rsid w:val="00944C85"/>
    <w:rsid w:val="00945C29"/>
    <w:rsid w:val="00957DAD"/>
    <w:rsid w:val="00962479"/>
    <w:rsid w:val="0098146E"/>
    <w:rsid w:val="00983AE4"/>
    <w:rsid w:val="00990B27"/>
    <w:rsid w:val="00994A2F"/>
    <w:rsid w:val="009A2C82"/>
    <w:rsid w:val="009A62C1"/>
    <w:rsid w:val="009B38E3"/>
    <w:rsid w:val="009C7671"/>
    <w:rsid w:val="009D579A"/>
    <w:rsid w:val="009D6262"/>
    <w:rsid w:val="009F0BEB"/>
    <w:rsid w:val="009F174F"/>
    <w:rsid w:val="009F662F"/>
    <w:rsid w:val="00A031A0"/>
    <w:rsid w:val="00A05950"/>
    <w:rsid w:val="00A1225A"/>
    <w:rsid w:val="00A13A8E"/>
    <w:rsid w:val="00A17D08"/>
    <w:rsid w:val="00A21006"/>
    <w:rsid w:val="00A253F0"/>
    <w:rsid w:val="00A3449F"/>
    <w:rsid w:val="00A439F7"/>
    <w:rsid w:val="00A45E5B"/>
    <w:rsid w:val="00A46B4B"/>
    <w:rsid w:val="00A57708"/>
    <w:rsid w:val="00A60917"/>
    <w:rsid w:val="00A65951"/>
    <w:rsid w:val="00A66F90"/>
    <w:rsid w:val="00A74013"/>
    <w:rsid w:val="00A749AC"/>
    <w:rsid w:val="00A840A5"/>
    <w:rsid w:val="00A932B8"/>
    <w:rsid w:val="00A95FD1"/>
    <w:rsid w:val="00AC2229"/>
    <w:rsid w:val="00AC5BDB"/>
    <w:rsid w:val="00AD15BD"/>
    <w:rsid w:val="00AD2B7D"/>
    <w:rsid w:val="00AD70AD"/>
    <w:rsid w:val="00AE467C"/>
    <w:rsid w:val="00AE76F5"/>
    <w:rsid w:val="00AF03D3"/>
    <w:rsid w:val="00B100E4"/>
    <w:rsid w:val="00B10B6E"/>
    <w:rsid w:val="00B22644"/>
    <w:rsid w:val="00B22B9B"/>
    <w:rsid w:val="00B30F50"/>
    <w:rsid w:val="00B417AC"/>
    <w:rsid w:val="00B501A7"/>
    <w:rsid w:val="00B502C1"/>
    <w:rsid w:val="00B53CA8"/>
    <w:rsid w:val="00B53CC8"/>
    <w:rsid w:val="00B55265"/>
    <w:rsid w:val="00B61CBF"/>
    <w:rsid w:val="00B83140"/>
    <w:rsid w:val="00B8561E"/>
    <w:rsid w:val="00B860D4"/>
    <w:rsid w:val="00B96799"/>
    <w:rsid w:val="00BA653E"/>
    <w:rsid w:val="00BB0C6C"/>
    <w:rsid w:val="00BB16AF"/>
    <w:rsid w:val="00BB61F0"/>
    <w:rsid w:val="00BC7058"/>
    <w:rsid w:val="00BD5DA8"/>
    <w:rsid w:val="00BE26B9"/>
    <w:rsid w:val="00BE7469"/>
    <w:rsid w:val="00BF29E2"/>
    <w:rsid w:val="00BF2EAD"/>
    <w:rsid w:val="00BF5946"/>
    <w:rsid w:val="00BF691F"/>
    <w:rsid w:val="00C00250"/>
    <w:rsid w:val="00C036C6"/>
    <w:rsid w:val="00C05B75"/>
    <w:rsid w:val="00C05FE0"/>
    <w:rsid w:val="00C07364"/>
    <w:rsid w:val="00C11EEF"/>
    <w:rsid w:val="00C211F5"/>
    <w:rsid w:val="00C21EEF"/>
    <w:rsid w:val="00C24390"/>
    <w:rsid w:val="00C25398"/>
    <w:rsid w:val="00C319F1"/>
    <w:rsid w:val="00C33A0C"/>
    <w:rsid w:val="00C347DD"/>
    <w:rsid w:val="00C3530D"/>
    <w:rsid w:val="00C36F59"/>
    <w:rsid w:val="00C37918"/>
    <w:rsid w:val="00C37F2B"/>
    <w:rsid w:val="00C4113D"/>
    <w:rsid w:val="00C45F6F"/>
    <w:rsid w:val="00C55358"/>
    <w:rsid w:val="00C646A1"/>
    <w:rsid w:val="00C6793A"/>
    <w:rsid w:val="00C72ECA"/>
    <w:rsid w:val="00C83356"/>
    <w:rsid w:val="00C95E60"/>
    <w:rsid w:val="00C97F87"/>
    <w:rsid w:val="00CA35AD"/>
    <w:rsid w:val="00CA4DC4"/>
    <w:rsid w:val="00CB3324"/>
    <w:rsid w:val="00CC3743"/>
    <w:rsid w:val="00CD17D5"/>
    <w:rsid w:val="00CD439D"/>
    <w:rsid w:val="00CD58DA"/>
    <w:rsid w:val="00CD7C86"/>
    <w:rsid w:val="00CE4EC8"/>
    <w:rsid w:val="00CF2504"/>
    <w:rsid w:val="00CF3B19"/>
    <w:rsid w:val="00CF4C72"/>
    <w:rsid w:val="00D057BA"/>
    <w:rsid w:val="00D110FF"/>
    <w:rsid w:val="00D15574"/>
    <w:rsid w:val="00D1628A"/>
    <w:rsid w:val="00D21C61"/>
    <w:rsid w:val="00D277D6"/>
    <w:rsid w:val="00D301EB"/>
    <w:rsid w:val="00D50BEB"/>
    <w:rsid w:val="00D5581B"/>
    <w:rsid w:val="00D62BC2"/>
    <w:rsid w:val="00D70614"/>
    <w:rsid w:val="00D76FB3"/>
    <w:rsid w:val="00D86171"/>
    <w:rsid w:val="00D9021B"/>
    <w:rsid w:val="00D9147A"/>
    <w:rsid w:val="00D9232A"/>
    <w:rsid w:val="00D939DA"/>
    <w:rsid w:val="00D978B2"/>
    <w:rsid w:val="00DA4938"/>
    <w:rsid w:val="00DA4D90"/>
    <w:rsid w:val="00DA4E07"/>
    <w:rsid w:val="00DA737D"/>
    <w:rsid w:val="00DA797F"/>
    <w:rsid w:val="00DB2759"/>
    <w:rsid w:val="00DC157A"/>
    <w:rsid w:val="00DC329E"/>
    <w:rsid w:val="00DD1771"/>
    <w:rsid w:val="00DD375C"/>
    <w:rsid w:val="00DD7BEF"/>
    <w:rsid w:val="00DE18ED"/>
    <w:rsid w:val="00DE5630"/>
    <w:rsid w:val="00DE5941"/>
    <w:rsid w:val="00DE7061"/>
    <w:rsid w:val="00E00051"/>
    <w:rsid w:val="00E14E67"/>
    <w:rsid w:val="00E17B4D"/>
    <w:rsid w:val="00E20112"/>
    <w:rsid w:val="00E226D0"/>
    <w:rsid w:val="00E27E95"/>
    <w:rsid w:val="00E3006E"/>
    <w:rsid w:val="00E315DA"/>
    <w:rsid w:val="00E34161"/>
    <w:rsid w:val="00E45868"/>
    <w:rsid w:val="00E51CBD"/>
    <w:rsid w:val="00E5753F"/>
    <w:rsid w:val="00E62177"/>
    <w:rsid w:val="00E62513"/>
    <w:rsid w:val="00E63312"/>
    <w:rsid w:val="00E66CEB"/>
    <w:rsid w:val="00E735A0"/>
    <w:rsid w:val="00E74953"/>
    <w:rsid w:val="00E824BC"/>
    <w:rsid w:val="00E90122"/>
    <w:rsid w:val="00E91722"/>
    <w:rsid w:val="00EA3A9B"/>
    <w:rsid w:val="00EA53FB"/>
    <w:rsid w:val="00EB2D03"/>
    <w:rsid w:val="00EC41D2"/>
    <w:rsid w:val="00EC5660"/>
    <w:rsid w:val="00ED07F5"/>
    <w:rsid w:val="00EE22D6"/>
    <w:rsid w:val="00EE2649"/>
    <w:rsid w:val="00EE2963"/>
    <w:rsid w:val="00EE2BEC"/>
    <w:rsid w:val="00EF076D"/>
    <w:rsid w:val="00F03022"/>
    <w:rsid w:val="00F053DD"/>
    <w:rsid w:val="00F05F78"/>
    <w:rsid w:val="00F0795C"/>
    <w:rsid w:val="00F14C64"/>
    <w:rsid w:val="00F15187"/>
    <w:rsid w:val="00F20DDA"/>
    <w:rsid w:val="00F22D74"/>
    <w:rsid w:val="00F243C2"/>
    <w:rsid w:val="00F32F03"/>
    <w:rsid w:val="00F35EAF"/>
    <w:rsid w:val="00F66A79"/>
    <w:rsid w:val="00F66F64"/>
    <w:rsid w:val="00F671A2"/>
    <w:rsid w:val="00F82E38"/>
    <w:rsid w:val="00F91F72"/>
    <w:rsid w:val="00F94D6E"/>
    <w:rsid w:val="00FA200A"/>
    <w:rsid w:val="00FA2965"/>
    <w:rsid w:val="00FA4D7C"/>
    <w:rsid w:val="00FA5DB7"/>
    <w:rsid w:val="00FB2D93"/>
    <w:rsid w:val="00FB6A52"/>
    <w:rsid w:val="00FE4F71"/>
    <w:rsid w:val="00FF1005"/>
    <w:rsid w:val="00FF3D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14:docId w14:val="3482324A"/>
  <w15:docId w15:val="{4E8BB0E2-C1DC-4D05-AF8B-D73F47336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837BE7"/>
    <w:pPr>
      <w:suppressAutoHyphens/>
      <w:spacing w:before="40" w:line="264" w:lineRule="auto"/>
    </w:pPr>
    <w:rPr>
      <w:rFonts w:ascii="Calibri" w:eastAsia="Calibri" w:hAnsi="Calibri" w:cs="font184"/>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rsid w:val="00837BE7"/>
  </w:style>
  <w:style w:type="character" w:customStyle="1" w:styleId="NagwekZnak">
    <w:name w:val="Nagłówek Znak"/>
    <w:basedOn w:val="Domylnaczcionkaakapitu1"/>
    <w:uiPriority w:val="99"/>
    <w:rsid w:val="00837BE7"/>
  </w:style>
  <w:style w:type="character" w:customStyle="1" w:styleId="StopkaZnak">
    <w:name w:val="Stopka Znak"/>
    <w:basedOn w:val="Domylnaczcionkaakapitu1"/>
    <w:uiPriority w:val="99"/>
    <w:rsid w:val="00837BE7"/>
  </w:style>
  <w:style w:type="character" w:customStyle="1" w:styleId="IIIcdZnak">
    <w:name w:val="I_II_cd Znak"/>
    <w:rsid w:val="00837BE7"/>
    <w:rPr>
      <w:rFonts w:ascii="Times New Roman" w:eastAsia="Times New Roman" w:hAnsi="Times New Roman" w:cs="Times New Roman"/>
      <w:sz w:val="24"/>
      <w:szCs w:val="24"/>
    </w:rPr>
  </w:style>
  <w:style w:type="character" w:styleId="Hipercze">
    <w:name w:val="Hyperlink"/>
    <w:rsid w:val="00837BE7"/>
    <w:rPr>
      <w:color w:val="0563C1"/>
      <w:u w:val="single"/>
    </w:rPr>
  </w:style>
  <w:style w:type="character" w:customStyle="1" w:styleId="Nierozpoznanawzmianka1">
    <w:name w:val="Nierozpoznana wzmianka1"/>
    <w:rsid w:val="00837BE7"/>
    <w:rPr>
      <w:color w:val="605E5C"/>
      <w:shd w:val="clear" w:color="auto" w:fill="E1DFDD"/>
    </w:rPr>
  </w:style>
  <w:style w:type="character" w:customStyle="1" w:styleId="tlid-translation">
    <w:name w:val="tlid-translation"/>
    <w:basedOn w:val="Domylnaczcionkaakapitu1"/>
    <w:rsid w:val="00837BE7"/>
  </w:style>
  <w:style w:type="character" w:customStyle="1" w:styleId="TekstdymkaZnak">
    <w:name w:val="Tekst dymka Znak"/>
    <w:rsid w:val="00837BE7"/>
    <w:rPr>
      <w:rFonts w:ascii="Segoe UI" w:hAnsi="Segoe UI" w:cs="Segoe UI"/>
      <w:sz w:val="18"/>
      <w:szCs w:val="18"/>
    </w:rPr>
  </w:style>
  <w:style w:type="character" w:customStyle="1" w:styleId="ListLabel1">
    <w:name w:val="ListLabel 1"/>
    <w:rsid w:val="00837BE7"/>
    <w:rPr>
      <w:rFonts w:ascii="Arial" w:hAnsi="Arial" w:cs="Times New Roman"/>
      <w:b/>
      <w:sz w:val="20"/>
      <w:szCs w:val="20"/>
    </w:rPr>
  </w:style>
  <w:style w:type="character" w:customStyle="1" w:styleId="ListLabel2">
    <w:name w:val="ListLabel 2"/>
    <w:rsid w:val="00837BE7"/>
    <w:rPr>
      <w:rFonts w:cs="Wingdings"/>
    </w:rPr>
  </w:style>
  <w:style w:type="character" w:customStyle="1" w:styleId="ListLabel3">
    <w:name w:val="ListLabel 3"/>
    <w:rsid w:val="00837BE7"/>
    <w:rPr>
      <w:rFonts w:cs="Times New Roman"/>
    </w:rPr>
  </w:style>
  <w:style w:type="character" w:customStyle="1" w:styleId="ListLabel4">
    <w:name w:val="ListLabel 4"/>
    <w:rsid w:val="00837BE7"/>
    <w:rPr>
      <w:rFonts w:cs="Times New Roman"/>
    </w:rPr>
  </w:style>
  <w:style w:type="character" w:customStyle="1" w:styleId="ListLabel5">
    <w:name w:val="ListLabel 5"/>
    <w:rsid w:val="00837BE7"/>
    <w:rPr>
      <w:rFonts w:ascii="Arial" w:hAnsi="Arial" w:cs="Times New Roman"/>
      <w:b/>
      <w:sz w:val="20"/>
    </w:rPr>
  </w:style>
  <w:style w:type="character" w:customStyle="1" w:styleId="ListLabel6">
    <w:name w:val="ListLabel 6"/>
    <w:rsid w:val="00837BE7"/>
    <w:rPr>
      <w:rFonts w:cs="Times New Roman"/>
    </w:rPr>
  </w:style>
  <w:style w:type="character" w:customStyle="1" w:styleId="ListLabel7">
    <w:name w:val="ListLabel 7"/>
    <w:rsid w:val="00837BE7"/>
    <w:rPr>
      <w:rFonts w:cs="Times New Roman"/>
    </w:rPr>
  </w:style>
  <w:style w:type="character" w:customStyle="1" w:styleId="ListLabel8">
    <w:name w:val="ListLabel 8"/>
    <w:rsid w:val="00837BE7"/>
    <w:rPr>
      <w:rFonts w:cs="Times New Roman"/>
    </w:rPr>
  </w:style>
  <w:style w:type="character" w:customStyle="1" w:styleId="ListLabel9">
    <w:name w:val="ListLabel 9"/>
    <w:rsid w:val="00837BE7"/>
    <w:rPr>
      <w:rFonts w:cs="Times New Roman"/>
    </w:rPr>
  </w:style>
  <w:style w:type="paragraph" w:customStyle="1" w:styleId="Nagwek1">
    <w:name w:val="Nagłówek1"/>
    <w:basedOn w:val="Normalny"/>
    <w:next w:val="Tekstpodstawowy"/>
    <w:rsid w:val="00837BE7"/>
    <w:pPr>
      <w:keepNext/>
      <w:spacing w:before="240" w:after="120"/>
    </w:pPr>
    <w:rPr>
      <w:rFonts w:ascii="Liberation Sans" w:eastAsia="Microsoft YaHei" w:hAnsi="Liberation Sans" w:cs="Arial"/>
      <w:sz w:val="28"/>
      <w:szCs w:val="28"/>
    </w:rPr>
  </w:style>
  <w:style w:type="paragraph" w:styleId="Tekstpodstawowy">
    <w:name w:val="Body Text"/>
    <w:basedOn w:val="Normalny"/>
    <w:rsid w:val="00837BE7"/>
    <w:pPr>
      <w:spacing w:before="0" w:after="140" w:line="276" w:lineRule="auto"/>
    </w:pPr>
  </w:style>
  <w:style w:type="paragraph" w:styleId="Lista">
    <w:name w:val="List"/>
    <w:basedOn w:val="Tekstpodstawowy"/>
    <w:rsid w:val="00837BE7"/>
    <w:rPr>
      <w:rFonts w:cs="Arial"/>
    </w:rPr>
  </w:style>
  <w:style w:type="paragraph" w:styleId="Legenda">
    <w:name w:val="caption"/>
    <w:basedOn w:val="Normalny"/>
    <w:qFormat/>
    <w:rsid w:val="00837BE7"/>
    <w:pPr>
      <w:suppressLineNumbers/>
      <w:spacing w:before="120" w:after="120"/>
    </w:pPr>
    <w:rPr>
      <w:rFonts w:cs="Arial"/>
      <w:i/>
      <w:iCs/>
      <w:sz w:val="24"/>
      <w:szCs w:val="24"/>
    </w:rPr>
  </w:style>
  <w:style w:type="paragraph" w:customStyle="1" w:styleId="Indeks">
    <w:name w:val="Indeks"/>
    <w:basedOn w:val="Normalny"/>
    <w:rsid w:val="00837BE7"/>
    <w:pPr>
      <w:suppressLineNumbers/>
    </w:pPr>
    <w:rPr>
      <w:rFonts w:cs="Arial"/>
    </w:rPr>
  </w:style>
  <w:style w:type="paragraph" w:customStyle="1" w:styleId="Akapitzlist1">
    <w:name w:val="Akapit z listą1"/>
    <w:basedOn w:val="Normalny"/>
    <w:rsid w:val="00837BE7"/>
    <w:pPr>
      <w:ind w:left="720"/>
      <w:contextualSpacing/>
    </w:pPr>
  </w:style>
  <w:style w:type="paragraph" w:customStyle="1" w:styleId="Norm">
    <w:name w:val="Norm"/>
    <w:rsid w:val="00837BE7"/>
    <w:pPr>
      <w:suppressAutoHyphens/>
      <w:spacing w:before="60" w:line="276" w:lineRule="auto"/>
      <w:jc w:val="both"/>
    </w:pPr>
    <w:rPr>
      <w:rFonts w:ascii="Calibri" w:hAnsi="Calibri"/>
      <w:sz w:val="22"/>
      <w:szCs w:val="24"/>
      <w:lang w:val="en-GB" w:eastAsia="lt-LT"/>
    </w:rPr>
  </w:style>
  <w:style w:type="paragraph" w:customStyle="1" w:styleId="Gwkaistopka">
    <w:name w:val="Główka i stopka"/>
    <w:basedOn w:val="Normalny"/>
    <w:rsid w:val="00837BE7"/>
  </w:style>
  <w:style w:type="paragraph" w:styleId="Nagwek">
    <w:name w:val="header"/>
    <w:basedOn w:val="Normalny"/>
    <w:uiPriority w:val="99"/>
    <w:rsid w:val="00837BE7"/>
    <w:pPr>
      <w:tabs>
        <w:tab w:val="center" w:pos="4536"/>
        <w:tab w:val="right" w:pos="9072"/>
      </w:tabs>
      <w:spacing w:line="240" w:lineRule="auto"/>
    </w:pPr>
  </w:style>
  <w:style w:type="paragraph" w:styleId="Stopka">
    <w:name w:val="footer"/>
    <w:basedOn w:val="Normalny"/>
    <w:uiPriority w:val="99"/>
    <w:rsid w:val="00837BE7"/>
    <w:pPr>
      <w:tabs>
        <w:tab w:val="center" w:pos="4536"/>
        <w:tab w:val="right" w:pos="9072"/>
      </w:tabs>
      <w:spacing w:line="240" w:lineRule="auto"/>
    </w:pPr>
  </w:style>
  <w:style w:type="paragraph" w:customStyle="1" w:styleId="IIIcd">
    <w:name w:val="I_II_cd"/>
    <w:basedOn w:val="Normalny"/>
    <w:rsid w:val="00837BE7"/>
    <w:pPr>
      <w:spacing w:line="240" w:lineRule="auto"/>
      <w:ind w:left="284"/>
      <w:jc w:val="both"/>
    </w:pPr>
    <w:rPr>
      <w:rFonts w:ascii="Times New Roman" w:eastAsia="Times New Roman" w:hAnsi="Times New Roman" w:cs="Times New Roman"/>
      <w:sz w:val="24"/>
      <w:szCs w:val="24"/>
    </w:rPr>
  </w:style>
  <w:style w:type="paragraph" w:customStyle="1" w:styleId="Legenda1">
    <w:name w:val="Legenda1"/>
    <w:basedOn w:val="Normalny"/>
    <w:next w:val="Normalny"/>
    <w:rsid w:val="00837BE7"/>
    <w:pPr>
      <w:spacing w:before="0" w:after="200" w:line="240" w:lineRule="auto"/>
    </w:pPr>
    <w:rPr>
      <w:rFonts w:cs="Times New Roman"/>
      <w:b/>
      <w:bCs/>
      <w:color w:val="4472C4"/>
      <w:sz w:val="18"/>
      <w:szCs w:val="18"/>
    </w:rPr>
  </w:style>
  <w:style w:type="paragraph" w:customStyle="1" w:styleId="Tekstdymka1">
    <w:name w:val="Tekst dymka1"/>
    <w:basedOn w:val="Normalny"/>
    <w:rsid w:val="00837BE7"/>
    <w:pPr>
      <w:spacing w:before="0" w:line="240" w:lineRule="auto"/>
    </w:pPr>
    <w:rPr>
      <w:rFonts w:ascii="Segoe UI" w:hAnsi="Segoe UI" w:cs="Segoe UI"/>
      <w:sz w:val="18"/>
      <w:szCs w:val="18"/>
    </w:rPr>
  </w:style>
  <w:style w:type="paragraph" w:styleId="Tekstdymka">
    <w:name w:val="Balloon Text"/>
    <w:basedOn w:val="Normalny"/>
    <w:link w:val="TekstdymkaZnak1"/>
    <w:uiPriority w:val="99"/>
    <w:semiHidden/>
    <w:unhideWhenUsed/>
    <w:rsid w:val="00360925"/>
    <w:pPr>
      <w:spacing w:before="0" w:line="240" w:lineRule="auto"/>
    </w:pPr>
    <w:rPr>
      <w:rFonts w:ascii="Segoe UI" w:hAnsi="Segoe UI" w:cs="Times New Roman"/>
      <w:sz w:val="18"/>
      <w:szCs w:val="18"/>
    </w:rPr>
  </w:style>
  <w:style w:type="character" w:customStyle="1" w:styleId="TekstdymkaZnak1">
    <w:name w:val="Tekst dymka Znak1"/>
    <w:link w:val="Tekstdymka"/>
    <w:uiPriority w:val="99"/>
    <w:semiHidden/>
    <w:rsid w:val="00360925"/>
    <w:rPr>
      <w:rFonts w:ascii="Segoe UI" w:eastAsia="Calibri" w:hAnsi="Segoe UI" w:cs="Segoe UI"/>
      <w:sz w:val="18"/>
      <w:szCs w:val="18"/>
      <w:lang w:eastAsia="en-US"/>
    </w:rPr>
  </w:style>
  <w:style w:type="character" w:customStyle="1" w:styleId="Nierozpoznanawzmianka2">
    <w:name w:val="Nierozpoznana wzmianka2"/>
    <w:uiPriority w:val="99"/>
    <w:semiHidden/>
    <w:unhideWhenUsed/>
    <w:rsid w:val="000A30AD"/>
    <w:rPr>
      <w:color w:val="605E5C"/>
      <w:shd w:val="clear" w:color="auto" w:fill="E1DFDD"/>
    </w:rPr>
  </w:style>
  <w:style w:type="paragraph" w:styleId="Tekstpodstawowywcity">
    <w:name w:val="Body Text Indent"/>
    <w:basedOn w:val="Normalny"/>
    <w:link w:val="TekstpodstawowywcityZnak"/>
    <w:uiPriority w:val="99"/>
    <w:unhideWhenUsed/>
    <w:rsid w:val="00A3449F"/>
    <w:pPr>
      <w:spacing w:after="120"/>
      <w:ind w:left="283"/>
    </w:pPr>
  </w:style>
  <w:style w:type="character" w:customStyle="1" w:styleId="TekstpodstawowywcityZnak">
    <w:name w:val="Tekst podstawowy wcięty Znak"/>
    <w:link w:val="Tekstpodstawowywcity"/>
    <w:uiPriority w:val="99"/>
    <w:rsid w:val="00A3449F"/>
    <w:rPr>
      <w:rFonts w:ascii="Calibri" w:eastAsia="Calibri" w:hAnsi="Calibri" w:cs="font184"/>
      <w:sz w:val="22"/>
      <w:szCs w:val="22"/>
      <w:lang w:eastAsia="en-US"/>
    </w:rPr>
  </w:style>
  <w:style w:type="paragraph" w:styleId="Tytu">
    <w:name w:val="Title"/>
    <w:basedOn w:val="Normalny"/>
    <w:link w:val="TytuZnak"/>
    <w:qFormat/>
    <w:rsid w:val="00A3449F"/>
    <w:pPr>
      <w:suppressAutoHyphens w:val="0"/>
      <w:spacing w:before="0" w:line="240" w:lineRule="auto"/>
      <w:jc w:val="center"/>
    </w:pPr>
    <w:rPr>
      <w:rFonts w:ascii="Times New Roman" w:eastAsia="Times New Roman" w:hAnsi="Times New Roman" w:cs="Times New Roman"/>
      <w:b/>
      <w:bCs/>
      <w:sz w:val="24"/>
      <w:szCs w:val="24"/>
      <w:lang w:eastAsia="pl-PL"/>
    </w:rPr>
  </w:style>
  <w:style w:type="character" w:customStyle="1" w:styleId="TytuZnak">
    <w:name w:val="Tytuł Znak"/>
    <w:link w:val="Tytu"/>
    <w:rsid w:val="00A3449F"/>
    <w:rPr>
      <w:b/>
      <w:bCs/>
      <w:sz w:val="24"/>
      <w:szCs w:val="24"/>
    </w:rPr>
  </w:style>
  <w:style w:type="paragraph" w:styleId="Akapitzlist">
    <w:name w:val="List Paragraph"/>
    <w:aliases w:val="Akapit z listą BS,L1,Numerowanie,List Paragraph,Akapit z listą5"/>
    <w:basedOn w:val="Normalny"/>
    <w:link w:val="AkapitzlistZnak"/>
    <w:uiPriority w:val="34"/>
    <w:qFormat/>
    <w:rsid w:val="00A3449F"/>
    <w:pPr>
      <w:suppressAutoHyphens w:val="0"/>
      <w:spacing w:before="0" w:line="240" w:lineRule="auto"/>
      <w:ind w:left="720"/>
      <w:contextualSpacing/>
    </w:pPr>
    <w:rPr>
      <w:rFonts w:ascii="Times New Roman" w:eastAsia="Times New Roman" w:hAnsi="Times New Roman" w:cs="Times New Roman"/>
      <w:sz w:val="24"/>
      <w:szCs w:val="24"/>
      <w:lang w:eastAsia="pl-PL"/>
    </w:rPr>
  </w:style>
  <w:style w:type="paragraph" w:customStyle="1" w:styleId="Default">
    <w:name w:val="Default"/>
    <w:rsid w:val="00DB2759"/>
    <w:pPr>
      <w:autoSpaceDE w:val="0"/>
      <w:autoSpaceDN w:val="0"/>
      <w:adjustRightInd w:val="0"/>
    </w:pPr>
    <w:rPr>
      <w:rFonts w:ascii="Garamond" w:eastAsiaTheme="minorHAnsi" w:hAnsi="Garamond" w:cs="Garamond"/>
      <w:color w:val="000000"/>
      <w:sz w:val="24"/>
      <w:szCs w:val="24"/>
      <w:lang w:eastAsia="en-US"/>
    </w:rPr>
  </w:style>
  <w:style w:type="paragraph" w:customStyle="1" w:styleId="Nagwek5">
    <w:name w:val="Nagłówek5"/>
    <w:basedOn w:val="Normalny"/>
    <w:next w:val="Tekstpodstawowy"/>
    <w:rsid w:val="00DB2759"/>
    <w:pPr>
      <w:keepNext/>
      <w:spacing w:before="240" w:after="120" w:line="240" w:lineRule="auto"/>
      <w:ind w:left="709"/>
      <w:jc w:val="center"/>
      <w:textAlignment w:val="baseline"/>
    </w:pPr>
    <w:rPr>
      <w:rFonts w:ascii="Arial" w:eastAsia="Microsoft YaHei" w:hAnsi="Arial" w:cs="Mangal"/>
      <w:b/>
      <w:color w:val="000000"/>
      <w:kern w:val="1"/>
      <w:sz w:val="28"/>
      <w:szCs w:val="28"/>
      <w:lang w:eastAsia="zh-CN" w:bidi="hi-IN"/>
    </w:rPr>
  </w:style>
  <w:style w:type="paragraph" w:customStyle="1" w:styleId="Textbody">
    <w:name w:val="Text body"/>
    <w:basedOn w:val="Normalny"/>
    <w:rsid w:val="00DB2759"/>
    <w:pPr>
      <w:spacing w:before="120" w:after="120" w:line="240" w:lineRule="auto"/>
      <w:ind w:left="709"/>
      <w:jc w:val="both"/>
    </w:pPr>
    <w:rPr>
      <w:rFonts w:ascii="Times New Roman" w:eastAsia="Times New Roman" w:hAnsi="Times New Roman" w:cs="Times New Roman"/>
      <w:szCs w:val="20"/>
      <w:lang w:eastAsia="zh-CN"/>
    </w:rPr>
  </w:style>
  <w:style w:type="character" w:customStyle="1" w:styleId="Domylnaczcionkaakapitu7">
    <w:name w:val="Domyślna czcionka akapitu7"/>
    <w:rsid w:val="00DB2759"/>
  </w:style>
  <w:style w:type="character" w:styleId="Odwoaniedokomentarza">
    <w:name w:val="annotation reference"/>
    <w:basedOn w:val="Domylnaczcionkaakapitu"/>
    <w:uiPriority w:val="99"/>
    <w:semiHidden/>
    <w:unhideWhenUsed/>
    <w:rsid w:val="00DB2759"/>
    <w:rPr>
      <w:sz w:val="16"/>
      <w:szCs w:val="16"/>
    </w:rPr>
  </w:style>
  <w:style w:type="paragraph" w:styleId="Tekstkomentarza">
    <w:name w:val="annotation text"/>
    <w:basedOn w:val="Normalny"/>
    <w:link w:val="TekstkomentarzaZnak"/>
    <w:uiPriority w:val="99"/>
    <w:unhideWhenUsed/>
    <w:rsid w:val="00DB2759"/>
    <w:pPr>
      <w:suppressAutoHyphens w:val="0"/>
      <w:spacing w:before="0" w:after="200" w:line="240" w:lineRule="auto"/>
    </w:pPr>
    <w:rPr>
      <w:rFonts w:cs="Times New Roman"/>
      <w:sz w:val="20"/>
      <w:szCs w:val="20"/>
    </w:rPr>
  </w:style>
  <w:style w:type="character" w:customStyle="1" w:styleId="TekstkomentarzaZnak">
    <w:name w:val="Tekst komentarza Znak"/>
    <w:basedOn w:val="Domylnaczcionkaakapitu"/>
    <w:link w:val="Tekstkomentarza"/>
    <w:uiPriority w:val="99"/>
    <w:rsid w:val="00DB2759"/>
    <w:rPr>
      <w:rFonts w:ascii="Calibri" w:eastAsia="Calibri" w:hAnsi="Calibri"/>
      <w:lang w:eastAsia="en-US"/>
    </w:rPr>
  </w:style>
  <w:style w:type="paragraph" w:styleId="Tematkomentarza">
    <w:name w:val="annotation subject"/>
    <w:basedOn w:val="Tekstkomentarza"/>
    <w:next w:val="Tekstkomentarza"/>
    <w:link w:val="TematkomentarzaZnak"/>
    <w:uiPriority w:val="99"/>
    <w:semiHidden/>
    <w:unhideWhenUsed/>
    <w:rsid w:val="007B13CD"/>
    <w:pPr>
      <w:suppressAutoHyphens/>
      <w:spacing w:before="40" w:after="0"/>
    </w:pPr>
    <w:rPr>
      <w:rFonts w:cs="font184"/>
      <w:b/>
      <w:bCs/>
    </w:rPr>
  </w:style>
  <w:style w:type="character" w:customStyle="1" w:styleId="TematkomentarzaZnak">
    <w:name w:val="Temat komentarza Znak"/>
    <w:basedOn w:val="TekstkomentarzaZnak"/>
    <w:link w:val="Tematkomentarza"/>
    <w:uiPriority w:val="99"/>
    <w:semiHidden/>
    <w:rsid w:val="007B13CD"/>
    <w:rPr>
      <w:rFonts w:ascii="Calibri" w:eastAsia="Calibri" w:hAnsi="Calibri" w:cs="font184"/>
      <w:b/>
      <w:bCs/>
      <w:lang w:eastAsia="en-US"/>
    </w:rPr>
  </w:style>
  <w:style w:type="paragraph" w:styleId="Poprawka">
    <w:name w:val="Revision"/>
    <w:hidden/>
    <w:uiPriority w:val="99"/>
    <w:semiHidden/>
    <w:rsid w:val="00F66A79"/>
    <w:rPr>
      <w:rFonts w:ascii="Calibri" w:eastAsia="Calibri" w:hAnsi="Calibri" w:cs="font184"/>
      <w:sz w:val="22"/>
      <w:szCs w:val="22"/>
      <w:lang w:eastAsia="en-US"/>
    </w:rPr>
  </w:style>
  <w:style w:type="paragraph" w:styleId="Zwykytekst">
    <w:name w:val="Plain Text"/>
    <w:basedOn w:val="Normalny"/>
    <w:link w:val="ZwykytekstZnak"/>
    <w:uiPriority w:val="99"/>
    <w:unhideWhenUsed/>
    <w:rsid w:val="000E582F"/>
    <w:pPr>
      <w:suppressAutoHyphens w:val="0"/>
      <w:spacing w:before="0" w:line="240" w:lineRule="auto"/>
    </w:pPr>
    <w:rPr>
      <w:rFonts w:eastAsiaTheme="minorHAnsi" w:cstheme="minorBidi"/>
      <w:szCs w:val="21"/>
    </w:rPr>
  </w:style>
  <w:style w:type="character" w:customStyle="1" w:styleId="ZwykytekstZnak">
    <w:name w:val="Zwykły tekst Znak"/>
    <w:basedOn w:val="Domylnaczcionkaakapitu"/>
    <w:link w:val="Zwykytekst"/>
    <w:uiPriority w:val="99"/>
    <w:rsid w:val="000E582F"/>
    <w:rPr>
      <w:rFonts w:ascii="Calibri" w:eastAsiaTheme="minorHAnsi" w:hAnsi="Calibri" w:cstheme="minorBidi"/>
      <w:sz w:val="22"/>
      <w:szCs w:val="21"/>
      <w:lang w:eastAsia="en-US"/>
    </w:rPr>
  </w:style>
  <w:style w:type="character" w:customStyle="1" w:styleId="AkapitzlistZnak">
    <w:name w:val="Akapit z listą Znak"/>
    <w:aliases w:val="Akapit z listą BS Znak,L1 Znak,Numerowanie Znak,List Paragraph Znak,Akapit z listą5 Znak"/>
    <w:link w:val="Akapitzlist"/>
    <w:uiPriority w:val="34"/>
    <w:qFormat/>
    <w:locked/>
    <w:rsid w:val="004D29A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6457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EA7438914AE4D449831BE44A9940A211" ma:contentTypeVersion="18" ma:contentTypeDescription="Utwórz nowy dokument." ma:contentTypeScope="" ma:versionID="4085636db762ce184717bf2ef167b740">
  <xsd:schema xmlns:xsd="http://www.w3.org/2001/XMLSchema" xmlns:xs="http://www.w3.org/2001/XMLSchema" xmlns:p="http://schemas.microsoft.com/office/2006/metadata/properties" xmlns:ns2="1652c38d-cc3c-4f3b-8eb0-9bbd998102c2" xmlns:ns3="21ec89fd-43e5-4b4c-9462-4412de223096" targetNamespace="http://schemas.microsoft.com/office/2006/metadata/properties" ma:root="true" ma:fieldsID="cb02324788238dbe46948e5b06da1395" ns2:_="" ns3:_="">
    <xsd:import namespace="1652c38d-cc3c-4f3b-8eb0-9bbd998102c2"/>
    <xsd:import namespace="21ec89fd-43e5-4b4c-9462-4412de22309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52c38d-cc3c-4f3b-8eb0-9bbd998102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i obrazów" ma:readOnly="false" ma:fieldId="{5cf76f15-5ced-4ddc-b409-7134ff3c332f}" ma:taxonomyMulti="true" ma:sspId="85d87686-9c6d-418a-836f-f015f2dd3d1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1ec89fd-43e5-4b4c-9462-4412de223096" elementFormDefault="qualified">
    <xsd:import namespace="http://schemas.microsoft.com/office/2006/documentManagement/types"/>
    <xsd:import namespace="http://schemas.microsoft.com/office/infopath/2007/PartnerControls"/>
    <xsd:element name="SharedWithUsers" ma:index="1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Udostępnione dla — szczegóły" ma:internalName="SharedWithDetails" ma:readOnly="true">
      <xsd:simpleType>
        <xsd:restriction base="dms:Note">
          <xsd:maxLength value="255"/>
        </xsd:restriction>
      </xsd:simpleType>
    </xsd:element>
    <xsd:element name="TaxCatchAll" ma:index="23" nillable="true" ma:displayName="Taxonomy Catch All Column" ma:hidden="true" ma:list="{dd94319a-f522-4f23-b2ab-7b9d23aa691f}" ma:internalName="TaxCatchAll" ma:showField="CatchAllData" ma:web="21ec89fd-43e5-4b4c-9462-4412de2230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64CD8-C260-4E7E-9A79-2AE854A533BF}">
  <ds:schemaRefs>
    <ds:schemaRef ds:uri="http://schemas.microsoft.com/sharepoint/v3/contenttype/forms"/>
  </ds:schemaRefs>
</ds:datastoreItem>
</file>

<file path=customXml/itemProps2.xml><?xml version="1.0" encoding="utf-8"?>
<ds:datastoreItem xmlns:ds="http://schemas.openxmlformats.org/officeDocument/2006/customXml" ds:itemID="{BD9E35BA-058F-4914-BD24-ACFE05D0DE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52c38d-cc3c-4f3b-8eb0-9bbd998102c2"/>
    <ds:schemaRef ds:uri="21ec89fd-43e5-4b4c-9462-4412de223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8D2FDD-C544-45F8-AFA3-22EAA3CF9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17</Pages>
  <Words>5633</Words>
  <Characters>33800</Characters>
  <Application>Microsoft Office Word</Application>
  <DocSecurity>0</DocSecurity>
  <Lines>281</Lines>
  <Paragraphs>78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Personal</Company>
  <LinksUpToDate>false</LinksUpToDate>
  <CharactersWithSpaces>39355</CharactersWithSpaces>
  <SharedDoc>false</SharedDoc>
  <HLinks>
    <vt:vector size="6" baseType="variant">
      <vt:variant>
        <vt:i4>3866664</vt:i4>
      </vt:variant>
      <vt:variant>
        <vt:i4>3</vt:i4>
      </vt:variant>
      <vt:variant>
        <vt:i4>0</vt:i4>
      </vt:variant>
      <vt:variant>
        <vt:i4>5</vt:i4>
      </vt:variant>
      <vt:variant>
        <vt:lpwstr>http://www.unipress.waw.pl/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Dariusz Nicia</dc:creator>
  <cp:lastModifiedBy>Dariusz Nicia</cp:lastModifiedBy>
  <cp:revision>41</cp:revision>
  <cp:lastPrinted>2024-10-07T09:41:00Z</cp:lastPrinted>
  <dcterms:created xsi:type="dcterms:W3CDTF">2024-10-18T10:56:00Z</dcterms:created>
  <dcterms:modified xsi:type="dcterms:W3CDTF">2026-03-16T08:28:00Z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8</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