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169F4B" w14:textId="77777777" w:rsidR="00D509F0" w:rsidRDefault="00000000">
      <w:pPr>
        <w:ind w:left="658"/>
        <w:jc w:val="right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>Załącznik Nr 3a</w:t>
      </w:r>
    </w:p>
    <w:p w14:paraId="41E9D30B" w14:textId="77777777" w:rsidR="00D509F0" w:rsidRDefault="00000000">
      <w:pPr>
        <w:pBdr>
          <w:top w:val="nil"/>
          <w:left w:val="nil"/>
          <w:bottom w:val="nil"/>
          <w:right w:val="nil"/>
          <w:between w:val="nil"/>
        </w:pBdr>
        <w:spacing w:before="240" w:after="0"/>
        <w:jc w:val="center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OŚWIADCZENIE O SPEŁNIANIU WARUNKÓW ORAZ NIEPODLEGANIU WYKLUCZENIU</w:t>
      </w:r>
    </w:p>
    <w:p w14:paraId="425232D3" w14:textId="77777777" w:rsidR="00D509F0" w:rsidRDefault="00000000">
      <w:pPr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 xml:space="preserve">O KTÓRYM MOWA W ART. 125 UST. 1 </w:t>
      </w:r>
    </w:p>
    <w:p w14:paraId="66749CB8" w14:textId="77777777" w:rsidR="00D509F0" w:rsidRDefault="0000000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 xml:space="preserve">USTAWY Z DNIA 11 WRZEŚNIA 2019R. PRAWO ZAMÓWIEŃ PUBLICZNYCH </w:t>
      </w:r>
    </w:p>
    <w:p w14:paraId="22AD3768" w14:textId="77777777" w:rsidR="00D509F0" w:rsidRDefault="0000000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 xml:space="preserve">- podmiot udostępniający zasoby </w:t>
      </w:r>
    </w:p>
    <w:p w14:paraId="6A334E38" w14:textId="77777777" w:rsidR="00D509F0" w:rsidRDefault="0000000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dotyczy postepowania:</w:t>
      </w:r>
    </w:p>
    <w:p w14:paraId="4D4CB873" w14:textId="77777777" w:rsidR="00D509F0" w:rsidRDefault="0000000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 xml:space="preserve">Świadczenie usług asystenckich w miejscu zamieszkania na terenie Gminy Stanin w ramach realizacji projektu Bezpieczni i </w:t>
      </w:r>
      <w:proofErr w:type="spellStart"/>
      <w:r>
        <w:rPr>
          <w:rFonts w:ascii="Arial" w:eastAsia="Arial" w:hAnsi="Arial" w:cs="Arial"/>
          <w:b/>
          <w:bCs/>
          <w:color w:val="000000"/>
        </w:rPr>
        <w:t>zaopiekowani</w:t>
      </w:r>
      <w:proofErr w:type="spellEnd"/>
      <w:r>
        <w:rPr>
          <w:rFonts w:ascii="Arial" w:eastAsia="Arial" w:hAnsi="Arial" w:cs="Arial"/>
          <w:b/>
          <w:bCs/>
          <w:color w:val="000000"/>
        </w:rPr>
        <w:t xml:space="preserve"> w Gminie Stanin.  </w:t>
      </w:r>
    </w:p>
    <w:tbl>
      <w:tblPr>
        <w:tblStyle w:val="a"/>
        <w:tblpPr w:leftFromText="141" w:rightFromText="141" w:vertAnchor="text" w:tblpX="981" w:tblpY="152"/>
        <w:tblW w:w="904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49"/>
      </w:tblGrid>
      <w:tr w:rsidR="00D509F0" w14:paraId="18EF60AA" w14:textId="77777777">
        <w:tc>
          <w:tcPr>
            <w:tcW w:w="9049" w:type="dxa"/>
            <w:vAlign w:val="center"/>
          </w:tcPr>
          <w:p w14:paraId="134CE228" w14:textId="77777777" w:rsidR="00D509F0" w:rsidRDefault="00D509F0">
            <w:pPr>
              <w:spacing w:after="0" w:line="360" w:lineRule="auto"/>
              <w:jc w:val="both"/>
              <w:rPr>
                <w:rFonts w:ascii="Arial" w:eastAsia="Arial" w:hAnsi="Arial" w:cs="Arial"/>
              </w:rPr>
            </w:pPr>
          </w:p>
          <w:p w14:paraId="078CCBDC" w14:textId="77777777" w:rsidR="00D509F0" w:rsidRDefault="00000000">
            <w:pPr>
              <w:spacing w:after="0" w:line="360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nazwa podmiotu udostępniającego zasoby / reprezentowany przez:</w:t>
            </w:r>
          </w:p>
          <w:p w14:paraId="3F757AA8" w14:textId="77777777" w:rsidR="00D509F0" w:rsidRDefault="00000000">
            <w:pPr>
              <w:spacing w:line="360" w:lineRule="auto"/>
              <w:jc w:val="both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</w:rPr>
              <w:t>…………………………………………………………………………….</w:t>
            </w:r>
          </w:p>
        </w:tc>
      </w:tr>
    </w:tbl>
    <w:p w14:paraId="325C273C" w14:textId="77777777" w:rsidR="00D509F0" w:rsidRDefault="00D509F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bCs/>
          <w:color w:val="000000"/>
        </w:rPr>
      </w:pPr>
    </w:p>
    <w:p w14:paraId="1459FB98" w14:textId="77777777" w:rsidR="00D509F0" w:rsidRDefault="00000000">
      <w:pPr>
        <w:spacing w:before="24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</w:rPr>
        <w:t>Oświadczenie o spełnianiu warunków</w:t>
      </w:r>
    </w:p>
    <w:p w14:paraId="5B15C50B" w14:textId="77777777" w:rsidR="00D509F0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567" w:hanging="567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Oświadczam, że spełniam warunki udziału w postępowaniu określone w Rozdziale VII SWZ, w zakresie,</w:t>
      </w:r>
      <w:r>
        <w:rPr>
          <w:rFonts w:ascii="Arial" w:eastAsia="Arial" w:hAnsi="Arial" w:cs="Arial"/>
        </w:rPr>
        <w:t xml:space="preserve"> w jakim Wykonawca powołuje się na udostępniane przez nas zasoby</w:t>
      </w:r>
      <w:r>
        <w:rPr>
          <w:rFonts w:ascii="Arial" w:eastAsia="Arial" w:hAnsi="Arial" w:cs="Arial"/>
          <w:color w:val="000000"/>
        </w:rPr>
        <w:t>.</w:t>
      </w:r>
    </w:p>
    <w:p w14:paraId="6D351421" w14:textId="77777777" w:rsidR="00D509F0" w:rsidRDefault="00000000">
      <w:pPr>
        <w:spacing w:before="24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</w:rPr>
        <w:t xml:space="preserve">Oświadczenie o niepodleganiu wykluczeniu </w:t>
      </w:r>
    </w:p>
    <w:p w14:paraId="28522DBA" w14:textId="77777777" w:rsidR="00D509F0" w:rsidRDefault="00000000">
      <w:pPr>
        <w:tabs>
          <w:tab w:val="left" w:pos="567"/>
          <w:tab w:val="left" w:pos="709"/>
        </w:tabs>
        <w:spacing w:after="0" w:line="360" w:lineRule="auto"/>
        <w:ind w:left="57" w:right="5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Na potrzeby niniejszego postępowania o udzielenie zamówienia oświadczamy, co następuje:</w:t>
      </w:r>
    </w:p>
    <w:p w14:paraId="73B0F615" w14:textId="77777777" w:rsidR="00D509F0" w:rsidRDefault="00D509F0">
      <w:pPr>
        <w:tabs>
          <w:tab w:val="left" w:pos="0"/>
          <w:tab w:val="left" w:pos="709"/>
        </w:tabs>
        <w:spacing w:line="360" w:lineRule="auto"/>
        <w:ind w:right="57"/>
        <w:jc w:val="both"/>
        <w:rPr>
          <w:rFonts w:ascii="Arial" w:eastAsia="Arial" w:hAnsi="Arial" w:cs="Arial"/>
          <w:b/>
          <w:bCs/>
        </w:rPr>
      </w:pPr>
    </w:p>
    <w:tbl>
      <w:tblPr>
        <w:tblStyle w:val="a0"/>
        <w:tblpPr w:leftFromText="141" w:rightFromText="141" w:vertAnchor="text" w:tblpY="1"/>
        <w:tblW w:w="103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77"/>
        <w:gridCol w:w="9351"/>
      </w:tblGrid>
      <w:tr w:rsidR="00D509F0" w14:paraId="5BD22BA5" w14:textId="77777777">
        <w:tc>
          <w:tcPr>
            <w:tcW w:w="10328" w:type="dxa"/>
            <w:gridSpan w:val="2"/>
            <w:vAlign w:val="center"/>
          </w:tcPr>
          <w:p w14:paraId="66DD88B3" w14:textId="77777777" w:rsidR="00D509F0" w:rsidRDefault="00000000">
            <w:pPr>
              <w:tabs>
                <w:tab w:val="left" w:pos="709"/>
              </w:tabs>
              <w:spacing w:line="360" w:lineRule="auto"/>
              <w:ind w:left="142" w:right="57" w:hanging="85"/>
              <w:jc w:val="both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>1. Oświadczamy, że</w:t>
            </w:r>
            <w:r>
              <w:rPr>
                <w:rFonts w:ascii="Arial" w:eastAsia="Arial" w:hAnsi="Arial" w:cs="Arial"/>
              </w:rPr>
              <w:t xml:space="preserve"> (zaznaczyć właściwe):</w:t>
            </w:r>
          </w:p>
        </w:tc>
      </w:tr>
      <w:tr w:rsidR="00D509F0" w14:paraId="56FC6A1D" w14:textId="77777777">
        <w:tc>
          <w:tcPr>
            <w:tcW w:w="977" w:type="dxa"/>
            <w:vAlign w:val="center"/>
          </w:tcPr>
          <w:p w14:paraId="28E13302" w14:textId="77777777" w:rsidR="00D509F0" w:rsidRDefault="00000000">
            <w:pPr>
              <w:tabs>
                <w:tab w:val="left" w:pos="709"/>
              </w:tabs>
              <w:spacing w:line="360" w:lineRule="auto"/>
              <w:ind w:left="142" w:right="57" w:hanging="85"/>
              <w:jc w:val="center"/>
              <w:rPr>
                <w:rFonts w:ascii="Arial" w:eastAsia="Arial" w:hAnsi="Arial" w:cs="Arial"/>
                <w:b/>
                <w:bCs/>
                <w:u w:val="single"/>
              </w:rPr>
            </w:pPr>
            <w:sdt>
              <w:sdtPr>
                <w:tag w:val="goog_rdk_0"/>
                <w:id w:val="1295789939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</w:rPr>
                  <w:t>☐</w:t>
                </w:r>
              </w:sdtContent>
            </w:sdt>
          </w:p>
        </w:tc>
        <w:tc>
          <w:tcPr>
            <w:tcW w:w="9351" w:type="dxa"/>
            <w:vAlign w:val="center"/>
          </w:tcPr>
          <w:p w14:paraId="626E93F0" w14:textId="77777777" w:rsidR="00D509F0" w:rsidRDefault="00000000">
            <w:pPr>
              <w:tabs>
                <w:tab w:val="left" w:pos="709"/>
              </w:tabs>
              <w:spacing w:after="0" w:line="360" w:lineRule="auto"/>
              <w:ind w:right="57"/>
              <w:jc w:val="both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>NIE</w:t>
            </w:r>
          </w:p>
          <w:p w14:paraId="472E5194" w14:textId="77777777" w:rsidR="00D509F0" w:rsidRDefault="00000000">
            <w:pPr>
              <w:tabs>
                <w:tab w:val="left" w:pos="709"/>
              </w:tabs>
              <w:spacing w:line="360" w:lineRule="auto"/>
              <w:ind w:right="57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Nie, podlegamy wykluczeniu z postępowania </w:t>
            </w:r>
          </w:p>
        </w:tc>
      </w:tr>
      <w:tr w:rsidR="00D509F0" w14:paraId="00441696" w14:textId="77777777">
        <w:tc>
          <w:tcPr>
            <w:tcW w:w="977" w:type="dxa"/>
            <w:vAlign w:val="center"/>
          </w:tcPr>
          <w:p w14:paraId="2C7FC216" w14:textId="77777777" w:rsidR="00D509F0" w:rsidRDefault="00000000">
            <w:pPr>
              <w:tabs>
                <w:tab w:val="left" w:pos="709"/>
              </w:tabs>
              <w:spacing w:line="360" w:lineRule="auto"/>
              <w:ind w:left="142" w:right="57" w:hanging="85"/>
              <w:jc w:val="center"/>
              <w:rPr>
                <w:rFonts w:ascii="Arial" w:eastAsia="Arial" w:hAnsi="Arial" w:cs="Arial"/>
                <w:b/>
                <w:bCs/>
              </w:rPr>
            </w:pPr>
            <w:sdt>
              <w:sdtPr>
                <w:tag w:val="goog_rdk_1"/>
                <w:id w:val="1416121427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</w:rPr>
                  <w:t>☐</w:t>
                </w:r>
              </w:sdtContent>
            </w:sdt>
          </w:p>
        </w:tc>
        <w:tc>
          <w:tcPr>
            <w:tcW w:w="9351" w:type="dxa"/>
            <w:vAlign w:val="center"/>
          </w:tcPr>
          <w:p w14:paraId="3C45A0E1" w14:textId="77777777" w:rsidR="00D509F0" w:rsidRDefault="00000000">
            <w:pPr>
              <w:tabs>
                <w:tab w:val="left" w:pos="709"/>
              </w:tabs>
              <w:spacing w:after="0" w:line="360" w:lineRule="auto"/>
              <w:ind w:right="57"/>
              <w:jc w:val="both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>TAK</w:t>
            </w:r>
          </w:p>
          <w:p w14:paraId="5639BE3D" w14:textId="77777777" w:rsidR="00D509F0" w:rsidRDefault="00000000">
            <w:pPr>
              <w:tabs>
                <w:tab w:val="left" w:pos="709"/>
              </w:tabs>
              <w:spacing w:line="360" w:lineRule="auto"/>
              <w:ind w:right="57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Tak, podlegamy wykluczeniu - jesteśmy umieszczeni (osoby / podmioty) na aktualnych listach na podstawie obowiązujących przepisów tzw. „polskiej ustawy antyrosyjskiej”.</w:t>
            </w:r>
          </w:p>
        </w:tc>
      </w:tr>
      <w:tr w:rsidR="00D509F0" w14:paraId="16BCA62C" w14:textId="77777777">
        <w:tc>
          <w:tcPr>
            <w:tcW w:w="977" w:type="dxa"/>
            <w:vAlign w:val="center"/>
          </w:tcPr>
          <w:p w14:paraId="4F232599" w14:textId="77777777" w:rsidR="00D509F0" w:rsidRDefault="00D509F0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  <w:bCs/>
              </w:rPr>
            </w:pPr>
          </w:p>
          <w:p w14:paraId="126645C3" w14:textId="77777777" w:rsidR="00D509F0" w:rsidRDefault="00000000">
            <w:pPr>
              <w:spacing w:after="0" w:line="360" w:lineRule="auto"/>
              <w:jc w:val="center"/>
              <w:rPr>
                <w:rFonts w:ascii="Arial" w:eastAsia="Arial" w:hAnsi="Arial" w:cs="Arial"/>
              </w:rPr>
            </w:pPr>
            <w:sdt>
              <w:sdtPr>
                <w:tag w:val="goog_rdk_2"/>
                <w:id w:val="-486039093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</w:rPr>
                  <w:t>☐</w:t>
                </w:r>
              </w:sdtContent>
            </w:sdt>
          </w:p>
          <w:p w14:paraId="788F1045" w14:textId="77777777" w:rsidR="00D509F0" w:rsidRDefault="00D509F0">
            <w:pPr>
              <w:spacing w:after="0" w:line="360" w:lineRule="auto"/>
              <w:jc w:val="center"/>
              <w:rPr>
                <w:rFonts w:ascii="Arial" w:eastAsia="Arial" w:hAnsi="Arial" w:cs="Arial"/>
              </w:rPr>
            </w:pPr>
          </w:p>
          <w:p w14:paraId="23701D61" w14:textId="77777777" w:rsidR="00D509F0" w:rsidRDefault="00D509F0">
            <w:pPr>
              <w:spacing w:after="0" w:line="360" w:lineRule="auto"/>
              <w:jc w:val="center"/>
              <w:rPr>
                <w:rFonts w:ascii="Arial" w:eastAsia="Arial" w:hAnsi="Arial" w:cs="Arial"/>
              </w:rPr>
            </w:pPr>
          </w:p>
          <w:p w14:paraId="1F23E4E3" w14:textId="77777777" w:rsidR="00D509F0" w:rsidRDefault="00D509F0">
            <w:pPr>
              <w:spacing w:after="0" w:line="360" w:lineRule="auto"/>
              <w:jc w:val="center"/>
              <w:rPr>
                <w:rFonts w:ascii="Arial" w:eastAsia="Arial" w:hAnsi="Arial" w:cs="Arial"/>
              </w:rPr>
            </w:pPr>
          </w:p>
          <w:p w14:paraId="3F10995A" w14:textId="77777777" w:rsidR="00D509F0" w:rsidRDefault="00D509F0">
            <w:pPr>
              <w:spacing w:after="0" w:line="360" w:lineRule="auto"/>
              <w:jc w:val="center"/>
              <w:rPr>
                <w:rFonts w:ascii="Arial" w:eastAsia="Arial" w:hAnsi="Arial" w:cs="Arial"/>
              </w:rPr>
            </w:pPr>
          </w:p>
          <w:p w14:paraId="7AD7F712" w14:textId="77777777" w:rsidR="00D509F0" w:rsidRDefault="00D509F0">
            <w:pPr>
              <w:spacing w:after="0" w:line="360" w:lineRule="auto"/>
              <w:jc w:val="center"/>
              <w:rPr>
                <w:rFonts w:ascii="Arial" w:eastAsia="Arial" w:hAnsi="Arial" w:cs="Arial"/>
              </w:rPr>
            </w:pPr>
          </w:p>
          <w:p w14:paraId="4A2E6486" w14:textId="77777777" w:rsidR="00D509F0" w:rsidRDefault="00D509F0">
            <w:pPr>
              <w:spacing w:after="0" w:line="360" w:lineRule="auto"/>
              <w:jc w:val="center"/>
              <w:rPr>
                <w:rFonts w:ascii="Arial" w:eastAsia="Arial" w:hAnsi="Arial" w:cs="Arial"/>
              </w:rPr>
            </w:pPr>
          </w:p>
          <w:p w14:paraId="70D3539A" w14:textId="77777777" w:rsidR="00D509F0" w:rsidRDefault="00D509F0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  <w:bCs/>
              </w:rPr>
            </w:pPr>
          </w:p>
          <w:p w14:paraId="763B1C80" w14:textId="77777777" w:rsidR="00D509F0" w:rsidRDefault="00D509F0">
            <w:pPr>
              <w:spacing w:after="0" w:line="360" w:lineRule="auto"/>
              <w:jc w:val="center"/>
              <w:rPr>
                <w:rFonts w:ascii="Arial" w:eastAsia="Arial" w:hAnsi="Arial" w:cs="Arial"/>
              </w:rPr>
            </w:pPr>
          </w:p>
          <w:p w14:paraId="54C1475F" w14:textId="77777777" w:rsidR="00D509F0" w:rsidRDefault="00D509F0">
            <w:pPr>
              <w:spacing w:after="0" w:line="360" w:lineRule="auto"/>
              <w:jc w:val="center"/>
              <w:rPr>
                <w:rFonts w:ascii="Arial" w:eastAsia="Arial" w:hAnsi="Arial" w:cs="Arial"/>
              </w:rPr>
            </w:pPr>
          </w:p>
          <w:p w14:paraId="15DBDE82" w14:textId="77777777" w:rsidR="00D509F0" w:rsidRDefault="00D509F0">
            <w:pPr>
              <w:spacing w:after="0" w:line="360" w:lineRule="auto"/>
              <w:jc w:val="center"/>
              <w:rPr>
                <w:rFonts w:ascii="Arial" w:eastAsia="Arial" w:hAnsi="Arial" w:cs="Arial"/>
              </w:rPr>
            </w:pPr>
          </w:p>
          <w:p w14:paraId="2EF3D048" w14:textId="77777777" w:rsidR="00D509F0" w:rsidRDefault="00D509F0">
            <w:pPr>
              <w:spacing w:after="0" w:line="360" w:lineRule="auto"/>
              <w:jc w:val="center"/>
              <w:rPr>
                <w:rFonts w:ascii="Arial" w:eastAsia="Arial" w:hAnsi="Arial" w:cs="Arial"/>
              </w:rPr>
            </w:pPr>
          </w:p>
          <w:p w14:paraId="5A8A36B1" w14:textId="77777777" w:rsidR="00D509F0" w:rsidRDefault="00D509F0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  <w:bCs/>
              </w:rPr>
            </w:pPr>
          </w:p>
          <w:p w14:paraId="03610AA8" w14:textId="77777777" w:rsidR="00D509F0" w:rsidRDefault="00D509F0">
            <w:pPr>
              <w:spacing w:after="0" w:line="360" w:lineRule="auto"/>
              <w:jc w:val="center"/>
              <w:rPr>
                <w:rFonts w:ascii="Arial" w:eastAsia="Arial" w:hAnsi="Arial" w:cs="Arial"/>
              </w:rPr>
            </w:pPr>
          </w:p>
          <w:p w14:paraId="3CE28727" w14:textId="77777777" w:rsidR="00D509F0" w:rsidRDefault="00D509F0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  <w:bCs/>
              </w:rPr>
            </w:pPr>
          </w:p>
          <w:p w14:paraId="5967BEE1" w14:textId="77777777" w:rsidR="00D509F0" w:rsidRDefault="00D509F0">
            <w:pPr>
              <w:spacing w:line="360" w:lineRule="auto"/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9351" w:type="dxa"/>
            <w:vAlign w:val="center"/>
          </w:tcPr>
          <w:p w14:paraId="7C12A429" w14:textId="77777777" w:rsidR="00D509F0" w:rsidRDefault="00000000">
            <w:pPr>
              <w:tabs>
                <w:tab w:val="left" w:pos="709"/>
              </w:tabs>
              <w:spacing w:after="0" w:line="360" w:lineRule="auto"/>
              <w:ind w:right="57"/>
              <w:jc w:val="both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lastRenderedPageBreak/>
              <w:t>TAK</w:t>
            </w:r>
          </w:p>
          <w:p w14:paraId="7230C4B5" w14:textId="77777777" w:rsidR="00D509F0" w:rsidRDefault="00000000">
            <w:pPr>
              <w:tabs>
                <w:tab w:val="left" w:pos="709"/>
              </w:tabs>
              <w:spacing w:after="0" w:line="360" w:lineRule="auto"/>
              <w:ind w:right="57"/>
              <w:jc w:val="both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</w:rPr>
              <w:t xml:space="preserve">Tak, podlegamy wykluczeniu z postępowania na podstawie art. 108 ust. 1 ustawy </w:t>
            </w:r>
            <w:proofErr w:type="spellStart"/>
            <w:r>
              <w:rPr>
                <w:rFonts w:ascii="Arial" w:eastAsia="Arial" w:hAnsi="Arial" w:cs="Arial"/>
              </w:rPr>
              <w:t>Pzp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</w:rPr>
              <w:t>lub  art.</w:t>
            </w:r>
            <w:proofErr w:type="gramEnd"/>
            <w:r>
              <w:rPr>
                <w:rFonts w:ascii="Arial" w:eastAsia="Arial" w:hAnsi="Arial" w:cs="Arial"/>
              </w:rPr>
              <w:t xml:space="preserve"> 109 ust. 1 pkt 4) ustawy </w:t>
            </w:r>
            <w:proofErr w:type="spellStart"/>
            <w:r>
              <w:rPr>
                <w:rFonts w:ascii="Arial" w:eastAsia="Arial" w:hAnsi="Arial" w:cs="Arial"/>
              </w:rPr>
              <w:t>Pzp</w:t>
            </w:r>
            <w:proofErr w:type="spellEnd"/>
          </w:p>
          <w:p w14:paraId="53F751B5" w14:textId="77777777" w:rsidR="00D509F0" w:rsidRDefault="00000000">
            <w:pPr>
              <w:tabs>
                <w:tab w:val="left" w:pos="709"/>
              </w:tabs>
              <w:spacing w:after="0" w:line="360" w:lineRule="auto"/>
              <w:ind w:right="57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Jeżeli Podmiot podlega wykluczeniu (</w:t>
            </w:r>
            <w:r>
              <w:rPr>
                <w:rFonts w:ascii="Arial" w:eastAsia="Arial" w:hAnsi="Arial" w:cs="Arial"/>
                <w:i/>
                <w:iCs/>
              </w:rPr>
              <w:t>sekcja wypełniana jedynie w przypadku, gdy odpowiedź brzmi TAK</w:t>
            </w:r>
            <w:r>
              <w:rPr>
                <w:rFonts w:ascii="Arial" w:eastAsia="Arial" w:hAnsi="Arial" w:cs="Arial"/>
              </w:rPr>
              <w:t>):</w:t>
            </w:r>
          </w:p>
          <w:p w14:paraId="520673A1" w14:textId="77777777" w:rsidR="00D509F0" w:rsidRDefault="00000000">
            <w:pPr>
              <w:tabs>
                <w:tab w:val="left" w:pos="709"/>
              </w:tabs>
              <w:spacing w:after="0" w:line="360" w:lineRule="auto"/>
              <w:ind w:right="57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Oświadczamy, że podlegamy wykluczeniu z postępowania na podstawie art. _____ ustawy </w:t>
            </w:r>
            <w:proofErr w:type="spellStart"/>
            <w:r>
              <w:rPr>
                <w:rFonts w:ascii="Arial" w:eastAsia="Arial" w:hAnsi="Arial" w:cs="Arial"/>
              </w:rPr>
              <w:t>Pzp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5C8ED063" w14:textId="77777777" w:rsidR="00D509F0" w:rsidRDefault="00000000">
            <w:pPr>
              <w:tabs>
                <w:tab w:val="left" w:pos="709"/>
              </w:tabs>
              <w:spacing w:after="0" w:line="360" w:lineRule="auto"/>
              <w:ind w:left="57" w:right="57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(podać mającą zastosowanie podstawę wykluczenia).</w:t>
            </w:r>
          </w:p>
          <w:p w14:paraId="6DDD4B31" w14:textId="77777777" w:rsidR="00D509F0" w:rsidRDefault="00000000">
            <w:pPr>
              <w:tabs>
                <w:tab w:val="left" w:pos="709"/>
              </w:tabs>
              <w:spacing w:line="360" w:lineRule="auto"/>
              <w:ind w:right="57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Jednocześnie oświadczamy, że na podstawie art. 110 ust. 2 ustawy </w:t>
            </w:r>
            <w:proofErr w:type="spellStart"/>
            <w:r>
              <w:rPr>
                <w:rFonts w:ascii="Arial" w:eastAsia="Arial" w:hAnsi="Arial" w:cs="Arial"/>
              </w:rPr>
              <w:t>Pzp</w:t>
            </w:r>
            <w:proofErr w:type="spellEnd"/>
            <w:r>
              <w:rPr>
                <w:rFonts w:ascii="Arial" w:eastAsia="Arial" w:hAnsi="Arial" w:cs="Arial"/>
              </w:rPr>
              <w:t xml:space="preserve"> podjedliśmy następujące środki naprawcze:</w:t>
            </w:r>
          </w:p>
          <w:p w14:paraId="5D9A7FD9" w14:textId="77777777" w:rsidR="00D509F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709"/>
              </w:tabs>
              <w:spacing w:after="0" w:line="360" w:lineRule="auto"/>
              <w:ind w:right="5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Wykonawca (Podmiot udostęp</w:t>
            </w:r>
            <w:r>
              <w:rPr>
                <w:rFonts w:ascii="Arial" w:eastAsia="Arial" w:hAnsi="Arial" w:cs="Arial"/>
              </w:rPr>
              <w:t>niający zasoby)</w:t>
            </w:r>
            <w:r>
              <w:rPr>
                <w:rFonts w:ascii="Arial" w:eastAsia="Arial" w:hAnsi="Arial" w:cs="Arial"/>
                <w:color w:val="000000"/>
              </w:rPr>
              <w:t xml:space="preserve"> nie podlega wykluczeniu w okolicznościach określonych w art. 108 ust. 1 pkt 1), 2) i 5) ustawy </w:t>
            </w:r>
            <w:proofErr w:type="spellStart"/>
            <w:proofErr w:type="gramStart"/>
            <w:r>
              <w:rPr>
                <w:rFonts w:ascii="Arial" w:eastAsia="Arial" w:hAnsi="Arial" w:cs="Arial"/>
                <w:color w:val="000000"/>
              </w:rPr>
              <w:t>Pzp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,   </w:t>
            </w:r>
            <w:proofErr w:type="gramEnd"/>
            <w:r>
              <w:rPr>
                <w:rFonts w:ascii="Arial" w:eastAsia="Arial" w:hAnsi="Arial" w:cs="Arial"/>
                <w:color w:val="000000"/>
              </w:rPr>
              <w:t>jeżeli udowodni Zamawiającemu, że spełnił łącznie poniższe przesłanki (samooczyszczenie):</w:t>
            </w:r>
          </w:p>
          <w:p w14:paraId="0B279B00" w14:textId="77777777" w:rsidR="00D509F0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spacing w:after="0" w:line="360" w:lineRule="auto"/>
              <w:ind w:left="583" w:right="57" w:hanging="425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naprawił lub zobowiązał się do naprawienia szkody wyrządzonej przestępstwem, wykroczeniem lub swoim nieprawidłowym postępowaniem, w tym poprzez zadośćuczynienie pieniężne tj.:</w:t>
            </w:r>
          </w:p>
          <w:p w14:paraId="09720973" w14:textId="77777777" w:rsidR="00D509F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spacing w:after="0" w:line="360" w:lineRule="auto"/>
              <w:ind w:left="583" w:right="5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………………………………………………………..</w:t>
            </w:r>
          </w:p>
          <w:p w14:paraId="76E127F6" w14:textId="77777777" w:rsidR="00D509F0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spacing w:after="0" w:line="360" w:lineRule="auto"/>
              <w:ind w:left="583" w:right="57" w:hanging="425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wyczerpująco wyjaśnił fakty i okoliczności związane z przestępstwem, wykroczeniem lub swoim nieprawidłowym postępowaniem oraz spowodowanymi przez nie szkodami, aktywnie współpracując odpowiednio z właściwymi organami, w tym organami ścigania lub Zamawiającym tj.:</w:t>
            </w:r>
          </w:p>
          <w:p w14:paraId="36C7087F" w14:textId="77777777" w:rsidR="00D509F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spacing w:after="0" w:line="360" w:lineRule="auto"/>
              <w:ind w:left="583" w:right="5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…………………………………………………………………………………</w:t>
            </w:r>
          </w:p>
          <w:p w14:paraId="0C9DBAD8" w14:textId="77777777" w:rsidR="00D509F0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spacing w:after="0" w:line="360" w:lineRule="auto"/>
              <w:ind w:left="583" w:right="57" w:hanging="425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podjął konkretne środki techniczne, organizacyjne i kadrowe, odpowiednie dla zapobiegania dalszym przestępstwom, wykroczeniom lub nieprawidłowemu postępowaniu, w szczególności tj.:</w:t>
            </w:r>
          </w:p>
          <w:p w14:paraId="1A15A79E" w14:textId="77777777" w:rsidR="00D509F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spacing w:after="0" w:line="360" w:lineRule="auto"/>
              <w:ind w:left="583" w:right="5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- zerwał wszelkie powiązania z osobami lub podmiotami odpowiedzialnymi za nieprawidłowe postępowanie Wykonawcy (Podmiotu udostępniającego zasoby)</w:t>
            </w:r>
          </w:p>
          <w:p w14:paraId="4BCC2640" w14:textId="77777777" w:rsidR="00D509F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spacing w:after="0" w:line="360" w:lineRule="auto"/>
              <w:ind w:left="583" w:right="5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…………………………………………………………………………………</w:t>
            </w:r>
          </w:p>
          <w:p w14:paraId="71E43485" w14:textId="77777777" w:rsidR="00D509F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spacing w:after="0" w:line="360" w:lineRule="auto"/>
              <w:ind w:left="583" w:right="5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- zreorganizował personel</w:t>
            </w:r>
          </w:p>
          <w:p w14:paraId="5ABFD943" w14:textId="77777777" w:rsidR="00D509F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spacing w:after="0" w:line="360" w:lineRule="auto"/>
              <w:ind w:left="583" w:right="5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…………………………………………………………………………………</w:t>
            </w:r>
          </w:p>
          <w:p w14:paraId="0CFEBE6D" w14:textId="77777777" w:rsidR="00D509F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spacing w:after="0" w:line="360" w:lineRule="auto"/>
              <w:ind w:left="583" w:right="5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- wdrożył system sprawozdawczości i kontroli</w:t>
            </w:r>
          </w:p>
          <w:p w14:paraId="23DC2255" w14:textId="77777777" w:rsidR="00D509F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spacing w:after="0" w:line="360" w:lineRule="auto"/>
              <w:ind w:left="583" w:right="5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…………………………………………………………………………………</w:t>
            </w:r>
          </w:p>
          <w:p w14:paraId="4F1DDC56" w14:textId="77777777" w:rsidR="00D509F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spacing w:after="0" w:line="360" w:lineRule="auto"/>
              <w:ind w:left="583" w:right="5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- utworzył struktury audytu wewnętrznego do monitorowania przestrzegania przepisów, wewnętrznych regulacji lub standardów</w:t>
            </w:r>
          </w:p>
          <w:p w14:paraId="479AB7B1" w14:textId="77777777" w:rsidR="00D509F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spacing w:after="0" w:line="360" w:lineRule="auto"/>
              <w:ind w:left="583" w:right="5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…………………………………………………………………………………</w:t>
            </w:r>
          </w:p>
          <w:p w14:paraId="1585E316" w14:textId="77777777" w:rsidR="00D509F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spacing w:after="0" w:line="360" w:lineRule="auto"/>
              <w:ind w:left="583" w:right="5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- wprowadził wewnętrzne regulacje dotyczące odpowiedzialności i odszkodowań za nieprzestrzeganie przepisów, wewnętrznych regulacji lub standardów.</w:t>
            </w:r>
          </w:p>
          <w:p w14:paraId="4C65780A" w14:textId="77777777" w:rsidR="00D509F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spacing w:after="0" w:line="360" w:lineRule="auto"/>
              <w:ind w:left="583" w:right="5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…………………………………………………………………………………</w:t>
            </w:r>
          </w:p>
          <w:p w14:paraId="6BBB088C" w14:textId="77777777" w:rsidR="00D509F0" w:rsidRDefault="00D509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709"/>
              </w:tabs>
              <w:spacing w:after="0" w:line="360" w:lineRule="auto"/>
              <w:ind w:right="57"/>
              <w:rPr>
                <w:rFonts w:ascii="Arial" w:eastAsia="Arial" w:hAnsi="Arial" w:cs="Arial"/>
                <w:color w:val="000000"/>
              </w:rPr>
            </w:pPr>
          </w:p>
          <w:p w14:paraId="0143D8CD" w14:textId="77777777" w:rsidR="00D509F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709"/>
              </w:tabs>
              <w:spacing w:after="0" w:line="360" w:lineRule="auto"/>
              <w:ind w:right="5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Wykonawca (Podmiot udostępniający zasoby) nie podlega wykluczeniu w okolicznościach określonych w art. 109 ust. 1 pkt 4) ustawy </w:t>
            </w:r>
            <w:proofErr w:type="spellStart"/>
            <w:proofErr w:type="gramStart"/>
            <w:r>
              <w:rPr>
                <w:rFonts w:ascii="Arial" w:eastAsia="Arial" w:hAnsi="Arial" w:cs="Arial"/>
                <w:color w:val="000000"/>
              </w:rPr>
              <w:t>Pzp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,   </w:t>
            </w:r>
            <w:proofErr w:type="gramEnd"/>
            <w:r>
              <w:rPr>
                <w:rFonts w:ascii="Arial" w:eastAsia="Arial" w:hAnsi="Arial" w:cs="Arial"/>
                <w:color w:val="000000"/>
              </w:rPr>
              <w:t>jeżeli udowodni Zamawiającemu, że spełnił łącznie poniższe przesłanki (samooczyszczenie):</w:t>
            </w:r>
          </w:p>
          <w:p w14:paraId="22E0E034" w14:textId="77777777" w:rsidR="00D509F0" w:rsidRDefault="00D509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709"/>
              </w:tabs>
              <w:spacing w:after="0" w:line="360" w:lineRule="auto"/>
              <w:ind w:right="57"/>
              <w:rPr>
                <w:rFonts w:ascii="Arial" w:eastAsia="Arial" w:hAnsi="Arial" w:cs="Arial"/>
                <w:b/>
                <w:bCs/>
                <w:color w:val="000000"/>
              </w:rPr>
            </w:pPr>
          </w:p>
          <w:p w14:paraId="2805F96B" w14:textId="77777777" w:rsidR="00D509F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709"/>
              </w:tabs>
              <w:spacing w:after="0" w:line="360" w:lineRule="auto"/>
              <w:ind w:right="5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lastRenderedPageBreak/>
              <w:t xml:space="preserve"> - wykonawca (Podmiot udostępniający zasoby) podjął odpowiednie środki zaradcze</w:t>
            </w:r>
            <w:r>
              <w:rPr>
                <w:rFonts w:ascii="Arial" w:eastAsia="Arial" w:hAnsi="Arial" w:cs="Arial"/>
                <w:color w:val="000000"/>
              </w:rPr>
              <w:t xml:space="preserve"> mające na celu wykazanie swojej rzetelności, w szczególności:</w:t>
            </w:r>
            <w:r>
              <w:rPr>
                <w:rFonts w:ascii="Arial" w:eastAsia="Arial" w:hAnsi="Arial" w:cs="Arial"/>
                <w:color w:val="000000"/>
              </w:rPr>
              <w:br/>
              <w:t>...............................................................................................</w:t>
            </w:r>
            <w:r>
              <w:rPr>
                <w:rFonts w:ascii="Arial" w:eastAsia="Arial" w:hAnsi="Arial" w:cs="Arial"/>
                <w:color w:val="000000"/>
              </w:rPr>
              <w:br/>
              <w:t>...............................................................................................</w:t>
            </w:r>
            <w:r>
              <w:rPr>
                <w:rFonts w:ascii="Arial" w:eastAsia="Arial" w:hAnsi="Arial" w:cs="Arial"/>
                <w:color w:val="000000"/>
              </w:rPr>
              <w:br/>
            </w:r>
            <w:r>
              <w:rPr>
                <w:rFonts w:ascii="Arial" w:eastAsia="Arial" w:hAnsi="Arial" w:cs="Arial"/>
                <w:i/>
                <w:iCs/>
                <w:color w:val="000000"/>
              </w:rPr>
              <w:t>(opis podjętych środków zaradczych, np. restrukturyzacja, zmiana władz, uregulowanie zobowiązań, wprowadzenie procedur nadzoru itp.)</w:t>
            </w:r>
          </w:p>
          <w:p w14:paraId="083E4AA4" w14:textId="77777777" w:rsidR="00D509F0" w:rsidRDefault="00D509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709"/>
              </w:tabs>
              <w:spacing w:after="0" w:line="360" w:lineRule="auto"/>
              <w:ind w:right="57"/>
              <w:rPr>
                <w:rFonts w:ascii="Arial" w:eastAsia="Arial" w:hAnsi="Arial" w:cs="Arial"/>
                <w:color w:val="000000"/>
              </w:rPr>
            </w:pPr>
          </w:p>
          <w:p w14:paraId="58C2195B" w14:textId="77777777" w:rsidR="00D509F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709"/>
              </w:tabs>
              <w:spacing w:after="0" w:line="360" w:lineRule="auto"/>
              <w:ind w:right="57"/>
              <w:jc w:val="both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 xml:space="preserve">W celu wykazania, że Wykonawca </w:t>
            </w:r>
            <w:r>
              <w:rPr>
                <w:rFonts w:ascii="Arial" w:eastAsia="Arial" w:hAnsi="Arial" w:cs="Arial"/>
                <w:b/>
                <w:bCs/>
              </w:rPr>
              <w:t xml:space="preserve">(Podmiot udostępniający zasoby)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pomimo zaistnienia podstawy wykluczenia nie będzie podlegał wykluczeniu konieczne jest jednoczesne wykazanie wszystkich poniższych okoliczności. Wykonawca także oprócz nich może przedstawić inne niż wymienione w przepisie środki.</w:t>
            </w:r>
          </w:p>
          <w:p w14:paraId="29539ADA" w14:textId="77777777" w:rsidR="00D509F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709"/>
              </w:tabs>
              <w:spacing w:after="0" w:line="360" w:lineRule="auto"/>
              <w:ind w:right="57"/>
              <w:jc w:val="both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Zamawiający nie będzie mógł uwzględnić wyjaśnień, jeśli nie będą poparte dowodami! Wykonawca musi przedstawić dowody na potwierdzenie, że przedsięwziął stosowne środki.</w:t>
            </w:r>
          </w:p>
          <w:p w14:paraId="076876D0" w14:textId="77777777" w:rsidR="00D509F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709"/>
              </w:tabs>
              <w:spacing w:after="0" w:line="360" w:lineRule="auto"/>
              <w:ind w:right="57"/>
              <w:jc w:val="both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Zamawiający zaniecha wykluczenia dopiero wówczas, kiedy Wykonawca rzeczywiście udowodni swoją rzetelność poprzez wykazanie rzeczywistego podjęcia środków.</w:t>
            </w:r>
          </w:p>
          <w:p w14:paraId="4DA2C654" w14:textId="77777777" w:rsidR="00D509F0" w:rsidRDefault="00D509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709"/>
              </w:tabs>
              <w:spacing w:after="0" w:line="360" w:lineRule="auto"/>
              <w:ind w:right="57"/>
              <w:rPr>
                <w:rFonts w:ascii="Arial" w:eastAsia="Arial" w:hAnsi="Arial" w:cs="Arial"/>
                <w:color w:val="000000"/>
              </w:rPr>
            </w:pPr>
          </w:p>
          <w:p w14:paraId="789F6A44" w14:textId="77777777" w:rsidR="00D509F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709"/>
              </w:tabs>
              <w:spacing w:after="0" w:line="360" w:lineRule="auto"/>
              <w:ind w:right="5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Zamawiający ocenia czy podjęte przez czynności wskazane powyżej są wystarczające do wykazania jego rzetelności, uwzględniając wagę i szczególne okoliczności czynu. Jeżeli podjęte czynności nie są wystarczające, Zamawiający wyklucza Wykonawcę.</w:t>
            </w:r>
          </w:p>
        </w:tc>
      </w:tr>
      <w:tr w:rsidR="00D509F0" w14:paraId="4673218D" w14:textId="77777777">
        <w:tc>
          <w:tcPr>
            <w:tcW w:w="10328" w:type="dxa"/>
            <w:gridSpan w:val="2"/>
            <w:vAlign w:val="center"/>
          </w:tcPr>
          <w:p w14:paraId="5E3F9603" w14:textId="77777777" w:rsidR="00D509F0" w:rsidRDefault="00000000">
            <w:pPr>
              <w:tabs>
                <w:tab w:val="left" w:pos="426"/>
              </w:tabs>
              <w:spacing w:after="0" w:line="360" w:lineRule="auto"/>
              <w:ind w:right="57"/>
              <w:jc w:val="both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lastRenderedPageBreak/>
              <w:t>2. Oświadczenie dotyczące podanych informacji:</w:t>
            </w:r>
          </w:p>
          <w:p w14:paraId="486ADB7D" w14:textId="77777777" w:rsidR="00D509F0" w:rsidRDefault="00000000">
            <w:pPr>
              <w:tabs>
                <w:tab w:val="left" w:pos="709"/>
              </w:tabs>
              <w:spacing w:line="360" w:lineRule="auto"/>
              <w:ind w:left="57" w:right="57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Oświadczamy, że wszystkie informacje podane w powyższym oświadczeniu są aktualne i zgodne z prawdą.</w:t>
            </w:r>
          </w:p>
        </w:tc>
      </w:tr>
    </w:tbl>
    <w:p w14:paraId="49DB0194" w14:textId="77777777" w:rsidR="00D509F0" w:rsidRDefault="00D509F0">
      <w:pPr>
        <w:rPr>
          <w:rFonts w:ascii="Arial" w:eastAsia="Arial" w:hAnsi="Arial" w:cs="Arial"/>
        </w:rPr>
      </w:pPr>
    </w:p>
    <w:p w14:paraId="71D85F0F" w14:textId="77777777" w:rsidR="00D509F0" w:rsidRDefault="00D509F0">
      <w:pPr>
        <w:spacing w:after="240"/>
        <w:ind w:left="426" w:hanging="426"/>
        <w:jc w:val="both"/>
        <w:rPr>
          <w:rFonts w:ascii="Arial" w:eastAsia="Arial" w:hAnsi="Arial" w:cs="Arial"/>
        </w:rPr>
      </w:pPr>
    </w:p>
    <w:p w14:paraId="14C3A98E" w14:textId="77777777" w:rsidR="00D509F0" w:rsidRDefault="00000000">
      <w:pPr>
        <w:pBdr>
          <w:top w:val="nil"/>
          <w:left w:val="nil"/>
          <w:bottom w:val="nil"/>
          <w:right w:val="nil"/>
          <w:between w:val="nil"/>
        </w:pBdr>
        <w:spacing w:before="240" w:after="0"/>
        <w:jc w:val="right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.................................................................................................................................</w:t>
      </w:r>
    </w:p>
    <w:p w14:paraId="314C5DAA" w14:textId="77777777" w:rsidR="00D509F0" w:rsidRDefault="00000000">
      <w:pPr>
        <w:widowControl w:val="0"/>
        <w:spacing w:after="0"/>
        <w:ind w:left="2977"/>
        <w:jc w:val="center"/>
        <w:rPr>
          <w:rFonts w:ascii="Arial" w:eastAsia="Arial" w:hAnsi="Arial" w:cs="Arial"/>
          <w:i/>
          <w:iCs/>
        </w:rPr>
      </w:pPr>
      <w:bookmarkStart w:id="0" w:name="_heading=h.o77gpyhneh9d" w:colFirst="0" w:colLast="0"/>
      <w:bookmarkEnd w:id="0"/>
      <w:r>
        <w:rPr>
          <w:rFonts w:ascii="Arial" w:eastAsia="Arial" w:hAnsi="Arial" w:cs="Arial"/>
          <w:i/>
          <w:iCs/>
        </w:rPr>
        <w:t>plik wypełniony musi zostać podpisany:</w:t>
      </w:r>
    </w:p>
    <w:p w14:paraId="59B21B9F" w14:textId="77777777" w:rsidR="00D509F0" w:rsidRDefault="00000000">
      <w:pPr>
        <w:spacing w:after="0"/>
        <w:ind w:left="2977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i/>
          <w:iCs/>
        </w:rPr>
        <w:t>- przez osobę (osoby) do tego upoważnioną (upoważnione).</w:t>
      </w:r>
    </w:p>
    <w:p w14:paraId="20DA8CF0" w14:textId="77777777" w:rsidR="00D509F0" w:rsidRDefault="00D509F0">
      <w:pPr>
        <w:pBdr>
          <w:top w:val="nil"/>
          <w:left w:val="nil"/>
          <w:bottom w:val="nil"/>
          <w:right w:val="nil"/>
          <w:between w:val="nil"/>
        </w:pBdr>
        <w:spacing w:before="240" w:after="0"/>
        <w:jc w:val="right"/>
        <w:rPr>
          <w:rFonts w:ascii="Arial" w:eastAsia="Arial" w:hAnsi="Arial" w:cs="Arial"/>
          <w:color w:val="000000"/>
        </w:rPr>
      </w:pPr>
    </w:p>
    <w:sectPr w:rsidR="00D509F0">
      <w:headerReference w:type="default" r:id="rId8"/>
      <w:footerReference w:type="default" r:id="rId9"/>
      <w:pgSz w:w="11906" w:h="16838"/>
      <w:pgMar w:top="1418" w:right="1418" w:bottom="1134" w:left="1418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FD38BD" w14:textId="77777777" w:rsidR="00FA5C0B" w:rsidRDefault="00FA5C0B">
      <w:pPr>
        <w:spacing w:after="0" w:line="240" w:lineRule="auto"/>
      </w:pPr>
      <w:r>
        <w:separator/>
      </w:r>
    </w:p>
  </w:endnote>
  <w:endnote w:type="continuationSeparator" w:id="0">
    <w:p w14:paraId="2D1059DE" w14:textId="77777777" w:rsidR="00FA5C0B" w:rsidRDefault="00FA5C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04010B1A-784E-724E-A911-5127CFA4BEE7}"/>
    <w:embedBold r:id="rId2" w:fontKey="{42584442-5065-0E44-8CEE-384A48D2C7C1}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  <w:embedRegular r:id="rId3" w:fontKey="{E4B688B9-AC1F-DD47-9E24-667F733421DF}"/>
    <w:embedBold r:id="rId4" w:fontKey="{60CAAB53-3D42-B24B-B1DD-D15AB603F79D}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5" w:fontKey="{A7EE7628-636A-2E43-99E4-8E41637B9F36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6" w:fontKey="{F4371B05-D0A8-6B46-A95F-A81E53EA0D8F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7" w:fontKey="{F4780F91-6EAD-1044-917F-BCA668B7D49D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8" w:fontKey="{76A3918F-EBFE-CA4F-B380-5E8D4484825D}"/>
    <w:embedBold r:id="rId9" w:fontKey="{79FDEA11-FCA5-7548-AF82-5AB275CABDC9}"/>
    <w:embedItalic r:id="rId10" w:fontKey="{87FEC5F1-00D7-BB48-8C0C-1E8314E0F914}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  <w:embedBold r:id="rId11" w:subsetted="1" w:fontKey="{226104E6-E67C-9546-AD83-87D45C170BFC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2" w:fontKey="{5A515206-5DE3-5E4C-8D88-9E9A98B843CA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80E552" w14:textId="77777777" w:rsidR="003342F3" w:rsidRPr="003342F3" w:rsidRDefault="003342F3" w:rsidP="003342F3">
    <w:pPr>
      <w:pStyle w:val="Stopka"/>
    </w:pPr>
    <w:r w:rsidRPr="003342F3">
      <w:t xml:space="preserve">Znak sprawy </w:t>
    </w:r>
    <w:r w:rsidRPr="003342F3">
      <w:rPr>
        <w:lang w:val="pl-PL"/>
      </w:rPr>
      <w:t>GOPS.271.5.2026</w:t>
    </w:r>
  </w:p>
  <w:p w14:paraId="20DFB204" w14:textId="77777777" w:rsidR="003342F3" w:rsidRDefault="003342F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C4FB19" w14:textId="77777777" w:rsidR="00FA5C0B" w:rsidRDefault="00FA5C0B">
      <w:pPr>
        <w:spacing w:after="0" w:line="240" w:lineRule="auto"/>
      </w:pPr>
      <w:r>
        <w:separator/>
      </w:r>
    </w:p>
  </w:footnote>
  <w:footnote w:type="continuationSeparator" w:id="0">
    <w:p w14:paraId="2BB65844" w14:textId="77777777" w:rsidR="00FA5C0B" w:rsidRDefault="00FA5C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C00C56" w14:textId="2FDC2A47" w:rsidR="00D509F0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  <w:r>
      <w:rPr>
        <w:noProof/>
        <w:color w:val="000000"/>
      </w:rPr>
      <w:drawing>
        <wp:inline distT="0" distB="0" distL="0" distR="0" wp14:anchorId="30D08B06" wp14:editId="4B723A73">
          <wp:extent cx="5769509" cy="709245"/>
          <wp:effectExtent l="0" t="0" r="0" b="0"/>
          <wp:docPr id="125992212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9509" cy="7092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rFonts w:ascii="Calibri" w:eastAsia="Calibri" w:hAnsi="Calibri" w:cs="Calibri"/>
        <w:color w:val="EE0000"/>
        <w:sz w:val="24"/>
        <w:szCs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F14617"/>
    <w:multiLevelType w:val="multilevel"/>
    <w:tmpl w:val="489A9954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243DD4"/>
    <w:multiLevelType w:val="multilevel"/>
    <w:tmpl w:val="5350B1D4"/>
    <w:lvl w:ilvl="0">
      <w:start w:val="1"/>
      <w:numFmt w:val="decimal"/>
      <w:lvlText w:val="%1)"/>
      <w:lvlJc w:val="left"/>
      <w:pPr>
        <w:ind w:left="0" w:firstLine="0"/>
      </w:pPr>
      <w:rPr>
        <w:sz w:val="21"/>
        <w:szCs w:val="21"/>
      </w:rPr>
    </w:lvl>
    <w:lvl w:ilvl="1">
      <w:start w:val="1"/>
      <w:numFmt w:val="lowerLetter"/>
      <w:lvlText w:val="%2)"/>
      <w:lvlJc w:val="left"/>
      <w:pPr>
        <w:ind w:left="2774" w:hanging="560"/>
      </w:pPr>
    </w:lvl>
    <w:lvl w:ilvl="2">
      <w:start w:val="1"/>
      <w:numFmt w:val="decimal"/>
      <w:lvlText w:val="%3)"/>
      <w:lvlJc w:val="left"/>
      <w:pPr>
        <w:ind w:left="2907" w:hanging="360"/>
      </w:pPr>
      <w:rPr>
        <w:sz w:val="21"/>
        <w:szCs w:val="21"/>
      </w:rPr>
    </w:lvl>
    <w:lvl w:ilvl="3">
      <w:start w:val="1"/>
      <w:numFmt w:val="decimal"/>
      <w:lvlText w:val="%4."/>
      <w:lvlJc w:val="left"/>
      <w:pPr>
        <w:ind w:left="4014" w:hanging="360"/>
      </w:pPr>
    </w:lvl>
    <w:lvl w:ilvl="4">
      <w:start w:val="1"/>
      <w:numFmt w:val="lowerLetter"/>
      <w:lvlText w:val="%5."/>
      <w:lvlJc w:val="left"/>
      <w:pPr>
        <w:ind w:left="4734" w:hanging="360"/>
      </w:pPr>
    </w:lvl>
    <w:lvl w:ilvl="5">
      <w:start w:val="1"/>
      <w:numFmt w:val="lowerRoman"/>
      <w:lvlText w:val="%6."/>
      <w:lvlJc w:val="right"/>
      <w:pPr>
        <w:ind w:left="5454" w:hanging="180"/>
      </w:pPr>
    </w:lvl>
    <w:lvl w:ilvl="6">
      <w:start w:val="1"/>
      <w:numFmt w:val="decimal"/>
      <w:lvlText w:val="%7."/>
      <w:lvlJc w:val="left"/>
      <w:pPr>
        <w:ind w:left="6174" w:hanging="360"/>
      </w:pPr>
    </w:lvl>
    <w:lvl w:ilvl="7">
      <w:start w:val="1"/>
      <w:numFmt w:val="lowerLetter"/>
      <w:lvlText w:val="%8."/>
      <w:lvlJc w:val="left"/>
      <w:pPr>
        <w:ind w:left="6894" w:hanging="360"/>
      </w:pPr>
    </w:lvl>
    <w:lvl w:ilvl="8">
      <w:start w:val="1"/>
      <w:numFmt w:val="lowerRoman"/>
      <w:lvlText w:val="%9."/>
      <w:lvlJc w:val="right"/>
      <w:pPr>
        <w:ind w:left="7614" w:hanging="180"/>
      </w:pPr>
    </w:lvl>
  </w:abstractNum>
  <w:num w:numId="1" w16cid:durableId="729621722">
    <w:abstractNumId w:val="0"/>
  </w:num>
  <w:num w:numId="2" w16cid:durableId="164653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2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09F0"/>
    <w:rsid w:val="003342F3"/>
    <w:rsid w:val="00350FE0"/>
    <w:rsid w:val="00D509F0"/>
    <w:rsid w:val="00FA5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2027D78"/>
  <w15:docId w15:val="{8133C64A-1C0B-5C4E-A6C6-22967EFD1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Arial Narrow" w:hAnsi="Arial Narrow" w:cs="Arial Narrow"/>
        <w:sz w:val="22"/>
        <w:szCs w:val="22"/>
        <w:lang w:val="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paragraph" w:customStyle="1" w:styleId="p">
    <w:name w:val="p"/>
    <w:rsid w:val="00BF267F"/>
    <w:pPr>
      <w:spacing w:line="340" w:lineRule="auto"/>
    </w:pPr>
  </w:style>
  <w:style w:type="paragraph" w:customStyle="1" w:styleId="center">
    <w:name w:val="center"/>
    <w:rsid w:val="00BF267F"/>
    <w:pPr>
      <w:jc w:val="center"/>
    </w:pPr>
  </w:style>
  <w:style w:type="paragraph" w:customStyle="1" w:styleId="tableCenter">
    <w:name w:val="tableCenter"/>
    <w:rsid w:val="00BF267F"/>
    <w:pPr>
      <w:jc w:val="center"/>
    </w:pPr>
  </w:style>
  <w:style w:type="paragraph" w:customStyle="1" w:styleId="right">
    <w:name w:val="right"/>
    <w:rsid w:val="00BF267F"/>
    <w:pPr>
      <w:jc w:val="right"/>
    </w:pPr>
  </w:style>
  <w:style w:type="paragraph" w:customStyle="1" w:styleId="justify">
    <w:name w:val="justify"/>
    <w:rsid w:val="00BF267F"/>
    <w:pPr>
      <w:jc w:val="both"/>
    </w:pPr>
  </w:style>
  <w:style w:type="character" w:customStyle="1" w:styleId="bold">
    <w:name w:val="bold"/>
    <w:rsid w:val="00BF267F"/>
    <w:rPr>
      <w:b/>
    </w:rPr>
  </w:style>
  <w:style w:type="table" w:customStyle="1" w:styleId="standard">
    <w:name w:val="standard"/>
    <w:uiPriority w:val="99"/>
    <w:rsid w:val="00BF267F"/>
    <w:tblPr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  <w:tblCellMar>
        <w:top w:w="60" w:type="dxa"/>
        <w:left w:w="60" w:type="dxa"/>
        <w:bottom w:w="60" w:type="dxa"/>
        <w:right w:w="60" w:type="dxa"/>
      </w:tblCellMar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2B05C6"/>
    <w:rPr>
      <w:rFonts w:cs="Times New Roman"/>
      <w:sz w:val="16"/>
    </w:rPr>
  </w:style>
  <w:style w:type="paragraph" w:styleId="Tekstkomentarza">
    <w:name w:val="annotation text"/>
    <w:link w:val="TekstkomentarzaZnak"/>
    <w:uiPriority w:val="99"/>
    <w:semiHidden/>
    <w:unhideWhenUsed/>
    <w:rsid w:val="002B05C6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2B05C6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B05C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2B05C6"/>
    <w:rPr>
      <w:rFonts w:cs="Times New Roman"/>
      <w:b/>
    </w:rPr>
  </w:style>
  <w:style w:type="paragraph" w:styleId="Tekstdymka">
    <w:name w:val="Balloon Text"/>
    <w:link w:val="TekstdymkaZnak"/>
    <w:uiPriority w:val="99"/>
    <w:semiHidden/>
    <w:unhideWhenUsed/>
    <w:rsid w:val="002B05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2B05C6"/>
    <w:rPr>
      <w:rFonts w:ascii="Segoe UI" w:hAnsi="Segoe UI" w:cs="Times New Roman"/>
      <w:sz w:val="18"/>
    </w:rPr>
  </w:style>
  <w:style w:type="paragraph" w:styleId="Akapitzlist">
    <w:name w:val="List Paragraph"/>
    <w:aliases w:val="L1,Numerowanie,2 heading,A_wyliczenie,K-P_odwolanie,Akapit z listą5,maz_wyliczenie,opis dzialania,List Paragraph,Akapit z listą BS,Punkt 1.1,Kolorowa lista — akcent 11,EPL lista punktowana z wyrózneniem,Wykres,List Paragraph compact,Obiek"/>
    <w:link w:val="AkapitzlistZnak"/>
    <w:uiPriority w:val="99"/>
    <w:qFormat/>
    <w:rsid w:val="00597E38"/>
    <w:pPr>
      <w:ind w:left="720"/>
      <w:contextualSpacing/>
    </w:p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 Paragraph Znak,Akapit z listą BS Znak,Punkt 1.1 Znak,Kolorowa lista — akcent 11 Znak"/>
    <w:link w:val="Akapitzlist"/>
    <w:uiPriority w:val="99"/>
    <w:qFormat/>
    <w:locked/>
    <w:rsid w:val="0040139E"/>
    <w:rPr>
      <w:sz w:val="22"/>
      <w:szCs w:val="22"/>
    </w:rPr>
  </w:style>
  <w:style w:type="paragraph" w:styleId="Nagwek">
    <w:name w:val="header"/>
    <w:aliases w:val="Nagłówek strony"/>
    <w:link w:val="NagwekZnak"/>
    <w:uiPriority w:val="99"/>
    <w:unhideWhenUsed/>
    <w:rsid w:val="005161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516108"/>
    <w:rPr>
      <w:sz w:val="22"/>
      <w:szCs w:val="22"/>
    </w:rPr>
  </w:style>
  <w:style w:type="paragraph" w:styleId="Stopka">
    <w:name w:val="footer"/>
    <w:link w:val="StopkaZnak"/>
    <w:uiPriority w:val="99"/>
    <w:unhideWhenUsed/>
    <w:rsid w:val="005161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16108"/>
    <w:rPr>
      <w:sz w:val="22"/>
      <w:szCs w:val="22"/>
    </w:rPr>
  </w:style>
  <w:style w:type="paragraph" w:customStyle="1" w:styleId="pkt">
    <w:name w:val="pkt"/>
    <w:link w:val="pktZnak"/>
    <w:rsid w:val="00845F61"/>
    <w:pPr>
      <w:spacing w:before="60" w:after="60" w:line="240" w:lineRule="auto"/>
      <w:ind w:left="851" w:hanging="295"/>
      <w:jc w:val="both"/>
    </w:pPr>
    <w:rPr>
      <w:rFonts w:ascii="Times New Roman" w:hAnsi="Times New Roman" w:cs="Times New Roman"/>
      <w:sz w:val="24"/>
      <w:szCs w:val="20"/>
    </w:rPr>
  </w:style>
  <w:style w:type="character" w:customStyle="1" w:styleId="pktZnak">
    <w:name w:val="pkt Znak"/>
    <w:link w:val="pkt"/>
    <w:locked/>
    <w:rsid w:val="00845F61"/>
    <w:rPr>
      <w:rFonts w:ascii="Times New Roman" w:hAnsi="Times New Roman" w:cs="Times New Roman"/>
      <w:sz w:val="24"/>
    </w:rPr>
  </w:style>
  <w:style w:type="character" w:styleId="Hipercze">
    <w:name w:val="Hyperlink"/>
    <w:basedOn w:val="Domylnaczcionkaakapitu"/>
    <w:uiPriority w:val="99"/>
    <w:rsid w:val="00845F61"/>
    <w:rPr>
      <w:rFonts w:cs="Times New Roman"/>
      <w:color w:val="FF0000"/>
      <w:u w:val="single" w:color="FF0000"/>
    </w:rPr>
  </w:style>
  <w:style w:type="table" w:styleId="Tabela-Siatka">
    <w:name w:val="Table Grid"/>
    <w:basedOn w:val="Standardowy"/>
    <w:uiPriority w:val="39"/>
    <w:rsid w:val="00086E7C"/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5jWatfbUP1cGhRseMOcp8zuvKUA==">CgMxLjAaMAoBMBIrCikIB0IlChFRdWF0dHJvY2VudG8gU2FucxIQQXJpYWwgVW5pY29kZSBNUxowCgExEisKKQgHQiUKEVF1YXR0cm9jZW50byBTYW5zEhBBcmlhbCBVbmljb2RlIE1TGjAKATISKwopCAdCJQoRUXVhdHRyb2NlbnRvIFNhbnMSEEFyaWFsIFVuaWNvZGUgTVMyDmgubzc3Z3B5aG5laDlkOAByITFEVThxbzdoM0FlaDFpVDdUdHdjTnE0djlocGliZGxSY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570</Words>
  <Characters>4497</Characters>
  <Application>Microsoft Office Word</Application>
  <DocSecurity>0</DocSecurity>
  <Lines>115</Lines>
  <Paragraphs>61</Paragraphs>
  <ScaleCrop>false</ScaleCrop>
  <Company/>
  <LinksUpToDate>false</LinksUpToDate>
  <CharactersWithSpaces>5006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zoo</dc:creator>
  <cp:lastModifiedBy>Michał Wiśniewski</cp:lastModifiedBy>
  <cp:revision>2</cp:revision>
  <dcterms:created xsi:type="dcterms:W3CDTF">2026-01-18T12:54:00Z</dcterms:created>
  <dcterms:modified xsi:type="dcterms:W3CDTF">2026-02-18T09:12:00Z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k_stat:zapis">
    <vt:lpwstr>2021-02-10 16:31:12</vt:lpwstr>
  </property>
  <property fmtid="{D5CDD505-2E9C-101B-9397-08002B2CF9AE}" pid="3" name="wk_stat:znaki:liczba">
    <vt:lpwstr>2188</vt:lpwstr>
  </property>
  <property fmtid="{D5CDD505-2E9C-101B-9397-08002B2CF9AE}" pid="4" name="ZNAKI:">
    <vt:lpwstr>2188</vt:lpwstr>
  </property>
  <property fmtid="{D5CDD505-2E9C-101B-9397-08002B2CF9AE}" pid="5" name="wk_stat:linki:liczba">
    <vt:lpwstr>0</vt:lpwstr>
  </property>
  <property fmtid="{D5CDD505-2E9C-101B-9397-08002B2CF9AE}" pid="6" name="TekstJI">
    <vt:lpwstr>NIE</vt:lpwstr>
  </property>
</Properties>
</file>