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F479A" w14:textId="58DB824E" w:rsidR="00470432" w:rsidRDefault="00B11825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7F3C630" w14:textId="77777777" w:rsidR="00470432" w:rsidRDefault="00470432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582FBF0" w14:textId="77777777" w:rsidR="00470432" w:rsidRDefault="00470432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AC7323E" w14:textId="77777777" w:rsidR="00470432" w:rsidRDefault="00470432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627A38AD" w14:textId="059684CF" w:rsidR="00470432" w:rsidRDefault="00470432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7A719B5D" w14:textId="73623864" w:rsidR="00E659A2" w:rsidRDefault="00E659A2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29013340" w14:textId="34AC4E26" w:rsidR="00A74BFF" w:rsidRDefault="00A74BFF" w:rsidP="00A74BFF">
      <w:pPr>
        <w:pStyle w:val="NormalnyWeb"/>
        <w:spacing w:before="0" w:beforeAutospacing="0" w:after="0" w:afterAutospacing="0"/>
        <w:jc w:val="right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  </w:t>
      </w:r>
      <w:r w:rsidR="007D033A">
        <w:rPr>
          <w:rFonts w:ascii="Arial" w:hAnsi="Arial" w:cs="Arial"/>
          <w:b/>
          <w:bCs/>
          <w:sz w:val="22"/>
          <w:szCs w:val="22"/>
        </w:rPr>
        <w:t>Piekary Śląskie</w:t>
      </w:r>
      <w:r>
        <w:rPr>
          <w:rFonts w:ascii="Arial" w:hAnsi="Arial" w:cs="Arial"/>
          <w:b/>
          <w:bCs/>
          <w:sz w:val="22"/>
          <w:szCs w:val="22"/>
        </w:rPr>
        <w:t xml:space="preserve">, dnia </w:t>
      </w:r>
      <w:r w:rsidR="008768DD">
        <w:rPr>
          <w:rFonts w:ascii="Arial" w:hAnsi="Arial" w:cs="Arial"/>
          <w:b/>
          <w:bCs/>
          <w:sz w:val="22"/>
          <w:szCs w:val="22"/>
        </w:rPr>
        <w:t>02</w:t>
      </w:r>
      <w:r w:rsidR="00830090">
        <w:rPr>
          <w:rFonts w:ascii="Arial" w:hAnsi="Arial" w:cs="Arial"/>
          <w:b/>
          <w:bCs/>
          <w:sz w:val="22"/>
          <w:szCs w:val="22"/>
        </w:rPr>
        <w:t>.0</w:t>
      </w:r>
      <w:r w:rsidR="008768DD">
        <w:rPr>
          <w:rFonts w:ascii="Arial" w:hAnsi="Arial" w:cs="Arial"/>
          <w:b/>
          <w:bCs/>
          <w:sz w:val="22"/>
          <w:szCs w:val="22"/>
        </w:rPr>
        <w:t>3</w:t>
      </w:r>
      <w:r w:rsidR="00830090">
        <w:rPr>
          <w:rFonts w:ascii="Arial" w:hAnsi="Arial" w:cs="Arial"/>
          <w:b/>
          <w:bCs/>
          <w:sz w:val="22"/>
          <w:szCs w:val="22"/>
        </w:rPr>
        <w:t>.2026 r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1A1A4D0A" w14:textId="3289698C" w:rsidR="00E659A2" w:rsidRDefault="00E659A2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CA2FE6B" w14:textId="7407318C" w:rsidR="00A74BFF" w:rsidRDefault="00A74BFF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304D087" w14:textId="7AC0B0DE" w:rsidR="00A74BFF" w:rsidRDefault="00A74BFF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4D4E2F15" w14:textId="4B710AFA" w:rsidR="00A74BFF" w:rsidRDefault="00A74BFF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4ABEE433" w14:textId="77777777" w:rsidR="00A74BFF" w:rsidRDefault="00A74BFF" w:rsidP="00B36DDF">
      <w:pPr>
        <w:pStyle w:val="NormalnyWeb"/>
        <w:spacing w:before="0" w:beforeAutospacing="0" w:after="0" w:afterAutospacing="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11D42B9" w14:textId="77777777" w:rsidR="00E659A2" w:rsidRPr="00B91CF3" w:rsidRDefault="00E659A2" w:rsidP="00E659A2">
      <w:pPr>
        <w:tabs>
          <w:tab w:val="center" w:pos="4536"/>
        </w:tabs>
        <w:spacing w:before="480" w:after="480" w:line="360" w:lineRule="auto"/>
        <w:jc w:val="center"/>
        <w:rPr>
          <w:rFonts w:ascii="Arial" w:hAnsi="Arial" w:cs="Arial"/>
          <w:b/>
          <w:caps/>
          <w:sz w:val="22"/>
          <w:szCs w:val="22"/>
        </w:rPr>
      </w:pPr>
      <w:r w:rsidRPr="00B91CF3">
        <w:rPr>
          <w:rFonts w:ascii="Arial" w:hAnsi="Arial" w:cs="Arial"/>
          <w:b/>
          <w:caps/>
          <w:sz w:val="22"/>
          <w:szCs w:val="22"/>
        </w:rPr>
        <w:t>specyfikacja warunków zamówienia</w:t>
      </w:r>
    </w:p>
    <w:p w14:paraId="6A9590DD" w14:textId="77777777" w:rsidR="00E659A2" w:rsidRPr="00B91CF3" w:rsidRDefault="00E659A2" w:rsidP="00E659A2">
      <w:pPr>
        <w:pStyle w:val="Bezodstpw1"/>
        <w:jc w:val="center"/>
        <w:rPr>
          <w:rFonts w:ascii="Arial" w:hAnsi="Arial" w:cs="Arial"/>
        </w:rPr>
      </w:pPr>
      <w:bookmarkStart w:id="0" w:name="_Hlk63772920"/>
      <w:r w:rsidRPr="00B91CF3">
        <w:rPr>
          <w:rFonts w:ascii="Arial" w:hAnsi="Arial" w:cs="Arial"/>
        </w:rPr>
        <w:t xml:space="preserve">Zamówienie udzielane w trybie </w:t>
      </w:r>
      <w:bookmarkStart w:id="1" w:name="_Hlk80948126"/>
      <w:r w:rsidRPr="00B91CF3">
        <w:rPr>
          <w:rFonts w:ascii="Arial" w:hAnsi="Arial" w:cs="Arial"/>
        </w:rPr>
        <w:t xml:space="preserve">podstawowym bez przeprowadzenia negocjacji </w:t>
      </w:r>
    </w:p>
    <w:p w14:paraId="06E37070" w14:textId="77777777" w:rsidR="00E659A2" w:rsidRPr="00B91CF3" w:rsidRDefault="00E659A2" w:rsidP="00E659A2">
      <w:pPr>
        <w:pStyle w:val="Bezodstpw1"/>
        <w:jc w:val="center"/>
        <w:rPr>
          <w:rFonts w:ascii="Arial" w:hAnsi="Arial" w:cs="Arial"/>
        </w:rPr>
      </w:pPr>
      <w:r w:rsidRPr="00B91CF3">
        <w:rPr>
          <w:rFonts w:ascii="Arial" w:hAnsi="Arial" w:cs="Arial"/>
        </w:rPr>
        <w:t xml:space="preserve">na podstawie art. 275 pkt 1 ustawy z dnia 11 września 2019 r. </w:t>
      </w:r>
    </w:p>
    <w:p w14:paraId="5E5D3FB8" w14:textId="4F034E79" w:rsidR="00E659A2" w:rsidRPr="00B91CF3" w:rsidRDefault="00E659A2" w:rsidP="00E659A2">
      <w:pPr>
        <w:pStyle w:val="Bezodstpw1"/>
        <w:jc w:val="center"/>
        <w:rPr>
          <w:rFonts w:ascii="Arial" w:hAnsi="Arial" w:cs="Arial"/>
        </w:rPr>
      </w:pPr>
      <w:r w:rsidRPr="00B91CF3">
        <w:rPr>
          <w:rFonts w:ascii="Arial" w:hAnsi="Arial" w:cs="Arial"/>
        </w:rPr>
        <w:t>Prawo zamówień publicznych (</w:t>
      </w:r>
      <w:proofErr w:type="spellStart"/>
      <w:r w:rsidR="004379E6">
        <w:rPr>
          <w:rFonts w:ascii="Arial" w:hAnsi="Arial" w:cs="Arial"/>
        </w:rPr>
        <w:t>t.j</w:t>
      </w:r>
      <w:proofErr w:type="spellEnd"/>
      <w:r w:rsidR="004379E6">
        <w:rPr>
          <w:rFonts w:ascii="Arial" w:hAnsi="Arial" w:cs="Arial"/>
        </w:rPr>
        <w:t xml:space="preserve">. </w:t>
      </w:r>
      <w:r w:rsidRPr="00B91CF3">
        <w:rPr>
          <w:rFonts w:ascii="Arial" w:hAnsi="Arial" w:cs="Arial"/>
        </w:rPr>
        <w:t>Dz. U. z 20</w:t>
      </w:r>
      <w:r w:rsidR="00602A0E">
        <w:rPr>
          <w:rFonts w:ascii="Arial" w:hAnsi="Arial" w:cs="Arial"/>
        </w:rPr>
        <w:t>2</w:t>
      </w:r>
      <w:r w:rsidR="00D34CD8">
        <w:rPr>
          <w:rFonts w:ascii="Arial" w:hAnsi="Arial" w:cs="Arial"/>
        </w:rPr>
        <w:t>4</w:t>
      </w:r>
      <w:r w:rsidRPr="00B91CF3">
        <w:rPr>
          <w:rFonts w:ascii="Arial" w:hAnsi="Arial" w:cs="Arial"/>
        </w:rPr>
        <w:t xml:space="preserve"> r. poz. </w:t>
      </w:r>
      <w:r w:rsidR="00D34CD8">
        <w:rPr>
          <w:rFonts w:ascii="Arial" w:hAnsi="Arial" w:cs="Arial"/>
        </w:rPr>
        <w:t>1320</w:t>
      </w:r>
      <w:r w:rsidR="008A4FE3">
        <w:rPr>
          <w:rFonts w:ascii="Arial" w:hAnsi="Arial" w:cs="Arial"/>
        </w:rPr>
        <w:t xml:space="preserve"> z </w:t>
      </w:r>
      <w:proofErr w:type="spellStart"/>
      <w:r w:rsidR="008A4FE3">
        <w:rPr>
          <w:rFonts w:ascii="Arial" w:hAnsi="Arial" w:cs="Arial"/>
        </w:rPr>
        <w:t>późn</w:t>
      </w:r>
      <w:proofErr w:type="spellEnd"/>
      <w:r w:rsidR="008A4FE3">
        <w:rPr>
          <w:rFonts w:ascii="Arial" w:hAnsi="Arial" w:cs="Arial"/>
        </w:rPr>
        <w:t>. zm.</w:t>
      </w:r>
      <w:r w:rsidR="00D34CD8">
        <w:rPr>
          <w:rFonts w:ascii="Arial" w:hAnsi="Arial" w:cs="Arial"/>
        </w:rPr>
        <w:t>)</w:t>
      </w:r>
      <w:r w:rsidRPr="00B91CF3">
        <w:rPr>
          <w:rFonts w:ascii="Arial" w:hAnsi="Arial" w:cs="Arial"/>
        </w:rPr>
        <w:t xml:space="preserve">  </w:t>
      </w:r>
      <w:bookmarkEnd w:id="1"/>
    </w:p>
    <w:p w14:paraId="3A62572D" w14:textId="77777777" w:rsidR="00E659A2" w:rsidRPr="00B91CF3" w:rsidRDefault="00E659A2" w:rsidP="00E659A2">
      <w:pPr>
        <w:pStyle w:val="Bezodstpw1"/>
        <w:jc w:val="center"/>
        <w:rPr>
          <w:rFonts w:ascii="Arial" w:hAnsi="Arial" w:cs="Arial"/>
        </w:rPr>
      </w:pPr>
    </w:p>
    <w:p w14:paraId="69B73150" w14:textId="5970ED14" w:rsidR="00E659A2" w:rsidRDefault="007D033A" w:rsidP="00E659A2">
      <w:pPr>
        <w:pStyle w:val="Bezodstpw1"/>
        <w:jc w:val="center"/>
        <w:rPr>
          <w:rFonts w:ascii="Arial" w:hAnsi="Arial" w:cs="Arial"/>
          <w:b/>
          <w:bCs/>
          <w:lang w:eastAsia="pl-PL"/>
        </w:rPr>
      </w:pPr>
      <w:bookmarkStart w:id="2" w:name="_Hlk75876729"/>
      <w:r w:rsidRPr="007D033A">
        <w:rPr>
          <w:rFonts w:ascii="Arial" w:hAnsi="Arial" w:cs="Arial"/>
          <w:b/>
          <w:bCs/>
          <w:lang w:eastAsia="pl-PL"/>
        </w:rPr>
        <w:t>„</w:t>
      </w:r>
      <w:r w:rsidR="00D34CD8">
        <w:rPr>
          <w:rFonts w:ascii="Arial" w:hAnsi="Arial" w:cs="Arial"/>
          <w:b/>
          <w:bCs/>
        </w:rPr>
        <w:t xml:space="preserve">LEASING OPERACYJNY Z OPCJĄ </w:t>
      </w:r>
      <w:r w:rsidR="00800683">
        <w:rPr>
          <w:rFonts w:ascii="Arial" w:hAnsi="Arial" w:cs="Arial"/>
          <w:b/>
          <w:bCs/>
        </w:rPr>
        <w:t>WYKUPU SAMOCHODU CIĘŻAROWEGO TYPU WYWROTKA TRÓJSTRONNA</w:t>
      </w:r>
      <w:r w:rsidRPr="007D033A">
        <w:rPr>
          <w:rFonts w:ascii="Arial" w:hAnsi="Arial" w:cs="Arial"/>
          <w:b/>
          <w:bCs/>
          <w:lang w:eastAsia="pl-PL"/>
        </w:rPr>
        <w:t>”</w:t>
      </w:r>
      <w:bookmarkEnd w:id="2"/>
    </w:p>
    <w:p w14:paraId="258FDDFD" w14:textId="1B43FC91" w:rsidR="00D80B05" w:rsidRDefault="00D80B05" w:rsidP="00E659A2">
      <w:pPr>
        <w:pStyle w:val="Bezodstpw1"/>
        <w:jc w:val="center"/>
        <w:rPr>
          <w:rFonts w:ascii="Arial" w:hAnsi="Arial" w:cs="Arial"/>
          <w:b/>
          <w:bCs/>
          <w:lang w:eastAsia="pl-PL"/>
        </w:rPr>
      </w:pPr>
    </w:p>
    <w:p w14:paraId="1A3D0F5C" w14:textId="3382F73E" w:rsidR="00D80B05" w:rsidRDefault="00D80B05" w:rsidP="00E659A2">
      <w:pPr>
        <w:pStyle w:val="Bezodstpw1"/>
        <w:jc w:val="center"/>
        <w:rPr>
          <w:rFonts w:ascii="Arial" w:hAnsi="Arial" w:cs="Arial"/>
          <w:b/>
          <w:bCs/>
          <w:lang w:eastAsia="pl-PL"/>
        </w:rPr>
      </w:pPr>
    </w:p>
    <w:p w14:paraId="00B607BE" w14:textId="78BEA321" w:rsidR="00D80B05" w:rsidRDefault="00D80B05" w:rsidP="00D80B05">
      <w:pPr>
        <w:spacing w:line="276" w:lineRule="auto"/>
        <w:ind w:left="426" w:right="1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numer postępowania </w:t>
      </w:r>
      <w:bookmarkStart w:id="3" w:name="_Hlk527445417"/>
      <w:r w:rsidR="007D033A" w:rsidRPr="007D033A">
        <w:rPr>
          <w:rFonts w:ascii="Arial" w:hAnsi="Arial" w:cs="Arial"/>
          <w:b/>
          <w:bCs/>
          <w:sz w:val="22"/>
          <w:szCs w:val="22"/>
        </w:rPr>
        <w:t>ZP</w:t>
      </w:r>
      <w:bookmarkEnd w:id="3"/>
      <w:r w:rsidR="00263A25">
        <w:rPr>
          <w:rFonts w:ascii="Arial" w:hAnsi="Arial" w:cs="Arial"/>
          <w:b/>
          <w:bCs/>
          <w:sz w:val="22"/>
          <w:szCs w:val="22"/>
        </w:rPr>
        <w:t>2</w:t>
      </w:r>
      <w:r w:rsidR="003D4EE1">
        <w:rPr>
          <w:rFonts w:ascii="Arial" w:hAnsi="Arial" w:cs="Arial"/>
          <w:b/>
          <w:bCs/>
          <w:sz w:val="22"/>
          <w:szCs w:val="22"/>
        </w:rPr>
        <w:t>/2026</w:t>
      </w:r>
    </w:p>
    <w:p w14:paraId="4253CF8E" w14:textId="77777777" w:rsidR="00D80B05" w:rsidRPr="00B91CF3" w:rsidRDefault="00D80B05" w:rsidP="00E659A2">
      <w:pPr>
        <w:pStyle w:val="Bezodstpw1"/>
        <w:jc w:val="center"/>
        <w:rPr>
          <w:rFonts w:ascii="Arial" w:hAnsi="Arial" w:cs="Arial"/>
          <w:b/>
          <w:bCs/>
          <w:lang w:eastAsia="pl-PL"/>
        </w:rPr>
      </w:pPr>
    </w:p>
    <w:p w14:paraId="33EBAD58" w14:textId="77777777" w:rsidR="00E659A2" w:rsidRPr="00B91CF3" w:rsidRDefault="00E659A2" w:rsidP="00E659A2">
      <w:pPr>
        <w:pStyle w:val="Bezodstpw1"/>
        <w:jc w:val="center"/>
        <w:rPr>
          <w:rFonts w:ascii="Arial" w:hAnsi="Arial" w:cs="Arial"/>
        </w:rPr>
      </w:pPr>
    </w:p>
    <w:bookmarkEnd w:id="0"/>
    <w:p w14:paraId="7365D64B" w14:textId="77777777" w:rsidR="00E659A2" w:rsidRPr="00B91CF3" w:rsidRDefault="00E659A2" w:rsidP="00E659A2">
      <w:pPr>
        <w:tabs>
          <w:tab w:val="center" w:pos="4536"/>
          <w:tab w:val="left" w:pos="6945"/>
        </w:tabs>
        <w:jc w:val="center"/>
        <w:rPr>
          <w:rFonts w:ascii="Arial" w:hAnsi="Arial" w:cs="Arial"/>
          <w:b/>
          <w:sz w:val="22"/>
          <w:szCs w:val="22"/>
        </w:rPr>
      </w:pPr>
    </w:p>
    <w:p w14:paraId="24DAE678" w14:textId="77777777" w:rsidR="00E659A2" w:rsidRPr="00B91CF3" w:rsidRDefault="00E659A2" w:rsidP="00E659A2">
      <w:pPr>
        <w:tabs>
          <w:tab w:val="center" w:pos="4536"/>
          <w:tab w:val="left" w:pos="6945"/>
        </w:tabs>
        <w:jc w:val="center"/>
        <w:rPr>
          <w:rFonts w:ascii="Arial" w:hAnsi="Arial" w:cs="Arial"/>
          <w:b/>
          <w:sz w:val="22"/>
          <w:szCs w:val="22"/>
        </w:rPr>
      </w:pPr>
    </w:p>
    <w:p w14:paraId="7CC860BB" w14:textId="77777777" w:rsidR="00E659A2" w:rsidRPr="00B91CF3" w:rsidRDefault="00E659A2" w:rsidP="00E659A2">
      <w:pPr>
        <w:rPr>
          <w:rFonts w:ascii="Arial" w:hAnsi="Arial" w:cs="Arial"/>
          <w:sz w:val="22"/>
          <w:szCs w:val="22"/>
        </w:rPr>
      </w:pPr>
    </w:p>
    <w:p w14:paraId="2E33EFA7" w14:textId="77777777" w:rsidR="00E659A2" w:rsidRPr="00B91CF3" w:rsidRDefault="00E659A2" w:rsidP="00E659A2">
      <w:pPr>
        <w:rPr>
          <w:rFonts w:ascii="Arial" w:hAnsi="Arial" w:cs="Arial"/>
          <w:sz w:val="22"/>
          <w:szCs w:val="22"/>
        </w:rPr>
      </w:pPr>
    </w:p>
    <w:p w14:paraId="197DAE1D" w14:textId="77777777" w:rsidR="00E659A2" w:rsidRPr="00B91CF3" w:rsidRDefault="00E659A2" w:rsidP="00E659A2">
      <w:pPr>
        <w:rPr>
          <w:rFonts w:ascii="Arial" w:hAnsi="Arial" w:cs="Arial"/>
          <w:sz w:val="22"/>
          <w:szCs w:val="22"/>
        </w:rPr>
      </w:pPr>
    </w:p>
    <w:p w14:paraId="058D5D37" w14:textId="77777777" w:rsidR="00E659A2" w:rsidRPr="00B91CF3" w:rsidRDefault="00E659A2" w:rsidP="00E659A2">
      <w:pPr>
        <w:rPr>
          <w:rFonts w:ascii="Arial" w:hAnsi="Arial" w:cs="Arial"/>
          <w:sz w:val="22"/>
          <w:szCs w:val="22"/>
        </w:rPr>
      </w:pPr>
    </w:p>
    <w:p w14:paraId="1B3DAFD2" w14:textId="77777777" w:rsidR="00E659A2" w:rsidRPr="00B91CF3" w:rsidRDefault="00E659A2" w:rsidP="00E659A2">
      <w:pPr>
        <w:rPr>
          <w:rFonts w:ascii="Arial" w:hAnsi="Arial" w:cs="Arial"/>
          <w:sz w:val="22"/>
          <w:szCs w:val="22"/>
        </w:rPr>
      </w:pPr>
    </w:p>
    <w:p w14:paraId="288EBE8B" w14:textId="77777777" w:rsidR="00E659A2" w:rsidRPr="00B91CF3" w:rsidRDefault="00E659A2" w:rsidP="00E659A2">
      <w:pPr>
        <w:rPr>
          <w:rFonts w:ascii="Arial" w:hAnsi="Arial" w:cs="Arial"/>
          <w:sz w:val="22"/>
          <w:szCs w:val="22"/>
        </w:rPr>
      </w:pPr>
    </w:p>
    <w:p w14:paraId="07309744" w14:textId="77777777" w:rsidR="00E659A2" w:rsidRPr="00B91CF3" w:rsidRDefault="00E659A2" w:rsidP="00E659A2">
      <w:pPr>
        <w:rPr>
          <w:rFonts w:ascii="Arial" w:hAnsi="Arial" w:cs="Arial"/>
          <w:sz w:val="22"/>
          <w:szCs w:val="22"/>
        </w:rPr>
      </w:pPr>
    </w:p>
    <w:p w14:paraId="6E27CB17" w14:textId="6F2953FB" w:rsidR="00E659A2" w:rsidRDefault="00E659A2" w:rsidP="00E659A2">
      <w:pPr>
        <w:rPr>
          <w:rFonts w:ascii="Arial" w:hAnsi="Arial" w:cs="Arial"/>
          <w:sz w:val="22"/>
          <w:szCs w:val="22"/>
        </w:rPr>
      </w:pPr>
    </w:p>
    <w:p w14:paraId="1F87A9CA" w14:textId="77777777" w:rsidR="00A74BFF" w:rsidRPr="00B91CF3" w:rsidRDefault="00A74BFF" w:rsidP="00E659A2">
      <w:pPr>
        <w:rPr>
          <w:rFonts w:ascii="Arial" w:hAnsi="Arial" w:cs="Arial"/>
          <w:sz w:val="22"/>
          <w:szCs w:val="22"/>
        </w:rPr>
      </w:pPr>
    </w:p>
    <w:p w14:paraId="07A724D3" w14:textId="6C8776ED" w:rsidR="00E659A2" w:rsidRDefault="00E659A2" w:rsidP="00E659A2">
      <w:pPr>
        <w:rPr>
          <w:rFonts w:ascii="Arial" w:hAnsi="Arial" w:cs="Arial"/>
          <w:sz w:val="22"/>
          <w:szCs w:val="22"/>
          <w:highlight w:val="yellow"/>
        </w:rPr>
      </w:pPr>
    </w:p>
    <w:p w14:paraId="23EA50C5" w14:textId="77777777" w:rsidR="00A74BFF" w:rsidRPr="00B91CF3" w:rsidRDefault="00A74BFF" w:rsidP="00E659A2">
      <w:pPr>
        <w:rPr>
          <w:rFonts w:ascii="Arial" w:hAnsi="Arial" w:cs="Arial"/>
          <w:sz w:val="22"/>
          <w:szCs w:val="22"/>
          <w:highlight w:val="yellow"/>
        </w:rPr>
      </w:pPr>
    </w:p>
    <w:p w14:paraId="0993C90B" w14:textId="77777777" w:rsidR="00A74BFF" w:rsidRPr="00D55643" w:rsidRDefault="00A74BFF" w:rsidP="00A74BFF">
      <w:pPr>
        <w:pStyle w:val="NormalnyWeb"/>
        <w:spacing w:before="0" w:beforeAutospacing="0" w:after="0" w:afterAutospacing="0"/>
        <w:ind w:left="426" w:right="709"/>
        <w:jc w:val="right"/>
        <w:rPr>
          <w:rFonts w:ascii="Arial" w:hAnsi="Arial" w:cs="Arial"/>
          <w:sz w:val="22"/>
          <w:szCs w:val="22"/>
        </w:rPr>
      </w:pPr>
    </w:p>
    <w:p w14:paraId="05946572" w14:textId="77777777" w:rsidR="00A74BFF" w:rsidRPr="00D55643" w:rsidRDefault="00A74BFF" w:rsidP="00A74BF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Opracował: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Zatwierdził:</w:t>
      </w:r>
    </w:p>
    <w:p w14:paraId="650E0AEC" w14:textId="77777777" w:rsidR="00E659A2" w:rsidRPr="00B91CF3" w:rsidRDefault="00E659A2" w:rsidP="00E659A2">
      <w:pPr>
        <w:pStyle w:val="NormalnyWeb"/>
        <w:spacing w:before="0" w:beforeAutospacing="0" w:after="0" w:afterAutospacing="0"/>
        <w:ind w:left="4820"/>
        <w:jc w:val="center"/>
        <w:rPr>
          <w:rFonts w:ascii="Arial" w:hAnsi="Arial" w:cs="Arial"/>
          <w:sz w:val="22"/>
          <w:szCs w:val="22"/>
        </w:rPr>
      </w:pPr>
    </w:p>
    <w:p w14:paraId="66C5F85E" w14:textId="2EB18D53" w:rsidR="00E659A2" w:rsidRPr="00B91CF3" w:rsidRDefault="00E659A2" w:rsidP="00E659A2">
      <w:pPr>
        <w:pStyle w:val="NormalnyWeb"/>
        <w:spacing w:before="0" w:beforeAutospacing="0" w:after="0" w:afterAutospacing="0"/>
        <w:ind w:left="4820"/>
        <w:jc w:val="center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          </w:t>
      </w:r>
    </w:p>
    <w:p w14:paraId="7F8AA76D" w14:textId="77777777" w:rsidR="008871A2" w:rsidRPr="00D55643" w:rsidRDefault="008871A2" w:rsidP="00B36DDF">
      <w:pPr>
        <w:pStyle w:val="Akapitzlist"/>
        <w:spacing w:line="276" w:lineRule="auto"/>
        <w:ind w:left="426"/>
        <w:rPr>
          <w:rFonts w:ascii="Arial" w:hAnsi="Arial" w:cs="Arial"/>
          <w:b/>
          <w:sz w:val="22"/>
          <w:szCs w:val="22"/>
          <w:highlight w:val="yellow"/>
        </w:rPr>
      </w:pPr>
    </w:p>
    <w:p w14:paraId="05460513" w14:textId="6A4B3323" w:rsidR="00F72BCD" w:rsidRDefault="00EA3B2E" w:rsidP="00553DE7">
      <w:pPr>
        <w:pStyle w:val="Tekstpodstawowy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ind w:left="-142" w:right="1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sz w:val="22"/>
          <w:szCs w:val="22"/>
        </w:rPr>
        <w:br w:type="page"/>
      </w:r>
      <w:bookmarkStart w:id="4" w:name="_Hlk67316750"/>
      <w:r w:rsidR="003B4534" w:rsidRPr="00D55643">
        <w:rPr>
          <w:rFonts w:ascii="Arial" w:hAnsi="Arial" w:cs="Arial"/>
          <w:b/>
          <w:sz w:val="22"/>
          <w:szCs w:val="22"/>
        </w:rPr>
        <w:lastRenderedPageBreak/>
        <w:t xml:space="preserve">ROZDZIAŁ 1. </w:t>
      </w:r>
      <w:r w:rsidR="00E659A2" w:rsidRPr="00B91CF3">
        <w:rPr>
          <w:rFonts w:ascii="Arial" w:hAnsi="Arial" w:cs="Arial"/>
          <w:b/>
          <w:bCs/>
          <w:kern w:val="32"/>
          <w:sz w:val="22"/>
          <w:szCs w:val="22"/>
        </w:rPr>
        <w:t>NAZWA</w:t>
      </w:r>
      <w:r w:rsidR="00E659A2">
        <w:rPr>
          <w:rFonts w:ascii="Arial" w:hAnsi="Arial" w:cs="Arial"/>
          <w:b/>
          <w:bCs/>
          <w:kern w:val="32"/>
          <w:sz w:val="22"/>
          <w:szCs w:val="22"/>
        </w:rPr>
        <w:t xml:space="preserve">, </w:t>
      </w:r>
      <w:r w:rsidR="00E659A2" w:rsidRPr="00B91CF3">
        <w:rPr>
          <w:rFonts w:ascii="Arial" w:hAnsi="Arial" w:cs="Arial"/>
          <w:b/>
          <w:bCs/>
          <w:kern w:val="32"/>
          <w:sz w:val="22"/>
          <w:szCs w:val="22"/>
        </w:rPr>
        <w:t xml:space="preserve">ADRES ZAMAWIAJĄCEGO ORAZ INNE DANE </w:t>
      </w:r>
      <w:r w:rsidR="00E659A2" w:rsidRPr="00B91CF3">
        <w:rPr>
          <w:rFonts w:ascii="Arial" w:hAnsi="Arial" w:cs="Arial"/>
          <w:b/>
          <w:bCs/>
          <w:kern w:val="32"/>
          <w:sz w:val="22"/>
          <w:szCs w:val="22"/>
        </w:rPr>
        <w:br/>
        <w:t>TELE-INFORMATYCZNE</w:t>
      </w:r>
      <w:r w:rsidR="00E659A2" w:rsidRPr="00D55643" w:rsidDel="00E659A2">
        <w:rPr>
          <w:rFonts w:ascii="Arial" w:hAnsi="Arial" w:cs="Arial"/>
          <w:b/>
          <w:sz w:val="22"/>
          <w:szCs w:val="22"/>
        </w:rPr>
        <w:t xml:space="preserve"> </w:t>
      </w:r>
    </w:p>
    <w:p w14:paraId="6FB330AD" w14:textId="77777777" w:rsidR="00B36DDF" w:rsidRPr="00B36DDF" w:rsidRDefault="00B36DDF" w:rsidP="00B36DDF">
      <w:pPr>
        <w:spacing w:line="276" w:lineRule="auto"/>
        <w:ind w:left="426" w:right="1"/>
        <w:jc w:val="both"/>
        <w:rPr>
          <w:rFonts w:ascii="Arial" w:hAnsi="Arial" w:cs="Arial"/>
          <w:bCs/>
          <w:sz w:val="22"/>
          <w:szCs w:val="22"/>
        </w:rPr>
      </w:pPr>
    </w:p>
    <w:p w14:paraId="4CCE29B5" w14:textId="526ED39F" w:rsidR="00C64EE2" w:rsidRDefault="00C64EE2" w:rsidP="00324BC7">
      <w:pPr>
        <w:numPr>
          <w:ilvl w:val="0"/>
          <w:numId w:val="27"/>
        </w:numPr>
        <w:spacing w:line="276" w:lineRule="auto"/>
        <w:ind w:left="426" w:right="1" w:hanging="284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Nazwa: </w:t>
      </w:r>
      <w:bookmarkStart w:id="5" w:name="_Hlk66100384"/>
      <w:r w:rsidR="007D033A" w:rsidRPr="007D033A">
        <w:rPr>
          <w:rFonts w:ascii="Arial" w:hAnsi="Arial" w:cs="Arial"/>
          <w:b/>
          <w:sz w:val="22"/>
          <w:szCs w:val="22"/>
        </w:rPr>
        <w:t>Zakład Gospodarki Komunalnej Sp. z o.o.</w:t>
      </w:r>
      <w:bookmarkEnd w:id="5"/>
    </w:p>
    <w:p w14:paraId="5D7C219C" w14:textId="242390F9" w:rsidR="00335C88" w:rsidRPr="00C64EE2" w:rsidRDefault="009F3E37" w:rsidP="00B36DDF">
      <w:pPr>
        <w:spacing w:line="276" w:lineRule="auto"/>
        <w:ind w:left="426" w:right="1"/>
        <w:jc w:val="both"/>
        <w:rPr>
          <w:rFonts w:ascii="Arial" w:hAnsi="Arial" w:cs="Arial"/>
          <w:bCs/>
          <w:sz w:val="22"/>
          <w:szCs w:val="22"/>
        </w:rPr>
      </w:pPr>
      <w:r w:rsidRPr="00C64EE2">
        <w:rPr>
          <w:rFonts w:ascii="Arial" w:hAnsi="Arial" w:cs="Arial"/>
          <w:b/>
          <w:sz w:val="22"/>
          <w:szCs w:val="22"/>
        </w:rPr>
        <w:t>Adres:</w:t>
      </w:r>
      <w:r w:rsidRPr="00C64EE2">
        <w:rPr>
          <w:rFonts w:ascii="Arial" w:hAnsi="Arial" w:cs="Arial"/>
          <w:sz w:val="22"/>
          <w:szCs w:val="22"/>
        </w:rPr>
        <w:t xml:space="preserve"> </w:t>
      </w:r>
      <w:r w:rsidR="007D033A" w:rsidRPr="007D033A">
        <w:rPr>
          <w:rFonts w:ascii="Arial" w:hAnsi="Arial" w:cs="Arial"/>
          <w:sz w:val="22"/>
          <w:szCs w:val="22"/>
        </w:rPr>
        <w:t>Franciszka Kotuchy 3</w:t>
      </w:r>
      <w:r w:rsidR="00D32D31" w:rsidRPr="00C64EE2">
        <w:rPr>
          <w:rFonts w:ascii="Arial" w:hAnsi="Arial" w:cs="Arial"/>
          <w:sz w:val="22"/>
          <w:szCs w:val="22"/>
        </w:rPr>
        <w:t xml:space="preserve">, </w:t>
      </w:r>
      <w:r w:rsidR="007D033A" w:rsidRPr="007D033A">
        <w:rPr>
          <w:rFonts w:ascii="Arial" w:hAnsi="Arial" w:cs="Arial"/>
          <w:sz w:val="22"/>
          <w:szCs w:val="22"/>
        </w:rPr>
        <w:t>41-946 Piekary Śląskie</w:t>
      </w:r>
      <w:r w:rsidR="007D033A" w:rsidRPr="007D033A" w:rsidDel="007D033A">
        <w:rPr>
          <w:rFonts w:ascii="Arial" w:hAnsi="Arial" w:cs="Arial"/>
          <w:sz w:val="22"/>
          <w:szCs w:val="22"/>
        </w:rPr>
        <w:t xml:space="preserve"> </w:t>
      </w:r>
    </w:p>
    <w:p w14:paraId="049E23E7" w14:textId="037D5C1B" w:rsidR="007C7D84" w:rsidRPr="00EE1AD8" w:rsidRDefault="009F3E37" w:rsidP="00B36DDF">
      <w:pPr>
        <w:spacing w:line="276" w:lineRule="auto"/>
        <w:ind w:left="426" w:right="1"/>
        <w:jc w:val="both"/>
        <w:rPr>
          <w:rFonts w:ascii="Arial" w:hAnsi="Arial" w:cs="Arial"/>
          <w:b/>
          <w:sz w:val="22"/>
          <w:szCs w:val="22"/>
        </w:rPr>
      </w:pPr>
      <w:r w:rsidRPr="00EE1AD8">
        <w:rPr>
          <w:rFonts w:ascii="Arial" w:hAnsi="Arial" w:cs="Arial"/>
          <w:b/>
          <w:bCs/>
          <w:sz w:val="22"/>
          <w:szCs w:val="22"/>
        </w:rPr>
        <w:t>NIP</w:t>
      </w:r>
      <w:r w:rsidR="00C64EE2">
        <w:rPr>
          <w:rFonts w:ascii="Arial" w:hAnsi="Arial" w:cs="Arial"/>
          <w:bCs/>
          <w:sz w:val="22"/>
          <w:szCs w:val="22"/>
        </w:rPr>
        <w:t xml:space="preserve">: </w:t>
      </w:r>
      <w:r w:rsidR="007D033A" w:rsidRPr="007D033A">
        <w:rPr>
          <w:rFonts w:ascii="Arial" w:hAnsi="Arial" w:cs="Arial"/>
          <w:bCs/>
          <w:sz w:val="22"/>
          <w:szCs w:val="22"/>
        </w:rPr>
        <w:t>653-00-04-144</w:t>
      </w:r>
      <w:r w:rsidR="007D033A" w:rsidRPr="007D033A" w:rsidDel="007D033A">
        <w:rPr>
          <w:rFonts w:ascii="Arial" w:hAnsi="Arial" w:cs="Arial"/>
          <w:bCs/>
          <w:sz w:val="22"/>
          <w:szCs w:val="22"/>
        </w:rPr>
        <w:t xml:space="preserve"> </w:t>
      </w:r>
      <w:r w:rsidRPr="00EE1AD8">
        <w:rPr>
          <w:rFonts w:ascii="Arial" w:hAnsi="Arial" w:cs="Arial"/>
          <w:sz w:val="22"/>
          <w:szCs w:val="22"/>
        </w:rPr>
        <w:tab/>
      </w:r>
      <w:r w:rsidRPr="00EE1AD8">
        <w:rPr>
          <w:rFonts w:ascii="Arial" w:hAnsi="Arial" w:cs="Arial"/>
          <w:b/>
          <w:sz w:val="22"/>
          <w:szCs w:val="22"/>
        </w:rPr>
        <w:tab/>
      </w:r>
    </w:p>
    <w:p w14:paraId="41D409E4" w14:textId="1AADBD86" w:rsidR="007C7D84" w:rsidRPr="00D55643" w:rsidRDefault="00C64EE2" w:rsidP="00B36DDF">
      <w:pPr>
        <w:spacing w:line="276" w:lineRule="auto"/>
        <w:ind w:left="426" w:right="1"/>
        <w:jc w:val="both"/>
        <w:rPr>
          <w:rFonts w:ascii="Arial" w:hAnsi="Arial" w:cs="Arial"/>
          <w:bCs/>
          <w:sz w:val="22"/>
          <w:szCs w:val="22"/>
          <w:lang w:val="en-US"/>
        </w:rPr>
      </w:pPr>
      <w:r>
        <w:rPr>
          <w:rFonts w:ascii="Arial" w:hAnsi="Arial" w:cs="Arial"/>
          <w:b/>
          <w:bCs/>
          <w:sz w:val="22"/>
          <w:szCs w:val="22"/>
          <w:lang w:val="en-US"/>
        </w:rPr>
        <w:t>T</w:t>
      </w:r>
      <w:r w:rsidR="009F3E37" w:rsidRPr="00D55643">
        <w:rPr>
          <w:rFonts w:ascii="Arial" w:hAnsi="Arial" w:cs="Arial"/>
          <w:b/>
          <w:bCs/>
          <w:sz w:val="22"/>
          <w:szCs w:val="22"/>
          <w:lang w:val="en-US"/>
        </w:rPr>
        <w:t>el.</w:t>
      </w:r>
      <w:r w:rsidR="009F3E37" w:rsidRPr="00D55643">
        <w:rPr>
          <w:rFonts w:ascii="Arial" w:hAnsi="Arial" w:cs="Arial"/>
          <w:bCs/>
          <w:sz w:val="22"/>
          <w:szCs w:val="22"/>
          <w:lang w:val="en-US"/>
        </w:rPr>
        <w:t xml:space="preserve"> </w:t>
      </w:r>
      <w:r w:rsidR="002E5F94" w:rsidRPr="00D55643">
        <w:rPr>
          <w:rFonts w:ascii="Arial" w:hAnsi="Arial" w:cs="Arial"/>
          <w:bCs/>
          <w:sz w:val="22"/>
          <w:szCs w:val="22"/>
          <w:lang w:val="en-US"/>
        </w:rPr>
        <w:t>+48 </w:t>
      </w:r>
      <w:r w:rsidR="006A3721" w:rsidRPr="00D55643">
        <w:rPr>
          <w:rFonts w:ascii="Arial" w:hAnsi="Arial" w:cs="Arial"/>
          <w:bCs/>
          <w:sz w:val="22"/>
          <w:szCs w:val="22"/>
          <w:lang w:val="en-US"/>
        </w:rPr>
        <w:t>32/</w:t>
      </w:r>
      <w:r w:rsidR="007D033A">
        <w:rPr>
          <w:rFonts w:ascii="Arial" w:hAnsi="Arial" w:cs="Arial"/>
          <w:bCs/>
          <w:sz w:val="22"/>
          <w:szCs w:val="22"/>
          <w:lang w:val="en-US"/>
        </w:rPr>
        <w:t>289</w:t>
      </w:r>
      <w:r w:rsidR="006A3721" w:rsidRPr="00D55643">
        <w:rPr>
          <w:rFonts w:ascii="Arial" w:hAnsi="Arial" w:cs="Arial"/>
          <w:bCs/>
          <w:sz w:val="22"/>
          <w:szCs w:val="22"/>
          <w:lang w:val="en-US"/>
        </w:rPr>
        <w:t>-</w:t>
      </w:r>
      <w:r w:rsidR="007D033A">
        <w:rPr>
          <w:rFonts w:ascii="Arial" w:hAnsi="Arial" w:cs="Arial"/>
          <w:bCs/>
          <w:sz w:val="22"/>
          <w:szCs w:val="22"/>
          <w:lang w:val="en-US"/>
        </w:rPr>
        <w:t>99</w:t>
      </w:r>
      <w:r w:rsidR="006A3721" w:rsidRPr="00D55643">
        <w:rPr>
          <w:rFonts w:ascii="Arial" w:hAnsi="Arial" w:cs="Arial"/>
          <w:bCs/>
          <w:sz w:val="22"/>
          <w:szCs w:val="22"/>
          <w:lang w:val="en-US"/>
        </w:rPr>
        <w:t>-</w:t>
      </w:r>
      <w:r w:rsidR="007D033A">
        <w:rPr>
          <w:rFonts w:ascii="Arial" w:hAnsi="Arial" w:cs="Arial"/>
          <w:bCs/>
          <w:sz w:val="22"/>
          <w:szCs w:val="22"/>
          <w:lang w:val="en-US"/>
        </w:rPr>
        <w:t>39</w:t>
      </w:r>
    </w:p>
    <w:p w14:paraId="695CFAFC" w14:textId="0D8F7DDA" w:rsidR="009F3E37" w:rsidRPr="006C09F7" w:rsidRDefault="00C64EE2" w:rsidP="00B36DDF">
      <w:pPr>
        <w:spacing w:line="276" w:lineRule="auto"/>
        <w:ind w:left="426" w:right="1"/>
        <w:jc w:val="both"/>
        <w:rPr>
          <w:rStyle w:val="Hipercze"/>
          <w:rFonts w:ascii="Arial" w:hAnsi="Arial" w:cs="Arial"/>
          <w:sz w:val="22"/>
          <w:szCs w:val="22"/>
        </w:rPr>
      </w:pPr>
      <w:r w:rsidRPr="006C09F7">
        <w:rPr>
          <w:rFonts w:ascii="Arial" w:hAnsi="Arial" w:cs="Arial"/>
          <w:b/>
          <w:bCs/>
          <w:sz w:val="22"/>
          <w:szCs w:val="22"/>
        </w:rPr>
        <w:t>Adres poczty elektronicznej</w:t>
      </w:r>
      <w:r w:rsidR="009F3E37" w:rsidRPr="006C09F7">
        <w:rPr>
          <w:rFonts w:ascii="Arial" w:hAnsi="Arial" w:cs="Arial"/>
          <w:b/>
          <w:bCs/>
          <w:sz w:val="22"/>
          <w:szCs w:val="22"/>
        </w:rPr>
        <w:t>:</w:t>
      </w:r>
      <w:r w:rsidR="009F3E37" w:rsidRPr="006C09F7">
        <w:rPr>
          <w:rFonts w:ascii="Arial" w:hAnsi="Arial" w:cs="Arial"/>
          <w:bCs/>
          <w:sz w:val="22"/>
          <w:szCs w:val="22"/>
        </w:rPr>
        <w:t xml:space="preserve"> </w:t>
      </w:r>
      <w:r w:rsidR="007D033A">
        <w:rPr>
          <w:rFonts w:ascii="Arial" w:hAnsi="Arial" w:cs="Arial"/>
          <w:bCs/>
          <w:sz w:val="22"/>
          <w:szCs w:val="22"/>
        </w:rPr>
        <w:t>zgk@zgk.piekary.pl</w:t>
      </w:r>
    </w:p>
    <w:p w14:paraId="10853973" w14:textId="118D205F" w:rsidR="00ED0C2A" w:rsidRPr="006C09F7" w:rsidRDefault="00ED0C2A" w:rsidP="00B36DDF">
      <w:pPr>
        <w:spacing w:line="276" w:lineRule="auto"/>
        <w:ind w:left="426" w:right="1"/>
        <w:jc w:val="both"/>
        <w:rPr>
          <w:rFonts w:ascii="Arial" w:hAnsi="Arial" w:cs="Arial"/>
          <w:sz w:val="22"/>
          <w:szCs w:val="22"/>
        </w:rPr>
      </w:pPr>
      <w:r w:rsidRPr="006C09F7">
        <w:rPr>
          <w:rFonts w:ascii="Arial" w:hAnsi="Arial" w:cs="Arial"/>
          <w:b/>
          <w:bCs/>
          <w:sz w:val="22"/>
          <w:szCs w:val="22"/>
        </w:rPr>
        <w:t xml:space="preserve">Adres strony internetowej: </w:t>
      </w:r>
      <w:r w:rsidRPr="00ED0C2A">
        <w:rPr>
          <w:rFonts w:ascii="Arial" w:hAnsi="Arial" w:cs="Arial"/>
          <w:sz w:val="22"/>
          <w:szCs w:val="22"/>
        </w:rPr>
        <w:t>https://</w:t>
      </w:r>
      <w:r w:rsidR="007D033A">
        <w:rPr>
          <w:rFonts w:ascii="Arial" w:hAnsi="Arial" w:cs="Arial"/>
          <w:sz w:val="22"/>
          <w:szCs w:val="22"/>
        </w:rPr>
        <w:t>zgk.piekary</w:t>
      </w:r>
      <w:r w:rsidRPr="00ED0C2A">
        <w:rPr>
          <w:rFonts w:ascii="Arial" w:hAnsi="Arial" w:cs="Arial"/>
          <w:sz w:val="22"/>
          <w:szCs w:val="22"/>
        </w:rPr>
        <w:t>.pl/, https://</w:t>
      </w:r>
      <w:r w:rsidR="007D033A" w:rsidRPr="007D033A">
        <w:t xml:space="preserve"> </w:t>
      </w:r>
      <w:r w:rsidR="007D033A" w:rsidRPr="007D033A">
        <w:rPr>
          <w:rFonts w:ascii="Arial" w:hAnsi="Arial" w:cs="Arial"/>
          <w:sz w:val="22"/>
          <w:szCs w:val="22"/>
        </w:rPr>
        <w:t>zgk-piekary.nowybip</w:t>
      </w:r>
      <w:r w:rsidRPr="00ED0C2A">
        <w:rPr>
          <w:rFonts w:ascii="Arial" w:hAnsi="Arial" w:cs="Arial"/>
          <w:sz w:val="22"/>
          <w:szCs w:val="22"/>
        </w:rPr>
        <w:t>.pl</w:t>
      </w:r>
    </w:p>
    <w:p w14:paraId="32DCE93F" w14:textId="77777777" w:rsidR="00620868" w:rsidRPr="006C09F7" w:rsidRDefault="00620868" w:rsidP="00B36DDF">
      <w:pPr>
        <w:spacing w:line="276" w:lineRule="auto"/>
        <w:ind w:left="426" w:right="1"/>
        <w:jc w:val="both"/>
        <w:rPr>
          <w:rFonts w:ascii="Arial" w:hAnsi="Arial" w:cs="Arial"/>
          <w:sz w:val="22"/>
          <w:szCs w:val="22"/>
        </w:rPr>
      </w:pPr>
    </w:p>
    <w:p w14:paraId="20311EAF" w14:textId="1A9DE592" w:rsidR="00620868" w:rsidRPr="00620868" w:rsidRDefault="009F3E37" w:rsidP="00324BC7">
      <w:pPr>
        <w:numPr>
          <w:ilvl w:val="0"/>
          <w:numId w:val="27"/>
        </w:numPr>
        <w:spacing w:line="276" w:lineRule="auto"/>
        <w:ind w:left="426" w:right="1" w:hanging="284"/>
        <w:jc w:val="both"/>
        <w:rPr>
          <w:rFonts w:ascii="Arial" w:hAnsi="Arial" w:cs="Arial"/>
          <w:b/>
          <w:sz w:val="22"/>
          <w:szCs w:val="22"/>
        </w:rPr>
      </w:pPr>
      <w:r w:rsidRPr="00C64EE2">
        <w:rPr>
          <w:rFonts w:ascii="Arial" w:hAnsi="Arial" w:cs="Arial"/>
          <w:b/>
          <w:sz w:val="22"/>
          <w:szCs w:val="22"/>
        </w:rPr>
        <w:t xml:space="preserve">Adres strony internetowej </w:t>
      </w:r>
      <w:r w:rsidR="00C64EE2" w:rsidRPr="00C64EE2">
        <w:rPr>
          <w:rFonts w:ascii="Arial" w:hAnsi="Arial" w:cs="Arial"/>
          <w:b/>
          <w:sz w:val="22"/>
          <w:szCs w:val="22"/>
        </w:rPr>
        <w:t>prowadzonego postępowania</w:t>
      </w:r>
      <w:r w:rsidR="00C64EE2">
        <w:rPr>
          <w:rFonts w:ascii="Arial" w:hAnsi="Arial" w:cs="Arial"/>
          <w:b/>
          <w:sz w:val="22"/>
          <w:szCs w:val="22"/>
        </w:rPr>
        <w:t>.</w:t>
      </w:r>
    </w:p>
    <w:p w14:paraId="0109D067" w14:textId="11B630C2" w:rsidR="00C64EE2" w:rsidRDefault="00C64EE2" w:rsidP="00B36DDF">
      <w:pPr>
        <w:spacing w:line="276" w:lineRule="auto"/>
        <w:ind w:left="426" w:right="1"/>
        <w:jc w:val="both"/>
        <w:rPr>
          <w:rFonts w:ascii="Arial" w:hAnsi="Arial" w:cs="Arial"/>
          <w:bCs/>
          <w:sz w:val="22"/>
          <w:szCs w:val="22"/>
        </w:rPr>
      </w:pPr>
      <w:r w:rsidRPr="00513696">
        <w:rPr>
          <w:rFonts w:ascii="Arial" w:hAnsi="Arial" w:cs="Arial"/>
          <w:bCs/>
          <w:sz w:val="22"/>
          <w:szCs w:val="22"/>
        </w:rPr>
        <w:t xml:space="preserve">Postępowanie prowadzone jest przy pomocy </w:t>
      </w:r>
      <w:r w:rsidR="00513696" w:rsidRPr="00513696">
        <w:rPr>
          <w:rFonts w:ascii="Arial" w:hAnsi="Arial" w:cs="Arial"/>
          <w:bCs/>
          <w:sz w:val="22"/>
          <w:szCs w:val="22"/>
        </w:rPr>
        <w:t>Platformy e</w:t>
      </w:r>
      <w:r w:rsidR="00672F3B">
        <w:rPr>
          <w:rFonts w:ascii="Arial" w:hAnsi="Arial" w:cs="Arial"/>
          <w:bCs/>
          <w:sz w:val="22"/>
          <w:szCs w:val="22"/>
        </w:rPr>
        <w:t>-</w:t>
      </w:r>
      <w:r w:rsidR="00513696" w:rsidRPr="00513696">
        <w:rPr>
          <w:rFonts w:ascii="Arial" w:hAnsi="Arial" w:cs="Arial"/>
          <w:bCs/>
          <w:sz w:val="22"/>
          <w:szCs w:val="22"/>
        </w:rPr>
        <w:t>Zamówienia</w:t>
      </w:r>
      <w:r w:rsidRPr="00513696">
        <w:rPr>
          <w:rFonts w:ascii="Arial" w:hAnsi="Arial" w:cs="Arial"/>
          <w:bCs/>
          <w:sz w:val="22"/>
          <w:szCs w:val="22"/>
        </w:rPr>
        <w:t xml:space="preserve">. </w:t>
      </w:r>
      <w:r w:rsidR="00B614A5" w:rsidRPr="00513696">
        <w:rPr>
          <w:rFonts w:ascii="Arial" w:hAnsi="Arial" w:cs="Arial"/>
          <w:bCs/>
          <w:sz w:val="22"/>
          <w:szCs w:val="22"/>
        </w:rPr>
        <w:t>S</w:t>
      </w:r>
      <w:r w:rsidRPr="00513696">
        <w:rPr>
          <w:rFonts w:ascii="Arial" w:hAnsi="Arial" w:cs="Arial"/>
          <w:bCs/>
          <w:sz w:val="22"/>
          <w:szCs w:val="22"/>
        </w:rPr>
        <w:t>tron</w:t>
      </w:r>
      <w:r w:rsidR="00B614A5" w:rsidRPr="00513696">
        <w:rPr>
          <w:rFonts w:ascii="Arial" w:hAnsi="Arial" w:cs="Arial"/>
          <w:bCs/>
          <w:sz w:val="22"/>
          <w:szCs w:val="22"/>
        </w:rPr>
        <w:t>a internetowa</w:t>
      </w:r>
      <w:r w:rsidRPr="00513696">
        <w:rPr>
          <w:rFonts w:ascii="Arial" w:hAnsi="Arial" w:cs="Arial"/>
          <w:bCs/>
          <w:sz w:val="22"/>
          <w:szCs w:val="22"/>
        </w:rPr>
        <w:t xml:space="preserve"> </w:t>
      </w:r>
      <w:r w:rsidR="00B614A5" w:rsidRPr="00513696">
        <w:rPr>
          <w:rFonts w:ascii="Arial" w:hAnsi="Arial" w:cs="Arial"/>
          <w:bCs/>
          <w:sz w:val="22"/>
          <w:szCs w:val="22"/>
        </w:rPr>
        <w:t>https://</w:t>
      </w:r>
      <w:r w:rsidR="007D033A" w:rsidRPr="00513696">
        <w:t xml:space="preserve"> </w:t>
      </w:r>
      <w:r w:rsidR="007D033A" w:rsidRPr="00513696">
        <w:rPr>
          <w:rFonts w:ascii="Arial" w:hAnsi="Arial" w:cs="Arial"/>
          <w:bCs/>
          <w:sz w:val="22"/>
          <w:szCs w:val="22"/>
        </w:rPr>
        <w:t>zgk-piekary.nowybip.pl</w:t>
      </w:r>
      <w:r w:rsidR="007D033A" w:rsidRPr="00513696" w:rsidDel="007D033A">
        <w:rPr>
          <w:rFonts w:ascii="Arial" w:hAnsi="Arial" w:cs="Arial"/>
          <w:bCs/>
          <w:sz w:val="22"/>
          <w:szCs w:val="22"/>
        </w:rPr>
        <w:t xml:space="preserve"> </w:t>
      </w:r>
      <w:r w:rsidRPr="00513696">
        <w:rPr>
          <w:rFonts w:ascii="Arial" w:hAnsi="Arial" w:cs="Arial"/>
          <w:bCs/>
          <w:sz w:val="22"/>
          <w:szCs w:val="22"/>
        </w:rPr>
        <w:t>za</w:t>
      </w:r>
      <w:r w:rsidR="00B614A5" w:rsidRPr="00513696">
        <w:rPr>
          <w:rFonts w:ascii="Arial" w:hAnsi="Arial" w:cs="Arial"/>
          <w:bCs/>
          <w:sz w:val="22"/>
          <w:szCs w:val="22"/>
        </w:rPr>
        <w:t>wiera</w:t>
      </w:r>
      <w:r w:rsidRPr="00513696">
        <w:rPr>
          <w:rFonts w:ascii="Arial" w:hAnsi="Arial" w:cs="Arial"/>
          <w:bCs/>
          <w:sz w:val="22"/>
          <w:szCs w:val="22"/>
        </w:rPr>
        <w:t xml:space="preserve"> </w:t>
      </w:r>
      <w:r w:rsidR="00B614A5" w:rsidRPr="00513696">
        <w:rPr>
          <w:rFonts w:ascii="Arial" w:hAnsi="Arial" w:cs="Arial"/>
          <w:bCs/>
          <w:sz w:val="22"/>
          <w:szCs w:val="22"/>
        </w:rPr>
        <w:t xml:space="preserve">wyłącznie </w:t>
      </w:r>
      <w:r w:rsidRPr="00513696">
        <w:rPr>
          <w:rFonts w:ascii="Arial" w:hAnsi="Arial" w:cs="Arial"/>
          <w:bCs/>
          <w:sz w:val="22"/>
          <w:szCs w:val="22"/>
        </w:rPr>
        <w:t>informację o ogłoszonym post</w:t>
      </w:r>
      <w:r w:rsidR="003B3CEC" w:rsidRPr="00513696">
        <w:rPr>
          <w:rFonts w:ascii="Arial" w:hAnsi="Arial" w:cs="Arial"/>
          <w:bCs/>
          <w:sz w:val="22"/>
          <w:szCs w:val="22"/>
        </w:rPr>
        <w:t>ę</w:t>
      </w:r>
      <w:r w:rsidRPr="00513696">
        <w:rPr>
          <w:rFonts w:ascii="Arial" w:hAnsi="Arial" w:cs="Arial"/>
          <w:bCs/>
          <w:sz w:val="22"/>
          <w:szCs w:val="22"/>
        </w:rPr>
        <w:t>powaniu</w:t>
      </w:r>
      <w:r w:rsidR="00B614A5" w:rsidRPr="00513696">
        <w:rPr>
          <w:rFonts w:ascii="Arial" w:hAnsi="Arial" w:cs="Arial"/>
          <w:bCs/>
          <w:sz w:val="22"/>
          <w:szCs w:val="22"/>
        </w:rPr>
        <w:t>, dokumentacja postępowania zamieszczona jest na stronie</w:t>
      </w:r>
      <w:r w:rsidRPr="00513696">
        <w:rPr>
          <w:rFonts w:ascii="Arial" w:hAnsi="Arial" w:cs="Arial"/>
          <w:bCs/>
          <w:sz w:val="22"/>
          <w:szCs w:val="22"/>
        </w:rPr>
        <w:t xml:space="preserve">: </w:t>
      </w:r>
    </w:p>
    <w:p w14:paraId="6BA22387" w14:textId="77777777" w:rsidR="00EB77D6" w:rsidRPr="00764F60" w:rsidRDefault="00EB77D6" w:rsidP="00B36DDF">
      <w:pPr>
        <w:spacing w:line="276" w:lineRule="auto"/>
        <w:ind w:left="426" w:right="1"/>
        <w:jc w:val="both"/>
        <w:rPr>
          <w:rFonts w:ascii="Arial" w:hAnsi="Arial" w:cs="Arial"/>
          <w:bCs/>
          <w:color w:val="EE0000"/>
          <w:sz w:val="22"/>
          <w:szCs w:val="22"/>
        </w:rPr>
      </w:pPr>
    </w:p>
    <w:p w14:paraId="492ED72C" w14:textId="4DDC0D94" w:rsidR="00506095" w:rsidRPr="00DE4869" w:rsidRDefault="00EB77D6" w:rsidP="00655F13">
      <w:pPr>
        <w:spacing w:line="276" w:lineRule="auto"/>
        <w:ind w:left="426" w:right="1"/>
        <w:jc w:val="both"/>
        <w:rPr>
          <w:rFonts w:ascii="Arial" w:hAnsi="Arial" w:cs="Arial"/>
          <w:b/>
          <w:bCs/>
          <w:sz w:val="22"/>
          <w:szCs w:val="22"/>
        </w:rPr>
      </w:pPr>
      <w:r w:rsidRPr="00DE4869">
        <w:rPr>
          <w:rFonts w:ascii="Arial" w:hAnsi="Arial" w:cs="Arial"/>
          <w:bCs/>
          <w:sz w:val="22"/>
          <w:szCs w:val="22"/>
        </w:rPr>
        <w:t>https://ezamowienia.gov.pl/mp-client/search/list/</w:t>
      </w:r>
      <w:r w:rsidR="00655F13" w:rsidRPr="00DE4869">
        <w:rPr>
          <w:rFonts w:ascii="Arial" w:hAnsi="Arial" w:cs="Arial"/>
          <w:bCs/>
          <w:sz w:val="22"/>
          <w:szCs w:val="22"/>
        </w:rPr>
        <w:t>ocds-148610-607dc6de-6047-4ca8-9f8d-b5831b0680cd</w:t>
      </w:r>
    </w:p>
    <w:p w14:paraId="51F2FBC2" w14:textId="760F1DC7" w:rsidR="00513696" w:rsidRPr="00DE4869" w:rsidRDefault="00513696" w:rsidP="00B36DDF">
      <w:pPr>
        <w:spacing w:line="276" w:lineRule="auto"/>
        <w:ind w:left="426" w:right="1"/>
        <w:jc w:val="both"/>
        <w:rPr>
          <w:rFonts w:ascii="Arial" w:hAnsi="Arial" w:cs="Arial"/>
          <w:b/>
          <w:bCs/>
        </w:rPr>
      </w:pPr>
      <w:r w:rsidRPr="00DE4869">
        <w:rPr>
          <w:rFonts w:ascii="Arial" w:hAnsi="Arial" w:cs="Arial"/>
          <w:b/>
          <w:bCs/>
        </w:rPr>
        <w:t xml:space="preserve">Identyfikator postępowania: </w:t>
      </w:r>
      <w:r w:rsidR="00CF2711" w:rsidRPr="00DE4869">
        <w:rPr>
          <w:rFonts w:ascii="Arial" w:hAnsi="Arial" w:cs="Arial"/>
          <w:b/>
          <w:bCs/>
        </w:rPr>
        <w:tab/>
      </w:r>
      <w:r w:rsidR="00655F13" w:rsidRPr="00DE4869">
        <w:rPr>
          <w:rFonts w:ascii="Arial" w:hAnsi="Arial" w:cs="Arial"/>
          <w:sz w:val="22"/>
          <w:szCs w:val="22"/>
        </w:rPr>
        <w:t>ocds-148610-607dc6de-6047-4ca8-9f8d-b5831b0680cd</w:t>
      </w:r>
    </w:p>
    <w:p w14:paraId="74B525C4" w14:textId="77777777" w:rsidR="00620868" w:rsidRDefault="00620868" w:rsidP="00B36DDF">
      <w:pPr>
        <w:spacing w:line="276" w:lineRule="auto"/>
        <w:ind w:left="426" w:right="1"/>
        <w:jc w:val="both"/>
        <w:rPr>
          <w:rFonts w:ascii="Arial" w:hAnsi="Arial" w:cs="Arial"/>
          <w:bCs/>
          <w:sz w:val="22"/>
          <w:szCs w:val="22"/>
        </w:rPr>
      </w:pPr>
    </w:p>
    <w:p w14:paraId="6F1A0BFA" w14:textId="7AA245CF" w:rsidR="00C64EE2" w:rsidRPr="00513696" w:rsidRDefault="00B614A5" w:rsidP="00324BC7">
      <w:pPr>
        <w:numPr>
          <w:ilvl w:val="0"/>
          <w:numId w:val="27"/>
        </w:numPr>
        <w:spacing w:line="276" w:lineRule="auto"/>
        <w:ind w:left="426" w:right="1" w:hanging="284"/>
        <w:jc w:val="both"/>
        <w:rPr>
          <w:rFonts w:ascii="Arial" w:hAnsi="Arial" w:cs="Arial"/>
          <w:bCs/>
          <w:sz w:val="22"/>
          <w:szCs w:val="22"/>
        </w:rPr>
      </w:pPr>
      <w:r w:rsidRPr="00513696">
        <w:rPr>
          <w:rFonts w:ascii="Arial" w:hAnsi="Arial" w:cs="Arial"/>
          <w:bCs/>
          <w:sz w:val="22"/>
          <w:szCs w:val="22"/>
        </w:rPr>
        <w:t>Na stronie https://</w:t>
      </w:r>
      <w:r w:rsidR="00513696" w:rsidRPr="00513696">
        <w:rPr>
          <w:rFonts w:ascii="Arial" w:hAnsi="Arial" w:cs="Arial"/>
          <w:bCs/>
          <w:sz w:val="22"/>
          <w:szCs w:val="22"/>
        </w:rPr>
        <w:t>ezamowienia</w:t>
      </w:r>
      <w:r w:rsidRPr="00513696">
        <w:rPr>
          <w:rFonts w:ascii="Arial" w:hAnsi="Arial" w:cs="Arial"/>
          <w:bCs/>
          <w:sz w:val="22"/>
          <w:szCs w:val="22"/>
        </w:rPr>
        <w:t xml:space="preserve">.gov.pl </w:t>
      </w:r>
      <w:r w:rsidR="00C64EE2" w:rsidRPr="00513696">
        <w:rPr>
          <w:rFonts w:ascii="Arial" w:hAnsi="Arial" w:cs="Arial"/>
          <w:sz w:val="22"/>
          <w:szCs w:val="22"/>
        </w:rPr>
        <w:t>udostępniane</w:t>
      </w:r>
      <w:r w:rsidRPr="00513696">
        <w:rPr>
          <w:rFonts w:ascii="Arial" w:hAnsi="Arial" w:cs="Arial"/>
          <w:sz w:val="22"/>
          <w:szCs w:val="22"/>
        </w:rPr>
        <w:t xml:space="preserve"> </w:t>
      </w:r>
      <w:r w:rsidR="00C64EE2" w:rsidRPr="00513696">
        <w:rPr>
          <w:rFonts w:ascii="Arial" w:hAnsi="Arial" w:cs="Arial"/>
          <w:sz w:val="22"/>
          <w:szCs w:val="22"/>
        </w:rPr>
        <w:t>będą</w:t>
      </w:r>
      <w:r w:rsidRPr="00513696">
        <w:rPr>
          <w:rFonts w:ascii="Arial" w:hAnsi="Arial" w:cs="Arial"/>
          <w:sz w:val="22"/>
          <w:szCs w:val="22"/>
        </w:rPr>
        <w:t xml:space="preserve"> </w:t>
      </w:r>
      <w:r w:rsidR="00C64EE2" w:rsidRPr="00513696">
        <w:rPr>
          <w:rFonts w:ascii="Arial" w:hAnsi="Arial" w:cs="Arial"/>
          <w:sz w:val="22"/>
          <w:szCs w:val="22"/>
        </w:rPr>
        <w:t>zmiany</w:t>
      </w:r>
      <w:r w:rsidRPr="00513696">
        <w:rPr>
          <w:rFonts w:ascii="Arial" w:hAnsi="Arial" w:cs="Arial"/>
          <w:sz w:val="22"/>
          <w:szCs w:val="22"/>
        </w:rPr>
        <w:t xml:space="preserve"> </w:t>
      </w:r>
      <w:r w:rsidR="00C64EE2" w:rsidRPr="00513696">
        <w:rPr>
          <w:rFonts w:ascii="Arial" w:hAnsi="Arial" w:cs="Arial"/>
          <w:sz w:val="22"/>
          <w:szCs w:val="22"/>
        </w:rPr>
        <w:t>i</w:t>
      </w:r>
      <w:r w:rsidRPr="00513696">
        <w:rPr>
          <w:rFonts w:ascii="Arial" w:hAnsi="Arial" w:cs="Arial"/>
          <w:sz w:val="22"/>
          <w:szCs w:val="22"/>
        </w:rPr>
        <w:t xml:space="preserve"> </w:t>
      </w:r>
      <w:r w:rsidR="00C64EE2" w:rsidRPr="00513696">
        <w:rPr>
          <w:rFonts w:ascii="Arial" w:hAnsi="Arial" w:cs="Arial"/>
          <w:sz w:val="22"/>
          <w:szCs w:val="22"/>
        </w:rPr>
        <w:t>wyjaśnienia</w:t>
      </w:r>
      <w:r w:rsidRPr="00513696">
        <w:rPr>
          <w:rFonts w:ascii="Arial" w:hAnsi="Arial" w:cs="Arial"/>
          <w:sz w:val="22"/>
          <w:szCs w:val="22"/>
        </w:rPr>
        <w:t xml:space="preserve"> </w:t>
      </w:r>
      <w:r w:rsidR="00C64EE2" w:rsidRPr="00513696">
        <w:rPr>
          <w:rFonts w:ascii="Arial" w:hAnsi="Arial" w:cs="Arial"/>
          <w:sz w:val="22"/>
          <w:szCs w:val="22"/>
        </w:rPr>
        <w:t>treści</w:t>
      </w:r>
      <w:r w:rsidRPr="00513696">
        <w:rPr>
          <w:rFonts w:ascii="Arial" w:hAnsi="Arial" w:cs="Arial"/>
          <w:bCs/>
          <w:sz w:val="22"/>
          <w:szCs w:val="22"/>
        </w:rPr>
        <w:t xml:space="preserve"> </w:t>
      </w:r>
      <w:r w:rsidR="00C64EE2" w:rsidRPr="00513696">
        <w:rPr>
          <w:rFonts w:ascii="Arial" w:hAnsi="Arial" w:cs="Arial"/>
          <w:sz w:val="22"/>
          <w:szCs w:val="22"/>
        </w:rPr>
        <w:t xml:space="preserve">specyfikacji warunków zamówienia (SWZ) oraz inne dokumenty </w:t>
      </w:r>
      <w:proofErr w:type="gramStart"/>
      <w:r w:rsidR="00C64EE2" w:rsidRPr="00513696">
        <w:rPr>
          <w:rFonts w:ascii="Arial" w:hAnsi="Arial" w:cs="Arial"/>
          <w:sz w:val="22"/>
          <w:szCs w:val="22"/>
        </w:rPr>
        <w:t>zamówienia  bezpośrednio</w:t>
      </w:r>
      <w:proofErr w:type="gramEnd"/>
      <w:r w:rsidR="00C64EE2" w:rsidRPr="00513696">
        <w:rPr>
          <w:rFonts w:ascii="Arial" w:hAnsi="Arial" w:cs="Arial"/>
          <w:sz w:val="22"/>
          <w:szCs w:val="22"/>
        </w:rPr>
        <w:t xml:space="preserve"> związane z postępowaniem o udzielenie</w:t>
      </w:r>
      <w:r w:rsidRPr="00513696">
        <w:rPr>
          <w:rFonts w:ascii="Arial" w:hAnsi="Arial" w:cs="Arial"/>
          <w:sz w:val="22"/>
          <w:szCs w:val="22"/>
        </w:rPr>
        <w:t xml:space="preserve"> </w:t>
      </w:r>
      <w:r w:rsidR="00C64EE2" w:rsidRPr="00513696">
        <w:rPr>
          <w:rFonts w:ascii="Arial" w:hAnsi="Arial" w:cs="Arial"/>
          <w:sz w:val="22"/>
          <w:szCs w:val="22"/>
        </w:rPr>
        <w:t>zamówienia</w:t>
      </w:r>
      <w:r w:rsidR="00BE3BB2" w:rsidRPr="00513696">
        <w:rPr>
          <w:rFonts w:ascii="Arial" w:hAnsi="Arial" w:cs="Arial"/>
          <w:sz w:val="22"/>
          <w:szCs w:val="22"/>
        </w:rPr>
        <w:t>.</w:t>
      </w:r>
    </w:p>
    <w:bookmarkEnd w:id="4"/>
    <w:p w14:paraId="0B3FD2EE" w14:textId="77777777" w:rsidR="00B36DDF" w:rsidRPr="00B614A5" w:rsidRDefault="00B36DDF" w:rsidP="00B36DDF">
      <w:pPr>
        <w:spacing w:line="276" w:lineRule="auto"/>
        <w:ind w:left="426" w:right="1"/>
        <w:jc w:val="both"/>
        <w:rPr>
          <w:rFonts w:ascii="Arial" w:hAnsi="Arial" w:cs="Arial"/>
          <w:bCs/>
          <w:sz w:val="22"/>
          <w:szCs w:val="22"/>
        </w:rPr>
      </w:pPr>
    </w:p>
    <w:p w14:paraId="3EAE182B" w14:textId="78433760" w:rsidR="00653555" w:rsidRPr="00D55643" w:rsidRDefault="00653555" w:rsidP="00653555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>
        <w:rPr>
          <w:rFonts w:ascii="Arial" w:hAnsi="Arial" w:cs="Arial"/>
          <w:b/>
          <w:sz w:val="22"/>
          <w:szCs w:val="22"/>
        </w:rPr>
        <w:t>2</w:t>
      </w:r>
      <w:r w:rsidRPr="00D55643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>OCHRONA DANYCH OSOBOWYCH</w:t>
      </w:r>
    </w:p>
    <w:p w14:paraId="37E209E8" w14:textId="77777777" w:rsidR="00653555" w:rsidRPr="007871C3" w:rsidRDefault="00653555" w:rsidP="00653555">
      <w:pPr>
        <w:pStyle w:val="Akapitzlist"/>
        <w:spacing w:line="276" w:lineRule="auto"/>
        <w:ind w:left="502"/>
        <w:jc w:val="both"/>
        <w:rPr>
          <w:rFonts w:ascii="Arial" w:hAnsi="Arial" w:cs="Arial"/>
          <w:color w:val="000000"/>
          <w:sz w:val="22"/>
          <w:szCs w:val="22"/>
        </w:rPr>
      </w:pPr>
    </w:p>
    <w:p w14:paraId="07355EAC" w14:textId="15FD2366" w:rsidR="00653555" w:rsidRPr="00B91CF3" w:rsidRDefault="00653555" w:rsidP="00324BC7">
      <w:pPr>
        <w:numPr>
          <w:ilvl w:val="3"/>
          <w:numId w:val="32"/>
        </w:numPr>
        <w:spacing w:line="276" w:lineRule="auto"/>
        <w:ind w:left="502"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Zgodnie z art. 13 ust. 1 i ust. 2 Rozporządzenia Parlamentu Europejskiego I Rady (UE) 2016/679 z dnia 27 kwietnia 2016 r. w sprawie ochrony osób fizycznych w związku z</w:t>
      </w:r>
      <w:r w:rsidR="00BD5610">
        <w:rPr>
          <w:rFonts w:ascii="Arial" w:hAnsi="Arial" w:cs="Arial"/>
          <w:sz w:val="22"/>
          <w:szCs w:val="22"/>
        </w:rPr>
        <w:t> </w:t>
      </w:r>
      <w:r w:rsidRPr="00B91CF3">
        <w:rPr>
          <w:rFonts w:ascii="Arial" w:hAnsi="Arial" w:cs="Arial"/>
          <w:sz w:val="22"/>
          <w:szCs w:val="22"/>
        </w:rPr>
        <w:t>przetwarzaniem danych osobowych i w sprawie swobodnego przepływu takich danych oraz uchylenia dyrektywy 95/46/WE (zwanym dalej RODO) informujemy, iż:</w:t>
      </w:r>
    </w:p>
    <w:p w14:paraId="257D9193" w14:textId="16F59B7C" w:rsidR="00653555" w:rsidRPr="00B91CF3" w:rsidRDefault="00653555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 xml:space="preserve">Administratorem Pani/Pana danych osobowych jest </w:t>
      </w:r>
      <w:r w:rsidR="007D033A" w:rsidRPr="007D033A">
        <w:rPr>
          <w:rFonts w:ascii="Arial" w:hAnsi="Arial" w:cs="Arial"/>
          <w:color w:val="000000"/>
          <w:sz w:val="22"/>
          <w:szCs w:val="22"/>
        </w:rPr>
        <w:t>Zakład Gospodarki Komunalnej Sp. z o.o. z siedzibą przy ul. F. Kotuchy 3, 41-</w:t>
      </w:r>
      <w:proofErr w:type="gramStart"/>
      <w:r w:rsidR="007D033A" w:rsidRPr="007D033A">
        <w:rPr>
          <w:rFonts w:ascii="Arial" w:hAnsi="Arial" w:cs="Arial"/>
          <w:color w:val="000000"/>
          <w:sz w:val="22"/>
          <w:szCs w:val="22"/>
        </w:rPr>
        <w:t>946  Piekary</w:t>
      </w:r>
      <w:proofErr w:type="gramEnd"/>
      <w:r w:rsidR="007D033A" w:rsidRPr="007D033A">
        <w:rPr>
          <w:rFonts w:ascii="Arial" w:hAnsi="Arial" w:cs="Arial"/>
          <w:color w:val="000000"/>
          <w:sz w:val="22"/>
          <w:szCs w:val="22"/>
        </w:rPr>
        <w:t xml:space="preserve"> Śląskie, adres email: </w:t>
      </w:r>
      <w:proofErr w:type="gramStart"/>
      <w:r w:rsidR="007D033A" w:rsidRPr="007D033A">
        <w:rPr>
          <w:rFonts w:ascii="Arial" w:hAnsi="Arial" w:cs="Arial"/>
          <w:color w:val="000000"/>
          <w:sz w:val="22"/>
          <w:szCs w:val="22"/>
        </w:rPr>
        <w:t>zgk@zgk.piekary.pl</w:t>
      </w:r>
      <w:r w:rsidR="007D033A" w:rsidRPr="007D033A" w:rsidDel="007D033A">
        <w:rPr>
          <w:rFonts w:ascii="Arial" w:hAnsi="Arial" w:cs="Arial"/>
          <w:color w:val="000000"/>
          <w:sz w:val="22"/>
          <w:szCs w:val="22"/>
        </w:rPr>
        <w:t xml:space="preserve"> </w:t>
      </w:r>
      <w:r w:rsidRPr="00B91CF3">
        <w:rPr>
          <w:rFonts w:ascii="Arial" w:hAnsi="Arial" w:cs="Arial"/>
          <w:color w:val="000000"/>
          <w:sz w:val="22"/>
          <w:szCs w:val="22"/>
        </w:rPr>
        <w:t>.</w:t>
      </w:r>
      <w:proofErr w:type="gramEnd"/>
    </w:p>
    <w:p w14:paraId="5D468ADE" w14:textId="5C5460D9" w:rsidR="00653555" w:rsidRPr="00B91CF3" w:rsidRDefault="007D033A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color w:val="000000"/>
          <w:sz w:val="22"/>
          <w:szCs w:val="22"/>
        </w:rPr>
      </w:pPr>
      <w:r w:rsidRPr="007D033A">
        <w:rPr>
          <w:rFonts w:ascii="Arial" w:hAnsi="Arial" w:cs="Arial"/>
          <w:color w:val="000000"/>
          <w:sz w:val="22"/>
          <w:szCs w:val="22"/>
        </w:rPr>
        <w:t>została wyznaczona osoba do kontaktu w sprawie przetwarzania danych osobowych, adres email: zgk@zgk.piekary.pl, pisemnie na adres siedziby Administratora: Zakład Gospodarki Komunalnej, ul. F. Kotuchy 3, 41-946 Piekary Śląskie</w:t>
      </w:r>
      <w:r w:rsidR="00653555" w:rsidRPr="00B91CF3">
        <w:rPr>
          <w:rFonts w:ascii="Arial" w:hAnsi="Arial" w:cs="Arial"/>
          <w:color w:val="000000"/>
          <w:sz w:val="22"/>
          <w:szCs w:val="22"/>
        </w:rPr>
        <w:t>.</w:t>
      </w:r>
    </w:p>
    <w:p w14:paraId="764A5803" w14:textId="77777777" w:rsidR="00653555" w:rsidRPr="00B91CF3" w:rsidRDefault="00653555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 xml:space="preserve">Pani/Pana dane osobowe będą przetwarzane w następujących celach: </w:t>
      </w:r>
      <w:r w:rsidRPr="00B91CF3">
        <w:rPr>
          <w:rFonts w:ascii="Arial" w:hAnsi="Arial" w:cs="Arial"/>
          <w:i/>
          <w:color w:val="000000"/>
          <w:sz w:val="22"/>
          <w:szCs w:val="22"/>
        </w:rPr>
        <w:t xml:space="preserve"> </w:t>
      </w:r>
      <w:r w:rsidRPr="00B91CF3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1D1F647A" w14:textId="43A10D83" w:rsidR="00653555" w:rsidRPr="00AB7E65" w:rsidRDefault="00653555" w:rsidP="00324BC7">
      <w:pPr>
        <w:numPr>
          <w:ilvl w:val="0"/>
          <w:numId w:val="34"/>
        </w:numPr>
        <w:spacing w:line="276" w:lineRule="auto"/>
        <w:ind w:left="1037" w:hanging="357"/>
        <w:jc w:val="both"/>
        <w:rPr>
          <w:rFonts w:ascii="Arial" w:hAnsi="Arial" w:cs="Arial"/>
          <w:color w:val="000000"/>
          <w:sz w:val="22"/>
          <w:szCs w:val="22"/>
        </w:rPr>
      </w:pPr>
      <w:r w:rsidRPr="00AB7E65">
        <w:rPr>
          <w:rFonts w:ascii="Arial" w:hAnsi="Arial" w:cs="Arial"/>
          <w:color w:val="000000"/>
          <w:sz w:val="22"/>
          <w:szCs w:val="22"/>
        </w:rPr>
        <w:t xml:space="preserve">przeprowadzenia postępowania o udzielenie zamówienia publicznego na </w:t>
      </w:r>
      <w:r w:rsidR="003B08B3" w:rsidRPr="003B08B3">
        <w:rPr>
          <w:rFonts w:ascii="Arial" w:hAnsi="Arial" w:cs="Arial"/>
          <w:b/>
          <w:bCs/>
          <w:sz w:val="22"/>
          <w:szCs w:val="22"/>
        </w:rPr>
        <w:t>„</w:t>
      </w:r>
      <w:r w:rsidR="008F3470">
        <w:rPr>
          <w:rFonts w:ascii="Arial" w:hAnsi="Arial" w:cs="Arial"/>
          <w:b/>
          <w:bCs/>
        </w:rPr>
        <w:t>LEASING OPERACYJNY Z OPCJĄ WYKUPU SAMOCHODU CIĘŻAROWEGO TYPU WYWROTKA TRÓJSTRONNA</w:t>
      </w:r>
      <w:r w:rsidR="008B59CE">
        <w:rPr>
          <w:rFonts w:ascii="Arial" w:hAnsi="Arial" w:cs="Arial"/>
          <w:b/>
          <w:bCs/>
        </w:rPr>
        <w:t xml:space="preserve">” </w:t>
      </w:r>
      <w:r w:rsidRPr="00AB7E65">
        <w:rPr>
          <w:rFonts w:ascii="Arial" w:hAnsi="Arial" w:cs="Arial"/>
          <w:color w:val="000000"/>
          <w:sz w:val="22"/>
          <w:szCs w:val="22"/>
        </w:rPr>
        <w:t xml:space="preserve">numer sprawy </w:t>
      </w:r>
      <w:r w:rsidRPr="00AB7E65">
        <w:rPr>
          <w:rFonts w:ascii="Arial" w:hAnsi="Arial" w:cs="Arial"/>
          <w:b/>
          <w:bCs/>
          <w:color w:val="000000"/>
          <w:sz w:val="22"/>
          <w:szCs w:val="22"/>
        </w:rPr>
        <w:t>ZP</w:t>
      </w:r>
      <w:r w:rsidR="00263A25">
        <w:rPr>
          <w:rFonts w:ascii="Arial" w:hAnsi="Arial" w:cs="Arial"/>
          <w:b/>
          <w:bCs/>
          <w:color w:val="000000"/>
          <w:sz w:val="22"/>
          <w:szCs w:val="22"/>
        </w:rPr>
        <w:t>2</w:t>
      </w:r>
      <w:r w:rsidR="00C86C00">
        <w:rPr>
          <w:rFonts w:ascii="Arial" w:hAnsi="Arial" w:cs="Arial"/>
          <w:b/>
          <w:bCs/>
          <w:color w:val="000000"/>
          <w:sz w:val="22"/>
          <w:szCs w:val="22"/>
        </w:rPr>
        <w:t>/2026</w:t>
      </w:r>
    </w:p>
    <w:p w14:paraId="585E59AF" w14:textId="77777777" w:rsidR="00653555" w:rsidRPr="00B91CF3" w:rsidRDefault="00653555" w:rsidP="00324BC7">
      <w:pPr>
        <w:numPr>
          <w:ilvl w:val="0"/>
          <w:numId w:val="34"/>
        </w:numPr>
        <w:spacing w:line="276" w:lineRule="auto"/>
        <w:ind w:left="1037" w:hanging="357"/>
        <w:jc w:val="both"/>
        <w:rPr>
          <w:rFonts w:ascii="Arial" w:hAnsi="Arial" w:cs="Arial"/>
          <w:b/>
          <w:bCs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>archiwizacji dokumentacji.</w:t>
      </w:r>
    </w:p>
    <w:p w14:paraId="36A385B6" w14:textId="77777777" w:rsidR="00653555" w:rsidRPr="00B91CF3" w:rsidRDefault="00653555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Podstawą prawną przetwarzania danych osobowych jest:</w:t>
      </w:r>
    </w:p>
    <w:p w14:paraId="3A4D699D" w14:textId="77777777" w:rsidR="00653555" w:rsidRPr="00B91CF3" w:rsidRDefault="00653555" w:rsidP="00324BC7">
      <w:pPr>
        <w:numPr>
          <w:ilvl w:val="0"/>
          <w:numId w:val="33"/>
        </w:numPr>
        <w:autoSpaceDE w:val="0"/>
        <w:autoSpaceDN w:val="0"/>
        <w:adjustRightInd w:val="0"/>
        <w:spacing w:line="276" w:lineRule="auto"/>
        <w:ind w:left="1040"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 xml:space="preserve">obowiązek prawny administratora (art. 6 ust.1 lit. c RODO) wynikający z przepisów ustawy Prawo Zamówień Publicznych (ustawy </w:t>
      </w:r>
      <w:proofErr w:type="spellStart"/>
      <w:r w:rsidRPr="00B91CF3">
        <w:rPr>
          <w:rFonts w:ascii="Arial" w:hAnsi="Arial" w:cs="Arial"/>
          <w:color w:val="000000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color w:val="000000"/>
          <w:sz w:val="22"/>
          <w:szCs w:val="22"/>
        </w:rPr>
        <w:t>) oraz aktów wykonawczych do ustawy,</w:t>
      </w:r>
    </w:p>
    <w:p w14:paraId="46D98559" w14:textId="77777777" w:rsidR="00653555" w:rsidRPr="00B91CF3" w:rsidRDefault="00653555" w:rsidP="00324BC7">
      <w:pPr>
        <w:numPr>
          <w:ilvl w:val="0"/>
          <w:numId w:val="33"/>
        </w:numPr>
        <w:autoSpaceDE w:val="0"/>
        <w:autoSpaceDN w:val="0"/>
        <w:adjustRightInd w:val="0"/>
        <w:spacing w:line="276" w:lineRule="auto"/>
        <w:ind w:left="1040"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>obowiązek ciążący na administratorze wynikający z art. 6 ustawy o narodowym zasobie archiwalnym i archiwach (art. 6 ust. 1 lit. c RODO</w:t>
      </w:r>
      <w:proofErr w:type="gramStart"/>
      <w:r w:rsidRPr="00B91CF3">
        <w:rPr>
          <w:rFonts w:ascii="Arial" w:hAnsi="Arial" w:cs="Arial"/>
          <w:color w:val="000000"/>
          <w:sz w:val="22"/>
          <w:szCs w:val="22"/>
        </w:rPr>
        <w:t>) .</w:t>
      </w:r>
      <w:proofErr w:type="gramEnd"/>
      <w:r w:rsidRPr="00B91CF3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21DD94F4" w14:textId="5E59C4F1" w:rsidR="00653555" w:rsidRPr="00B91CF3" w:rsidRDefault="00653555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lastRenderedPageBreak/>
        <w:t xml:space="preserve">Pani/Pana dane osobowe będą ujawniane osobom upoważnionym przez administratora danych osobowych oraz podmiotom lub osobom upoważnionym na podstawie przepisów prawa, w szczególności w oparciu o art. 18 oraz art. 74 ustawy </w:t>
      </w:r>
      <w:proofErr w:type="spellStart"/>
      <w:r w:rsidRPr="00B91CF3">
        <w:rPr>
          <w:rFonts w:ascii="Arial" w:hAnsi="Arial" w:cs="Arial"/>
          <w:color w:val="000000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 xml:space="preserve">, </w:t>
      </w:r>
      <w:r w:rsidRPr="00B91CF3">
        <w:rPr>
          <w:rFonts w:ascii="Arial" w:hAnsi="Arial" w:cs="Arial"/>
          <w:color w:val="000000"/>
          <w:sz w:val="22"/>
          <w:szCs w:val="22"/>
        </w:rPr>
        <w:t>podmiotom świadczącym usługi informatyczne Zamawiającemu, operatorowi pocztowemu lub kurierowi w przypadku korespondencji tradycyjnej. Ponadto w</w:t>
      </w:r>
      <w:r w:rsidR="00BD5610">
        <w:rPr>
          <w:rFonts w:ascii="Arial" w:hAnsi="Arial" w:cs="Arial"/>
          <w:color w:val="000000"/>
          <w:sz w:val="22"/>
          <w:szCs w:val="22"/>
        </w:rPr>
        <w:t> </w:t>
      </w:r>
      <w:r w:rsidRPr="00B91CF3">
        <w:rPr>
          <w:rFonts w:ascii="Arial" w:hAnsi="Arial" w:cs="Arial"/>
          <w:color w:val="000000"/>
          <w:sz w:val="22"/>
          <w:szCs w:val="22"/>
        </w:rPr>
        <w:t>zakresie stanowiącym informację publiczną dane będą ujawniane każdemu zainteresowanemu taką informacją lub publikowane na stronach prowadzonego postępowania oraz zamieszczone w Biuletynie Zamówień Publicznych;</w:t>
      </w:r>
    </w:p>
    <w:p w14:paraId="4CA82484" w14:textId="77777777" w:rsidR="00653555" w:rsidRPr="00B91CF3" w:rsidRDefault="00653555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B91CF3">
        <w:rPr>
          <w:rFonts w:ascii="Arial" w:hAnsi="Arial" w:cs="Arial"/>
          <w:color w:val="000000" w:themeColor="text1"/>
          <w:sz w:val="22"/>
          <w:szCs w:val="22"/>
        </w:rPr>
        <w:t xml:space="preserve">Pani/Pana dane osobowe będą przechowywane zgodnie z art. 78 ust. 1 ustawy </w:t>
      </w:r>
      <w:proofErr w:type="spellStart"/>
      <w:r w:rsidRPr="00B91CF3">
        <w:rPr>
          <w:rFonts w:ascii="Arial" w:hAnsi="Arial" w:cs="Arial"/>
          <w:color w:val="000000" w:themeColor="text1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color w:val="000000" w:themeColor="text1"/>
          <w:sz w:val="22"/>
          <w:szCs w:val="22"/>
        </w:rPr>
        <w:t>, przez okres 4 lat od dnia zakończenia postępowania o udzielenie zamówienia, a jeżeli czas trwania umowy przekracza 4 lata, okres przechowywania obejmuje cały czas trwania umowy;</w:t>
      </w:r>
    </w:p>
    <w:p w14:paraId="698DA78E" w14:textId="77777777" w:rsidR="00653555" w:rsidRPr="00B91CF3" w:rsidRDefault="00653555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>Przysługuje Pani/Panu prawo dostępu do treści swoich danych oraz prawo żądania ich sprostowania, usunięcia lub ograniczenia przetwarzania, prawo wniesienia skargi do Prezesa Urzędu Ochrony Danych Osobowych;</w:t>
      </w:r>
    </w:p>
    <w:p w14:paraId="7A61D6FD" w14:textId="77777777" w:rsidR="00653555" w:rsidRPr="00B91CF3" w:rsidRDefault="00653555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 xml:space="preserve">Podanie przez Panią/Pana danych osobowych jest obowiązkowe i wynika z wymogów ustawowych. Konsekwencje niepodania danych osobowych wynikają z ustawy </w:t>
      </w:r>
      <w:proofErr w:type="spellStart"/>
      <w:r w:rsidRPr="00B91CF3">
        <w:rPr>
          <w:rFonts w:ascii="Arial" w:hAnsi="Arial" w:cs="Arial"/>
          <w:color w:val="000000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color w:val="000000"/>
          <w:sz w:val="22"/>
          <w:szCs w:val="22"/>
        </w:rPr>
        <w:t>.</w:t>
      </w:r>
    </w:p>
    <w:p w14:paraId="1681910A" w14:textId="77777777" w:rsidR="00653555" w:rsidRPr="00B91CF3" w:rsidRDefault="00653555" w:rsidP="00324BC7">
      <w:pPr>
        <w:numPr>
          <w:ilvl w:val="0"/>
          <w:numId w:val="36"/>
        </w:numPr>
        <w:spacing w:line="276" w:lineRule="auto"/>
        <w:ind w:left="78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>Pani/Pana dane osobowe nie będą wykorzystywane do zautomatyzowanego podejmowania decyzji ani profilowania, o którym mowa w art. 22 RODO.</w:t>
      </w:r>
    </w:p>
    <w:p w14:paraId="03A5DA1E" w14:textId="77777777" w:rsidR="00653555" w:rsidRPr="00B91CF3" w:rsidRDefault="00653555" w:rsidP="00653555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0CAD6E31" w14:textId="77777777" w:rsidR="00653555" w:rsidRPr="00B91CF3" w:rsidRDefault="00653555" w:rsidP="00653555">
      <w:pPr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 xml:space="preserve">Na podstawie art. 19 ust. 4 ustawy </w:t>
      </w:r>
      <w:proofErr w:type="spellStart"/>
      <w:r w:rsidRPr="00B91CF3">
        <w:rPr>
          <w:rFonts w:ascii="Arial" w:hAnsi="Arial" w:cs="Arial"/>
          <w:color w:val="000000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color w:val="000000"/>
          <w:sz w:val="22"/>
          <w:szCs w:val="22"/>
        </w:rPr>
        <w:t xml:space="preserve"> Zamawiający informuje, że: </w:t>
      </w:r>
    </w:p>
    <w:p w14:paraId="7469179A" w14:textId="77777777" w:rsidR="00653555" w:rsidRPr="00B91CF3" w:rsidRDefault="00653555" w:rsidP="00324BC7">
      <w:pPr>
        <w:numPr>
          <w:ilvl w:val="5"/>
          <w:numId w:val="35"/>
        </w:numPr>
        <w:spacing w:line="276" w:lineRule="auto"/>
        <w:ind w:left="1134" w:hanging="425"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skorzystanie z uprawnienia do sprostowania lub uzupełnienia danych, o którym mowa w art. 16 rozporządzenia 2016/679, nie może skutkować zmianą wyniku postępowania o udzielenie zamówienia ani zmianą postanowień umowy w sprawie zamówienia publicznego w zakresie niezgodnym z ustawą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>,</w:t>
      </w:r>
    </w:p>
    <w:p w14:paraId="7EBB6BEC" w14:textId="77777777" w:rsidR="00653555" w:rsidRPr="00B91CF3" w:rsidRDefault="00653555" w:rsidP="00324BC7">
      <w:pPr>
        <w:numPr>
          <w:ilvl w:val="5"/>
          <w:numId w:val="35"/>
        </w:numPr>
        <w:spacing w:line="276" w:lineRule="auto"/>
        <w:ind w:left="1134" w:hanging="425"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color w:val="000000"/>
          <w:sz w:val="22"/>
          <w:szCs w:val="22"/>
        </w:rPr>
        <w:t xml:space="preserve">wystąpienie z żądaniem, o którym mowa w art. 18 ust. 1 RODO, nie ogranicza przetwarzania danych osobowych do czasu zakończenia postępowania </w:t>
      </w:r>
      <w:r w:rsidRPr="00B91CF3">
        <w:rPr>
          <w:rFonts w:ascii="Arial" w:hAnsi="Arial" w:cs="Arial"/>
          <w:color w:val="000000"/>
          <w:sz w:val="22"/>
          <w:szCs w:val="22"/>
        </w:rPr>
        <w:br/>
        <w:t>o udzielenie zamówienia publicznego.</w:t>
      </w:r>
    </w:p>
    <w:p w14:paraId="603C92AB" w14:textId="77777777" w:rsidR="00653555" w:rsidRPr="00D55643" w:rsidRDefault="00653555" w:rsidP="00653555">
      <w:pPr>
        <w:tabs>
          <w:tab w:val="left" w:pos="1693"/>
        </w:tabs>
        <w:spacing w:line="276" w:lineRule="auto"/>
        <w:ind w:left="426"/>
        <w:rPr>
          <w:rFonts w:ascii="Arial" w:hAnsi="Arial" w:cs="Arial"/>
          <w:sz w:val="22"/>
          <w:szCs w:val="22"/>
        </w:rPr>
      </w:pPr>
    </w:p>
    <w:p w14:paraId="69837F67" w14:textId="21D1A376" w:rsidR="00F72BCD" w:rsidRPr="00D55643" w:rsidRDefault="003B4534" w:rsidP="00B36DDF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 w:rsidR="0001573B">
        <w:rPr>
          <w:rFonts w:ascii="Arial" w:hAnsi="Arial" w:cs="Arial"/>
          <w:b/>
          <w:sz w:val="22"/>
          <w:szCs w:val="22"/>
        </w:rPr>
        <w:t>3</w:t>
      </w:r>
      <w:r w:rsidRPr="00D55643">
        <w:rPr>
          <w:rFonts w:ascii="Arial" w:hAnsi="Arial" w:cs="Arial"/>
          <w:b/>
          <w:sz w:val="22"/>
          <w:szCs w:val="22"/>
        </w:rPr>
        <w:t>. TRYB UDZIELENIA ZAMÓWIENIA PUBLICZNEGO</w:t>
      </w:r>
    </w:p>
    <w:p w14:paraId="4DE3EF42" w14:textId="77777777" w:rsidR="00B36DDF" w:rsidRDefault="00B36DDF" w:rsidP="00B36DDF">
      <w:pPr>
        <w:pStyle w:val="Akapitzlist"/>
        <w:autoSpaceDE w:val="0"/>
        <w:autoSpaceDN w:val="0"/>
        <w:adjustRightInd w:val="0"/>
        <w:spacing w:line="276" w:lineRule="auto"/>
        <w:ind w:left="502"/>
        <w:jc w:val="both"/>
        <w:rPr>
          <w:rFonts w:ascii="Arial" w:hAnsi="Arial" w:cs="Arial"/>
          <w:sz w:val="22"/>
          <w:szCs w:val="22"/>
        </w:rPr>
      </w:pPr>
    </w:p>
    <w:p w14:paraId="154FE6F4" w14:textId="566C32F3" w:rsidR="00653555" w:rsidRDefault="00653555" w:rsidP="00324BC7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B91CF3">
        <w:rPr>
          <w:rFonts w:ascii="Arial" w:hAnsi="Arial" w:cs="Arial"/>
          <w:bCs/>
          <w:sz w:val="22"/>
          <w:szCs w:val="22"/>
        </w:rPr>
        <w:t>Postępowanie o udzielenie zamówienia publicznego prowadzone jest w trybie podstawowym na podstawie art. 275 pkt 1 ustawy z dnia 11 września 2019 r. – Prawo zamówień publicznych (</w:t>
      </w:r>
      <w:proofErr w:type="spellStart"/>
      <w:r w:rsidR="00C37A08">
        <w:rPr>
          <w:rFonts w:ascii="Arial" w:hAnsi="Arial" w:cs="Arial"/>
          <w:bCs/>
          <w:sz w:val="22"/>
          <w:szCs w:val="22"/>
        </w:rPr>
        <w:t>t.j</w:t>
      </w:r>
      <w:proofErr w:type="spellEnd"/>
      <w:r w:rsidR="00C37A08">
        <w:rPr>
          <w:rFonts w:ascii="Arial" w:hAnsi="Arial" w:cs="Arial"/>
          <w:bCs/>
          <w:sz w:val="22"/>
          <w:szCs w:val="22"/>
        </w:rPr>
        <w:t xml:space="preserve">. </w:t>
      </w:r>
      <w:r w:rsidRPr="00B91CF3">
        <w:rPr>
          <w:rFonts w:ascii="Arial" w:hAnsi="Arial" w:cs="Arial"/>
          <w:bCs/>
          <w:sz w:val="22"/>
          <w:szCs w:val="22"/>
        </w:rPr>
        <w:t>Dz.U. z 2</w:t>
      </w:r>
      <w:r w:rsidR="003B3CEC">
        <w:rPr>
          <w:rFonts w:ascii="Arial" w:hAnsi="Arial" w:cs="Arial"/>
          <w:bCs/>
          <w:sz w:val="22"/>
          <w:szCs w:val="22"/>
        </w:rPr>
        <w:t>02</w:t>
      </w:r>
      <w:r w:rsidR="00001D2A">
        <w:rPr>
          <w:rFonts w:ascii="Arial" w:hAnsi="Arial" w:cs="Arial"/>
          <w:bCs/>
          <w:sz w:val="22"/>
          <w:szCs w:val="22"/>
        </w:rPr>
        <w:t>4</w:t>
      </w:r>
      <w:r w:rsidRPr="00B91CF3">
        <w:rPr>
          <w:rFonts w:ascii="Arial" w:hAnsi="Arial" w:cs="Arial"/>
          <w:bCs/>
          <w:sz w:val="22"/>
          <w:szCs w:val="22"/>
        </w:rPr>
        <w:t xml:space="preserve"> r., poz. </w:t>
      </w:r>
      <w:r w:rsidR="00001D2A">
        <w:rPr>
          <w:rFonts w:ascii="Arial" w:hAnsi="Arial" w:cs="Arial"/>
          <w:bCs/>
          <w:sz w:val="22"/>
          <w:szCs w:val="22"/>
        </w:rPr>
        <w:t xml:space="preserve">1320) </w:t>
      </w:r>
      <w:r w:rsidRPr="00B91CF3">
        <w:rPr>
          <w:rFonts w:ascii="Arial" w:hAnsi="Arial" w:cs="Arial"/>
          <w:bCs/>
          <w:sz w:val="22"/>
          <w:szCs w:val="22"/>
        </w:rPr>
        <w:t>zwanej dalej także „</w:t>
      </w:r>
      <w:proofErr w:type="spellStart"/>
      <w:r w:rsidRPr="00B91CF3">
        <w:rPr>
          <w:rFonts w:ascii="Arial" w:hAnsi="Arial" w:cs="Arial"/>
          <w:bCs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bCs/>
          <w:sz w:val="22"/>
          <w:szCs w:val="22"/>
        </w:rPr>
        <w:t>”</w:t>
      </w:r>
      <w:r>
        <w:rPr>
          <w:rFonts w:ascii="Arial" w:hAnsi="Arial" w:cs="Arial"/>
          <w:bCs/>
          <w:sz w:val="22"/>
          <w:szCs w:val="22"/>
        </w:rPr>
        <w:t xml:space="preserve"> </w:t>
      </w:r>
      <w:r w:rsidRPr="00B91CF3">
        <w:rPr>
          <w:rFonts w:ascii="Arial" w:hAnsi="Arial" w:cs="Arial"/>
          <w:bCs/>
          <w:sz w:val="22"/>
          <w:szCs w:val="22"/>
        </w:rPr>
        <w:t>oraz niniejszej Specyfikacji Warunków Zamówienia, zwan</w:t>
      </w:r>
      <w:r w:rsidR="00480B5C">
        <w:rPr>
          <w:rFonts w:ascii="Arial" w:hAnsi="Arial" w:cs="Arial"/>
          <w:bCs/>
          <w:sz w:val="22"/>
          <w:szCs w:val="22"/>
        </w:rPr>
        <w:t>ej</w:t>
      </w:r>
      <w:r w:rsidRPr="00B91CF3">
        <w:rPr>
          <w:rFonts w:ascii="Arial" w:hAnsi="Arial" w:cs="Arial"/>
          <w:bCs/>
          <w:sz w:val="22"/>
          <w:szCs w:val="22"/>
        </w:rPr>
        <w:t xml:space="preserve"> dalej „SWZ”. </w:t>
      </w:r>
    </w:p>
    <w:p w14:paraId="355BE47A" w14:textId="77777777" w:rsidR="00653555" w:rsidRDefault="00653555" w:rsidP="00653555">
      <w:pPr>
        <w:pStyle w:val="Akapitzlist"/>
        <w:spacing w:line="276" w:lineRule="auto"/>
        <w:ind w:left="567"/>
        <w:contextualSpacing/>
        <w:jc w:val="both"/>
        <w:rPr>
          <w:rFonts w:ascii="Arial" w:hAnsi="Arial" w:cs="Arial"/>
          <w:bCs/>
          <w:sz w:val="22"/>
          <w:szCs w:val="22"/>
        </w:rPr>
      </w:pPr>
    </w:p>
    <w:p w14:paraId="2158DAE3" w14:textId="77777777" w:rsidR="00653555" w:rsidRDefault="00653555" w:rsidP="00324BC7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nie przewiduje wyboru najkorzystniejszej oferty z możliwością prowadzenia negocjacji.</w:t>
      </w:r>
    </w:p>
    <w:p w14:paraId="68D203A4" w14:textId="77777777" w:rsidR="00653555" w:rsidRPr="00B91CF3" w:rsidRDefault="00653555" w:rsidP="00653555">
      <w:pPr>
        <w:pStyle w:val="Akapitzlist"/>
        <w:spacing w:line="276" w:lineRule="auto"/>
        <w:ind w:left="567"/>
        <w:jc w:val="both"/>
        <w:rPr>
          <w:rFonts w:ascii="Arial" w:hAnsi="Arial" w:cs="Arial"/>
          <w:sz w:val="22"/>
          <w:szCs w:val="22"/>
        </w:rPr>
      </w:pPr>
    </w:p>
    <w:p w14:paraId="5BE287DD" w14:textId="77777777" w:rsidR="00653555" w:rsidRDefault="00653555" w:rsidP="00324BC7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Szacunkowa wartość przedmiotowego zamówienia nie przekracza progów unijnych </w:t>
      </w:r>
      <w:r w:rsidRPr="00B91CF3">
        <w:rPr>
          <w:rFonts w:ascii="Arial" w:hAnsi="Arial" w:cs="Arial"/>
          <w:sz w:val="22"/>
          <w:szCs w:val="22"/>
        </w:rPr>
        <w:br/>
        <w:t xml:space="preserve">o jakich mowa w art. 3 ustawy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5582DDAA" w14:textId="77777777" w:rsidR="001A4F69" w:rsidRPr="001A4F69" w:rsidRDefault="001A4F69" w:rsidP="001A4F69">
      <w:pPr>
        <w:pStyle w:val="Akapitzlist"/>
        <w:rPr>
          <w:rFonts w:ascii="Arial" w:hAnsi="Arial" w:cs="Arial"/>
          <w:sz w:val="22"/>
          <w:szCs w:val="22"/>
        </w:rPr>
      </w:pPr>
    </w:p>
    <w:p w14:paraId="1A3F4CEC" w14:textId="77777777" w:rsidR="001A4F69" w:rsidRPr="001A4F69" w:rsidRDefault="001A4F69" w:rsidP="001A4F69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1A4F69">
        <w:rPr>
          <w:rFonts w:ascii="Arial" w:hAnsi="Arial" w:cs="Arial"/>
          <w:sz w:val="22"/>
          <w:szCs w:val="22"/>
        </w:rPr>
        <w:t xml:space="preserve">Zamawiający nie dopuszcza składania ofert częściowych. </w:t>
      </w:r>
    </w:p>
    <w:p w14:paraId="2515EF1C" w14:textId="49EBC659" w:rsidR="001A4F69" w:rsidRPr="001A4F69" w:rsidRDefault="001A4F69" w:rsidP="001A4F69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  <w:r w:rsidRPr="001A4F69">
        <w:rPr>
          <w:rFonts w:ascii="Arial" w:hAnsi="Arial" w:cs="Arial"/>
          <w:sz w:val="22"/>
          <w:szCs w:val="22"/>
          <w:u w:val="single"/>
        </w:rPr>
        <w:t>Uzasadnienie:</w:t>
      </w:r>
      <w:r w:rsidRPr="001A4F69">
        <w:rPr>
          <w:rFonts w:ascii="Arial" w:hAnsi="Arial" w:cs="Arial"/>
          <w:sz w:val="22"/>
          <w:szCs w:val="22"/>
        </w:rPr>
        <w:t xml:space="preserve"> Zadanie realizowane w ramach przedmiotowego przedsięwzięcia nie zostało podzielone na części ze względu na charakter i cechy funkcjonalne danego przedsięwzięcia – dostawa jednego </w:t>
      </w:r>
      <w:r w:rsidR="000B5D31">
        <w:rPr>
          <w:rFonts w:ascii="Arial" w:hAnsi="Arial" w:cs="Arial"/>
          <w:sz w:val="22"/>
          <w:szCs w:val="22"/>
        </w:rPr>
        <w:t>pojazdu</w:t>
      </w:r>
      <w:r w:rsidRPr="001A4F69">
        <w:rPr>
          <w:rFonts w:ascii="Arial" w:hAnsi="Arial" w:cs="Arial"/>
          <w:sz w:val="22"/>
          <w:szCs w:val="22"/>
        </w:rPr>
        <w:t>. Brak podziału zamówienia na części nie wpływa na ograniczenie konkurencyjności i dostępu zamówienia dla mikro, małych i średnich przedsiębiorstw.</w:t>
      </w:r>
    </w:p>
    <w:p w14:paraId="1C830899" w14:textId="77777777" w:rsidR="00653555" w:rsidRPr="00B91CF3" w:rsidRDefault="00653555" w:rsidP="0065355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9ED8ADB" w14:textId="77777777" w:rsidR="00653555" w:rsidRDefault="00653555" w:rsidP="00324BC7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nie przewiduje aukcji elektronicznej.</w:t>
      </w:r>
    </w:p>
    <w:p w14:paraId="58F4D304" w14:textId="77777777" w:rsidR="00653555" w:rsidRPr="00B91CF3" w:rsidRDefault="00653555" w:rsidP="0065355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3502A07" w14:textId="77777777" w:rsidR="00653555" w:rsidRDefault="00653555" w:rsidP="00324BC7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nie prowadzi postępowania w celu zawarcia umowy ramowej.</w:t>
      </w:r>
    </w:p>
    <w:p w14:paraId="3A815F9F" w14:textId="77777777" w:rsidR="0092302F" w:rsidRPr="0092302F" w:rsidRDefault="0092302F" w:rsidP="0092302F">
      <w:pPr>
        <w:pStyle w:val="Akapitzlist"/>
        <w:rPr>
          <w:rFonts w:ascii="Arial" w:hAnsi="Arial" w:cs="Arial"/>
          <w:sz w:val="22"/>
          <w:szCs w:val="22"/>
        </w:rPr>
      </w:pPr>
    </w:p>
    <w:p w14:paraId="2320C063" w14:textId="70D52545" w:rsidR="0092302F" w:rsidRDefault="0092302F" w:rsidP="00324BC7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92302F">
        <w:rPr>
          <w:rFonts w:ascii="Arial" w:hAnsi="Arial" w:cs="Arial"/>
          <w:sz w:val="22"/>
          <w:szCs w:val="22"/>
        </w:rPr>
        <w:t>Zamawiający nie zastrzega obowiązku osobistego wykonania przez Wykonawcę kluczowych zadań.</w:t>
      </w:r>
    </w:p>
    <w:p w14:paraId="756925C2" w14:textId="77777777" w:rsidR="00653555" w:rsidRPr="00B91CF3" w:rsidRDefault="00653555" w:rsidP="0065355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DDA6DCC" w14:textId="77777777" w:rsidR="00653555" w:rsidRDefault="00653555" w:rsidP="00324BC7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Zamawiający nie zastrzega możliwości ubiegania się o udzielenie zamówienia wyłącznie przez wykonawców, o których mowa w art. 94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>.</w:t>
      </w:r>
    </w:p>
    <w:p w14:paraId="1FB321B9" w14:textId="77777777" w:rsidR="00653555" w:rsidRPr="00B91CF3" w:rsidRDefault="00653555" w:rsidP="0065355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17DA98C" w14:textId="6D531F5E" w:rsidR="00AA5AD6" w:rsidRPr="001A4F69" w:rsidRDefault="00653555" w:rsidP="001A4F69">
      <w:pPr>
        <w:pStyle w:val="Akapitzlist"/>
        <w:numPr>
          <w:ilvl w:val="0"/>
          <w:numId w:val="38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Zamawiający nie określa wymagań związanych z zatrudnianiem osób, o których mowa </w:t>
      </w:r>
      <w:r w:rsidRPr="00B91CF3">
        <w:rPr>
          <w:rFonts w:ascii="Arial" w:hAnsi="Arial" w:cs="Arial"/>
          <w:sz w:val="22"/>
          <w:szCs w:val="22"/>
        </w:rPr>
        <w:br/>
        <w:t xml:space="preserve">w art. 96 ust. 2 pkt 2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>.</w:t>
      </w:r>
    </w:p>
    <w:p w14:paraId="2590724D" w14:textId="77777777" w:rsidR="00AA5AD6" w:rsidRPr="00553DE7" w:rsidRDefault="00AA5AD6" w:rsidP="00AA5AD6">
      <w:pPr>
        <w:pStyle w:val="Akapitzlist"/>
        <w:spacing w:line="276" w:lineRule="auto"/>
        <w:ind w:left="567"/>
        <w:contextualSpacing/>
        <w:jc w:val="both"/>
        <w:rPr>
          <w:rFonts w:ascii="Arial" w:hAnsi="Arial" w:cs="Arial"/>
          <w:sz w:val="22"/>
          <w:szCs w:val="22"/>
        </w:rPr>
      </w:pPr>
    </w:p>
    <w:p w14:paraId="1647ACAC" w14:textId="77777777" w:rsidR="00B36DDF" w:rsidRPr="00B36DDF" w:rsidRDefault="00B36DDF" w:rsidP="00B36DD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24662AB" w14:textId="5D2E4E8D" w:rsidR="00F72BCD" w:rsidRPr="00D55643" w:rsidRDefault="003B4534" w:rsidP="00B36DDF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 w:rsidR="0001573B">
        <w:rPr>
          <w:rFonts w:ascii="Arial" w:hAnsi="Arial" w:cs="Arial"/>
          <w:b/>
          <w:sz w:val="22"/>
          <w:szCs w:val="22"/>
        </w:rPr>
        <w:t>4</w:t>
      </w:r>
      <w:r w:rsidRPr="00D55643">
        <w:rPr>
          <w:rFonts w:ascii="Arial" w:hAnsi="Arial" w:cs="Arial"/>
          <w:b/>
          <w:sz w:val="22"/>
          <w:szCs w:val="22"/>
        </w:rPr>
        <w:t>. OPIS PRZEDMIOTU ZAMÓWIENIA</w:t>
      </w:r>
    </w:p>
    <w:p w14:paraId="41349AB9" w14:textId="77777777" w:rsidR="00001D2A" w:rsidRDefault="00001D2A" w:rsidP="005661AF">
      <w:pPr>
        <w:jc w:val="both"/>
        <w:rPr>
          <w:rFonts w:ascii="Arial" w:hAnsi="Arial" w:cs="Arial"/>
          <w:color w:val="FF0000"/>
          <w:sz w:val="22"/>
          <w:szCs w:val="22"/>
        </w:rPr>
      </w:pPr>
      <w:bookmarkStart w:id="6" w:name="_Hlk67317129"/>
    </w:p>
    <w:p w14:paraId="01E049FD" w14:textId="3AACA0A8" w:rsidR="00001D2A" w:rsidRDefault="00001D2A" w:rsidP="00001D2A">
      <w:pPr>
        <w:pStyle w:val="Akapitzlist"/>
        <w:numPr>
          <w:ilvl w:val="0"/>
          <w:numId w:val="115"/>
        </w:numPr>
        <w:spacing w:line="276" w:lineRule="auto"/>
        <w:ind w:left="502" w:right="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Przedmiotem zamówienia jest dostawa w formie leasingu operacyjnego </w:t>
      </w:r>
      <w:r w:rsidR="0041677F">
        <w:rPr>
          <w:rFonts w:ascii="Arial" w:hAnsi="Arial" w:cs="Arial"/>
          <w:sz w:val="22"/>
          <w:szCs w:val="22"/>
        </w:rPr>
        <w:t xml:space="preserve">samochodu ciężarowego typu </w:t>
      </w:r>
      <w:r>
        <w:rPr>
          <w:rFonts w:ascii="Arial" w:hAnsi="Arial" w:cs="Arial"/>
          <w:sz w:val="22"/>
          <w:szCs w:val="22"/>
        </w:rPr>
        <w:t>wywrotk</w:t>
      </w:r>
      <w:r w:rsidR="0041677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trójstronn</w:t>
      </w:r>
      <w:r w:rsidR="0041677F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fabrycznie nowe</w:t>
      </w:r>
      <w:r w:rsidR="0041677F">
        <w:rPr>
          <w:rFonts w:ascii="Arial" w:hAnsi="Arial" w:cs="Arial"/>
          <w:sz w:val="22"/>
          <w:szCs w:val="22"/>
        </w:rPr>
        <w:t>go</w:t>
      </w:r>
      <w:r>
        <w:rPr>
          <w:rFonts w:ascii="Arial" w:hAnsi="Arial" w:cs="Arial"/>
          <w:sz w:val="22"/>
          <w:szCs w:val="22"/>
        </w:rPr>
        <w:t xml:space="preserve"> (dopuszcza się przebieg pojazdu do </w:t>
      </w:r>
      <w:r w:rsidR="00095FF8">
        <w:rPr>
          <w:rFonts w:ascii="Arial" w:hAnsi="Arial" w:cs="Arial"/>
          <w:sz w:val="22"/>
          <w:szCs w:val="22"/>
        </w:rPr>
        <w:t>300</w:t>
      </w:r>
      <w:r>
        <w:rPr>
          <w:rFonts w:ascii="Arial" w:hAnsi="Arial" w:cs="Arial"/>
          <w:sz w:val="22"/>
          <w:szCs w:val="22"/>
        </w:rPr>
        <w:t xml:space="preserve"> km), która zgodna jest z poniższą specyfikacją:</w:t>
      </w:r>
    </w:p>
    <w:p w14:paraId="14831234" w14:textId="77777777" w:rsidR="00001D2A" w:rsidRDefault="00001D2A" w:rsidP="00001D2A">
      <w:pPr>
        <w:pStyle w:val="Akapitzlist"/>
        <w:spacing w:line="276" w:lineRule="auto"/>
        <w:ind w:left="502" w:right="1"/>
        <w:jc w:val="both"/>
        <w:rPr>
          <w:rFonts w:ascii="Arial" w:hAnsi="Arial" w:cs="Arial"/>
          <w:sz w:val="22"/>
          <w:szCs w:val="22"/>
        </w:rPr>
      </w:pPr>
    </w:p>
    <w:p w14:paraId="035E1D94" w14:textId="77777777" w:rsidR="00001D2A" w:rsidRDefault="00001D2A" w:rsidP="00001D2A">
      <w:pPr>
        <w:pStyle w:val="Teksttreci0"/>
        <w:numPr>
          <w:ilvl w:val="0"/>
          <w:numId w:val="116"/>
        </w:numPr>
        <w:spacing w:after="200" w:line="240" w:lineRule="auto"/>
      </w:pPr>
      <w:r>
        <w:rPr>
          <w:b/>
          <w:bCs/>
          <w:u w:val="single"/>
        </w:rPr>
        <w:t>Wymagane parametry techniczne podwozia: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1"/>
      </w:tblGrid>
      <w:tr w:rsidR="00001D2A" w14:paraId="66420C08" w14:textId="77777777" w:rsidTr="00001D2A"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16239" w14:textId="7D2DB17A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337"/>
              </w:tabs>
              <w:spacing w:after="200" w:line="252" w:lineRule="auto"/>
              <w:ind w:left="720" w:hanging="360"/>
            </w:pPr>
            <w:r>
              <w:t>Podwozie fabrycznie nowe, trzyosiowe typu 6x4, rok produkcji minimum 202</w:t>
            </w:r>
            <w:r w:rsidR="00095FF8">
              <w:t>5</w:t>
            </w:r>
          </w:p>
        </w:tc>
      </w:tr>
      <w:tr w:rsidR="00001D2A" w14:paraId="0889391E" w14:textId="77777777" w:rsidTr="00001D2A"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47B42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340"/>
              </w:tabs>
              <w:spacing w:after="200" w:line="252" w:lineRule="auto"/>
              <w:ind w:left="720" w:hanging="360"/>
            </w:pPr>
            <w:r>
              <w:t>Dopuszczalna masa całkowita 26 ton</w:t>
            </w:r>
          </w:p>
        </w:tc>
      </w:tr>
      <w:tr w:rsidR="00001D2A" w14:paraId="0A36E16B" w14:textId="77777777" w:rsidTr="00001D2A"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60F8D6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340"/>
              </w:tabs>
              <w:spacing w:after="200" w:line="252" w:lineRule="auto"/>
              <w:ind w:left="720" w:hanging="360"/>
            </w:pPr>
            <w:r>
              <w:t>Rozstaw pomiędzy pierwszą, a drugą osią w zakresie 3800-4000mm</w:t>
            </w:r>
          </w:p>
        </w:tc>
      </w:tr>
      <w:tr w:rsidR="00001D2A" w14:paraId="29A27ECE" w14:textId="77777777" w:rsidTr="00001D2A">
        <w:trPr>
          <w:trHeight w:val="4269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277C5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348"/>
              </w:tabs>
              <w:spacing w:after="200" w:line="252" w:lineRule="auto"/>
              <w:ind w:left="720" w:hanging="360"/>
            </w:pPr>
            <w:r>
              <w:t>Silnik:</w:t>
            </w:r>
          </w:p>
          <w:p w14:paraId="2069BFB9" w14:textId="77777777" w:rsidR="00001D2A" w:rsidRDefault="00001D2A" w:rsidP="00001D2A">
            <w:pPr>
              <w:pStyle w:val="Teksttreci0"/>
              <w:numPr>
                <w:ilvl w:val="0"/>
                <w:numId w:val="118"/>
              </w:numPr>
              <w:spacing w:after="200" w:line="216" w:lineRule="auto"/>
            </w:pPr>
            <w:r>
              <w:t xml:space="preserve">wysokoprężny, turbodoładowany, sześciocylindrowy, 24 zaworowy o mocy min. 350 kW, </w:t>
            </w:r>
            <w:proofErr w:type="spellStart"/>
            <w:r>
              <w:t>Common-Rail</w:t>
            </w:r>
            <w:proofErr w:type="spellEnd"/>
          </w:p>
          <w:p w14:paraId="13ECD920" w14:textId="77777777" w:rsidR="00001D2A" w:rsidRDefault="00001D2A" w:rsidP="00001D2A">
            <w:pPr>
              <w:pStyle w:val="Teksttreci0"/>
              <w:numPr>
                <w:ilvl w:val="0"/>
                <w:numId w:val="118"/>
              </w:numPr>
              <w:spacing w:after="200" w:line="216" w:lineRule="auto"/>
            </w:pPr>
            <w:r>
              <w:t>pojemność silnika w zakresie 12-13 litrów</w:t>
            </w:r>
          </w:p>
          <w:p w14:paraId="00526DF5" w14:textId="77777777" w:rsidR="00001D2A" w:rsidRDefault="00001D2A" w:rsidP="00001D2A">
            <w:pPr>
              <w:pStyle w:val="Teksttreci0"/>
              <w:numPr>
                <w:ilvl w:val="0"/>
                <w:numId w:val="118"/>
              </w:numPr>
              <w:spacing w:after="200" w:line="216" w:lineRule="auto"/>
            </w:pPr>
            <w:r>
              <w:t>silnik spełniający normy emisji spalin EURO 6</w:t>
            </w:r>
          </w:p>
          <w:p w14:paraId="7550EE7F" w14:textId="16FF43F7" w:rsidR="00001D2A" w:rsidRDefault="00001D2A" w:rsidP="00001D2A">
            <w:pPr>
              <w:pStyle w:val="Teksttreci0"/>
              <w:numPr>
                <w:ilvl w:val="0"/>
                <w:numId w:val="118"/>
              </w:numPr>
              <w:spacing w:after="200" w:line="216" w:lineRule="auto"/>
            </w:pPr>
            <w:r>
              <w:t xml:space="preserve">maksymalny moment obrotowy silnika </w:t>
            </w:r>
            <w:r w:rsidR="00DE4869" w:rsidRPr="00DE4869">
              <w:t xml:space="preserve">w zakresie od 2300 </w:t>
            </w:r>
            <w:proofErr w:type="spellStart"/>
            <w:r w:rsidR="00DE4869" w:rsidRPr="00DE4869">
              <w:t>Nm</w:t>
            </w:r>
            <w:proofErr w:type="spellEnd"/>
            <w:r w:rsidR="00DE4869" w:rsidRPr="00DE4869">
              <w:t xml:space="preserve"> do 2500 </w:t>
            </w:r>
            <w:proofErr w:type="spellStart"/>
            <w:r w:rsidR="00DE4869" w:rsidRPr="00DE4869">
              <w:t>Nm</w:t>
            </w:r>
            <w:proofErr w:type="spellEnd"/>
          </w:p>
          <w:p w14:paraId="3CDA7B92" w14:textId="77777777" w:rsidR="00001D2A" w:rsidRDefault="00001D2A" w:rsidP="00001D2A">
            <w:pPr>
              <w:pStyle w:val="Teksttreci0"/>
              <w:numPr>
                <w:ilvl w:val="0"/>
                <w:numId w:val="118"/>
              </w:numPr>
              <w:spacing w:after="200" w:line="240" w:lineRule="auto"/>
            </w:pPr>
            <w:r>
              <w:t>skrzynia biegów zautomatyzowana bez pedału sprzęgła min. 12-biegowa z możliwością zmiany trybów pracy</w:t>
            </w:r>
          </w:p>
          <w:p w14:paraId="748B9365" w14:textId="77777777" w:rsidR="00001D2A" w:rsidRDefault="00001D2A" w:rsidP="00001D2A">
            <w:pPr>
              <w:pStyle w:val="Teksttreci0"/>
              <w:numPr>
                <w:ilvl w:val="0"/>
                <w:numId w:val="118"/>
              </w:numPr>
              <w:tabs>
                <w:tab w:val="left" w:pos="659"/>
              </w:tabs>
              <w:spacing w:after="200" w:line="216" w:lineRule="auto"/>
            </w:pPr>
            <w:r>
              <w:t>układ wydechowy skierowany do dołu</w:t>
            </w:r>
          </w:p>
        </w:tc>
      </w:tr>
      <w:tr w:rsidR="00001D2A" w14:paraId="5041F339" w14:textId="77777777" w:rsidTr="00001D2A">
        <w:trPr>
          <w:trHeight w:val="1480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77B14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340"/>
              </w:tabs>
              <w:spacing w:after="200" w:line="252" w:lineRule="auto"/>
              <w:ind w:left="720" w:hanging="360"/>
            </w:pPr>
            <w:r>
              <w:t>Oś przednia:</w:t>
            </w:r>
          </w:p>
          <w:p w14:paraId="20698ABB" w14:textId="77777777" w:rsidR="00001D2A" w:rsidRDefault="00001D2A" w:rsidP="00001D2A">
            <w:pPr>
              <w:pStyle w:val="Teksttreci0"/>
              <w:numPr>
                <w:ilvl w:val="0"/>
                <w:numId w:val="119"/>
              </w:numPr>
              <w:tabs>
                <w:tab w:val="left" w:pos="659"/>
              </w:tabs>
              <w:spacing w:after="200" w:line="216" w:lineRule="auto"/>
            </w:pPr>
            <w:r>
              <w:t>stabilizator osi</w:t>
            </w:r>
          </w:p>
          <w:p w14:paraId="0BFBE0F5" w14:textId="77777777" w:rsidR="00001D2A" w:rsidRDefault="00001D2A" w:rsidP="00001D2A">
            <w:pPr>
              <w:pStyle w:val="Teksttreci0"/>
              <w:numPr>
                <w:ilvl w:val="0"/>
                <w:numId w:val="119"/>
              </w:numPr>
              <w:spacing w:after="200" w:line="216" w:lineRule="auto"/>
            </w:pPr>
            <w:r>
              <w:t>przednie zawieszenie min. 3-piórowe resory paraboliczne wzmocnione</w:t>
            </w:r>
          </w:p>
          <w:p w14:paraId="58F1D33F" w14:textId="77777777" w:rsidR="00001D2A" w:rsidRDefault="00001D2A" w:rsidP="00001D2A">
            <w:pPr>
              <w:pStyle w:val="Teksttreci0"/>
              <w:numPr>
                <w:ilvl w:val="0"/>
                <w:numId w:val="119"/>
              </w:numPr>
              <w:spacing w:after="200" w:line="216" w:lineRule="auto"/>
            </w:pPr>
            <w:r>
              <w:lastRenderedPageBreak/>
              <w:t>prześwit z obciążeniem min. 330 mm</w:t>
            </w:r>
          </w:p>
        </w:tc>
      </w:tr>
      <w:tr w:rsidR="00001D2A" w14:paraId="4D2AEA20" w14:textId="77777777" w:rsidTr="00001D2A">
        <w:trPr>
          <w:trHeight w:val="2469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CBBA9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337"/>
              </w:tabs>
              <w:spacing w:after="200" w:line="252" w:lineRule="auto"/>
              <w:ind w:left="720" w:hanging="360"/>
            </w:pPr>
            <w:r>
              <w:lastRenderedPageBreak/>
              <w:t>Osie tylne:</w:t>
            </w:r>
          </w:p>
          <w:p w14:paraId="2257EFBA" w14:textId="77777777" w:rsidR="00001D2A" w:rsidRDefault="00001D2A" w:rsidP="00001D2A">
            <w:pPr>
              <w:pStyle w:val="Teksttreci0"/>
              <w:numPr>
                <w:ilvl w:val="0"/>
                <w:numId w:val="120"/>
              </w:numPr>
              <w:spacing w:after="200" w:line="252" w:lineRule="auto"/>
            </w:pPr>
            <w:r>
              <w:t>obie osie napędowe</w:t>
            </w:r>
          </w:p>
          <w:p w14:paraId="2294884A" w14:textId="77777777" w:rsidR="00001D2A" w:rsidRDefault="00001D2A" w:rsidP="00001D2A">
            <w:pPr>
              <w:pStyle w:val="Teksttreci0"/>
              <w:numPr>
                <w:ilvl w:val="0"/>
                <w:numId w:val="120"/>
              </w:numPr>
              <w:tabs>
                <w:tab w:val="left" w:pos="659"/>
              </w:tabs>
              <w:spacing w:after="200" w:line="216" w:lineRule="auto"/>
            </w:pPr>
            <w:r>
              <w:t>stabilizatory osi</w:t>
            </w:r>
          </w:p>
          <w:p w14:paraId="373D50EE" w14:textId="77777777" w:rsidR="00001D2A" w:rsidRDefault="00001D2A" w:rsidP="00001D2A">
            <w:pPr>
              <w:pStyle w:val="Teksttreci0"/>
              <w:numPr>
                <w:ilvl w:val="0"/>
                <w:numId w:val="120"/>
              </w:numPr>
              <w:tabs>
                <w:tab w:val="left" w:pos="659"/>
              </w:tabs>
              <w:spacing w:after="200" w:line="216" w:lineRule="auto"/>
            </w:pPr>
            <w:r>
              <w:t>amortyzatory osi</w:t>
            </w:r>
          </w:p>
          <w:p w14:paraId="46569054" w14:textId="77777777" w:rsidR="00001D2A" w:rsidRDefault="00001D2A" w:rsidP="00001D2A">
            <w:pPr>
              <w:pStyle w:val="Teksttreci0"/>
              <w:numPr>
                <w:ilvl w:val="0"/>
                <w:numId w:val="120"/>
              </w:numPr>
              <w:spacing w:after="200" w:line="252" w:lineRule="auto"/>
            </w:pPr>
            <w:r>
              <w:t>tylne zawieszenie min. 11-piórowe resory eliptyczne</w:t>
            </w:r>
          </w:p>
          <w:p w14:paraId="01EBC681" w14:textId="0179B138" w:rsidR="00001D2A" w:rsidRDefault="002870D4" w:rsidP="00001D2A">
            <w:pPr>
              <w:pStyle w:val="Teksttreci0"/>
              <w:numPr>
                <w:ilvl w:val="0"/>
                <w:numId w:val="120"/>
              </w:numPr>
              <w:tabs>
                <w:tab w:val="left" w:pos="659"/>
              </w:tabs>
              <w:spacing w:after="200" w:line="216" w:lineRule="auto"/>
            </w:pPr>
            <w:r>
              <w:t>prześwit z obciążeniem min. 330 mm</w:t>
            </w:r>
          </w:p>
        </w:tc>
      </w:tr>
      <w:tr w:rsidR="00001D2A" w14:paraId="0DEC5F18" w14:textId="77777777" w:rsidTr="00001D2A"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4AE5D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340"/>
              </w:tabs>
              <w:spacing w:after="200" w:line="252" w:lineRule="auto"/>
              <w:ind w:left="720" w:hanging="360"/>
            </w:pPr>
            <w:r>
              <w:t>Mosty tylne</w:t>
            </w:r>
          </w:p>
          <w:p w14:paraId="6B81DD01" w14:textId="77777777" w:rsidR="00001D2A" w:rsidRDefault="00001D2A" w:rsidP="00001D2A">
            <w:pPr>
              <w:pStyle w:val="Teksttreci0"/>
              <w:numPr>
                <w:ilvl w:val="0"/>
                <w:numId w:val="121"/>
              </w:numPr>
              <w:tabs>
                <w:tab w:val="left" w:pos="340"/>
              </w:tabs>
              <w:spacing w:after="200" w:line="252" w:lineRule="auto"/>
            </w:pPr>
            <w:r>
              <w:t>blokada mechanizmu różnicowego</w:t>
            </w:r>
          </w:p>
          <w:p w14:paraId="70086A8C" w14:textId="77777777" w:rsidR="00001D2A" w:rsidRDefault="00001D2A" w:rsidP="00001D2A">
            <w:pPr>
              <w:pStyle w:val="Teksttreci0"/>
              <w:numPr>
                <w:ilvl w:val="0"/>
                <w:numId w:val="121"/>
              </w:numPr>
              <w:tabs>
                <w:tab w:val="left" w:pos="340"/>
              </w:tabs>
              <w:spacing w:after="200" w:line="252" w:lineRule="auto"/>
            </w:pPr>
            <w:r>
              <w:t>most ze zwolnicami</w:t>
            </w:r>
          </w:p>
        </w:tc>
      </w:tr>
      <w:tr w:rsidR="00001D2A" w14:paraId="4387CE81" w14:textId="77777777" w:rsidTr="00001D2A">
        <w:trPr>
          <w:trHeight w:val="2756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8D44A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48"/>
              </w:tabs>
              <w:spacing w:after="200" w:line="252" w:lineRule="auto"/>
              <w:ind w:left="720" w:hanging="360"/>
            </w:pPr>
            <w:r>
              <w:t>Układ hamulcowy:</w:t>
            </w:r>
          </w:p>
          <w:p w14:paraId="2DC4FA0B" w14:textId="77777777" w:rsidR="00001D2A" w:rsidRDefault="00001D2A" w:rsidP="00001D2A">
            <w:pPr>
              <w:pStyle w:val="Teksttreci0"/>
              <w:numPr>
                <w:ilvl w:val="0"/>
                <w:numId w:val="122"/>
              </w:numPr>
              <w:tabs>
                <w:tab w:val="left" w:pos="659"/>
              </w:tabs>
              <w:spacing w:after="200" w:line="216" w:lineRule="auto"/>
            </w:pPr>
            <w:r>
              <w:t>układ hamulcowy dwuobwodowy z systemem ABS</w:t>
            </w:r>
          </w:p>
          <w:p w14:paraId="78B945B2" w14:textId="1643A232" w:rsidR="00001D2A" w:rsidRDefault="00001D2A" w:rsidP="00001D2A">
            <w:pPr>
              <w:pStyle w:val="Teksttreci0"/>
              <w:numPr>
                <w:ilvl w:val="0"/>
                <w:numId w:val="122"/>
              </w:numPr>
              <w:tabs>
                <w:tab w:val="left" w:pos="659"/>
              </w:tabs>
              <w:spacing w:after="200" w:line="216" w:lineRule="auto"/>
              <w:rPr>
                <w:lang w:val="en-US"/>
              </w:rPr>
            </w:pPr>
            <w:r>
              <w:rPr>
                <w:lang w:val="en-US"/>
              </w:rPr>
              <w:t>system EBS, ASR</w:t>
            </w:r>
          </w:p>
          <w:p w14:paraId="76B3A55D" w14:textId="77777777" w:rsidR="00001D2A" w:rsidRDefault="00001D2A" w:rsidP="00001D2A">
            <w:pPr>
              <w:pStyle w:val="Teksttreci0"/>
              <w:numPr>
                <w:ilvl w:val="0"/>
                <w:numId w:val="122"/>
              </w:numPr>
              <w:tabs>
                <w:tab w:val="left" w:pos="670"/>
              </w:tabs>
              <w:spacing w:after="180" w:line="240" w:lineRule="auto"/>
            </w:pPr>
            <w:r>
              <w:t>regulowany hamulec silnikowy</w:t>
            </w:r>
          </w:p>
          <w:p w14:paraId="5ED24401" w14:textId="77777777" w:rsidR="00001D2A" w:rsidRDefault="00001D2A" w:rsidP="00001D2A">
            <w:pPr>
              <w:pStyle w:val="Teksttreci0"/>
              <w:numPr>
                <w:ilvl w:val="0"/>
                <w:numId w:val="122"/>
              </w:numPr>
              <w:spacing w:after="180" w:line="240" w:lineRule="auto"/>
            </w:pPr>
            <w:r>
              <w:t>przyłącza do przyczepy na belce tylnej pojazdu</w:t>
            </w:r>
          </w:p>
        </w:tc>
      </w:tr>
      <w:tr w:rsidR="00001D2A" w14:paraId="56F5579D" w14:textId="77777777" w:rsidTr="00001D2A">
        <w:trPr>
          <w:trHeight w:val="2477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9F32B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52"/>
              </w:tabs>
              <w:spacing w:after="180" w:line="240" w:lineRule="auto"/>
              <w:ind w:left="720" w:hanging="360"/>
            </w:pPr>
            <w:r>
              <w:t>Układ kierowniczy:</w:t>
            </w:r>
          </w:p>
          <w:p w14:paraId="34C29D53" w14:textId="77777777" w:rsidR="00001D2A" w:rsidRDefault="00001D2A" w:rsidP="00001D2A">
            <w:pPr>
              <w:pStyle w:val="Teksttreci0"/>
              <w:numPr>
                <w:ilvl w:val="0"/>
                <w:numId w:val="123"/>
              </w:numPr>
              <w:spacing w:after="180" w:line="240" w:lineRule="auto"/>
            </w:pPr>
            <w:r>
              <w:t>układ kierowniczy z lewej strony</w:t>
            </w:r>
          </w:p>
          <w:p w14:paraId="291A57CA" w14:textId="77777777" w:rsidR="00001D2A" w:rsidRDefault="00001D2A" w:rsidP="00001D2A">
            <w:pPr>
              <w:pStyle w:val="Teksttreci0"/>
              <w:numPr>
                <w:ilvl w:val="0"/>
                <w:numId w:val="123"/>
              </w:numPr>
              <w:spacing w:after="180" w:line="240" w:lineRule="auto"/>
            </w:pPr>
            <w:r>
              <w:t>układ kierowniczy ze wspomaganiem hydraulicznym</w:t>
            </w:r>
          </w:p>
          <w:p w14:paraId="72A6A3AA" w14:textId="24E54EB9" w:rsidR="00001D2A" w:rsidRDefault="00001D2A" w:rsidP="00001D2A">
            <w:pPr>
              <w:pStyle w:val="Teksttreci0"/>
              <w:numPr>
                <w:ilvl w:val="0"/>
                <w:numId w:val="123"/>
              </w:numPr>
              <w:spacing w:after="180" w:line="240" w:lineRule="auto"/>
            </w:pPr>
            <w:r>
              <w:t>koło kierownicy</w:t>
            </w:r>
            <w:r w:rsidR="00F704F4">
              <w:t xml:space="preserve"> </w:t>
            </w:r>
            <w:r>
              <w:t>regulowane</w:t>
            </w:r>
            <w:r w:rsidR="0027439D">
              <w:t xml:space="preserve"> min.</w:t>
            </w:r>
            <w:r>
              <w:t xml:space="preserve"> w dwóch płaszczyznach</w:t>
            </w:r>
          </w:p>
          <w:p w14:paraId="7DE1B54D" w14:textId="77777777" w:rsidR="00001D2A" w:rsidRDefault="00001D2A" w:rsidP="00001D2A">
            <w:pPr>
              <w:pStyle w:val="Teksttreci0"/>
              <w:numPr>
                <w:ilvl w:val="0"/>
                <w:numId w:val="123"/>
              </w:numPr>
              <w:spacing w:after="180" w:line="240" w:lineRule="auto"/>
            </w:pPr>
            <w:r>
              <w:t>kierownica wielofunkcyjna</w:t>
            </w:r>
          </w:p>
        </w:tc>
      </w:tr>
      <w:tr w:rsidR="00001D2A" w14:paraId="002DD382" w14:textId="77777777" w:rsidTr="00001D2A">
        <w:trPr>
          <w:trHeight w:val="1970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EF9A1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52"/>
              </w:tabs>
              <w:spacing w:after="180" w:line="240" w:lineRule="auto"/>
              <w:ind w:left="915" w:hanging="360"/>
            </w:pPr>
            <w:r>
              <w:t>Układ elektryczny i elektroniczny:</w:t>
            </w:r>
          </w:p>
          <w:p w14:paraId="2E2B55EE" w14:textId="77777777" w:rsidR="00001D2A" w:rsidRDefault="00001D2A" w:rsidP="00001D2A">
            <w:pPr>
              <w:pStyle w:val="Teksttreci0"/>
              <w:numPr>
                <w:ilvl w:val="0"/>
                <w:numId w:val="124"/>
              </w:numPr>
              <w:tabs>
                <w:tab w:val="center" w:pos="3798"/>
              </w:tabs>
              <w:spacing w:after="180" w:line="240" w:lineRule="auto"/>
            </w:pPr>
            <w:r>
              <w:t>dwa akumulatory minimum</w:t>
            </w:r>
            <w:r>
              <w:tab/>
              <w:t xml:space="preserve"> 225Ah każdy</w:t>
            </w:r>
          </w:p>
          <w:p w14:paraId="4F8C4707" w14:textId="77777777" w:rsidR="00001D2A" w:rsidRDefault="00001D2A" w:rsidP="00001D2A">
            <w:pPr>
              <w:pStyle w:val="Teksttreci0"/>
              <w:numPr>
                <w:ilvl w:val="0"/>
                <w:numId w:val="124"/>
              </w:numPr>
              <w:spacing w:after="180" w:line="240" w:lineRule="auto"/>
            </w:pPr>
            <w:r>
              <w:t>wyłącznik główny akumulatorów</w:t>
            </w:r>
          </w:p>
          <w:p w14:paraId="6B80D6B4" w14:textId="77777777" w:rsidR="00001D2A" w:rsidRDefault="00001D2A" w:rsidP="00001D2A">
            <w:pPr>
              <w:pStyle w:val="Teksttreci0"/>
              <w:numPr>
                <w:ilvl w:val="0"/>
                <w:numId w:val="124"/>
              </w:numPr>
              <w:spacing w:after="180" w:line="240" w:lineRule="auto"/>
            </w:pPr>
            <w:r>
              <w:t>gniazdo OBD</w:t>
            </w:r>
          </w:p>
          <w:p w14:paraId="538DC0E4" w14:textId="32423D07" w:rsidR="002870D4" w:rsidRDefault="00F97133" w:rsidP="00001D2A">
            <w:pPr>
              <w:pStyle w:val="Teksttreci0"/>
              <w:numPr>
                <w:ilvl w:val="0"/>
                <w:numId w:val="124"/>
              </w:numPr>
              <w:spacing w:after="180" w:line="240" w:lineRule="auto"/>
            </w:pPr>
            <w:r>
              <w:t>instalacja elektryczna przygotowana do montażu haka</w:t>
            </w:r>
          </w:p>
        </w:tc>
      </w:tr>
      <w:tr w:rsidR="00001D2A" w14:paraId="21011C7E" w14:textId="77777777" w:rsidTr="00001D2A"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7CC2F" w14:textId="226E5D8A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52"/>
              </w:tabs>
              <w:spacing w:after="220" w:line="240" w:lineRule="auto"/>
              <w:ind w:left="915" w:hanging="360"/>
            </w:pPr>
            <w:r>
              <w:t>Zbiornik paliwa min. 300 litrów</w:t>
            </w:r>
            <w:r w:rsidR="002870D4">
              <w:t xml:space="preserve"> z podgrzewanym filtrem paliwa</w:t>
            </w:r>
            <w:r>
              <w:t xml:space="preserve">, zbiornik </w:t>
            </w:r>
            <w:proofErr w:type="spellStart"/>
            <w:r>
              <w:t>AdBlue</w:t>
            </w:r>
            <w:proofErr w:type="spellEnd"/>
            <w:r>
              <w:t xml:space="preserve"> min. 45 litrów</w:t>
            </w:r>
            <w:r w:rsidR="002870D4">
              <w:t xml:space="preserve"> </w:t>
            </w:r>
          </w:p>
        </w:tc>
      </w:tr>
      <w:tr w:rsidR="00001D2A" w14:paraId="45440568" w14:textId="77777777" w:rsidTr="00001D2A"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EC18D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52"/>
              </w:tabs>
              <w:spacing w:after="220" w:line="240" w:lineRule="auto"/>
              <w:ind w:left="915" w:hanging="360"/>
            </w:pPr>
            <w:r>
              <w:lastRenderedPageBreak/>
              <w:t>Fabryczna przystawka odbioru mocy do zabudowy, włączana z kabiny</w:t>
            </w:r>
          </w:p>
        </w:tc>
      </w:tr>
      <w:tr w:rsidR="00001D2A" w14:paraId="7E7DC7FB" w14:textId="77777777" w:rsidTr="00001D2A"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02FAF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48"/>
              </w:tabs>
              <w:spacing w:after="220" w:line="240" w:lineRule="auto"/>
              <w:ind w:left="915" w:hanging="360"/>
            </w:pPr>
            <w:r>
              <w:t>Koła</w:t>
            </w:r>
          </w:p>
          <w:p w14:paraId="7F8242A8" w14:textId="77777777" w:rsidR="00001D2A" w:rsidRDefault="00001D2A" w:rsidP="00001D2A">
            <w:pPr>
              <w:pStyle w:val="Teksttreci0"/>
              <w:numPr>
                <w:ilvl w:val="0"/>
                <w:numId w:val="125"/>
              </w:numPr>
              <w:tabs>
                <w:tab w:val="left" w:pos="448"/>
              </w:tabs>
              <w:spacing w:after="220" w:line="240" w:lineRule="auto"/>
            </w:pPr>
            <w:r>
              <w:t>felgi stalowe o rozmiarze 22,5 z oponami 315/80 lub 13R22,5 + kompletne koło zapasowe</w:t>
            </w:r>
          </w:p>
          <w:p w14:paraId="4344316D" w14:textId="7F074461" w:rsidR="00001D2A" w:rsidRDefault="00001D2A" w:rsidP="00001D2A">
            <w:pPr>
              <w:pStyle w:val="Teksttreci0"/>
              <w:numPr>
                <w:ilvl w:val="0"/>
                <w:numId w:val="125"/>
              </w:numPr>
              <w:tabs>
                <w:tab w:val="left" w:pos="448"/>
              </w:tabs>
              <w:spacing w:after="220" w:line="240" w:lineRule="auto"/>
            </w:pPr>
            <w:r>
              <w:t>osłony nakrętek kół przednich</w:t>
            </w:r>
          </w:p>
          <w:p w14:paraId="2A28E8F5" w14:textId="77777777" w:rsidR="00001D2A" w:rsidRDefault="00001D2A" w:rsidP="00001D2A">
            <w:pPr>
              <w:pStyle w:val="Teksttreci0"/>
              <w:numPr>
                <w:ilvl w:val="0"/>
                <w:numId w:val="125"/>
              </w:numPr>
              <w:tabs>
                <w:tab w:val="left" w:pos="448"/>
              </w:tabs>
              <w:spacing w:after="220" w:line="240" w:lineRule="auto"/>
            </w:pPr>
            <w:r>
              <w:t>system monitorowania ciśnienia w oponach</w:t>
            </w:r>
          </w:p>
        </w:tc>
      </w:tr>
      <w:tr w:rsidR="00001D2A" w14:paraId="31FF8698" w14:textId="77777777" w:rsidTr="00001D2A">
        <w:trPr>
          <w:trHeight w:val="6438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DE53D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56"/>
              </w:tabs>
              <w:spacing w:after="180" w:line="240" w:lineRule="auto"/>
              <w:ind w:left="915" w:hanging="360"/>
            </w:pPr>
            <w:r>
              <w:t>Kabina:</w:t>
            </w:r>
          </w:p>
          <w:p w14:paraId="25003525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spacing w:after="180" w:line="240" w:lineRule="auto"/>
            </w:pPr>
            <w:r>
              <w:t>kabina dzienna o długości zewnętrznej min. 1600 mm w kolorze białym</w:t>
            </w:r>
          </w:p>
          <w:p w14:paraId="14039A12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spacing w:after="180" w:line="240" w:lineRule="auto"/>
            </w:pPr>
            <w:r>
              <w:t>szkielet kabiny ze stali ocynkowanej</w:t>
            </w:r>
          </w:p>
          <w:p w14:paraId="693A5EE8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spacing w:after="180" w:line="240" w:lineRule="auto"/>
            </w:pPr>
            <w:r>
              <w:t>dwa niezależne fotele z pasami bezpieczeństwa i zagłówkami</w:t>
            </w:r>
          </w:p>
          <w:p w14:paraId="7F57D739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klimatyzacja</w:t>
            </w:r>
          </w:p>
          <w:p w14:paraId="67E8A9F4" w14:textId="54D747DB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siedzenie kierowcy z zawieszeniem pneumatycznym</w:t>
            </w:r>
          </w:p>
          <w:p w14:paraId="63CCE668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lusterka wsteczne ogrzewane i elektrycznie regulowane</w:t>
            </w:r>
          </w:p>
          <w:p w14:paraId="46B00BC8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spacing w:after="180" w:line="240" w:lineRule="auto"/>
            </w:pPr>
            <w:r>
              <w:t>oświetlenie zgodne z obowiązującymi przepisami ruchu drogowego</w:t>
            </w:r>
          </w:p>
          <w:p w14:paraId="6AC0D5FD" w14:textId="47C07624" w:rsidR="00001D2A" w:rsidRDefault="00001D2A" w:rsidP="00001D2A">
            <w:pPr>
              <w:pStyle w:val="Teksttreci0"/>
              <w:numPr>
                <w:ilvl w:val="0"/>
                <w:numId w:val="126"/>
              </w:numPr>
              <w:spacing w:after="180" w:line="240" w:lineRule="auto"/>
            </w:pPr>
            <w:r>
              <w:t>automatyczne włącz</w:t>
            </w:r>
            <w:r w:rsidR="002870D4">
              <w:t>a</w:t>
            </w:r>
            <w:r>
              <w:t>nie świateł</w:t>
            </w:r>
          </w:p>
          <w:p w14:paraId="02DE3F0E" w14:textId="3D8116C6" w:rsidR="00001D2A" w:rsidRDefault="00001D2A" w:rsidP="00001D2A">
            <w:pPr>
              <w:pStyle w:val="Teksttreci0"/>
              <w:numPr>
                <w:ilvl w:val="0"/>
                <w:numId w:val="126"/>
              </w:numPr>
              <w:spacing w:after="180" w:line="240" w:lineRule="auto"/>
            </w:pPr>
            <w:r>
              <w:t xml:space="preserve">światła do jazdy dziennej </w:t>
            </w:r>
          </w:p>
          <w:p w14:paraId="23259E08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spacing w:after="180" w:line="240" w:lineRule="auto"/>
            </w:pPr>
            <w:r>
              <w:t>lampa błyskowa ostrzegawcza pomarańczowa</w:t>
            </w:r>
          </w:p>
          <w:p w14:paraId="752C573F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spacing w:after="180" w:line="240" w:lineRule="auto"/>
            </w:pPr>
            <w:r>
              <w:t>elektrycznie sterowane szyby boczne</w:t>
            </w:r>
          </w:p>
          <w:p w14:paraId="411C0186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komputer pokładowy</w:t>
            </w:r>
          </w:p>
          <w:p w14:paraId="6A735269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tachograf cyfrowy</w:t>
            </w:r>
          </w:p>
          <w:p w14:paraId="652D7317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radio fabryczne</w:t>
            </w:r>
          </w:p>
          <w:p w14:paraId="1BA5173E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immobiliser</w:t>
            </w:r>
          </w:p>
          <w:p w14:paraId="27796FDB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wycieraczki z czujnikiem deszczu</w:t>
            </w:r>
          </w:p>
          <w:p w14:paraId="78C4DF39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oświetlenie stopni kabiny</w:t>
            </w:r>
          </w:p>
          <w:p w14:paraId="33B49687" w14:textId="77777777" w:rsidR="00001D2A" w:rsidRDefault="00001D2A" w:rsidP="00001D2A">
            <w:pPr>
              <w:pStyle w:val="Teksttreci0"/>
              <w:numPr>
                <w:ilvl w:val="0"/>
                <w:numId w:val="126"/>
              </w:numPr>
              <w:tabs>
                <w:tab w:val="left" w:pos="670"/>
              </w:tabs>
              <w:spacing w:after="180" w:line="240" w:lineRule="auto"/>
            </w:pPr>
            <w:r>
              <w:t>zderzak stalowy</w:t>
            </w:r>
          </w:p>
        </w:tc>
      </w:tr>
      <w:tr w:rsidR="00001D2A" w14:paraId="2CEE0B94" w14:textId="77777777" w:rsidTr="00001D2A">
        <w:trPr>
          <w:trHeight w:val="1685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4EFC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56"/>
              </w:tabs>
              <w:spacing w:after="180" w:line="240" w:lineRule="auto"/>
              <w:ind w:left="915" w:hanging="360"/>
            </w:pPr>
            <w:r>
              <w:t>Rama</w:t>
            </w:r>
          </w:p>
          <w:p w14:paraId="2271E441" w14:textId="77777777" w:rsidR="00001D2A" w:rsidRDefault="00001D2A" w:rsidP="00001D2A">
            <w:pPr>
              <w:pStyle w:val="Teksttreci0"/>
              <w:numPr>
                <w:ilvl w:val="0"/>
                <w:numId w:val="127"/>
              </w:numPr>
              <w:tabs>
                <w:tab w:val="left" w:pos="456"/>
              </w:tabs>
              <w:spacing w:after="180" w:line="240" w:lineRule="auto"/>
            </w:pPr>
            <w:r>
              <w:t>kolor szary lub czarny</w:t>
            </w:r>
          </w:p>
          <w:p w14:paraId="064E48C4" w14:textId="77777777" w:rsidR="00001D2A" w:rsidRDefault="00001D2A" w:rsidP="00001D2A">
            <w:pPr>
              <w:pStyle w:val="Teksttreci0"/>
              <w:numPr>
                <w:ilvl w:val="0"/>
                <w:numId w:val="127"/>
              </w:numPr>
              <w:tabs>
                <w:tab w:val="left" w:pos="456"/>
              </w:tabs>
              <w:spacing w:after="180" w:line="240" w:lineRule="auto"/>
            </w:pPr>
            <w:r>
              <w:t>przedni hak holowniczy wyjmowany</w:t>
            </w:r>
          </w:p>
          <w:p w14:paraId="044A2EB2" w14:textId="77777777" w:rsidR="00001D2A" w:rsidRDefault="00001D2A" w:rsidP="00001D2A">
            <w:pPr>
              <w:pStyle w:val="Teksttreci0"/>
              <w:numPr>
                <w:ilvl w:val="0"/>
                <w:numId w:val="127"/>
              </w:numPr>
              <w:tabs>
                <w:tab w:val="left" w:pos="456"/>
              </w:tabs>
              <w:spacing w:after="180" w:line="240" w:lineRule="auto"/>
            </w:pPr>
            <w:r>
              <w:t>poprzeczka do sprzęgania przyczepy</w:t>
            </w:r>
          </w:p>
        </w:tc>
      </w:tr>
      <w:tr w:rsidR="00001D2A" w14:paraId="35CE7F92" w14:textId="77777777" w:rsidTr="00001D2A">
        <w:trPr>
          <w:trHeight w:val="2426"/>
        </w:trPr>
        <w:tc>
          <w:tcPr>
            <w:tcW w:w="9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EE6FC" w14:textId="77777777" w:rsidR="00001D2A" w:rsidRDefault="00001D2A" w:rsidP="00001D2A">
            <w:pPr>
              <w:pStyle w:val="Teksttreci0"/>
              <w:numPr>
                <w:ilvl w:val="0"/>
                <w:numId w:val="117"/>
              </w:numPr>
              <w:tabs>
                <w:tab w:val="left" w:pos="456"/>
              </w:tabs>
              <w:spacing w:after="220" w:line="240" w:lineRule="auto"/>
              <w:ind w:left="915" w:hanging="360"/>
            </w:pPr>
            <w:r>
              <w:lastRenderedPageBreak/>
              <w:t>Dodatkowe wyposażenie:</w:t>
            </w:r>
          </w:p>
          <w:p w14:paraId="5F30308E" w14:textId="77777777" w:rsidR="00001D2A" w:rsidRDefault="00001D2A" w:rsidP="00001D2A">
            <w:pPr>
              <w:pStyle w:val="Teksttreci0"/>
              <w:numPr>
                <w:ilvl w:val="0"/>
                <w:numId w:val="128"/>
              </w:numPr>
              <w:spacing w:after="180" w:line="240" w:lineRule="auto"/>
            </w:pPr>
            <w:r>
              <w:t>gaśnica</w:t>
            </w:r>
          </w:p>
          <w:p w14:paraId="56C39DB6" w14:textId="77777777" w:rsidR="00001D2A" w:rsidRDefault="00001D2A" w:rsidP="00001D2A">
            <w:pPr>
              <w:pStyle w:val="Teksttreci0"/>
              <w:numPr>
                <w:ilvl w:val="0"/>
                <w:numId w:val="128"/>
              </w:numPr>
              <w:spacing w:after="180" w:line="240" w:lineRule="auto"/>
            </w:pPr>
            <w:r>
              <w:t>apteczka</w:t>
            </w:r>
          </w:p>
          <w:p w14:paraId="29863F10" w14:textId="77777777" w:rsidR="00001D2A" w:rsidRDefault="00001D2A" w:rsidP="00001D2A">
            <w:pPr>
              <w:pStyle w:val="Teksttreci0"/>
              <w:numPr>
                <w:ilvl w:val="0"/>
                <w:numId w:val="128"/>
              </w:numPr>
              <w:spacing w:after="180" w:line="240" w:lineRule="auto"/>
            </w:pPr>
            <w:r>
              <w:t>trójkąt ostrzegawczy</w:t>
            </w:r>
          </w:p>
          <w:p w14:paraId="1E2E0A87" w14:textId="77777777" w:rsidR="00001D2A" w:rsidRDefault="00001D2A" w:rsidP="00001D2A">
            <w:pPr>
              <w:pStyle w:val="Teksttreci0"/>
              <w:numPr>
                <w:ilvl w:val="0"/>
                <w:numId w:val="128"/>
              </w:numPr>
              <w:spacing w:after="180" w:line="240" w:lineRule="auto"/>
            </w:pPr>
            <w:r>
              <w:t>dwa kliny pod koła</w:t>
            </w:r>
          </w:p>
          <w:p w14:paraId="67569BFB" w14:textId="77777777" w:rsidR="00001D2A" w:rsidRDefault="00001D2A" w:rsidP="00001D2A">
            <w:pPr>
              <w:pStyle w:val="Teksttreci0"/>
              <w:numPr>
                <w:ilvl w:val="0"/>
                <w:numId w:val="128"/>
              </w:numPr>
              <w:spacing w:after="180" w:line="240" w:lineRule="auto"/>
            </w:pPr>
            <w:r>
              <w:t>dywaniki gumowe</w:t>
            </w:r>
          </w:p>
          <w:p w14:paraId="00AADC35" w14:textId="77777777" w:rsidR="00001D2A" w:rsidRDefault="00001D2A" w:rsidP="00001D2A">
            <w:pPr>
              <w:pStyle w:val="Teksttreci0"/>
              <w:numPr>
                <w:ilvl w:val="0"/>
                <w:numId w:val="128"/>
              </w:numPr>
              <w:spacing w:after="180" w:line="240" w:lineRule="auto"/>
            </w:pPr>
            <w:r>
              <w:t>kratki zabezpieczające reflektory przednie i lampy tylne</w:t>
            </w:r>
          </w:p>
        </w:tc>
      </w:tr>
    </w:tbl>
    <w:p w14:paraId="4E00E539" w14:textId="77777777" w:rsidR="00001D2A" w:rsidRDefault="00001D2A" w:rsidP="00001D2A">
      <w:pPr>
        <w:pStyle w:val="Teksttreci0"/>
        <w:spacing w:after="720"/>
        <w:rPr>
          <w:b/>
          <w:bCs/>
          <w:u w:val="single"/>
        </w:rPr>
      </w:pPr>
    </w:p>
    <w:p w14:paraId="13669134" w14:textId="77777777" w:rsidR="00001D2A" w:rsidRDefault="00001D2A" w:rsidP="00001D2A">
      <w:pPr>
        <w:pStyle w:val="Teksttreci0"/>
        <w:numPr>
          <w:ilvl w:val="0"/>
          <w:numId w:val="116"/>
        </w:numPr>
        <w:spacing w:after="720" w:line="240" w:lineRule="auto"/>
      </w:pPr>
      <w:r>
        <w:rPr>
          <w:b/>
          <w:bCs/>
          <w:u w:val="single"/>
        </w:rPr>
        <w:t>Wymagane parametry techniczne wywrotki:</w:t>
      </w:r>
    </w:p>
    <w:tbl>
      <w:tblPr>
        <w:tblStyle w:val="Tabela-Siatka"/>
        <w:tblW w:w="9217" w:type="dxa"/>
        <w:tblLook w:val="04A0" w:firstRow="1" w:lastRow="0" w:firstColumn="1" w:lastColumn="0" w:noHBand="0" w:noVBand="1"/>
      </w:tblPr>
      <w:tblGrid>
        <w:gridCol w:w="853"/>
        <w:gridCol w:w="8364"/>
      </w:tblGrid>
      <w:tr w:rsidR="00001D2A" w14:paraId="6F1D5B92" w14:textId="77777777" w:rsidTr="00001D2A">
        <w:trPr>
          <w:trHeight w:val="239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D3508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85624" w14:textId="75E78931" w:rsidR="00001D2A" w:rsidRDefault="00193DF8">
            <w:pPr>
              <w:pStyle w:val="Teksttreci0"/>
              <w:spacing w:line="228" w:lineRule="auto"/>
            </w:pPr>
            <w:r>
              <w:t>Nowa z</w:t>
            </w:r>
            <w:r w:rsidR="00001D2A">
              <w:t>abudowa rok produkcji minimum 202</w:t>
            </w:r>
            <w:r w:rsidR="00493D3E">
              <w:t>5</w:t>
            </w:r>
          </w:p>
        </w:tc>
      </w:tr>
      <w:tr w:rsidR="00001D2A" w14:paraId="4964B9D4" w14:textId="77777777" w:rsidTr="00001D2A">
        <w:trPr>
          <w:trHeight w:val="466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EEE98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40F1D" w14:textId="4E1B770F" w:rsidR="00001D2A" w:rsidRDefault="00001D2A">
            <w:pPr>
              <w:pStyle w:val="Teksttreci0"/>
              <w:spacing w:line="228" w:lineRule="auto"/>
            </w:pPr>
            <w:r>
              <w:t xml:space="preserve">Zabudowa z wywrotem trójstronnym, śrutowana, gruntowana i malowana w kolorze szarym o wadze nie większej niż </w:t>
            </w:r>
            <w:r w:rsidR="00D91904">
              <w:t>4500 kg</w:t>
            </w:r>
          </w:p>
        </w:tc>
      </w:tr>
      <w:tr w:rsidR="00001D2A" w14:paraId="38D8FDD5" w14:textId="77777777" w:rsidTr="00001D2A">
        <w:trPr>
          <w:trHeight w:val="466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9E23E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93167" w14:textId="77777777" w:rsidR="00001D2A" w:rsidRDefault="00001D2A">
            <w:pPr>
              <w:pStyle w:val="Teksttreci0"/>
              <w:spacing w:line="228" w:lineRule="auto"/>
            </w:pPr>
            <w:r>
              <w:t>Burta lewa (od strony kierowcy) otwierana hydraulicznie (</w:t>
            </w:r>
            <w:proofErr w:type="spellStart"/>
            <w:r>
              <w:t>hydroburta</w:t>
            </w:r>
            <w:proofErr w:type="spellEnd"/>
            <w:r>
              <w:t>)</w:t>
            </w:r>
          </w:p>
        </w:tc>
      </w:tr>
      <w:tr w:rsidR="00001D2A" w14:paraId="490618DD" w14:textId="77777777" w:rsidTr="00001D2A">
        <w:trPr>
          <w:trHeight w:val="466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E9DCE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8E857" w14:textId="77777777" w:rsidR="00001D2A" w:rsidRDefault="00001D2A">
            <w:pPr>
              <w:pStyle w:val="Teksttreci0"/>
              <w:spacing w:line="228" w:lineRule="auto"/>
            </w:pPr>
            <w:r>
              <w:t>Burta prawa z górnymi zawiasami</w:t>
            </w:r>
          </w:p>
        </w:tc>
      </w:tr>
      <w:tr w:rsidR="00001D2A" w14:paraId="0A45728B" w14:textId="77777777" w:rsidTr="00001D2A">
        <w:trPr>
          <w:trHeight w:val="466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4A62A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73E80" w14:textId="77777777" w:rsidR="00001D2A" w:rsidRDefault="00001D2A">
            <w:pPr>
              <w:pStyle w:val="Teksttreci0"/>
              <w:spacing w:line="228" w:lineRule="auto"/>
            </w:pPr>
            <w:r>
              <w:t>Burta tylna z górnymi zawiasami otwierana automatycznie przy podnoszeniu skrzyni ładunkowej</w:t>
            </w:r>
          </w:p>
        </w:tc>
      </w:tr>
      <w:tr w:rsidR="00001D2A" w14:paraId="7ED9C012" w14:textId="77777777" w:rsidTr="00001D2A">
        <w:trPr>
          <w:trHeight w:val="466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0142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514BF" w14:textId="77777777" w:rsidR="00001D2A" w:rsidRDefault="00001D2A">
            <w:pPr>
              <w:pStyle w:val="Teksttreci0"/>
              <w:spacing w:line="228" w:lineRule="auto"/>
            </w:pPr>
            <w:r>
              <w:t>Słupki tylne stałe</w:t>
            </w:r>
          </w:p>
        </w:tc>
      </w:tr>
      <w:tr w:rsidR="00001D2A" w14:paraId="18652571" w14:textId="77777777" w:rsidTr="00001D2A">
        <w:trPr>
          <w:trHeight w:val="228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A66D5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7A942" w14:textId="77777777" w:rsidR="00001D2A" w:rsidRDefault="00001D2A">
            <w:pPr>
              <w:pStyle w:val="Teksttreci0"/>
              <w:spacing w:line="228" w:lineRule="auto"/>
            </w:pPr>
            <w:r>
              <w:t>Ściany zabudowy wykonane z blach trudnościeralnych o grubości minimum 4 mm,</w:t>
            </w:r>
          </w:p>
        </w:tc>
      </w:tr>
      <w:tr w:rsidR="00001D2A" w14:paraId="037D254B" w14:textId="77777777" w:rsidTr="00001D2A">
        <w:trPr>
          <w:trHeight w:val="228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A3012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32271" w14:textId="53BAAC69" w:rsidR="00001D2A" w:rsidRDefault="00001D2A">
            <w:pPr>
              <w:pStyle w:val="Teksttreci0"/>
              <w:spacing w:line="228" w:lineRule="auto"/>
            </w:pPr>
            <w:r>
              <w:t>Podłoga zabudowy wykonana z blachy trudnościeralnej o grubości minimum 6</w:t>
            </w:r>
            <w:r w:rsidR="00193DF8">
              <w:t xml:space="preserve"> </w:t>
            </w:r>
            <w:r>
              <w:t>mm,</w:t>
            </w:r>
          </w:p>
        </w:tc>
      </w:tr>
      <w:tr w:rsidR="00001D2A" w14:paraId="0657109F" w14:textId="77777777" w:rsidTr="00001D2A">
        <w:trPr>
          <w:trHeight w:val="239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C525C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08264" w14:textId="1553E151" w:rsidR="00001D2A" w:rsidRDefault="00001D2A">
            <w:pPr>
              <w:pStyle w:val="Teksttreci0"/>
              <w:spacing w:line="228" w:lineRule="auto"/>
            </w:pPr>
            <w:r>
              <w:t>Pojemność skrzyni ładunkowej min</w:t>
            </w:r>
            <w:r w:rsidR="00193DF8">
              <w:t>.</w:t>
            </w:r>
            <w:r>
              <w:t>11,5 m</w:t>
            </w:r>
            <w:r>
              <w:rPr>
                <w:vertAlign w:val="superscript"/>
              </w:rPr>
              <w:t>3</w:t>
            </w:r>
          </w:p>
        </w:tc>
      </w:tr>
      <w:tr w:rsidR="00001D2A" w14:paraId="65BD05A8" w14:textId="77777777" w:rsidTr="00001D2A">
        <w:trPr>
          <w:trHeight w:val="239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55284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B78FC" w14:textId="77777777" w:rsidR="00001D2A" w:rsidRDefault="00001D2A">
            <w:pPr>
              <w:pStyle w:val="Teksttreci0"/>
              <w:spacing w:line="228" w:lineRule="auto"/>
            </w:pPr>
            <w:r>
              <w:t>Sterowanie wywrotem z kabiny</w:t>
            </w:r>
          </w:p>
        </w:tc>
      </w:tr>
      <w:tr w:rsidR="00001D2A" w14:paraId="144A0D60" w14:textId="77777777" w:rsidTr="00001D2A">
        <w:trPr>
          <w:trHeight w:val="228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EDB05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51240" w14:textId="77777777" w:rsidR="00001D2A" w:rsidRDefault="00001D2A">
            <w:pPr>
              <w:pStyle w:val="Teksttreci0"/>
              <w:spacing w:line="228" w:lineRule="auto"/>
            </w:pPr>
            <w:r>
              <w:t xml:space="preserve">Instalacja hydrauliczna do przyczepy z </w:t>
            </w:r>
            <w:proofErr w:type="spellStart"/>
            <w:r>
              <w:t>hydroburtą</w:t>
            </w:r>
            <w:proofErr w:type="spellEnd"/>
          </w:p>
        </w:tc>
      </w:tr>
      <w:tr w:rsidR="00001D2A" w14:paraId="347A8C9A" w14:textId="77777777" w:rsidTr="00001D2A">
        <w:trPr>
          <w:trHeight w:val="239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FD378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09A41" w14:textId="77777777" w:rsidR="00001D2A" w:rsidRDefault="00001D2A">
            <w:pPr>
              <w:pStyle w:val="Teksttreci0"/>
              <w:spacing w:line="228" w:lineRule="auto"/>
            </w:pPr>
            <w:r>
              <w:t>Drabinka na burcie przedniej</w:t>
            </w:r>
          </w:p>
        </w:tc>
      </w:tr>
      <w:tr w:rsidR="00001D2A" w14:paraId="5D15B361" w14:textId="77777777" w:rsidTr="00001D2A">
        <w:trPr>
          <w:trHeight w:val="241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B361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E7C5C" w14:textId="77777777" w:rsidR="00001D2A" w:rsidRDefault="00001D2A">
            <w:pPr>
              <w:pStyle w:val="Teksttreci0"/>
              <w:spacing w:line="228" w:lineRule="auto"/>
            </w:pPr>
            <w:r>
              <w:t>Plandeka zwijana na burcie prawej</w:t>
            </w:r>
          </w:p>
        </w:tc>
      </w:tr>
      <w:tr w:rsidR="00001D2A" w14:paraId="66243B0F" w14:textId="77777777" w:rsidTr="00001D2A">
        <w:trPr>
          <w:trHeight w:val="239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F87E7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D5F78" w14:textId="77777777" w:rsidR="00001D2A" w:rsidRDefault="00001D2A">
            <w:pPr>
              <w:pStyle w:val="Teksttreci0"/>
              <w:spacing w:line="228" w:lineRule="auto"/>
            </w:pPr>
            <w:r>
              <w:t>Bariery międzyosiowe aluminiowe</w:t>
            </w:r>
          </w:p>
        </w:tc>
      </w:tr>
      <w:tr w:rsidR="00001D2A" w14:paraId="449BDE49" w14:textId="77777777" w:rsidTr="00001D2A">
        <w:trPr>
          <w:trHeight w:val="228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A9EB2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6C9E3" w14:textId="77777777" w:rsidR="00001D2A" w:rsidRDefault="00001D2A">
            <w:pPr>
              <w:pStyle w:val="Teksttreci0"/>
              <w:spacing w:line="228" w:lineRule="auto"/>
            </w:pPr>
            <w:r>
              <w:t>Ostrzegawcze pasy odblaskowe na kabinie i na zabudowie</w:t>
            </w:r>
          </w:p>
        </w:tc>
      </w:tr>
      <w:tr w:rsidR="00001D2A" w14:paraId="1B1E9E8A" w14:textId="77777777" w:rsidTr="00001D2A">
        <w:trPr>
          <w:trHeight w:val="228"/>
        </w:trPr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B61AD" w14:textId="77777777" w:rsidR="00001D2A" w:rsidRDefault="00001D2A" w:rsidP="00001D2A">
            <w:pPr>
              <w:pStyle w:val="Teksttreci0"/>
              <w:numPr>
                <w:ilvl w:val="0"/>
                <w:numId w:val="129"/>
              </w:numPr>
              <w:spacing w:line="228" w:lineRule="auto"/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EE472" w14:textId="77777777" w:rsidR="00001D2A" w:rsidRDefault="00001D2A">
            <w:pPr>
              <w:pStyle w:val="Teksttreci0"/>
              <w:spacing w:line="228" w:lineRule="auto"/>
            </w:pPr>
            <w:r>
              <w:t>Zderzak tylny składany ręcznie na sprężynach</w:t>
            </w:r>
          </w:p>
        </w:tc>
      </w:tr>
    </w:tbl>
    <w:p w14:paraId="00B4E5A9" w14:textId="77777777" w:rsidR="00001D2A" w:rsidRDefault="00001D2A" w:rsidP="00001D2A">
      <w:pPr>
        <w:pStyle w:val="Teksttreci0"/>
        <w:spacing w:after="220" w:line="232" w:lineRule="auto"/>
        <w:rPr>
          <w:b/>
          <w:bCs/>
          <w:u w:val="single"/>
        </w:rPr>
      </w:pPr>
    </w:p>
    <w:p w14:paraId="36DB297C" w14:textId="77777777" w:rsidR="00001D2A" w:rsidRDefault="00001D2A" w:rsidP="00001D2A">
      <w:pPr>
        <w:pStyle w:val="Teksttreci0"/>
        <w:spacing w:line="232" w:lineRule="auto"/>
        <w:rPr>
          <w:rFonts w:ascii="Calibri" w:hAnsi="Calibri" w:cs="Calibri"/>
        </w:rPr>
      </w:pPr>
    </w:p>
    <w:p w14:paraId="10D35085" w14:textId="77777777" w:rsidR="00001D2A" w:rsidRDefault="00001D2A" w:rsidP="00001D2A">
      <w:pPr>
        <w:pStyle w:val="Teksttreci0"/>
        <w:spacing w:line="232" w:lineRule="auto"/>
        <w:jc w:val="both"/>
      </w:pPr>
      <w:r>
        <w:t>Wskazane określenie przedmiotu zamówienia ma charakter wyłącznie pomocniczy w przygotowaniu oferty i ma na celu wskazać oczekiwania Zamawiającego. Przez ofertę równoważną należy rozumieć ofertę o parametrach nie gorszych od opisu wskazanego przez Zamawiającego w opisie przedmiotu zamówienia. Parametry wskazane przez Zamawiającego są parametrami minimalnymi, granicznymi. W związku z powyższym Zamawiający dopuszcza możliwość zaoferowania produktów o innych znakach towarowych, patentach lub pochodzeniu, natomiast nie o innych właściwościach i funkcjonalnościach niż określone w SWZ.</w:t>
      </w:r>
    </w:p>
    <w:p w14:paraId="15C4AE6C" w14:textId="77777777" w:rsidR="00001D2A" w:rsidRDefault="00001D2A" w:rsidP="00001D2A"/>
    <w:p w14:paraId="3564303D" w14:textId="77777777" w:rsidR="00001D2A" w:rsidRDefault="00001D2A" w:rsidP="00001D2A"/>
    <w:p w14:paraId="0846B0E3" w14:textId="77777777" w:rsidR="00A737D7" w:rsidRDefault="00A737D7" w:rsidP="00001D2A"/>
    <w:p w14:paraId="6BF700DF" w14:textId="77777777" w:rsidR="00A737D7" w:rsidRDefault="00A737D7" w:rsidP="00001D2A"/>
    <w:p w14:paraId="5F9B672E" w14:textId="77777777" w:rsidR="00001D2A" w:rsidRPr="006E695B" w:rsidRDefault="00001D2A" w:rsidP="007B754B">
      <w:pPr>
        <w:pStyle w:val="Akapitzlist"/>
        <w:spacing w:line="276" w:lineRule="auto"/>
        <w:ind w:left="142" w:right="1"/>
        <w:jc w:val="both"/>
        <w:rPr>
          <w:rFonts w:ascii="Arial" w:hAnsi="Arial" w:cs="Arial"/>
          <w:b/>
          <w:sz w:val="22"/>
          <w:szCs w:val="22"/>
        </w:rPr>
      </w:pPr>
      <w:r w:rsidRPr="006E695B">
        <w:rPr>
          <w:rFonts w:ascii="Arial" w:hAnsi="Arial" w:cs="Arial"/>
          <w:b/>
          <w:sz w:val="22"/>
          <w:szCs w:val="22"/>
        </w:rPr>
        <w:lastRenderedPageBreak/>
        <w:t>Kody Wspólnego Słownika Zamówień:</w:t>
      </w:r>
    </w:p>
    <w:p w14:paraId="060C46D4" w14:textId="77777777" w:rsidR="00001D2A" w:rsidRPr="006E695B" w:rsidRDefault="00001D2A" w:rsidP="007B754B">
      <w:pPr>
        <w:pStyle w:val="Akapitzlist"/>
        <w:spacing w:line="276" w:lineRule="auto"/>
        <w:ind w:left="142" w:right="1"/>
        <w:jc w:val="both"/>
        <w:rPr>
          <w:rFonts w:ascii="Arial" w:hAnsi="Arial" w:cs="Arial"/>
          <w:sz w:val="22"/>
          <w:szCs w:val="22"/>
        </w:rPr>
      </w:pPr>
      <w:r w:rsidRPr="006E695B">
        <w:rPr>
          <w:rFonts w:ascii="Arial" w:hAnsi="Arial" w:cs="Arial"/>
          <w:sz w:val="22"/>
          <w:szCs w:val="22"/>
        </w:rPr>
        <w:t xml:space="preserve">34144510-6 </w:t>
      </w:r>
      <w:r w:rsidRPr="006E695B">
        <w:rPr>
          <w:rFonts w:ascii="Arial" w:hAnsi="Arial" w:cs="Arial"/>
          <w:sz w:val="22"/>
          <w:szCs w:val="22"/>
        </w:rPr>
        <w:tab/>
        <w:t>pojazdy do transportu odpadów</w:t>
      </w:r>
    </w:p>
    <w:p w14:paraId="2005DF27" w14:textId="77777777" w:rsidR="00001D2A" w:rsidRPr="006E695B" w:rsidRDefault="00001D2A" w:rsidP="007B754B">
      <w:pPr>
        <w:pStyle w:val="Akapitzlist"/>
        <w:spacing w:line="276" w:lineRule="auto"/>
        <w:ind w:left="142" w:right="1"/>
        <w:jc w:val="both"/>
        <w:rPr>
          <w:rFonts w:ascii="Arial" w:hAnsi="Arial" w:cs="Arial"/>
          <w:sz w:val="22"/>
          <w:szCs w:val="22"/>
        </w:rPr>
      </w:pPr>
      <w:r w:rsidRPr="006E695B">
        <w:rPr>
          <w:rFonts w:ascii="Arial" w:hAnsi="Arial" w:cs="Arial"/>
          <w:sz w:val="22"/>
          <w:szCs w:val="22"/>
        </w:rPr>
        <w:t>34142000-4</w:t>
      </w:r>
      <w:r w:rsidRPr="006E695B">
        <w:rPr>
          <w:rFonts w:ascii="Arial" w:hAnsi="Arial" w:cs="Arial"/>
          <w:sz w:val="22"/>
          <w:szCs w:val="22"/>
        </w:rPr>
        <w:tab/>
        <w:t>ciężarówki wyposażone w dźwig i pojazdy samowyładowcze</w:t>
      </w:r>
    </w:p>
    <w:p w14:paraId="1C4E8E1F" w14:textId="77777777" w:rsidR="00001D2A" w:rsidRPr="006E695B" w:rsidRDefault="00001D2A" w:rsidP="007B754B">
      <w:pPr>
        <w:pStyle w:val="Akapitzlist"/>
        <w:spacing w:line="276" w:lineRule="auto"/>
        <w:ind w:left="142" w:right="1"/>
        <w:jc w:val="both"/>
        <w:rPr>
          <w:rFonts w:ascii="Arial" w:hAnsi="Arial" w:cs="Arial"/>
          <w:sz w:val="22"/>
          <w:szCs w:val="22"/>
        </w:rPr>
      </w:pPr>
      <w:r w:rsidRPr="006E695B">
        <w:rPr>
          <w:rFonts w:ascii="Arial" w:hAnsi="Arial" w:cs="Arial"/>
          <w:sz w:val="22"/>
          <w:szCs w:val="22"/>
        </w:rPr>
        <w:t xml:space="preserve">66114000-2 </w:t>
      </w:r>
      <w:r w:rsidRPr="006E695B">
        <w:rPr>
          <w:rFonts w:ascii="Arial" w:hAnsi="Arial" w:cs="Arial"/>
          <w:sz w:val="22"/>
          <w:szCs w:val="22"/>
        </w:rPr>
        <w:tab/>
        <w:t>usługi leasingu finansowego</w:t>
      </w:r>
    </w:p>
    <w:p w14:paraId="0CAF0286" w14:textId="77777777" w:rsidR="00001D2A" w:rsidRDefault="00001D2A" w:rsidP="00001D2A">
      <w:pPr>
        <w:pStyle w:val="Akapitzlist"/>
        <w:spacing w:line="276" w:lineRule="auto"/>
        <w:ind w:left="720" w:right="1"/>
        <w:jc w:val="both"/>
        <w:rPr>
          <w:rFonts w:ascii="Arial" w:hAnsi="Arial" w:cs="Arial"/>
          <w:sz w:val="22"/>
          <w:szCs w:val="22"/>
        </w:rPr>
      </w:pPr>
    </w:p>
    <w:p w14:paraId="31007831" w14:textId="77777777" w:rsidR="00001D2A" w:rsidRDefault="00001D2A" w:rsidP="00001D2A">
      <w:pPr>
        <w:pStyle w:val="Style6"/>
        <w:widowControl/>
        <w:numPr>
          <w:ilvl w:val="0"/>
          <w:numId w:val="130"/>
        </w:numPr>
        <w:autoSpaceDE/>
        <w:adjustRightInd/>
        <w:spacing w:line="240" w:lineRule="auto"/>
        <w:ind w:left="0" w:firstLine="0"/>
        <w:jc w:val="left"/>
        <w:rPr>
          <w:rStyle w:val="FontStyle45"/>
          <w:rFonts w:ascii="Arial" w:hAnsi="Arial" w:cs="Arial"/>
          <w:b w:val="0"/>
          <w:bCs w:val="0"/>
        </w:rPr>
      </w:pPr>
      <w:r>
        <w:rPr>
          <w:rStyle w:val="FontStyle45"/>
          <w:rFonts w:ascii="Arial" w:hAnsi="Arial" w:cs="Arial"/>
        </w:rPr>
        <w:t>Wymagania dotyczące kompletności.</w:t>
      </w:r>
    </w:p>
    <w:p w14:paraId="7A0FBB66" w14:textId="77777777" w:rsidR="00001D2A" w:rsidRDefault="00001D2A" w:rsidP="00001D2A">
      <w:pPr>
        <w:pStyle w:val="Style6"/>
        <w:widowControl/>
        <w:spacing w:line="240" w:lineRule="auto"/>
        <w:jc w:val="left"/>
        <w:rPr>
          <w:rStyle w:val="FontStyle45"/>
          <w:rFonts w:ascii="Arial" w:hAnsi="Arial" w:cs="Arial"/>
          <w:b w:val="0"/>
        </w:rPr>
      </w:pPr>
    </w:p>
    <w:p w14:paraId="489542D2" w14:textId="77777777" w:rsidR="00001D2A" w:rsidRDefault="00001D2A" w:rsidP="00001D2A">
      <w:pPr>
        <w:pStyle w:val="Style17"/>
        <w:widowControl/>
        <w:numPr>
          <w:ilvl w:val="0"/>
          <w:numId w:val="131"/>
        </w:numPr>
        <w:spacing w:line="269" w:lineRule="exact"/>
        <w:ind w:left="426" w:hanging="426"/>
        <w:rPr>
          <w:rStyle w:val="FontStyle47"/>
          <w:rFonts w:ascii="Arial" w:hAnsi="Arial" w:cs="Arial"/>
        </w:rPr>
      </w:pPr>
      <w:r>
        <w:rPr>
          <w:rStyle w:val="FontStyle47"/>
          <w:rFonts w:ascii="Arial" w:hAnsi="Arial" w:cs="Arial"/>
        </w:rPr>
        <w:t xml:space="preserve">Całość wyposażenia winna odpowiadać kompletnej, katalogowej wersji wyposażeniowej łącznie z firmowym/ dealerskim katalogiem opcji/ akcesoriów dodatkowych, co </w:t>
      </w:r>
      <w:proofErr w:type="gramStart"/>
      <w:r>
        <w:rPr>
          <w:rStyle w:val="FontStyle47"/>
          <w:rFonts w:ascii="Arial" w:hAnsi="Arial" w:cs="Arial"/>
        </w:rPr>
        <w:t>oznacza</w:t>
      </w:r>
      <w:proofErr w:type="gramEnd"/>
      <w:r>
        <w:rPr>
          <w:rStyle w:val="FontStyle47"/>
          <w:rFonts w:ascii="Arial" w:hAnsi="Arial" w:cs="Arial"/>
        </w:rPr>
        <w:t xml:space="preserve"> że w przypadkach niewyszczególnionych wymagane jest co najmniej katalogowe wyposażenie standardowe oraz opcjonalne o ile katalogowo towarzyszy opcjom wymaganym, wskazanym powyżej w ramach pakietów wyposażeniowych.</w:t>
      </w:r>
    </w:p>
    <w:p w14:paraId="21315B6A" w14:textId="77777777" w:rsidR="00001D2A" w:rsidRDefault="00001D2A" w:rsidP="00001D2A">
      <w:pPr>
        <w:pStyle w:val="Style17"/>
        <w:widowControl/>
        <w:numPr>
          <w:ilvl w:val="0"/>
          <w:numId w:val="131"/>
        </w:numPr>
        <w:spacing w:line="269" w:lineRule="exact"/>
        <w:ind w:left="426" w:hanging="426"/>
        <w:rPr>
          <w:rStyle w:val="FontStyle47"/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Wykonawca zapewnia (odpowiedzialność Wykonawcy na zasadzie ryzyka), iż Pojazd będzie wolny od wad, będzie zgodny z postanowieniami Umowy oraz będzie spełniać warunki, o których mowa w obowiązujących przepisach prawa, a w szczególności w ustawie Prawo o ruchu drogowym i przepisach wydanych na jej podstawie. W zakresie o jakim mowa w zdaniu poprzednim niniejszego ustępu Zamawiający zwolniony jest od dokonywania jakichkolwiek aktów staranności, a dokonanie odbioru Pojazdu bez zastrzeżeń nie zwalnia Wykonawcy z odpowiedzialności również za wady jawne Pojazdu</w:t>
      </w:r>
    </w:p>
    <w:p w14:paraId="7D8CC546" w14:textId="77777777" w:rsidR="00001D2A" w:rsidRDefault="00001D2A" w:rsidP="00001D2A">
      <w:pPr>
        <w:pStyle w:val="Style17"/>
        <w:widowControl/>
        <w:spacing w:line="278" w:lineRule="exact"/>
        <w:ind w:firstLine="0"/>
        <w:rPr>
          <w:rStyle w:val="FontStyle47"/>
          <w:rFonts w:ascii="Arial" w:hAnsi="Arial" w:cs="Arial"/>
        </w:rPr>
      </w:pPr>
    </w:p>
    <w:p w14:paraId="1C79117B" w14:textId="77777777" w:rsidR="00001D2A" w:rsidRDefault="00001D2A" w:rsidP="00001D2A">
      <w:pPr>
        <w:pStyle w:val="Style17"/>
        <w:widowControl/>
        <w:spacing w:line="278" w:lineRule="exact"/>
        <w:ind w:firstLine="0"/>
        <w:rPr>
          <w:rStyle w:val="FontStyle47"/>
          <w:rFonts w:ascii="Arial" w:hAnsi="Arial" w:cs="Arial"/>
        </w:rPr>
      </w:pPr>
    </w:p>
    <w:p w14:paraId="6BA069AE" w14:textId="77777777" w:rsidR="00001D2A" w:rsidRDefault="00001D2A" w:rsidP="00001D2A">
      <w:pPr>
        <w:pStyle w:val="Style17"/>
        <w:widowControl/>
        <w:spacing w:line="278" w:lineRule="exact"/>
        <w:ind w:firstLine="0"/>
        <w:rPr>
          <w:rStyle w:val="FontStyle47"/>
          <w:rFonts w:ascii="Arial" w:hAnsi="Arial" w:cs="Arial"/>
        </w:rPr>
      </w:pPr>
    </w:p>
    <w:p w14:paraId="04033BCA" w14:textId="77777777" w:rsidR="00001D2A" w:rsidRPr="007B754B" w:rsidRDefault="00001D2A" w:rsidP="00001D2A">
      <w:pPr>
        <w:pStyle w:val="Akapitzlist"/>
        <w:numPr>
          <w:ilvl w:val="0"/>
          <w:numId w:val="132"/>
        </w:numPr>
        <w:ind w:left="0" w:firstLine="0"/>
        <w:jc w:val="both"/>
        <w:rPr>
          <w:b/>
          <w:bCs/>
          <w:snapToGrid w:val="0"/>
        </w:rPr>
      </w:pPr>
      <w:r w:rsidRPr="007B754B">
        <w:rPr>
          <w:rFonts w:ascii="Arial" w:hAnsi="Arial" w:cs="Arial"/>
          <w:b/>
          <w:bCs/>
          <w:snapToGrid w:val="0"/>
          <w:sz w:val="22"/>
          <w:szCs w:val="22"/>
        </w:rPr>
        <w:t>Inne wymagania.</w:t>
      </w:r>
    </w:p>
    <w:p w14:paraId="0B19665D" w14:textId="77777777" w:rsidR="00001D2A" w:rsidRDefault="00001D2A" w:rsidP="00001D2A">
      <w:pPr>
        <w:pStyle w:val="Akapitzlist"/>
        <w:numPr>
          <w:ilvl w:val="0"/>
          <w:numId w:val="133"/>
        </w:numPr>
        <w:contextualSpacing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>Wykonawca dostarczy przedmiot zamówienia do zakładu Zamawiającego w Piekarach Śląskich, ul. F. Kotuchy 3, własnym staraniem i na własny koszt.</w:t>
      </w:r>
    </w:p>
    <w:p w14:paraId="6878B72E" w14:textId="713A77D7" w:rsidR="00001D2A" w:rsidRDefault="00001D2A" w:rsidP="00001D2A">
      <w:pPr>
        <w:pStyle w:val="Akapitzlist"/>
        <w:numPr>
          <w:ilvl w:val="0"/>
          <w:numId w:val="133"/>
        </w:numPr>
        <w:contextualSpacing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>Dokumenty uprawniające do poruszania się po drogach publicznych</w:t>
      </w:r>
      <w:r w:rsidR="007B754B">
        <w:rPr>
          <w:rFonts w:ascii="Arial" w:hAnsi="Arial" w:cs="Arial"/>
          <w:snapToGrid w:val="0"/>
          <w:sz w:val="22"/>
          <w:szCs w:val="22"/>
        </w:rPr>
        <w:t>.</w:t>
      </w:r>
    </w:p>
    <w:p w14:paraId="7A183ECB" w14:textId="77777777" w:rsidR="00001D2A" w:rsidRDefault="00001D2A" w:rsidP="00001D2A">
      <w:pPr>
        <w:pStyle w:val="Akapitzlist"/>
        <w:numPr>
          <w:ilvl w:val="0"/>
          <w:numId w:val="133"/>
        </w:numPr>
        <w:contextualSpacing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Wykonawca przeszkoli na własny koszt wskazany przez Zamawiającego personel </w:t>
      </w:r>
      <w:r>
        <w:rPr>
          <w:rFonts w:ascii="Arial" w:hAnsi="Arial" w:cs="Arial"/>
          <w:snapToGrid w:val="0"/>
          <w:sz w:val="22"/>
          <w:szCs w:val="22"/>
        </w:rPr>
        <w:br/>
        <w:t>w zakresie eksploatacji, konserwacji i BHP przedmiotu dostawy. Fakt dokonania szkolenia zostanie potwierdzony protokołem.</w:t>
      </w:r>
    </w:p>
    <w:p w14:paraId="0F2DDED8" w14:textId="77777777" w:rsidR="00001D2A" w:rsidRDefault="00001D2A" w:rsidP="00001D2A">
      <w:pPr>
        <w:pStyle w:val="Akapitzlist"/>
        <w:numPr>
          <w:ilvl w:val="0"/>
          <w:numId w:val="133"/>
        </w:numPr>
        <w:contextualSpacing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>Warunki dodatkowe:</w:t>
      </w:r>
    </w:p>
    <w:p w14:paraId="6DCAC9ED" w14:textId="7637BDA9" w:rsidR="00001D2A" w:rsidRDefault="00001D2A" w:rsidP="00001D2A">
      <w:pPr>
        <w:numPr>
          <w:ilvl w:val="0"/>
          <w:numId w:val="134"/>
        </w:num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dostarczenie specyfikacji technicznej oferowane</w:t>
      </w:r>
      <w:r w:rsidR="00193DF8">
        <w:rPr>
          <w:rFonts w:ascii="Arial" w:hAnsi="Arial" w:cs="Arial"/>
          <w:sz w:val="22"/>
          <w:szCs w:val="22"/>
        </w:rPr>
        <w:t xml:space="preserve">go samochodu ciężarowego typu wywrotka trójstronna. </w:t>
      </w:r>
    </w:p>
    <w:p w14:paraId="17B1718D" w14:textId="77777777" w:rsidR="00001D2A" w:rsidRDefault="00001D2A" w:rsidP="00001D2A">
      <w:pPr>
        <w:numPr>
          <w:ilvl w:val="0"/>
          <w:numId w:val="134"/>
        </w:num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dostarczenie gwarancji z książką gwarancyjną i instrukcją w języku polskim przedmiotu leasingu,  </w:t>
      </w:r>
    </w:p>
    <w:p w14:paraId="0D5DE9CB" w14:textId="6EBDE147" w:rsidR="00001D2A" w:rsidRDefault="00001D2A" w:rsidP="00001D2A">
      <w:pPr>
        <w:numPr>
          <w:ilvl w:val="0"/>
          <w:numId w:val="134"/>
        </w:num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rozruch </w:t>
      </w:r>
      <w:r w:rsidR="00193DF8">
        <w:rPr>
          <w:rFonts w:ascii="Arial" w:hAnsi="Arial" w:cs="Arial"/>
          <w:sz w:val="22"/>
          <w:szCs w:val="22"/>
        </w:rPr>
        <w:t>pojazdu</w:t>
      </w:r>
      <w:r>
        <w:rPr>
          <w:rFonts w:ascii="Arial" w:hAnsi="Arial" w:cs="Arial"/>
          <w:sz w:val="22"/>
          <w:szCs w:val="22"/>
        </w:rPr>
        <w:t xml:space="preserve"> w miejscu dostawy,</w:t>
      </w:r>
    </w:p>
    <w:p w14:paraId="66DED3BB" w14:textId="77777777" w:rsidR="00001D2A" w:rsidRDefault="00001D2A" w:rsidP="00001D2A">
      <w:pPr>
        <w:numPr>
          <w:ilvl w:val="0"/>
          <w:numId w:val="134"/>
        </w:num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niezbędny zestaw narzędzi do codziennej obsługi,</w:t>
      </w:r>
    </w:p>
    <w:p w14:paraId="0D6D959D" w14:textId="77777777" w:rsidR="00001D2A" w:rsidRDefault="00001D2A" w:rsidP="00001D2A">
      <w:pPr>
        <w:numPr>
          <w:ilvl w:val="0"/>
          <w:numId w:val="134"/>
        </w:num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świadczenie serwisu w okresie gwarancji - reakcja serwisu w okresie gwarancji </w:t>
      </w:r>
      <w:r>
        <w:rPr>
          <w:rFonts w:ascii="Arial" w:hAnsi="Arial" w:cs="Arial"/>
          <w:sz w:val="22"/>
          <w:szCs w:val="22"/>
        </w:rPr>
        <w:br/>
        <w:t>do 48 godzin w dni robocze od poniedziałku do soboty.</w:t>
      </w:r>
    </w:p>
    <w:p w14:paraId="401151FF" w14:textId="77777777" w:rsidR="00001D2A" w:rsidRDefault="00001D2A" w:rsidP="00001D2A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738372AF" w14:textId="77777777" w:rsidR="00001D2A" w:rsidRDefault="00001D2A" w:rsidP="00001D2A">
      <w:pPr>
        <w:pStyle w:val="Akapitzlist"/>
        <w:ind w:left="0"/>
        <w:jc w:val="both"/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napToGrid w:val="0"/>
          <w:sz w:val="22"/>
          <w:szCs w:val="22"/>
        </w:rPr>
        <w:t xml:space="preserve">Powyższy opis zawiera minimalne wymagania, co oznacza, że Wykonawca może oferować przedmiot zamówienia charakteryzujący się lepszymi parametrami technicznymi </w:t>
      </w:r>
      <w:r>
        <w:rPr>
          <w:rFonts w:ascii="Arial" w:hAnsi="Arial" w:cs="Arial"/>
          <w:snapToGrid w:val="0"/>
          <w:sz w:val="22"/>
          <w:szCs w:val="22"/>
        </w:rPr>
        <w:br/>
        <w:t>i funkcjonalnymi pod warunkiem, że nie będą one miały wpływu na wyższe koszty eksploatacji.</w:t>
      </w:r>
    </w:p>
    <w:p w14:paraId="14D3959E" w14:textId="77777777" w:rsidR="00001D2A" w:rsidRDefault="00001D2A" w:rsidP="00001D2A">
      <w:pPr>
        <w:pStyle w:val="Akapitzlist"/>
        <w:ind w:left="0"/>
        <w:jc w:val="both"/>
        <w:rPr>
          <w:rFonts w:ascii="Arial" w:hAnsi="Arial" w:cs="Arial"/>
          <w:snapToGrid w:val="0"/>
          <w:sz w:val="22"/>
          <w:szCs w:val="22"/>
        </w:rPr>
      </w:pPr>
    </w:p>
    <w:p w14:paraId="141F938F" w14:textId="77777777" w:rsidR="00001D2A" w:rsidRDefault="00001D2A" w:rsidP="00001D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Minimalny okres gwarancji - </w:t>
      </w:r>
      <w:r>
        <w:rPr>
          <w:rFonts w:ascii="Arial" w:hAnsi="Arial" w:cs="Arial"/>
          <w:b/>
          <w:sz w:val="22"/>
          <w:szCs w:val="22"/>
        </w:rPr>
        <w:t>co najmniej 24 miesiące</w:t>
      </w:r>
      <w:r>
        <w:rPr>
          <w:rFonts w:ascii="Arial" w:hAnsi="Arial" w:cs="Arial"/>
          <w:sz w:val="22"/>
          <w:szCs w:val="22"/>
        </w:rPr>
        <w:t xml:space="preserve">, liczone od daty odbioru końcowego przedmiotu zamówienia. </w:t>
      </w:r>
    </w:p>
    <w:p w14:paraId="1A6CA187" w14:textId="77777777" w:rsidR="00001D2A" w:rsidRDefault="00001D2A" w:rsidP="00001D2A">
      <w:pPr>
        <w:jc w:val="both"/>
        <w:rPr>
          <w:rFonts w:ascii="Arial" w:hAnsi="Arial" w:cs="Arial"/>
          <w:b/>
          <w:sz w:val="22"/>
          <w:szCs w:val="22"/>
        </w:rPr>
      </w:pPr>
    </w:p>
    <w:p w14:paraId="547D83F2" w14:textId="77777777" w:rsidR="00001D2A" w:rsidRPr="00072E8E" w:rsidRDefault="00001D2A" w:rsidP="00001D2A">
      <w:pPr>
        <w:pStyle w:val="Akapitzlist"/>
        <w:numPr>
          <w:ilvl w:val="0"/>
          <w:numId w:val="135"/>
        </w:numPr>
        <w:spacing w:after="200" w:line="360" w:lineRule="auto"/>
        <w:contextualSpacing/>
        <w:rPr>
          <w:rFonts w:ascii="Arial" w:hAnsi="Arial" w:cs="Arial"/>
          <w:bCs/>
          <w:sz w:val="22"/>
          <w:szCs w:val="22"/>
        </w:rPr>
      </w:pPr>
      <w:r w:rsidRPr="00072E8E">
        <w:rPr>
          <w:rFonts w:ascii="Arial" w:hAnsi="Arial" w:cs="Arial"/>
          <w:bCs/>
          <w:sz w:val="22"/>
          <w:szCs w:val="22"/>
        </w:rPr>
        <w:t>Wymagania dotyczące finansowania (leasing):</w:t>
      </w:r>
    </w:p>
    <w:p w14:paraId="6E3BB4D3" w14:textId="77777777" w:rsidR="00001D2A" w:rsidRPr="00072E8E" w:rsidRDefault="00001D2A" w:rsidP="00001D2A">
      <w:pPr>
        <w:pStyle w:val="Akapitzlist"/>
        <w:numPr>
          <w:ilvl w:val="0"/>
          <w:numId w:val="136"/>
        </w:numPr>
        <w:contextualSpacing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Waluta: PLN;</w:t>
      </w:r>
    </w:p>
    <w:p w14:paraId="039501A9" w14:textId="77777777" w:rsidR="00001D2A" w:rsidRPr="00072E8E" w:rsidRDefault="00001D2A" w:rsidP="00001D2A">
      <w:pPr>
        <w:pStyle w:val="Akapitzlist"/>
        <w:numPr>
          <w:ilvl w:val="0"/>
          <w:numId w:val="136"/>
        </w:numPr>
        <w:contextualSpacing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finansowanie w formie leasingu operacyjnego;</w:t>
      </w:r>
    </w:p>
    <w:p w14:paraId="066D5F61" w14:textId="6B146F8F" w:rsidR="00001D2A" w:rsidRPr="00072E8E" w:rsidRDefault="00001D2A" w:rsidP="00001D2A">
      <w:pPr>
        <w:pStyle w:val="Akapitzlist"/>
        <w:numPr>
          <w:ilvl w:val="0"/>
          <w:numId w:val="136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okres finansowania: 60 miesięcy (5 lat), opłata wstępna 10% wartości netto, </w:t>
      </w:r>
      <w:r w:rsidRPr="00072E8E">
        <w:rPr>
          <w:rFonts w:ascii="Arial" w:hAnsi="Arial" w:cs="Arial"/>
          <w:sz w:val="22"/>
          <w:szCs w:val="22"/>
          <w:u w:val="single"/>
        </w:rPr>
        <w:t>Wykonawca określi wysokość oraz wskaże termin opłaty wstępnej w harmonogramie spłat leasingowych, który</w:t>
      </w:r>
      <w:r w:rsidR="007B754B" w:rsidRPr="00072E8E">
        <w:rPr>
          <w:rFonts w:ascii="Arial" w:hAnsi="Arial" w:cs="Arial"/>
          <w:sz w:val="22"/>
          <w:szCs w:val="22"/>
          <w:u w:val="single"/>
        </w:rPr>
        <w:t xml:space="preserve"> </w:t>
      </w:r>
      <w:r w:rsidRPr="00072E8E">
        <w:rPr>
          <w:rFonts w:ascii="Arial" w:hAnsi="Arial" w:cs="Arial"/>
          <w:b/>
          <w:sz w:val="22"/>
          <w:szCs w:val="22"/>
          <w:u w:val="single"/>
        </w:rPr>
        <w:t>zostanie dołączony do oferty</w:t>
      </w:r>
      <w:r w:rsidRPr="00072E8E">
        <w:rPr>
          <w:rFonts w:ascii="Arial" w:hAnsi="Arial" w:cs="Arial"/>
          <w:b/>
          <w:sz w:val="22"/>
          <w:szCs w:val="22"/>
        </w:rPr>
        <w:t>;</w:t>
      </w:r>
    </w:p>
    <w:p w14:paraId="2CF0BB72" w14:textId="77777777" w:rsidR="00001D2A" w:rsidRPr="00072E8E" w:rsidRDefault="00001D2A" w:rsidP="00001D2A">
      <w:pPr>
        <w:pStyle w:val="Akapitzlist"/>
        <w:numPr>
          <w:ilvl w:val="0"/>
          <w:numId w:val="136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lastRenderedPageBreak/>
        <w:t xml:space="preserve">pierwsza rata zostanie zapłacona zgodnie z postanowieniami umowy leasingu, </w:t>
      </w:r>
      <w:r w:rsidRPr="00072E8E">
        <w:rPr>
          <w:rFonts w:ascii="Arial" w:hAnsi="Arial" w:cs="Arial"/>
          <w:sz w:val="22"/>
          <w:szCs w:val="22"/>
        </w:rPr>
        <w:br/>
        <w:t>po odbiorze przedmiotu leasingu poprzez protokolarne podpisanie odbioru bez uwag wraz ze wszystkimi niezbędnymi dokumentami umożliwiającymi jego eksploatację, każda następna rata w kolejnych miesięcznych okresach zgodnie z podanym przez Wykonawcę harmonogramem spłaty rat leasingowych;</w:t>
      </w:r>
    </w:p>
    <w:p w14:paraId="2A53C887" w14:textId="3C07833E" w:rsidR="00001D2A" w:rsidRPr="00072E8E" w:rsidRDefault="00001D2A" w:rsidP="00001D2A">
      <w:pPr>
        <w:pStyle w:val="Akapitzlist"/>
        <w:numPr>
          <w:ilvl w:val="0"/>
          <w:numId w:val="136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wykup związany z zakupem przedmiotu leasingu 1% wartości netto przedmiotu zamówienia: opłata końcowa (wartość resztkowa), po upływie okresu obowiązywania umowy leasingowej, płatnej z ostatnią ratą leasingową</w:t>
      </w:r>
      <w:r w:rsidR="00072E8E">
        <w:rPr>
          <w:rFonts w:ascii="Arial" w:hAnsi="Arial" w:cs="Arial"/>
          <w:sz w:val="22"/>
          <w:szCs w:val="22"/>
        </w:rPr>
        <w:t xml:space="preserve"> </w:t>
      </w:r>
      <w:r w:rsidRPr="00072E8E">
        <w:rPr>
          <w:rFonts w:ascii="Arial" w:hAnsi="Arial" w:cs="Arial"/>
          <w:sz w:val="22"/>
          <w:szCs w:val="22"/>
        </w:rPr>
        <w:t>pod warunkiem spłacenia przez Zamawiającego wszelkich należności wynikających z umowy leasingu. Zamawiający będzie miał prawo dokonania wykupu przedmiotu leasingu na własność po upływie okresu obowiązywania umowy;</w:t>
      </w:r>
    </w:p>
    <w:p w14:paraId="6B409ACA" w14:textId="4E32B68D" w:rsidR="00001D2A" w:rsidRPr="00072E8E" w:rsidRDefault="00001D2A" w:rsidP="00001D2A">
      <w:pPr>
        <w:pStyle w:val="Akapitzlist"/>
        <w:numPr>
          <w:ilvl w:val="0"/>
          <w:numId w:val="136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w raty leasingowe powinny być wliczone koszty, które poniesie Zamawiający jako korzystający. W szczególności cena powinna obejmować: koszt nabycia przez finansującego </w:t>
      </w:r>
      <w:proofErr w:type="gramStart"/>
      <w:r w:rsidRPr="00072E8E">
        <w:rPr>
          <w:rFonts w:ascii="Arial" w:hAnsi="Arial" w:cs="Arial"/>
          <w:sz w:val="22"/>
          <w:szCs w:val="22"/>
        </w:rPr>
        <w:t>przedmiotu  zamówienia</w:t>
      </w:r>
      <w:proofErr w:type="gramEnd"/>
      <w:r w:rsidRPr="00072E8E">
        <w:rPr>
          <w:rFonts w:ascii="Arial" w:hAnsi="Arial" w:cs="Arial"/>
          <w:sz w:val="22"/>
          <w:szCs w:val="22"/>
        </w:rPr>
        <w:t xml:space="preserve"> (leasingu), oraz inne opłaty;</w:t>
      </w:r>
    </w:p>
    <w:p w14:paraId="287F169E" w14:textId="4D6D4E6F" w:rsidR="00001D2A" w:rsidRPr="00733BF6" w:rsidRDefault="00001D2A" w:rsidP="00001D2A">
      <w:pPr>
        <w:pStyle w:val="Akapitzlist"/>
        <w:numPr>
          <w:ilvl w:val="0"/>
          <w:numId w:val="136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color w:val="EE0000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oprocentowanie zmienne, część odsetkowa wynagrodzenia będzie obliczana w oparciu o oprocentowanie zmienne, ustalone na bazie stawki WIBOR dla depozytów 1-miesięcznych dla danego okresu odsetkowego. Do celów porównania ofert przyjmuje się oprocentowanie </w:t>
      </w:r>
      <w:r w:rsidRPr="00CA7A25">
        <w:rPr>
          <w:rFonts w:ascii="Arial" w:hAnsi="Arial" w:cs="Arial"/>
          <w:sz w:val="22"/>
          <w:szCs w:val="22"/>
        </w:rPr>
        <w:t xml:space="preserve">w oparciu o stawkę WIBOR 1M z dnia </w:t>
      </w:r>
      <w:r w:rsidR="00F97133" w:rsidRPr="00655F13">
        <w:rPr>
          <w:rFonts w:ascii="Arial" w:hAnsi="Arial" w:cs="Arial"/>
          <w:b/>
          <w:bCs/>
          <w:sz w:val="22"/>
          <w:szCs w:val="22"/>
        </w:rPr>
        <w:t>1</w:t>
      </w:r>
      <w:r w:rsidR="00655F13" w:rsidRPr="00655F13">
        <w:rPr>
          <w:rFonts w:ascii="Arial" w:hAnsi="Arial" w:cs="Arial"/>
          <w:b/>
          <w:bCs/>
          <w:sz w:val="22"/>
          <w:szCs w:val="22"/>
        </w:rPr>
        <w:t>2</w:t>
      </w:r>
      <w:r w:rsidR="00F82C7C" w:rsidRPr="00655F13">
        <w:rPr>
          <w:rFonts w:ascii="Arial" w:hAnsi="Arial" w:cs="Arial"/>
          <w:b/>
          <w:bCs/>
          <w:sz w:val="22"/>
          <w:szCs w:val="22"/>
        </w:rPr>
        <w:t>.0</w:t>
      </w:r>
      <w:r w:rsidR="000B5D31">
        <w:rPr>
          <w:rFonts w:ascii="Arial" w:hAnsi="Arial" w:cs="Arial"/>
          <w:b/>
          <w:bCs/>
          <w:sz w:val="22"/>
          <w:szCs w:val="22"/>
        </w:rPr>
        <w:t>3</w:t>
      </w:r>
      <w:r w:rsidR="00F82C7C" w:rsidRPr="00655F13">
        <w:rPr>
          <w:rFonts w:ascii="Arial" w:hAnsi="Arial" w:cs="Arial"/>
          <w:b/>
          <w:bCs/>
          <w:sz w:val="22"/>
          <w:szCs w:val="22"/>
        </w:rPr>
        <w:t>.202</w:t>
      </w:r>
      <w:r w:rsidR="00F97133" w:rsidRPr="00655F13">
        <w:rPr>
          <w:rFonts w:ascii="Arial" w:hAnsi="Arial" w:cs="Arial"/>
          <w:b/>
          <w:bCs/>
          <w:sz w:val="22"/>
          <w:szCs w:val="22"/>
        </w:rPr>
        <w:t>6</w:t>
      </w:r>
      <w:r w:rsidRPr="00655F13">
        <w:rPr>
          <w:rFonts w:ascii="Arial" w:hAnsi="Arial" w:cs="Arial"/>
          <w:b/>
          <w:bCs/>
          <w:sz w:val="22"/>
          <w:szCs w:val="22"/>
        </w:rPr>
        <w:t xml:space="preserve"> </w:t>
      </w:r>
      <w:proofErr w:type="gramStart"/>
      <w:r w:rsidRPr="00655F13">
        <w:rPr>
          <w:rFonts w:ascii="Arial" w:hAnsi="Arial" w:cs="Arial"/>
          <w:b/>
          <w:bCs/>
          <w:sz w:val="22"/>
          <w:szCs w:val="22"/>
        </w:rPr>
        <w:t>r. ;</w:t>
      </w:r>
      <w:proofErr w:type="gramEnd"/>
    </w:p>
    <w:p w14:paraId="2E938025" w14:textId="1A91A696" w:rsidR="00001D2A" w:rsidRPr="00A24274" w:rsidRDefault="00E13A5C" w:rsidP="00001D2A">
      <w:pPr>
        <w:pStyle w:val="Akapitzlist"/>
        <w:numPr>
          <w:ilvl w:val="0"/>
          <w:numId w:val="136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A24274">
        <w:rPr>
          <w:rFonts w:ascii="Arial" w:hAnsi="Arial" w:cs="Arial"/>
          <w:sz w:val="22"/>
          <w:szCs w:val="22"/>
        </w:rPr>
        <w:t xml:space="preserve">Zamawiający </w:t>
      </w:r>
      <w:r w:rsidR="00001D2A" w:rsidRPr="00A24274">
        <w:rPr>
          <w:rFonts w:ascii="Arial" w:hAnsi="Arial" w:cs="Arial"/>
          <w:sz w:val="22"/>
          <w:szCs w:val="22"/>
        </w:rPr>
        <w:t xml:space="preserve">ubezpieczy przedmiot leasingu na własny koszt (od wszystkich </w:t>
      </w:r>
      <w:proofErr w:type="spellStart"/>
      <w:r w:rsidR="00001D2A" w:rsidRPr="00A24274">
        <w:rPr>
          <w:rFonts w:ascii="Arial" w:hAnsi="Arial" w:cs="Arial"/>
          <w:sz w:val="22"/>
          <w:szCs w:val="22"/>
        </w:rPr>
        <w:t>ryzyk</w:t>
      </w:r>
      <w:proofErr w:type="spellEnd"/>
      <w:r w:rsidR="00001D2A" w:rsidRPr="00A24274">
        <w:rPr>
          <w:rFonts w:ascii="Arial" w:hAnsi="Arial" w:cs="Arial"/>
          <w:sz w:val="22"/>
          <w:szCs w:val="22"/>
        </w:rPr>
        <w:t>) oraz w zakresie OC, AC, NW</w:t>
      </w:r>
      <w:r w:rsidR="00B855B0" w:rsidRPr="00A24274">
        <w:rPr>
          <w:rFonts w:ascii="Arial" w:hAnsi="Arial" w:cs="Arial"/>
          <w:sz w:val="22"/>
          <w:szCs w:val="22"/>
        </w:rPr>
        <w:t xml:space="preserve"> w okresie trwania leasingu. </w:t>
      </w:r>
      <w:r w:rsidR="00144ED5" w:rsidRPr="00A24274">
        <w:rPr>
          <w:rFonts w:ascii="Arial" w:hAnsi="Arial" w:cs="Arial"/>
          <w:sz w:val="22"/>
          <w:szCs w:val="22"/>
        </w:rPr>
        <w:t xml:space="preserve">Tzn. Zamawiający będzie </w:t>
      </w:r>
      <w:r w:rsidR="00800CBD" w:rsidRPr="00A24274">
        <w:rPr>
          <w:rFonts w:ascii="Arial" w:hAnsi="Arial" w:cs="Arial"/>
          <w:sz w:val="22"/>
          <w:szCs w:val="22"/>
        </w:rPr>
        <w:t xml:space="preserve">miał możliwość skorzystania z oferty dowolnego ubezpieczyciela, w tym również oferty Wykonawcy. </w:t>
      </w:r>
    </w:p>
    <w:p w14:paraId="6BA7CFA0" w14:textId="77777777" w:rsidR="00001D2A" w:rsidRPr="00072E8E" w:rsidRDefault="00001D2A" w:rsidP="00001D2A">
      <w:pPr>
        <w:pStyle w:val="Style17"/>
        <w:widowControl/>
        <w:numPr>
          <w:ilvl w:val="0"/>
          <w:numId w:val="136"/>
        </w:numPr>
        <w:tabs>
          <w:tab w:val="left" w:pos="567"/>
        </w:tabs>
        <w:spacing w:line="278" w:lineRule="exact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Zamawiający nie przewiduje żadnego zabezpieczenia do umowy, np. w postaci weksla </w:t>
      </w:r>
      <w:r w:rsidRPr="00072E8E">
        <w:rPr>
          <w:rFonts w:ascii="Arial" w:hAnsi="Arial" w:cs="Arial"/>
          <w:sz w:val="22"/>
          <w:szCs w:val="22"/>
        </w:rPr>
        <w:br/>
        <w:t>in blanco z deklaracją wekslową.</w:t>
      </w:r>
    </w:p>
    <w:p w14:paraId="1FD51235" w14:textId="77777777" w:rsidR="00001D2A" w:rsidRPr="00733BF6" w:rsidRDefault="00001D2A" w:rsidP="00001D2A">
      <w:pPr>
        <w:pStyle w:val="Style17"/>
        <w:widowControl/>
        <w:tabs>
          <w:tab w:val="left" w:pos="567"/>
        </w:tabs>
        <w:spacing w:line="278" w:lineRule="exact"/>
        <w:ind w:left="360" w:firstLine="0"/>
        <w:rPr>
          <w:rFonts w:ascii="Arial" w:hAnsi="Arial" w:cs="Arial"/>
          <w:color w:val="EE0000"/>
          <w:sz w:val="22"/>
          <w:szCs w:val="22"/>
        </w:rPr>
      </w:pPr>
    </w:p>
    <w:p w14:paraId="4C283014" w14:textId="77777777" w:rsidR="00001D2A" w:rsidRPr="00072E8E" w:rsidRDefault="00001D2A" w:rsidP="00001D2A">
      <w:pPr>
        <w:pStyle w:val="Akapitzlist"/>
        <w:numPr>
          <w:ilvl w:val="0"/>
          <w:numId w:val="137"/>
        </w:numPr>
        <w:spacing w:after="200" w:line="276" w:lineRule="auto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072E8E">
        <w:rPr>
          <w:rFonts w:ascii="Arial" w:hAnsi="Arial" w:cs="Arial"/>
          <w:bCs/>
          <w:sz w:val="22"/>
          <w:szCs w:val="22"/>
        </w:rPr>
        <w:t>Warunki dostawy przedmiotu leasingu:</w:t>
      </w:r>
    </w:p>
    <w:p w14:paraId="3CC94B47" w14:textId="77777777" w:rsidR="00001D2A" w:rsidRPr="00072E8E" w:rsidRDefault="00001D2A" w:rsidP="00001D2A">
      <w:pPr>
        <w:pStyle w:val="Akapitzlist"/>
        <w:numPr>
          <w:ilvl w:val="0"/>
          <w:numId w:val="138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Dokumentem stwierdzającym wykonanie dostawy będzie protokół odbioru bez uwag podpisany przez upoważnionych przedstawicieli stron;</w:t>
      </w:r>
    </w:p>
    <w:p w14:paraId="1159BEBC" w14:textId="77777777" w:rsidR="00001D2A" w:rsidRPr="00072E8E" w:rsidRDefault="00001D2A" w:rsidP="00001D2A">
      <w:pPr>
        <w:pStyle w:val="Akapitzlist"/>
        <w:numPr>
          <w:ilvl w:val="0"/>
          <w:numId w:val="138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Zamawiający wymaga, aby przedmiot zamówienia został zrealizowany najpóźniej </w:t>
      </w:r>
      <w:r w:rsidRPr="00072E8E">
        <w:rPr>
          <w:rFonts w:ascii="Arial" w:hAnsi="Arial" w:cs="Arial"/>
          <w:sz w:val="22"/>
          <w:szCs w:val="22"/>
        </w:rPr>
        <w:br/>
        <w:t>w ciągu 30 dni od daty podpisania umowy;</w:t>
      </w:r>
    </w:p>
    <w:p w14:paraId="3AF6E0E7" w14:textId="77777777" w:rsidR="00001D2A" w:rsidRPr="00072E8E" w:rsidRDefault="00001D2A" w:rsidP="00001D2A">
      <w:pPr>
        <w:pStyle w:val="Akapitzlist"/>
        <w:numPr>
          <w:ilvl w:val="0"/>
          <w:numId w:val="138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Zamawiający zobowiązuje się do zapewnienia odpowiednich warunków w celu sprawnego przeprowadzenia odbioru przedmiotu leasingu;</w:t>
      </w:r>
    </w:p>
    <w:p w14:paraId="2C1ED702" w14:textId="77777777" w:rsidR="00001D2A" w:rsidRPr="00072E8E" w:rsidRDefault="00001D2A" w:rsidP="00001D2A">
      <w:pPr>
        <w:pStyle w:val="Akapitzlist"/>
        <w:numPr>
          <w:ilvl w:val="0"/>
          <w:numId w:val="138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Zamawiający może odmówić odbioru przedmiotu zamówienia i żądać jego naprawy lub odstąpić od umowy z winy Wykonawcy;</w:t>
      </w:r>
    </w:p>
    <w:p w14:paraId="362B4071" w14:textId="77777777" w:rsidR="00001D2A" w:rsidRPr="00072E8E" w:rsidRDefault="00001D2A" w:rsidP="00001D2A">
      <w:pPr>
        <w:pStyle w:val="Akapitzlist"/>
        <w:numPr>
          <w:ilvl w:val="0"/>
          <w:numId w:val="138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Wykonawca powiadomi Zamawiającego o terminie dostawy przedmiotu leasingu nie później niż na 2 dni robocze przed planowanym terminem odbioru;</w:t>
      </w:r>
    </w:p>
    <w:p w14:paraId="34540B4A" w14:textId="77777777" w:rsidR="00001D2A" w:rsidRPr="00072E8E" w:rsidRDefault="00001D2A" w:rsidP="00001D2A">
      <w:pPr>
        <w:pStyle w:val="Akapitzlist"/>
        <w:numPr>
          <w:ilvl w:val="0"/>
          <w:numId w:val="138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Zamawiający ma prawo odmowy odbioru przedmiotu leasingu w przypadku </w:t>
      </w:r>
      <w:proofErr w:type="gramStart"/>
      <w:r w:rsidRPr="00072E8E">
        <w:rPr>
          <w:rFonts w:ascii="Arial" w:hAnsi="Arial" w:cs="Arial"/>
          <w:sz w:val="22"/>
          <w:szCs w:val="22"/>
        </w:rPr>
        <w:t>nie dotrzymania</w:t>
      </w:r>
      <w:proofErr w:type="gramEnd"/>
      <w:r w:rsidRPr="00072E8E">
        <w:rPr>
          <w:rFonts w:ascii="Arial" w:hAnsi="Arial" w:cs="Arial"/>
          <w:sz w:val="22"/>
          <w:szCs w:val="22"/>
        </w:rPr>
        <w:t xml:space="preserve"> przez Wykonawcę terminu określonego w ofercie Wykonawcy;</w:t>
      </w:r>
    </w:p>
    <w:p w14:paraId="1741E05D" w14:textId="77777777" w:rsidR="00001D2A" w:rsidRPr="00072E8E" w:rsidRDefault="00001D2A" w:rsidP="00001D2A">
      <w:pPr>
        <w:pStyle w:val="Akapitzlist"/>
        <w:numPr>
          <w:ilvl w:val="0"/>
          <w:numId w:val="138"/>
        </w:numPr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Za datę przekazania przedmiotu leasingu przyjmuje się dzień podpisania przez upoważnionych przedstawicieli Stron bezusterkowego protokołu odbioru (bez uwag), który zostanie sporządzony w miejscu odbioru przedmiotu leasingu.</w:t>
      </w:r>
    </w:p>
    <w:p w14:paraId="55491864" w14:textId="77777777" w:rsidR="00001D2A" w:rsidRPr="00072E8E" w:rsidRDefault="00001D2A" w:rsidP="00001D2A">
      <w:pPr>
        <w:pStyle w:val="Akapitzlist"/>
        <w:numPr>
          <w:ilvl w:val="0"/>
          <w:numId w:val="139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Zamawiający może odmówić odbioru przedmiotu umowy wówczas, gdy:</w:t>
      </w:r>
    </w:p>
    <w:p w14:paraId="70398E8A" w14:textId="77777777" w:rsidR="00001D2A" w:rsidRPr="00072E8E" w:rsidRDefault="00001D2A" w:rsidP="00001D2A">
      <w:pPr>
        <w:pStyle w:val="Akapitzlist"/>
        <w:numPr>
          <w:ilvl w:val="0"/>
          <w:numId w:val="140"/>
        </w:numPr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stwierdzi wady przedmiotu umowy,</w:t>
      </w:r>
    </w:p>
    <w:p w14:paraId="6B1E38A5" w14:textId="77777777" w:rsidR="00001D2A" w:rsidRPr="00072E8E" w:rsidRDefault="00001D2A" w:rsidP="00001D2A">
      <w:pPr>
        <w:pStyle w:val="Akapitzlist"/>
        <w:numPr>
          <w:ilvl w:val="0"/>
          <w:numId w:val="140"/>
        </w:numPr>
        <w:autoSpaceDE w:val="0"/>
        <w:autoSpaceDN w:val="0"/>
        <w:adjustRightInd w:val="0"/>
        <w:ind w:left="709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przedmiot umowy nie będzie odpowiadał warunkom określonym w SWZ lub </w:t>
      </w:r>
      <w:r w:rsidRPr="00072E8E">
        <w:rPr>
          <w:rFonts w:ascii="Arial" w:hAnsi="Arial" w:cs="Arial"/>
          <w:sz w:val="22"/>
          <w:szCs w:val="22"/>
        </w:rPr>
        <w:br/>
        <w:t>w ofercie Wykonawcy.</w:t>
      </w:r>
    </w:p>
    <w:p w14:paraId="016FFD2B" w14:textId="77777777" w:rsidR="00001D2A" w:rsidRPr="00072E8E" w:rsidRDefault="00001D2A" w:rsidP="00001D2A">
      <w:pPr>
        <w:pStyle w:val="Akapitzlist"/>
        <w:autoSpaceDE w:val="0"/>
        <w:autoSpaceDN w:val="0"/>
        <w:adjustRightInd w:val="0"/>
        <w:ind w:left="349"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W przypadku stwierdzenia okoliczności, o których mowa w niniejszym pkt Zamawiający wyznaczy Wykonawcy dodatkowy termin na dostarczenie przedmiotu umowy zgodnego </w:t>
      </w:r>
      <w:r w:rsidRPr="00072E8E">
        <w:rPr>
          <w:rFonts w:ascii="Arial" w:hAnsi="Arial" w:cs="Arial"/>
          <w:sz w:val="22"/>
          <w:szCs w:val="22"/>
        </w:rPr>
        <w:br/>
        <w:t>z SWZ i wolnego od wad (nie krótszy niż 7 dni). Po bezskutecznym upływie powyższego terminu Zamawiający będzie miał prawo odstąpić od umowy w całości.</w:t>
      </w:r>
    </w:p>
    <w:p w14:paraId="40500B66" w14:textId="77777777" w:rsidR="00001D2A" w:rsidRPr="00072E8E" w:rsidRDefault="00001D2A" w:rsidP="00001D2A">
      <w:pPr>
        <w:pStyle w:val="Akapitzlist"/>
        <w:ind w:left="360"/>
        <w:jc w:val="both"/>
        <w:rPr>
          <w:rFonts w:ascii="Arial" w:hAnsi="Arial" w:cs="Arial"/>
          <w:sz w:val="22"/>
          <w:szCs w:val="22"/>
        </w:rPr>
      </w:pPr>
    </w:p>
    <w:p w14:paraId="59D22B69" w14:textId="77777777" w:rsidR="00001D2A" w:rsidRPr="00072E8E" w:rsidRDefault="00001D2A" w:rsidP="00001D2A">
      <w:pPr>
        <w:pStyle w:val="Akapitzlist"/>
        <w:numPr>
          <w:ilvl w:val="0"/>
          <w:numId w:val="141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072E8E">
        <w:rPr>
          <w:rFonts w:ascii="Arial" w:hAnsi="Arial" w:cs="Arial"/>
          <w:bCs/>
          <w:sz w:val="22"/>
          <w:szCs w:val="22"/>
        </w:rPr>
        <w:t xml:space="preserve">Warunki gwarancji: </w:t>
      </w:r>
    </w:p>
    <w:p w14:paraId="6ED83AE6" w14:textId="77777777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Wykonawca zapewni udzielenie pełnej gwarancji na przedmiot zamówienia w ilości minimum 24 miesięcy. </w:t>
      </w:r>
    </w:p>
    <w:p w14:paraId="78588F00" w14:textId="77777777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lastRenderedPageBreak/>
        <w:t>W przypadku napraw gwarancyjnych Wykonawca zapewni podjęcie działań w okresie nie dłuższym niż 48 godzin w dni robocze od poniedziałku do soboty od momentu zgłoszenia usterki. Wykonawca zapewnia okres usunięcia wad i usterek oraz zwrot po naprawie sprawnie działającego sprzętu w czasie nie dłuższym niż 10 dni roboczych, liczone od dnia przyjęcia w/w zgłoszenia. W przypadku gdy termin usunięcia usterki okaże się dłuższy, począwszy od 10 dnia roboczego Wykonawca zapewni pojazd zastępczy lub pokryje koszty wynajmu pojazdu zastępczego.</w:t>
      </w:r>
    </w:p>
    <w:p w14:paraId="7872E02B" w14:textId="77777777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Okres gwarancji przedłuża się każdorazowo o liczbę dni przestoju spowodowanego czasem naprawy.</w:t>
      </w:r>
    </w:p>
    <w:p w14:paraId="6A0EC47C" w14:textId="04087536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Wykonawca, w przypadku awarii niewynikających z winy Zamawiającego, w okresie gwarancji zapewnia bezpłatny serwis oferowanego sprzętu i dostępność wszystkich części zamiennych (w okresie gwarancji dojazd, robocizna oraz części zamienne objęte gwarancją na koszt Wykonawcy</w:t>
      </w:r>
      <w:proofErr w:type="gramStart"/>
      <w:r w:rsidRPr="00072E8E">
        <w:rPr>
          <w:rFonts w:ascii="Arial" w:hAnsi="Arial" w:cs="Arial"/>
          <w:sz w:val="22"/>
          <w:szCs w:val="22"/>
        </w:rPr>
        <w:t>).Gwarancji</w:t>
      </w:r>
      <w:proofErr w:type="gramEnd"/>
      <w:r w:rsidRPr="00072E8E">
        <w:rPr>
          <w:rFonts w:ascii="Arial" w:hAnsi="Arial" w:cs="Arial"/>
          <w:sz w:val="22"/>
          <w:szCs w:val="22"/>
        </w:rPr>
        <w:t xml:space="preserve"> podlegają wszystkie zespoły i podzespoły pojazdu bez </w:t>
      </w:r>
      <w:proofErr w:type="spellStart"/>
      <w:r w:rsidRPr="00072E8E">
        <w:rPr>
          <w:rFonts w:ascii="Arial" w:hAnsi="Arial" w:cs="Arial"/>
          <w:sz w:val="22"/>
          <w:szCs w:val="22"/>
        </w:rPr>
        <w:t>wyłączeń</w:t>
      </w:r>
      <w:proofErr w:type="spellEnd"/>
      <w:r w:rsidRPr="00072E8E">
        <w:rPr>
          <w:rFonts w:ascii="Arial" w:hAnsi="Arial" w:cs="Arial"/>
          <w:sz w:val="22"/>
          <w:szCs w:val="22"/>
        </w:rPr>
        <w:t xml:space="preserve">, w ramach wynagrodzenia </w:t>
      </w:r>
      <w:proofErr w:type="gramStart"/>
      <w:r w:rsidRPr="00072E8E">
        <w:rPr>
          <w:rFonts w:ascii="Arial" w:hAnsi="Arial" w:cs="Arial"/>
          <w:sz w:val="22"/>
          <w:szCs w:val="22"/>
        </w:rPr>
        <w:t>umownego,  z</w:t>
      </w:r>
      <w:proofErr w:type="gramEnd"/>
      <w:r w:rsidRPr="00072E8E">
        <w:rPr>
          <w:rFonts w:ascii="Arial" w:hAnsi="Arial" w:cs="Arial"/>
          <w:sz w:val="22"/>
          <w:szCs w:val="22"/>
        </w:rPr>
        <w:t xml:space="preserve"> wyjątkiem materiałów eksploatacyjnych w całym okresie leasingu. Za materiały eksploatacyjne uważa się elementy wymieniane podczas okresowych przeglądów technicznych, w szczególności: oleje i płyny eksploatacyjne. W razie stwierdzenia podczas przeglądów gwarancyjnych</w:t>
      </w:r>
      <w:r w:rsidR="00F97133">
        <w:rPr>
          <w:rFonts w:ascii="Arial" w:hAnsi="Arial" w:cs="Arial"/>
          <w:sz w:val="22"/>
          <w:szCs w:val="22"/>
        </w:rPr>
        <w:t>/okresowych</w:t>
      </w:r>
      <w:r w:rsidRPr="00072E8E">
        <w:rPr>
          <w:rFonts w:ascii="Arial" w:hAnsi="Arial" w:cs="Arial"/>
          <w:sz w:val="22"/>
          <w:szCs w:val="22"/>
        </w:rPr>
        <w:t xml:space="preserve"> konieczności wymiany lub uzupełnienia materiałów eksploatacyjnych</w:t>
      </w:r>
      <w:r w:rsidR="00F97133">
        <w:rPr>
          <w:rFonts w:ascii="Arial" w:hAnsi="Arial" w:cs="Arial"/>
          <w:sz w:val="22"/>
          <w:szCs w:val="22"/>
        </w:rPr>
        <w:t>,</w:t>
      </w:r>
      <w:r w:rsidRPr="00072E8E">
        <w:rPr>
          <w:rFonts w:ascii="Arial" w:hAnsi="Arial" w:cs="Arial"/>
          <w:sz w:val="22"/>
          <w:szCs w:val="22"/>
        </w:rPr>
        <w:t xml:space="preserve"> </w:t>
      </w:r>
      <w:r w:rsidR="00F97133">
        <w:rPr>
          <w:rFonts w:ascii="Arial" w:hAnsi="Arial" w:cs="Arial"/>
          <w:sz w:val="22"/>
          <w:szCs w:val="22"/>
        </w:rPr>
        <w:t>Wykonawca winien je uzupełnić na koszt własny</w:t>
      </w:r>
      <w:r w:rsidRPr="00072E8E">
        <w:rPr>
          <w:rFonts w:ascii="Arial" w:hAnsi="Arial" w:cs="Arial"/>
          <w:sz w:val="22"/>
          <w:szCs w:val="22"/>
        </w:rPr>
        <w:t>.</w:t>
      </w:r>
    </w:p>
    <w:p w14:paraId="5394B46B" w14:textId="77777777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Codzienne mycie Pojazdów w myjni nie może skutkować utratą ani ograniczeniem gwarancji i rękojmi. </w:t>
      </w:r>
    </w:p>
    <w:p w14:paraId="0ADA51E1" w14:textId="77777777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Zmiany adaptacyjne Pojazdu, dotyczące montażu wyposażenia służbowego (urządzeń systemu nawigacji satelitarnej lub kamery) dokonane przez Zamawiającego po konsultacji z podmiotem udzielającym gwarancji, nie mogą powodować utraty ani ograniczenia uprawnień wynikających z fabrycznej gwarancji ani z udzielonej gwarancji na mocy Umowy za zapewnienie których odpowiedzialność ponosi Wykonawca.</w:t>
      </w:r>
    </w:p>
    <w:p w14:paraId="7483D284" w14:textId="77777777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Naprawy mogą być realizowane w </w:t>
      </w:r>
      <w:proofErr w:type="gramStart"/>
      <w:r w:rsidRPr="00072E8E">
        <w:rPr>
          <w:rFonts w:ascii="Arial" w:hAnsi="Arial" w:cs="Arial"/>
          <w:sz w:val="22"/>
          <w:szCs w:val="22"/>
        </w:rPr>
        <w:t>Siedzibie  użytkowania</w:t>
      </w:r>
      <w:proofErr w:type="gramEnd"/>
      <w:r w:rsidRPr="00072E8E">
        <w:rPr>
          <w:rFonts w:ascii="Arial" w:hAnsi="Arial" w:cs="Arial"/>
          <w:sz w:val="22"/>
          <w:szCs w:val="22"/>
        </w:rPr>
        <w:t xml:space="preserve"> Pojazdu tj. ul. F. Kotuchy 3, Piekary Śląskie. W przypadku, gdy naprawa jest niemożliwa do wykonania w miejscu użytkowania Pojazdu, Zamawiający dopuszcza możliwość wykonywania naprawy w miejscu wskazanym przez podmiot udzielający gwarancji. Podmiot udzielający gwarancji zobowiązany jest do zorganizowania na własny koszt i ryzyko transportu Pojazdu do stacji obsługi, a po wykonanej naprawie do siedziby użytkowania Pojazdu.</w:t>
      </w:r>
    </w:p>
    <w:p w14:paraId="0030117C" w14:textId="77777777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 xml:space="preserve">W przypadku, gdy naprawa powstałych usterek lub wad nie będzie możliwa lub zasadna </w:t>
      </w:r>
      <w:r w:rsidRPr="00072E8E">
        <w:rPr>
          <w:rFonts w:ascii="Arial" w:hAnsi="Arial" w:cs="Arial"/>
          <w:sz w:val="22"/>
          <w:szCs w:val="22"/>
        </w:rPr>
        <w:br/>
        <w:t>z powodu nadmiernych kosztów naprawy lub trudności organizacyjnych, Wykonawca zobowiązany jest wymienić uszkodzony przedmiot leasingu w możliwie najkrótszym terminie, jednak nie później niż w czasie 1 miesiąca od daty przyjęcia zgłoszenia.</w:t>
      </w:r>
    </w:p>
    <w:p w14:paraId="4F1B7B84" w14:textId="77777777" w:rsidR="00001D2A" w:rsidRPr="00072E8E" w:rsidRDefault="00001D2A" w:rsidP="00001D2A">
      <w:pPr>
        <w:pStyle w:val="Akapitzlist"/>
        <w:numPr>
          <w:ilvl w:val="0"/>
          <w:numId w:val="142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W przypadku, kiedy na skutek wad fizycznych zaistnieje potrzeba wymiany przedmiotu leasingu na nowy, a wskazany w umowie model nie będzie już dostępny do sprzedaży na rynku, Wykonawca może zaproponować Zamawiającemu inny model spełniający wymagania wskazane w SWZ.</w:t>
      </w:r>
    </w:p>
    <w:p w14:paraId="6C5E5D01" w14:textId="77777777" w:rsidR="00001D2A" w:rsidRPr="00072E8E" w:rsidRDefault="00001D2A" w:rsidP="00001D2A">
      <w:pPr>
        <w:pStyle w:val="Akapitzlist"/>
        <w:autoSpaceDE w:val="0"/>
        <w:autoSpaceDN w:val="0"/>
        <w:adjustRightInd w:val="0"/>
        <w:ind w:left="360"/>
        <w:jc w:val="both"/>
        <w:rPr>
          <w:rFonts w:ascii="Arial" w:hAnsi="Arial" w:cs="Arial"/>
          <w:sz w:val="22"/>
          <w:szCs w:val="22"/>
        </w:rPr>
      </w:pPr>
    </w:p>
    <w:p w14:paraId="7B22E6B9" w14:textId="77777777" w:rsidR="00001D2A" w:rsidRPr="00072E8E" w:rsidRDefault="00001D2A" w:rsidP="00001D2A">
      <w:pPr>
        <w:pStyle w:val="Akapitzlist"/>
        <w:numPr>
          <w:ilvl w:val="0"/>
          <w:numId w:val="141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bCs/>
          <w:sz w:val="22"/>
          <w:szCs w:val="22"/>
        </w:rPr>
      </w:pPr>
      <w:r w:rsidRPr="00072E8E">
        <w:rPr>
          <w:rFonts w:ascii="Arial" w:hAnsi="Arial" w:cs="Arial"/>
          <w:bCs/>
          <w:sz w:val="22"/>
          <w:szCs w:val="22"/>
        </w:rPr>
        <w:t>Kary umowne:</w:t>
      </w:r>
    </w:p>
    <w:p w14:paraId="04FA2EB0" w14:textId="77777777" w:rsidR="00001D2A" w:rsidRPr="00072E8E" w:rsidRDefault="00001D2A" w:rsidP="00001D2A">
      <w:pPr>
        <w:pStyle w:val="Akapitzlist"/>
        <w:numPr>
          <w:ilvl w:val="0"/>
          <w:numId w:val="14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W przypadku zwłoki Wykonawcy w usunięciu wad stwierdzonych w okresie gwarancji, Wykonawca zapłaci karę umowną w wysokości 0,2% wynagrodzenia brutto za każdy dzień opóźnienia. Kara umowna nie będzie naliczana w momencie dostarczenia nieodpłatnie przez Wykonawcę sprzętu zastępczego.</w:t>
      </w:r>
    </w:p>
    <w:p w14:paraId="0CDDC393" w14:textId="77777777" w:rsidR="00001D2A" w:rsidRPr="00072E8E" w:rsidRDefault="00001D2A" w:rsidP="00001D2A">
      <w:pPr>
        <w:pStyle w:val="Akapitzlist"/>
        <w:numPr>
          <w:ilvl w:val="0"/>
          <w:numId w:val="14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W przypadku odstąpienia od niniejszej umowy przez Wykonawcę z przyczyn, za które ponosi odpowiedzialność, jest on zobowiązany zapłacić Zamawiającemu tytułem odszkodowania 10 % wynagrodzenia umownego.</w:t>
      </w:r>
    </w:p>
    <w:p w14:paraId="32A48345" w14:textId="77777777" w:rsidR="00001D2A" w:rsidRPr="00072E8E" w:rsidRDefault="00001D2A" w:rsidP="00001D2A">
      <w:pPr>
        <w:pStyle w:val="Akapitzlist"/>
        <w:numPr>
          <w:ilvl w:val="0"/>
          <w:numId w:val="143"/>
        </w:numPr>
        <w:autoSpaceDE w:val="0"/>
        <w:autoSpaceDN w:val="0"/>
        <w:adjustRightInd w:val="0"/>
        <w:contextualSpacing/>
        <w:jc w:val="both"/>
        <w:rPr>
          <w:rFonts w:ascii="Arial" w:hAnsi="Arial" w:cs="Arial"/>
          <w:sz w:val="22"/>
          <w:szCs w:val="22"/>
        </w:rPr>
      </w:pPr>
      <w:r w:rsidRPr="00072E8E">
        <w:rPr>
          <w:rFonts w:ascii="Arial" w:hAnsi="Arial" w:cs="Arial"/>
          <w:sz w:val="22"/>
          <w:szCs w:val="22"/>
        </w:rPr>
        <w:t>W przypadku odstąpienia od niniejszej umowy przez Zamawiającego z przyczyn, za które ponosi odpowiedzialność, jest on zobowiązany zapłacić Wykonawcy tytułem odszkodowania 10 % wynagrodzenia umownego.</w:t>
      </w:r>
    </w:p>
    <w:p w14:paraId="6BCDF857" w14:textId="77777777" w:rsidR="00001D2A" w:rsidRPr="00072E8E" w:rsidRDefault="00001D2A" w:rsidP="005661AF">
      <w:pPr>
        <w:jc w:val="both"/>
        <w:rPr>
          <w:rFonts w:ascii="Arial" w:hAnsi="Arial" w:cs="Arial"/>
          <w:sz w:val="22"/>
          <w:szCs w:val="22"/>
        </w:rPr>
      </w:pPr>
    </w:p>
    <w:p w14:paraId="0C2EA650" w14:textId="77777777" w:rsidR="00001D2A" w:rsidRPr="00733BF6" w:rsidRDefault="00001D2A" w:rsidP="005661AF">
      <w:pPr>
        <w:jc w:val="both"/>
        <w:rPr>
          <w:rFonts w:ascii="Arial" w:hAnsi="Arial" w:cs="Arial"/>
          <w:color w:val="EE0000"/>
          <w:sz w:val="22"/>
          <w:szCs w:val="22"/>
        </w:rPr>
      </w:pPr>
    </w:p>
    <w:p w14:paraId="7AD789BD" w14:textId="77777777" w:rsidR="00001D2A" w:rsidRPr="00733BF6" w:rsidRDefault="00001D2A" w:rsidP="005661AF">
      <w:pPr>
        <w:jc w:val="both"/>
        <w:rPr>
          <w:rFonts w:ascii="Arial" w:hAnsi="Arial" w:cs="Arial"/>
          <w:color w:val="EE0000"/>
          <w:sz w:val="22"/>
          <w:szCs w:val="22"/>
        </w:rPr>
      </w:pPr>
    </w:p>
    <w:p w14:paraId="63E4E03D" w14:textId="77777777" w:rsidR="00001D2A" w:rsidRPr="00733BF6" w:rsidRDefault="00001D2A" w:rsidP="005661AF">
      <w:pPr>
        <w:jc w:val="both"/>
        <w:rPr>
          <w:rFonts w:ascii="Arial" w:hAnsi="Arial" w:cs="Arial"/>
          <w:color w:val="EE0000"/>
          <w:sz w:val="22"/>
          <w:szCs w:val="22"/>
        </w:rPr>
      </w:pPr>
    </w:p>
    <w:p w14:paraId="4258638E" w14:textId="77777777" w:rsidR="00001D2A" w:rsidRPr="00733BF6" w:rsidRDefault="00001D2A" w:rsidP="005661AF">
      <w:pPr>
        <w:jc w:val="both"/>
        <w:rPr>
          <w:rFonts w:ascii="Arial" w:hAnsi="Arial" w:cs="Arial"/>
          <w:color w:val="EE0000"/>
          <w:sz w:val="22"/>
          <w:szCs w:val="22"/>
        </w:rPr>
      </w:pPr>
    </w:p>
    <w:p w14:paraId="3B285351" w14:textId="77777777" w:rsidR="00001D2A" w:rsidRPr="00733BF6" w:rsidRDefault="00001D2A" w:rsidP="005661AF">
      <w:pPr>
        <w:jc w:val="both"/>
        <w:rPr>
          <w:rFonts w:ascii="Arial" w:hAnsi="Arial" w:cs="Arial"/>
          <w:color w:val="EE0000"/>
          <w:sz w:val="22"/>
          <w:szCs w:val="22"/>
        </w:rPr>
      </w:pPr>
    </w:p>
    <w:p w14:paraId="4B954E4D" w14:textId="77777777" w:rsidR="00001D2A" w:rsidRPr="00733BF6" w:rsidRDefault="00001D2A" w:rsidP="005661AF">
      <w:pPr>
        <w:jc w:val="both"/>
        <w:rPr>
          <w:rFonts w:ascii="Arial" w:hAnsi="Arial" w:cs="Arial"/>
          <w:color w:val="EE0000"/>
          <w:sz w:val="22"/>
          <w:szCs w:val="22"/>
        </w:rPr>
      </w:pPr>
    </w:p>
    <w:p w14:paraId="625756C0" w14:textId="77777777" w:rsidR="00AF3825" w:rsidRDefault="00AF3825" w:rsidP="00B54803">
      <w:pPr>
        <w:rPr>
          <w:b/>
          <w:szCs w:val="28"/>
        </w:rPr>
      </w:pPr>
    </w:p>
    <w:bookmarkEnd w:id="6"/>
    <w:p w14:paraId="18653B41" w14:textId="77777777" w:rsidR="00A05781" w:rsidRPr="005F1CA7" w:rsidRDefault="00A05781" w:rsidP="005F1CA7">
      <w:p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</w:p>
    <w:p w14:paraId="28D9F1A6" w14:textId="25202672" w:rsidR="00B247AE" w:rsidRDefault="00B247AE" w:rsidP="001A4F69">
      <w:pPr>
        <w:pStyle w:val="Akapitzlist"/>
        <w:numPr>
          <w:ilvl w:val="0"/>
          <w:numId w:val="111"/>
        </w:num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</w:t>
      </w:r>
      <w:r w:rsidR="00AB7E65">
        <w:rPr>
          <w:rFonts w:ascii="Arial" w:hAnsi="Arial" w:cs="Arial"/>
          <w:sz w:val="22"/>
          <w:szCs w:val="22"/>
        </w:rPr>
        <w:t xml:space="preserve"> nie</w:t>
      </w:r>
      <w:r>
        <w:rPr>
          <w:rFonts w:ascii="Arial" w:hAnsi="Arial" w:cs="Arial"/>
          <w:sz w:val="22"/>
          <w:szCs w:val="22"/>
        </w:rPr>
        <w:t xml:space="preserve"> dopuszcza składani</w:t>
      </w:r>
      <w:r w:rsidR="00127BCE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ofert częściowych</w:t>
      </w:r>
      <w:r w:rsidR="00445354">
        <w:rPr>
          <w:rFonts w:ascii="Arial" w:hAnsi="Arial" w:cs="Arial"/>
          <w:sz w:val="22"/>
          <w:szCs w:val="22"/>
        </w:rPr>
        <w:t xml:space="preserve">. </w:t>
      </w:r>
    </w:p>
    <w:p w14:paraId="0A557340" w14:textId="77777777" w:rsidR="00173F7A" w:rsidRPr="00173F7A" w:rsidRDefault="00173F7A" w:rsidP="00110234">
      <w:pPr>
        <w:autoSpaceDE w:val="0"/>
        <w:autoSpaceDN w:val="0"/>
        <w:adjustRightInd w:val="0"/>
        <w:spacing w:line="276" w:lineRule="auto"/>
        <w:ind w:left="426" w:hanging="426"/>
        <w:rPr>
          <w:sz w:val="24"/>
          <w:szCs w:val="24"/>
        </w:rPr>
      </w:pPr>
    </w:p>
    <w:p w14:paraId="0EBA6BF9" w14:textId="129BCBC9" w:rsidR="00C42B9B" w:rsidRDefault="00173F7A" w:rsidP="001A4F69">
      <w:pPr>
        <w:pStyle w:val="Akapitzlist"/>
        <w:numPr>
          <w:ilvl w:val="0"/>
          <w:numId w:val="111"/>
        </w:numPr>
        <w:spacing w:line="276" w:lineRule="auto"/>
        <w:ind w:left="426" w:right="1" w:hanging="426"/>
        <w:jc w:val="both"/>
        <w:rPr>
          <w:rFonts w:ascii="Arial" w:hAnsi="Arial" w:cs="Arial"/>
          <w:sz w:val="22"/>
          <w:szCs w:val="22"/>
        </w:rPr>
      </w:pPr>
      <w:bookmarkStart w:id="7" w:name="_Hlk67317357"/>
      <w:r w:rsidRPr="00173F7A">
        <w:rPr>
          <w:rFonts w:ascii="Arial" w:hAnsi="Arial" w:cs="Arial"/>
          <w:sz w:val="22"/>
          <w:szCs w:val="22"/>
        </w:rPr>
        <w:t>Zamawiający</w:t>
      </w:r>
      <w:r w:rsidR="00C42B9B" w:rsidRPr="00C42B9B">
        <w:rPr>
          <w:rFonts w:ascii="Arial" w:hAnsi="Arial" w:cs="Arial"/>
          <w:sz w:val="22"/>
          <w:szCs w:val="22"/>
        </w:rPr>
        <w:t xml:space="preserve"> </w:t>
      </w:r>
      <w:r w:rsidRPr="00173F7A">
        <w:rPr>
          <w:rFonts w:ascii="Arial" w:hAnsi="Arial" w:cs="Arial"/>
          <w:sz w:val="22"/>
          <w:szCs w:val="22"/>
        </w:rPr>
        <w:t>dopuszcza</w:t>
      </w:r>
      <w:r w:rsidR="00C42B9B" w:rsidRPr="00C42B9B">
        <w:rPr>
          <w:rFonts w:ascii="Arial" w:hAnsi="Arial" w:cs="Arial"/>
          <w:sz w:val="22"/>
          <w:szCs w:val="22"/>
        </w:rPr>
        <w:t xml:space="preserve"> </w:t>
      </w:r>
      <w:r w:rsidRPr="00173F7A">
        <w:rPr>
          <w:rFonts w:ascii="Arial" w:hAnsi="Arial" w:cs="Arial"/>
          <w:sz w:val="22"/>
          <w:szCs w:val="22"/>
        </w:rPr>
        <w:t>powierzenie</w:t>
      </w:r>
      <w:r w:rsidR="00C42B9B" w:rsidRPr="00C42B9B">
        <w:rPr>
          <w:rFonts w:ascii="Arial" w:hAnsi="Arial" w:cs="Arial"/>
          <w:sz w:val="22"/>
          <w:szCs w:val="22"/>
        </w:rPr>
        <w:t xml:space="preserve"> </w:t>
      </w:r>
      <w:r w:rsidRPr="00173F7A">
        <w:rPr>
          <w:rFonts w:ascii="Arial" w:hAnsi="Arial" w:cs="Arial"/>
          <w:sz w:val="22"/>
          <w:szCs w:val="22"/>
        </w:rPr>
        <w:t>wykonania</w:t>
      </w:r>
      <w:r w:rsidR="00C42B9B" w:rsidRPr="00C42B9B">
        <w:rPr>
          <w:rFonts w:ascii="Arial" w:hAnsi="Arial" w:cs="Arial"/>
          <w:sz w:val="22"/>
          <w:szCs w:val="22"/>
        </w:rPr>
        <w:t xml:space="preserve"> </w:t>
      </w:r>
      <w:r w:rsidRPr="00173F7A">
        <w:rPr>
          <w:rFonts w:ascii="Arial" w:hAnsi="Arial" w:cs="Arial"/>
          <w:sz w:val="22"/>
          <w:szCs w:val="22"/>
        </w:rPr>
        <w:t>części</w:t>
      </w:r>
      <w:r w:rsidR="00C42B9B" w:rsidRPr="00C42B9B">
        <w:rPr>
          <w:rFonts w:ascii="Arial" w:hAnsi="Arial" w:cs="Arial"/>
          <w:sz w:val="22"/>
          <w:szCs w:val="22"/>
        </w:rPr>
        <w:t xml:space="preserve"> </w:t>
      </w:r>
      <w:r w:rsidRPr="00173F7A">
        <w:rPr>
          <w:rFonts w:ascii="Arial" w:hAnsi="Arial" w:cs="Arial"/>
          <w:sz w:val="22"/>
          <w:szCs w:val="22"/>
        </w:rPr>
        <w:t>zamówienia</w:t>
      </w:r>
      <w:r w:rsidR="00C42B9B" w:rsidRPr="00C42B9B">
        <w:rPr>
          <w:rFonts w:ascii="Arial" w:hAnsi="Arial" w:cs="Arial"/>
          <w:sz w:val="22"/>
          <w:szCs w:val="22"/>
        </w:rPr>
        <w:t xml:space="preserve"> </w:t>
      </w:r>
      <w:r w:rsidRPr="00C42B9B">
        <w:rPr>
          <w:rFonts w:ascii="Arial" w:hAnsi="Arial" w:cs="Arial"/>
          <w:sz w:val="22"/>
          <w:szCs w:val="22"/>
        </w:rPr>
        <w:t>podwykonawcy</w:t>
      </w:r>
      <w:r w:rsidR="00C42B9B" w:rsidRPr="00C42B9B">
        <w:rPr>
          <w:rFonts w:ascii="Arial" w:hAnsi="Arial" w:cs="Arial"/>
          <w:sz w:val="22"/>
          <w:szCs w:val="22"/>
        </w:rPr>
        <w:t>.</w:t>
      </w:r>
    </w:p>
    <w:bookmarkEnd w:id="7"/>
    <w:p w14:paraId="7DE5A067" w14:textId="77777777" w:rsidR="00C42B9B" w:rsidRPr="00C42B9B" w:rsidRDefault="00C42B9B" w:rsidP="00110234">
      <w:pPr>
        <w:pStyle w:val="Akapitzlist"/>
        <w:spacing w:line="276" w:lineRule="auto"/>
        <w:ind w:left="426" w:right="1" w:hanging="426"/>
        <w:jc w:val="both"/>
        <w:rPr>
          <w:rFonts w:ascii="Arial" w:hAnsi="Arial" w:cs="Arial"/>
          <w:sz w:val="22"/>
          <w:szCs w:val="22"/>
        </w:rPr>
      </w:pPr>
    </w:p>
    <w:p w14:paraId="3139CD6B" w14:textId="639578D9" w:rsidR="008B75DF" w:rsidRDefault="00173F7A" w:rsidP="001A4F69">
      <w:pPr>
        <w:pStyle w:val="Akapitzlist"/>
        <w:numPr>
          <w:ilvl w:val="0"/>
          <w:numId w:val="111"/>
        </w:numPr>
        <w:spacing w:line="276" w:lineRule="auto"/>
        <w:ind w:left="426" w:right="1" w:hanging="426"/>
        <w:jc w:val="both"/>
        <w:rPr>
          <w:rFonts w:ascii="Arial" w:hAnsi="Arial" w:cs="Arial"/>
          <w:sz w:val="22"/>
          <w:szCs w:val="22"/>
        </w:rPr>
      </w:pPr>
      <w:bookmarkStart w:id="8" w:name="_Hlk67317410"/>
      <w:r w:rsidRPr="00F5104D">
        <w:rPr>
          <w:rFonts w:ascii="Arial" w:hAnsi="Arial" w:cs="Arial"/>
          <w:sz w:val="22"/>
          <w:szCs w:val="22"/>
        </w:rPr>
        <w:t xml:space="preserve">Zamawiający żąda wskazania przez </w:t>
      </w:r>
      <w:r w:rsidR="00C42B9B" w:rsidRPr="00F5104D">
        <w:rPr>
          <w:rFonts w:ascii="Arial" w:hAnsi="Arial" w:cs="Arial"/>
          <w:sz w:val="22"/>
          <w:szCs w:val="22"/>
        </w:rPr>
        <w:t>W</w:t>
      </w:r>
      <w:r w:rsidRPr="00F5104D">
        <w:rPr>
          <w:rFonts w:ascii="Arial" w:hAnsi="Arial" w:cs="Arial"/>
          <w:sz w:val="22"/>
          <w:szCs w:val="22"/>
        </w:rPr>
        <w:t xml:space="preserve">ykonawcę w ofercie części zamówienia, których wykonanie zamierza powierzyć podwykonawcom, oraz podania nazw ewentualnych podwykonawców, jeżeli są już znani. </w:t>
      </w:r>
    </w:p>
    <w:p w14:paraId="784A091A" w14:textId="77777777" w:rsidR="00653555" w:rsidRPr="00553DE7" w:rsidRDefault="00653555" w:rsidP="00110234">
      <w:pPr>
        <w:spacing w:line="276" w:lineRule="auto"/>
        <w:ind w:left="426" w:right="1" w:hanging="426"/>
        <w:jc w:val="both"/>
        <w:rPr>
          <w:rFonts w:ascii="Arial" w:hAnsi="Arial" w:cs="Arial"/>
          <w:sz w:val="22"/>
          <w:szCs w:val="22"/>
        </w:rPr>
      </w:pPr>
    </w:p>
    <w:p w14:paraId="319AB4F0" w14:textId="2222AD60" w:rsidR="0001573B" w:rsidRDefault="00653555" w:rsidP="001A4F69">
      <w:pPr>
        <w:pStyle w:val="Akapitzlist"/>
        <w:numPr>
          <w:ilvl w:val="0"/>
          <w:numId w:val="111"/>
        </w:numPr>
        <w:spacing w:line="276" w:lineRule="auto"/>
        <w:ind w:left="426" w:right="1" w:hanging="426"/>
        <w:jc w:val="both"/>
        <w:rPr>
          <w:rFonts w:ascii="Arial" w:hAnsi="Arial" w:cs="Arial"/>
          <w:sz w:val="22"/>
          <w:szCs w:val="22"/>
        </w:rPr>
      </w:pPr>
      <w:bookmarkStart w:id="9" w:name="_Hlk63325858"/>
      <w:bookmarkEnd w:id="8"/>
      <w:r w:rsidRPr="00553DE7">
        <w:rPr>
          <w:rFonts w:ascii="Arial" w:hAnsi="Arial" w:cs="Arial"/>
          <w:sz w:val="22"/>
          <w:szCs w:val="22"/>
        </w:rPr>
        <w:t>Zamawiający informuje, że nie przewiduje zamówień, o których mowa w art. 214 ust.1 pkt 7</w:t>
      </w:r>
      <w:r>
        <w:rPr>
          <w:rFonts w:ascii="Arial" w:hAnsi="Arial" w:cs="Arial"/>
          <w:sz w:val="22"/>
          <w:szCs w:val="22"/>
        </w:rPr>
        <w:t xml:space="preserve"> </w:t>
      </w:r>
      <w:r w:rsidRPr="00553DE7">
        <w:rPr>
          <w:rFonts w:ascii="Arial" w:hAnsi="Arial" w:cs="Arial"/>
          <w:sz w:val="22"/>
          <w:szCs w:val="22"/>
        </w:rPr>
        <w:t xml:space="preserve">  </w:t>
      </w:r>
      <w:proofErr w:type="spellStart"/>
      <w:r w:rsidR="0001573B">
        <w:rPr>
          <w:rFonts w:ascii="Arial" w:hAnsi="Arial" w:cs="Arial"/>
          <w:sz w:val="22"/>
          <w:szCs w:val="22"/>
        </w:rPr>
        <w:t>pzp</w:t>
      </w:r>
      <w:proofErr w:type="spellEnd"/>
      <w:r w:rsidRPr="00553DE7">
        <w:rPr>
          <w:rFonts w:ascii="Arial" w:hAnsi="Arial" w:cs="Arial"/>
          <w:sz w:val="22"/>
          <w:szCs w:val="22"/>
        </w:rPr>
        <w:t>.</w:t>
      </w:r>
    </w:p>
    <w:p w14:paraId="475D0F28" w14:textId="77777777" w:rsidR="00325767" w:rsidRPr="00325767" w:rsidRDefault="00325767" w:rsidP="00325767">
      <w:pPr>
        <w:pStyle w:val="Akapitzlist"/>
        <w:rPr>
          <w:rFonts w:ascii="Arial" w:hAnsi="Arial" w:cs="Arial"/>
          <w:sz w:val="22"/>
          <w:szCs w:val="22"/>
        </w:rPr>
      </w:pPr>
    </w:p>
    <w:p w14:paraId="401F021C" w14:textId="77777777" w:rsidR="00551368" w:rsidRPr="00551368" w:rsidRDefault="00551368" w:rsidP="00551368">
      <w:pPr>
        <w:pStyle w:val="Akapitzlist"/>
        <w:rPr>
          <w:rFonts w:ascii="Arial" w:hAnsi="Arial" w:cs="Arial"/>
          <w:sz w:val="22"/>
          <w:szCs w:val="22"/>
        </w:rPr>
      </w:pPr>
    </w:p>
    <w:p w14:paraId="187817DB" w14:textId="689E4B99" w:rsidR="00551368" w:rsidRPr="00F5104D" w:rsidRDefault="00551368" w:rsidP="00551368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F5104D">
        <w:rPr>
          <w:rFonts w:ascii="Arial" w:hAnsi="Arial" w:cs="Arial"/>
          <w:b/>
          <w:sz w:val="22"/>
          <w:szCs w:val="22"/>
        </w:rPr>
        <w:t xml:space="preserve">ROZDZIAŁ </w:t>
      </w:r>
      <w:r>
        <w:rPr>
          <w:rFonts w:ascii="Arial" w:hAnsi="Arial" w:cs="Arial"/>
          <w:b/>
          <w:sz w:val="22"/>
          <w:szCs w:val="22"/>
        </w:rPr>
        <w:t>5</w:t>
      </w:r>
      <w:r w:rsidRPr="00F5104D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>INFORMACJA O PRZEDMIOTOWYCH ŚRODKACH DOWODOWYCH</w:t>
      </w:r>
    </w:p>
    <w:p w14:paraId="5237E547" w14:textId="77777777" w:rsidR="00551368" w:rsidRDefault="00551368" w:rsidP="00551368">
      <w:p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</w:p>
    <w:p w14:paraId="4563C1E3" w14:textId="3387D7D5" w:rsidR="00551368" w:rsidRPr="00414979" w:rsidRDefault="00551368" w:rsidP="00551368">
      <w:p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  <w:r w:rsidRPr="00414979">
        <w:rPr>
          <w:rFonts w:ascii="Arial" w:hAnsi="Arial" w:cs="Arial"/>
          <w:sz w:val="22"/>
          <w:szCs w:val="22"/>
        </w:rPr>
        <w:t>Zamawiający nie żąda złożenia wraz z ofertą przedmiotowych środków dowodowych.</w:t>
      </w:r>
    </w:p>
    <w:p w14:paraId="4D61204A" w14:textId="77777777" w:rsidR="00B36DDF" w:rsidRPr="00D14E94" w:rsidRDefault="00B36DDF" w:rsidP="00D14E94">
      <w:p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</w:p>
    <w:bookmarkEnd w:id="9"/>
    <w:p w14:paraId="537133E1" w14:textId="44114305" w:rsidR="00831741" w:rsidRPr="00F5104D" w:rsidRDefault="00831741" w:rsidP="00B36DDF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F5104D">
        <w:rPr>
          <w:rFonts w:ascii="Arial" w:hAnsi="Arial" w:cs="Arial"/>
          <w:b/>
          <w:sz w:val="22"/>
          <w:szCs w:val="22"/>
        </w:rPr>
        <w:t xml:space="preserve">ROZDZIAŁ </w:t>
      </w:r>
      <w:r w:rsidR="00551368">
        <w:rPr>
          <w:rFonts w:ascii="Arial" w:hAnsi="Arial" w:cs="Arial"/>
          <w:b/>
          <w:sz w:val="22"/>
          <w:szCs w:val="22"/>
        </w:rPr>
        <w:t>6</w:t>
      </w:r>
      <w:r w:rsidRPr="00F5104D">
        <w:rPr>
          <w:rFonts w:ascii="Arial" w:hAnsi="Arial" w:cs="Arial"/>
          <w:b/>
          <w:sz w:val="22"/>
          <w:szCs w:val="22"/>
        </w:rPr>
        <w:t>. TERMIN WYKONANIA ZAMÓWIENIA</w:t>
      </w:r>
    </w:p>
    <w:p w14:paraId="35005CAB" w14:textId="77777777" w:rsidR="00B36DDF" w:rsidRDefault="00B36DDF" w:rsidP="00B36DDF">
      <w:p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</w:p>
    <w:p w14:paraId="0E781D3D" w14:textId="77777777" w:rsidR="001A4F69" w:rsidRPr="001A4F69" w:rsidRDefault="001A4F69" w:rsidP="001A4F69">
      <w:p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  <w:bookmarkStart w:id="10" w:name="_Hlk67317507"/>
      <w:r w:rsidRPr="001A4F69">
        <w:rPr>
          <w:rFonts w:ascii="Arial" w:hAnsi="Arial" w:cs="Arial"/>
          <w:sz w:val="22"/>
          <w:szCs w:val="22"/>
        </w:rPr>
        <w:t>Wymagany termin wykonania zamówienia: maksymalnie 30 dni od daty podpisania umowy.</w:t>
      </w:r>
    </w:p>
    <w:bookmarkEnd w:id="10"/>
    <w:p w14:paraId="4F43A95B" w14:textId="77777777" w:rsidR="00CE61FD" w:rsidRDefault="00CE61FD" w:rsidP="0081713F">
      <w:p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</w:p>
    <w:p w14:paraId="03CAF1DC" w14:textId="77777777" w:rsidR="00CE61FD" w:rsidRPr="00F5104D" w:rsidRDefault="00CE61FD" w:rsidP="0081713F">
      <w:pPr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</w:p>
    <w:p w14:paraId="142B9A9B" w14:textId="22F915E0" w:rsidR="00F13B85" w:rsidRDefault="00831741" w:rsidP="00B36DDF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bookmarkStart w:id="11" w:name="_Hlk63157370"/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 w:rsidR="00551368">
        <w:rPr>
          <w:rFonts w:ascii="Arial" w:hAnsi="Arial" w:cs="Arial"/>
          <w:b/>
          <w:sz w:val="22"/>
          <w:szCs w:val="22"/>
        </w:rPr>
        <w:t>7</w:t>
      </w:r>
      <w:r w:rsidRPr="00D55643">
        <w:rPr>
          <w:rFonts w:ascii="Arial" w:hAnsi="Arial" w:cs="Arial"/>
          <w:b/>
          <w:sz w:val="22"/>
          <w:szCs w:val="22"/>
        </w:rPr>
        <w:t xml:space="preserve">. </w:t>
      </w:r>
      <w:r w:rsidR="00F13B85">
        <w:rPr>
          <w:rFonts w:ascii="Arial" w:hAnsi="Arial" w:cs="Arial"/>
          <w:b/>
          <w:sz w:val="22"/>
          <w:szCs w:val="22"/>
        </w:rPr>
        <w:t>PODSTAWY WYKLUCZENIA WYKONAWCY Z POSTĘPOWANIA</w:t>
      </w:r>
    </w:p>
    <w:p w14:paraId="143EBCD1" w14:textId="77777777" w:rsidR="00B36DDF" w:rsidRDefault="00B36DDF" w:rsidP="00B36DDF">
      <w:pPr>
        <w:pStyle w:val="Akapitzlist"/>
        <w:spacing w:line="276" w:lineRule="auto"/>
        <w:ind w:left="502"/>
        <w:jc w:val="both"/>
        <w:rPr>
          <w:rFonts w:ascii="Arial" w:hAnsi="Arial" w:cs="Arial"/>
          <w:sz w:val="22"/>
          <w:szCs w:val="22"/>
        </w:rPr>
      </w:pPr>
    </w:p>
    <w:p w14:paraId="44582116" w14:textId="0A6E6AB8" w:rsidR="0001573B" w:rsidRPr="00B91CF3" w:rsidRDefault="0001573B" w:rsidP="00324BC7">
      <w:pPr>
        <w:pStyle w:val="Akapitzlist"/>
        <w:numPr>
          <w:ilvl w:val="0"/>
          <w:numId w:val="39"/>
        </w:numPr>
        <w:spacing w:line="276" w:lineRule="auto"/>
        <w:ind w:left="426" w:hanging="284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Zamawiający wykluczy z postępowania o udzielenie zamówienia na podstawie </w:t>
      </w:r>
      <w:r w:rsidRPr="00B91CF3">
        <w:rPr>
          <w:rFonts w:ascii="Arial" w:hAnsi="Arial" w:cs="Arial"/>
          <w:sz w:val="22"/>
          <w:szCs w:val="22"/>
        </w:rPr>
        <w:br/>
      </w:r>
      <w:r w:rsidRPr="00B91CF3">
        <w:rPr>
          <w:rFonts w:ascii="Arial" w:hAnsi="Arial" w:cs="Arial"/>
          <w:b/>
          <w:bCs/>
          <w:sz w:val="22"/>
          <w:szCs w:val="22"/>
        </w:rPr>
        <w:t>art. 108 ust. 1</w:t>
      </w:r>
      <w:r w:rsidRPr="00B91CF3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</w:t>
      </w:r>
      <w:r w:rsidRPr="00B91CF3">
        <w:rPr>
          <w:rFonts w:ascii="Arial" w:hAnsi="Arial" w:cs="Arial"/>
          <w:sz w:val="22"/>
          <w:szCs w:val="22"/>
        </w:rPr>
        <w:t>zp</w:t>
      </w:r>
      <w:proofErr w:type="spellEnd"/>
      <w:r w:rsidRPr="00B91CF3">
        <w:rPr>
          <w:rFonts w:ascii="Arial" w:hAnsi="Arial" w:cs="Arial"/>
          <w:sz w:val="22"/>
          <w:szCs w:val="22"/>
        </w:rPr>
        <w:t xml:space="preserve">, wykonawcę: </w:t>
      </w:r>
    </w:p>
    <w:p w14:paraId="03FA1666" w14:textId="77777777" w:rsidR="0001573B" w:rsidRPr="00B91CF3" w:rsidRDefault="0001573B" w:rsidP="00324BC7">
      <w:pPr>
        <w:pStyle w:val="Akapitzlist"/>
        <w:numPr>
          <w:ilvl w:val="0"/>
          <w:numId w:val="40"/>
        </w:numPr>
        <w:spacing w:line="276" w:lineRule="auto"/>
        <w:ind w:left="851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będącego osobą fizyczną, którego prawomocnie skazano za przestępstwo:</w:t>
      </w:r>
    </w:p>
    <w:p w14:paraId="2C39EC85" w14:textId="57293535" w:rsidR="0001573B" w:rsidRPr="00B91CF3" w:rsidRDefault="0001573B" w:rsidP="00324BC7">
      <w:pPr>
        <w:pStyle w:val="Akapitzlist"/>
        <w:numPr>
          <w:ilvl w:val="0"/>
          <w:numId w:val="41"/>
        </w:numPr>
        <w:spacing w:line="276" w:lineRule="auto"/>
        <w:ind w:left="1276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udziału w zorganizowanej grupie przestępczej albo związku mającym na celu popełnienie przestępstwa lub przestępstwa skarbowego, o którym mowa w art. 258 KK, </w:t>
      </w:r>
    </w:p>
    <w:p w14:paraId="45337D43" w14:textId="77777777" w:rsidR="0001573B" w:rsidRPr="00B91CF3" w:rsidRDefault="0001573B" w:rsidP="00324BC7">
      <w:pPr>
        <w:pStyle w:val="Akapitzlist"/>
        <w:numPr>
          <w:ilvl w:val="0"/>
          <w:numId w:val="41"/>
        </w:numPr>
        <w:spacing w:line="276" w:lineRule="auto"/>
        <w:ind w:left="1276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handlu ludźmi, o którym mowa w art. 189a KK,</w:t>
      </w:r>
    </w:p>
    <w:p w14:paraId="63595019" w14:textId="459EC95F" w:rsidR="0001573B" w:rsidRPr="00ED491F" w:rsidRDefault="00ED491F" w:rsidP="00324BC7">
      <w:pPr>
        <w:pStyle w:val="Akapitzlist"/>
        <w:numPr>
          <w:ilvl w:val="0"/>
          <w:numId w:val="41"/>
        </w:numPr>
        <w:spacing w:line="276" w:lineRule="auto"/>
        <w:ind w:left="1276" w:hanging="425"/>
        <w:contextualSpacing/>
        <w:jc w:val="both"/>
        <w:rPr>
          <w:rFonts w:ascii="Arial" w:hAnsi="Arial" w:cs="Arial"/>
          <w:sz w:val="22"/>
          <w:szCs w:val="22"/>
        </w:rPr>
      </w:pPr>
      <w:r w:rsidRPr="00ED491F">
        <w:rPr>
          <w:rStyle w:val="markedcontent"/>
          <w:rFonts w:ascii="Arial" w:hAnsi="Arial" w:cs="Arial"/>
          <w:sz w:val="22"/>
          <w:szCs w:val="22"/>
        </w:rPr>
        <w:t>o którym mowa w art. 228–230a, art. 250a KK, w art. 46 - 48 ustawy</w:t>
      </w:r>
      <w:r w:rsidRPr="00ED491F">
        <w:rPr>
          <w:sz w:val="22"/>
          <w:szCs w:val="22"/>
        </w:rPr>
        <w:br/>
      </w:r>
      <w:r w:rsidRPr="00ED491F">
        <w:rPr>
          <w:rStyle w:val="markedcontent"/>
          <w:rFonts w:ascii="Arial" w:hAnsi="Arial" w:cs="Arial"/>
          <w:sz w:val="22"/>
          <w:szCs w:val="22"/>
        </w:rPr>
        <w:t xml:space="preserve">z 25.06.2010 r. o sporcie (Dz. U. z </w:t>
      </w:r>
      <w:proofErr w:type="gramStart"/>
      <w:r w:rsidRPr="00ED491F">
        <w:rPr>
          <w:rStyle w:val="markedcontent"/>
          <w:rFonts w:ascii="Arial" w:hAnsi="Arial" w:cs="Arial"/>
          <w:sz w:val="22"/>
          <w:szCs w:val="22"/>
        </w:rPr>
        <w:t>2020r.</w:t>
      </w:r>
      <w:proofErr w:type="gramEnd"/>
      <w:r w:rsidRPr="00ED491F">
        <w:rPr>
          <w:rStyle w:val="markedcontent"/>
          <w:rFonts w:ascii="Arial" w:hAnsi="Arial" w:cs="Arial"/>
          <w:sz w:val="22"/>
          <w:szCs w:val="22"/>
        </w:rPr>
        <w:t xml:space="preserve"> poz. 1133 oraz z 2021 r. poz. 2054)</w:t>
      </w:r>
      <w:r w:rsidRPr="00ED491F">
        <w:rPr>
          <w:sz w:val="22"/>
          <w:szCs w:val="22"/>
        </w:rPr>
        <w:br/>
      </w:r>
      <w:r w:rsidRPr="00ED491F">
        <w:rPr>
          <w:rStyle w:val="markedcontent"/>
          <w:rFonts w:ascii="Arial" w:hAnsi="Arial" w:cs="Arial"/>
          <w:sz w:val="22"/>
          <w:szCs w:val="22"/>
        </w:rPr>
        <w:t>lub w art. 54 ust. 1-4 ustawy z dnia 12 maja 2011 r. o refundacji leków, środków</w:t>
      </w:r>
      <w:r w:rsidRPr="00ED491F">
        <w:rPr>
          <w:sz w:val="22"/>
          <w:szCs w:val="22"/>
        </w:rPr>
        <w:br/>
      </w:r>
      <w:r w:rsidRPr="00ED491F">
        <w:rPr>
          <w:rStyle w:val="markedcontent"/>
          <w:rFonts w:ascii="Arial" w:hAnsi="Arial" w:cs="Arial"/>
          <w:sz w:val="22"/>
          <w:szCs w:val="22"/>
        </w:rPr>
        <w:t>spożywczych specjalnego przeznaczenia żywieniowego oraz wyrobów</w:t>
      </w:r>
      <w:r w:rsidRPr="00ED491F">
        <w:rPr>
          <w:sz w:val="22"/>
          <w:szCs w:val="22"/>
        </w:rPr>
        <w:br/>
      </w:r>
      <w:r w:rsidRPr="00ED491F">
        <w:rPr>
          <w:rStyle w:val="markedcontent"/>
          <w:rFonts w:ascii="Arial" w:hAnsi="Arial" w:cs="Arial"/>
          <w:sz w:val="22"/>
          <w:szCs w:val="22"/>
        </w:rPr>
        <w:t>medycznych (Dz. U. z 2021 r. poz. 523, 1292, 1559 i 2054)</w:t>
      </w:r>
      <w:r w:rsidR="0001573B" w:rsidRPr="00ED491F">
        <w:rPr>
          <w:rFonts w:ascii="Arial" w:hAnsi="Arial" w:cs="Arial"/>
          <w:sz w:val="22"/>
          <w:szCs w:val="22"/>
        </w:rPr>
        <w:t>,</w:t>
      </w:r>
    </w:p>
    <w:p w14:paraId="7462CA56" w14:textId="77777777" w:rsidR="0001573B" w:rsidRPr="00B91CF3" w:rsidRDefault="0001573B" w:rsidP="00324BC7">
      <w:pPr>
        <w:pStyle w:val="Akapitzlist"/>
        <w:numPr>
          <w:ilvl w:val="0"/>
          <w:numId w:val="41"/>
        </w:numPr>
        <w:spacing w:line="276" w:lineRule="auto"/>
        <w:ind w:left="1276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finansowania przestępstwa o charakterze terrorystycznym, o którym mowa w art. 165a KK, lub przestępstwo udaremniania lub utrudniania stwierdzenia przestępnego pochodzenia pieniędzy lub ukrywania ich pochodzenia, o którym mowa w art. 299 KK,</w:t>
      </w:r>
    </w:p>
    <w:p w14:paraId="0CF93DBB" w14:textId="77777777" w:rsidR="0001573B" w:rsidRPr="00B91CF3" w:rsidRDefault="0001573B" w:rsidP="00324BC7">
      <w:pPr>
        <w:pStyle w:val="Akapitzlist"/>
        <w:numPr>
          <w:ilvl w:val="0"/>
          <w:numId w:val="41"/>
        </w:numPr>
        <w:spacing w:line="276" w:lineRule="auto"/>
        <w:ind w:left="1276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o charakterze terrorystycznym, o którym mowa w art. 115 § 20 KK, lub mające na celu popełnienie tego przestępstwa,</w:t>
      </w:r>
    </w:p>
    <w:p w14:paraId="50C1E568" w14:textId="5C8633A4" w:rsidR="0001573B" w:rsidRPr="00B91CF3" w:rsidRDefault="0001573B" w:rsidP="00324BC7">
      <w:pPr>
        <w:pStyle w:val="Akapitzlist"/>
        <w:numPr>
          <w:ilvl w:val="0"/>
          <w:numId w:val="41"/>
        </w:numPr>
        <w:spacing w:line="276" w:lineRule="auto"/>
        <w:ind w:left="1276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lastRenderedPageBreak/>
        <w:t xml:space="preserve">powierzenia wykonywania pracy małoletniemu cudzoziemcowi, </w:t>
      </w:r>
      <w:r w:rsidRPr="00B91CF3">
        <w:rPr>
          <w:rFonts w:ascii="Arial" w:hAnsi="Arial" w:cs="Arial"/>
          <w:sz w:val="22"/>
          <w:szCs w:val="22"/>
        </w:rPr>
        <w:br/>
        <w:t>o którym mowa w art. 9 ust. 2 ustawy z 15.</w:t>
      </w:r>
      <w:r w:rsidR="00D14E94">
        <w:rPr>
          <w:rFonts w:ascii="Arial" w:hAnsi="Arial" w:cs="Arial"/>
          <w:sz w:val="22"/>
          <w:szCs w:val="22"/>
        </w:rPr>
        <w:t>0</w:t>
      </w:r>
      <w:r w:rsidRPr="00B91CF3">
        <w:rPr>
          <w:rFonts w:ascii="Arial" w:hAnsi="Arial" w:cs="Arial"/>
          <w:sz w:val="22"/>
          <w:szCs w:val="22"/>
        </w:rPr>
        <w:t>6.2012 r. o skutkach powierzania wykonywania pracy cudzoziemcom przebywającym wbrew przepisom na terytorium Rzeczypospolitej Polskiej (Dz.U. z 20</w:t>
      </w:r>
      <w:r w:rsidR="00ED491F">
        <w:rPr>
          <w:rFonts w:ascii="Arial" w:hAnsi="Arial" w:cs="Arial"/>
          <w:sz w:val="22"/>
          <w:szCs w:val="22"/>
        </w:rPr>
        <w:t>21</w:t>
      </w:r>
      <w:r w:rsidRPr="00B91CF3">
        <w:rPr>
          <w:rFonts w:ascii="Arial" w:hAnsi="Arial" w:cs="Arial"/>
          <w:sz w:val="22"/>
          <w:szCs w:val="22"/>
        </w:rPr>
        <w:t xml:space="preserve"> r., poz. </w:t>
      </w:r>
      <w:r w:rsidR="00ED491F">
        <w:rPr>
          <w:rFonts w:ascii="Arial" w:hAnsi="Arial" w:cs="Arial"/>
          <w:sz w:val="22"/>
          <w:szCs w:val="22"/>
        </w:rPr>
        <w:t>1745</w:t>
      </w:r>
      <w:r w:rsidRPr="00B91CF3">
        <w:rPr>
          <w:rFonts w:ascii="Arial" w:hAnsi="Arial" w:cs="Arial"/>
          <w:sz w:val="22"/>
          <w:szCs w:val="22"/>
        </w:rPr>
        <w:t>),</w:t>
      </w:r>
    </w:p>
    <w:p w14:paraId="398AA2A5" w14:textId="77777777" w:rsidR="0001573B" w:rsidRPr="00B91CF3" w:rsidRDefault="0001573B" w:rsidP="00324BC7">
      <w:pPr>
        <w:pStyle w:val="Akapitzlist"/>
        <w:numPr>
          <w:ilvl w:val="0"/>
          <w:numId w:val="41"/>
        </w:numPr>
        <w:spacing w:line="276" w:lineRule="auto"/>
        <w:ind w:left="1276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przeciwko obrotowi gospodarczemu, o których mowa w art. 296–307 KK, przestępstwo oszustwa, o którym mowa w art. 286 KK, przestępstwo przeciwko wiarygodności dokumentów, o których mowa w art. 270–277d KK, lub przestępstwo skarbowe,</w:t>
      </w:r>
    </w:p>
    <w:p w14:paraId="168E61F2" w14:textId="25A6E246" w:rsidR="0001573B" w:rsidRPr="00B91CF3" w:rsidRDefault="0001573B" w:rsidP="00324BC7">
      <w:pPr>
        <w:pStyle w:val="Akapitzlist"/>
        <w:numPr>
          <w:ilvl w:val="0"/>
          <w:numId w:val="41"/>
        </w:numPr>
        <w:spacing w:line="276" w:lineRule="auto"/>
        <w:ind w:left="1276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o którym mowa w art. 9 ust. 1 i 3 lub art. 10 ustawy z </w:t>
      </w:r>
      <w:r w:rsidRPr="00A52444">
        <w:rPr>
          <w:rFonts w:ascii="Arial" w:hAnsi="Arial" w:cs="Arial"/>
          <w:sz w:val="22"/>
          <w:szCs w:val="22"/>
        </w:rPr>
        <w:t>15.</w:t>
      </w:r>
      <w:r w:rsidR="00A52444" w:rsidRPr="00A52444">
        <w:rPr>
          <w:rFonts w:ascii="Arial" w:hAnsi="Arial" w:cs="Arial"/>
          <w:sz w:val="22"/>
          <w:szCs w:val="22"/>
        </w:rPr>
        <w:t>0</w:t>
      </w:r>
      <w:r w:rsidRPr="00A52444">
        <w:rPr>
          <w:rFonts w:ascii="Arial" w:hAnsi="Arial" w:cs="Arial"/>
          <w:sz w:val="22"/>
          <w:szCs w:val="22"/>
        </w:rPr>
        <w:t xml:space="preserve">6.2012 </w:t>
      </w:r>
      <w:r w:rsidRPr="00B91CF3">
        <w:rPr>
          <w:rFonts w:ascii="Arial" w:hAnsi="Arial" w:cs="Arial"/>
          <w:sz w:val="22"/>
          <w:szCs w:val="22"/>
        </w:rPr>
        <w:t>r. o skutkach powierzania wykonywania pracy cudzoziemcom przebywającym wbrew przepisom na terytorium Rzeczypospolitej Polskiej – lub za odpowiedni czyn zabroniony określony w przepisach prawa obcego;</w:t>
      </w:r>
    </w:p>
    <w:p w14:paraId="6F5037C2" w14:textId="725AB6ED" w:rsidR="0001573B" w:rsidRPr="00B91CF3" w:rsidRDefault="0001573B" w:rsidP="00324BC7">
      <w:pPr>
        <w:pStyle w:val="Akapitzlist"/>
        <w:numPr>
          <w:ilvl w:val="0"/>
          <w:numId w:val="40"/>
        </w:numPr>
        <w:spacing w:line="276" w:lineRule="auto"/>
        <w:ind w:left="851" w:hanging="284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14:paraId="73780C2D" w14:textId="77777777" w:rsidR="0001573B" w:rsidRPr="00B91CF3" w:rsidRDefault="0001573B" w:rsidP="00324BC7">
      <w:pPr>
        <w:pStyle w:val="Akapitzlist"/>
        <w:numPr>
          <w:ilvl w:val="0"/>
          <w:numId w:val="40"/>
        </w:numPr>
        <w:spacing w:line="276" w:lineRule="auto"/>
        <w:ind w:left="851" w:hanging="284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 </w:t>
      </w:r>
    </w:p>
    <w:p w14:paraId="5F78208B" w14:textId="77777777" w:rsidR="0001573B" w:rsidRPr="00B91CF3" w:rsidRDefault="0001573B" w:rsidP="00324BC7">
      <w:pPr>
        <w:pStyle w:val="Akapitzlist"/>
        <w:numPr>
          <w:ilvl w:val="0"/>
          <w:numId w:val="40"/>
        </w:numPr>
        <w:spacing w:line="276" w:lineRule="auto"/>
        <w:ind w:left="851" w:hanging="284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wobec którego orzeczono zakaz ubiegania się o zamówienia publiczne;</w:t>
      </w:r>
    </w:p>
    <w:p w14:paraId="1E855AA0" w14:textId="2B38306F" w:rsidR="0001573B" w:rsidRPr="00B91CF3" w:rsidRDefault="0001573B" w:rsidP="00324BC7">
      <w:pPr>
        <w:pStyle w:val="Akapitzlist"/>
        <w:numPr>
          <w:ilvl w:val="0"/>
          <w:numId w:val="40"/>
        </w:numPr>
        <w:spacing w:line="276" w:lineRule="auto"/>
        <w:ind w:left="851" w:hanging="284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jeżeli zamawiający może stwierdzić, na podstawie wiarygodnych przesłanek, że wykonawca zawarł z innymi wykonawcami porozumienie mające na celu zakłócenie konkurencji, w szczególności, jeżeli należąc do tej samej grupy kapitałowej w</w:t>
      </w:r>
      <w:r w:rsidR="00560EFF">
        <w:rPr>
          <w:rFonts w:ascii="Arial" w:hAnsi="Arial" w:cs="Arial"/>
          <w:sz w:val="22"/>
          <w:szCs w:val="22"/>
        </w:rPr>
        <w:t> </w:t>
      </w:r>
      <w:r w:rsidRPr="00B91CF3">
        <w:rPr>
          <w:rFonts w:ascii="Arial" w:hAnsi="Arial" w:cs="Arial"/>
          <w:sz w:val="22"/>
          <w:szCs w:val="22"/>
        </w:rPr>
        <w:t xml:space="preserve">rozumieniu ustawy z </w:t>
      </w:r>
      <w:r w:rsidRPr="00A52444">
        <w:rPr>
          <w:rFonts w:ascii="Arial" w:hAnsi="Arial" w:cs="Arial"/>
          <w:sz w:val="22"/>
          <w:szCs w:val="22"/>
        </w:rPr>
        <w:t>16.</w:t>
      </w:r>
      <w:r w:rsidR="00A52444" w:rsidRPr="00A52444">
        <w:rPr>
          <w:rFonts w:ascii="Arial" w:hAnsi="Arial" w:cs="Arial"/>
          <w:sz w:val="22"/>
          <w:szCs w:val="22"/>
        </w:rPr>
        <w:t>0</w:t>
      </w:r>
      <w:r w:rsidRPr="00A52444">
        <w:rPr>
          <w:rFonts w:ascii="Arial" w:hAnsi="Arial" w:cs="Arial"/>
          <w:sz w:val="22"/>
          <w:szCs w:val="22"/>
        </w:rPr>
        <w:t xml:space="preserve">2.2007 </w:t>
      </w:r>
      <w:r w:rsidRPr="00B91CF3">
        <w:rPr>
          <w:rFonts w:ascii="Arial" w:hAnsi="Arial" w:cs="Arial"/>
          <w:sz w:val="22"/>
          <w:szCs w:val="22"/>
        </w:rPr>
        <w:t>r. o ochronie konkurencji i konsumentów, złożyli odrębne oferty, oferty częściowe lub wnioski o dopuszczenie do udziału w</w:t>
      </w:r>
      <w:r w:rsidR="00560EFF">
        <w:rPr>
          <w:rFonts w:ascii="Arial" w:hAnsi="Arial" w:cs="Arial"/>
          <w:sz w:val="22"/>
          <w:szCs w:val="22"/>
        </w:rPr>
        <w:t> </w:t>
      </w:r>
      <w:r w:rsidRPr="00B91CF3">
        <w:rPr>
          <w:rFonts w:ascii="Arial" w:hAnsi="Arial" w:cs="Arial"/>
          <w:sz w:val="22"/>
          <w:szCs w:val="22"/>
        </w:rPr>
        <w:t>postępowaniu, chyba że wykażą, że przygotowali te oferty lub wnioski niezależnie od siebie;</w:t>
      </w:r>
    </w:p>
    <w:p w14:paraId="7CF275B4" w14:textId="7566C952" w:rsidR="0001573B" w:rsidRDefault="0001573B" w:rsidP="00324BC7">
      <w:pPr>
        <w:pStyle w:val="Akapitzlist"/>
        <w:numPr>
          <w:ilvl w:val="0"/>
          <w:numId w:val="40"/>
        </w:numPr>
        <w:spacing w:line="276" w:lineRule="auto"/>
        <w:ind w:left="851" w:hanging="284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jeżeli, w przypadkach, o których mowa w art. 85 ust. 1 PZP, doszło do zakłócenia konkurencji wynikającego z wcześniejszego zaangażowania tego wykonawcy lub podmiotu, który należy z wykonawcą do tej samej grupy kapitałowej w rozumieniu ustawy z 16.</w:t>
      </w:r>
      <w:r w:rsidR="000B5D31">
        <w:rPr>
          <w:rFonts w:ascii="Arial" w:hAnsi="Arial" w:cs="Arial"/>
          <w:sz w:val="22"/>
          <w:szCs w:val="22"/>
        </w:rPr>
        <w:t>0</w:t>
      </w:r>
      <w:r w:rsidRPr="00B91CF3">
        <w:rPr>
          <w:rFonts w:ascii="Arial" w:hAnsi="Arial" w:cs="Arial"/>
          <w:sz w:val="22"/>
          <w:szCs w:val="22"/>
        </w:rPr>
        <w:t>2.2007 r. o ochronie konkurencji i konsumentów, chyba że spowodowane tym zakłócenie konkurencji może być wyeliminowane w inny sposób niż przez wykluczenie wykonawcy z udziału w postępowaniu o udzielenie zamówienia.</w:t>
      </w:r>
    </w:p>
    <w:p w14:paraId="7C9A6276" w14:textId="77777777" w:rsidR="0001573B" w:rsidRPr="00B91CF3" w:rsidRDefault="0001573B" w:rsidP="0001573B">
      <w:pPr>
        <w:pStyle w:val="Akapitzlist"/>
        <w:spacing w:line="276" w:lineRule="auto"/>
        <w:ind w:left="1440"/>
        <w:jc w:val="both"/>
        <w:rPr>
          <w:rFonts w:ascii="Arial" w:hAnsi="Arial" w:cs="Arial"/>
          <w:sz w:val="22"/>
          <w:szCs w:val="22"/>
        </w:rPr>
      </w:pPr>
    </w:p>
    <w:p w14:paraId="49C0549C" w14:textId="3BF692B1" w:rsidR="0001573B" w:rsidRPr="00B91CF3" w:rsidRDefault="0001573B" w:rsidP="00324BC7">
      <w:pPr>
        <w:pStyle w:val="Akapitzlist"/>
        <w:numPr>
          <w:ilvl w:val="0"/>
          <w:numId w:val="39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nie przewiduje wykluczeni</w:t>
      </w:r>
      <w:r w:rsidR="004D6E8C">
        <w:rPr>
          <w:rFonts w:ascii="Arial" w:hAnsi="Arial" w:cs="Arial"/>
          <w:sz w:val="22"/>
          <w:szCs w:val="22"/>
        </w:rPr>
        <w:t>a</w:t>
      </w:r>
      <w:r w:rsidRPr="00B91CF3">
        <w:rPr>
          <w:rFonts w:ascii="Arial" w:hAnsi="Arial" w:cs="Arial"/>
          <w:sz w:val="22"/>
          <w:szCs w:val="22"/>
        </w:rPr>
        <w:t xml:space="preserve"> wykonawcy z postępowania na podstawie </w:t>
      </w:r>
      <w:r w:rsidRPr="00B91CF3">
        <w:rPr>
          <w:rFonts w:ascii="Arial" w:hAnsi="Arial" w:cs="Arial"/>
          <w:sz w:val="22"/>
          <w:szCs w:val="22"/>
        </w:rPr>
        <w:br/>
      </w:r>
      <w:r w:rsidRPr="00B91CF3">
        <w:rPr>
          <w:rFonts w:ascii="Arial" w:hAnsi="Arial" w:cs="Arial"/>
          <w:b/>
          <w:bCs/>
          <w:sz w:val="22"/>
          <w:szCs w:val="22"/>
        </w:rPr>
        <w:t>art. 109 ust. 1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727AB55E" w14:textId="77777777" w:rsidR="0001573B" w:rsidRPr="00B91CF3" w:rsidRDefault="0001573B" w:rsidP="0001573B">
      <w:pPr>
        <w:pStyle w:val="Akapitzlist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688CC90A" w14:textId="25847BE2" w:rsidR="0001573B" w:rsidRDefault="0001573B" w:rsidP="00324BC7">
      <w:pPr>
        <w:pStyle w:val="Akapitzlist"/>
        <w:numPr>
          <w:ilvl w:val="0"/>
          <w:numId w:val="39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Wykluczenie Wykonawcy następuje </w:t>
      </w:r>
      <w:r w:rsidR="00480B5C">
        <w:rPr>
          <w:rFonts w:ascii="Arial" w:hAnsi="Arial" w:cs="Arial"/>
          <w:sz w:val="22"/>
          <w:szCs w:val="22"/>
        </w:rPr>
        <w:t>na okres wskazany w</w:t>
      </w:r>
      <w:r w:rsidRPr="00B91CF3">
        <w:rPr>
          <w:rFonts w:ascii="Arial" w:hAnsi="Arial" w:cs="Arial"/>
          <w:sz w:val="22"/>
          <w:szCs w:val="22"/>
        </w:rPr>
        <w:t xml:space="preserve"> art. 111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>.</w:t>
      </w:r>
    </w:p>
    <w:p w14:paraId="7C096211" w14:textId="77777777" w:rsidR="0001573B" w:rsidRPr="00B91CF3" w:rsidRDefault="0001573B" w:rsidP="0001573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F04136D" w14:textId="66916524" w:rsidR="0001573B" w:rsidRDefault="0001573B" w:rsidP="00324BC7">
      <w:pPr>
        <w:pStyle w:val="Akapitzlist"/>
        <w:numPr>
          <w:ilvl w:val="0"/>
          <w:numId w:val="39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Wykonawca nie podlega wykluczeniu w okolicznościach określonych </w:t>
      </w:r>
      <w:r w:rsidRPr="00B91CF3">
        <w:rPr>
          <w:rFonts w:ascii="Arial" w:hAnsi="Arial" w:cs="Arial"/>
          <w:sz w:val="22"/>
          <w:szCs w:val="22"/>
        </w:rPr>
        <w:br/>
        <w:t xml:space="preserve">w art. 108 ust. 1 pkt 1, 2, 5 </w:t>
      </w:r>
      <w:proofErr w:type="spellStart"/>
      <w:r w:rsidRPr="00B91CF3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zp</w:t>
      </w:r>
      <w:proofErr w:type="spellEnd"/>
      <w:r w:rsidRPr="00B91CF3">
        <w:rPr>
          <w:rFonts w:ascii="Arial" w:hAnsi="Arial" w:cs="Arial"/>
          <w:sz w:val="22"/>
          <w:szCs w:val="22"/>
        </w:rPr>
        <w:t xml:space="preserve">, jeżeli udowodni zamawiającemu, że spełnił łącznie przesłanki wskazane w art. 110 ust. 2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>.</w:t>
      </w:r>
    </w:p>
    <w:p w14:paraId="2A69E9C8" w14:textId="77777777" w:rsidR="0001573B" w:rsidRPr="00B91CF3" w:rsidRDefault="0001573B" w:rsidP="0001573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C3A6570" w14:textId="7CF93E91" w:rsidR="0001573B" w:rsidRDefault="0001573B" w:rsidP="00324BC7">
      <w:pPr>
        <w:pStyle w:val="Akapitzlist"/>
        <w:numPr>
          <w:ilvl w:val="0"/>
          <w:numId w:val="39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lastRenderedPageBreak/>
        <w:t xml:space="preserve">Zamawiający oceni, czy podjęte przez wykonawcę czynności, o których mowa </w:t>
      </w:r>
      <w:r w:rsidRPr="00B91CF3">
        <w:rPr>
          <w:rFonts w:ascii="Arial" w:hAnsi="Arial" w:cs="Arial"/>
          <w:sz w:val="22"/>
          <w:szCs w:val="22"/>
        </w:rPr>
        <w:br/>
        <w:t xml:space="preserve">w art. 110 ust. 2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>, są wystarczające do wykazania jego rzetelności, uwzględniając wagę i szczególne okoliczności czynu wykonawcy. Jeżeli podjęte przez wykonawcę czynności nie są wystarczające do wykazania jego rzetelności, zamawiający wyklucza wykonawcę.</w:t>
      </w:r>
    </w:p>
    <w:p w14:paraId="016FDA0B" w14:textId="77777777" w:rsidR="000E0FE5" w:rsidRPr="000E0FE5" w:rsidRDefault="000E0FE5" w:rsidP="000E0FE5">
      <w:pPr>
        <w:pStyle w:val="Akapitzlist"/>
        <w:rPr>
          <w:rFonts w:ascii="Arial" w:hAnsi="Arial" w:cs="Arial"/>
          <w:sz w:val="22"/>
          <w:szCs w:val="22"/>
        </w:rPr>
      </w:pPr>
    </w:p>
    <w:p w14:paraId="601CBFBE" w14:textId="28145F37" w:rsidR="000E0FE5" w:rsidRPr="009F1736" w:rsidRDefault="000E0FE5" w:rsidP="000E0FE5">
      <w:pPr>
        <w:pStyle w:val="Akapitzlist"/>
        <w:numPr>
          <w:ilvl w:val="0"/>
          <w:numId w:val="39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9F1736">
        <w:rPr>
          <w:rFonts w:ascii="Arial" w:hAnsi="Arial" w:cs="Arial"/>
          <w:sz w:val="22"/>
          <w:szCs w:val="22"/>
        </w:rPr>
        <w:t>Zamawiający wykluczy z postępowania o udzielenie zamówienia na podstawie art. 7 ust. 1 ustawy z dnia 13 kwietnia 2022 roku o szczególnych rozwiązaniach w zakresie przeciwdziałania wspieraniu agresji na Ukrainę oraz służących ochronie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bezpieczeństwa narodowego (</w:t>
      </w:r>
      <w:proofErr w:type="spellStart"/>
      <w:r w:rsidR="00001248">
        <w:rPr>
          <w:rFonts w:ascii="Arial" w:hAnsi="Arial" w:cs="Arial"/>
          <w:sz w:val="22"/>
          <w:szCs w:val="22"/>
        </w:rPr>
        <w:t>t</w:t>
      </w:r>
      <w:r w:rsidR="00F94A76">
        <w:rPr>
          <w:rFonts w:ascii="Arial" w:hAnsi="Arial" w:cs="Arial"/>
          <w:sz w:val="22"/>
          <w:szCs w:val="22"/>
        </w:rPr>
        <w:t>.</w:t>
      </w:r>
      <w:r w:rsidR="00001248">
        <w:rPr>
          <w:rFonts w:ascii="Arial" w:hAnsi="Arial" w:cs="Arial"/>
          <w:sz w:val="22"/>
          <w:szCs w:val="22"/>
        </w:rPr>
        <w:t>j</w:t>
      </w:r>
      <w:proofErr w:type="spellEnd"/>
      <w:r w:rsidR="00001248">
        <w:rPr>
          <w:rFonts w:ascii="Arial" w:hAnsi="Arial" w:cs="Arial"/>
          <w:sz w:val="22"/>
          <w:szCs w:val="22"/>
        </w:rPr>
        <w:t xml:space="preserve">. </w:t>
      </w:r>
      <w:r w:rsidRPr="009F1736">
        <w:rPr>
          <w:rFonts w:ascii="Arial" w:hAnsi="Arial" w:cs="Arial"/>
          <w:sz w:val="22"/>
          <w:szCs w:val="22"/>
        </w:rPr>
        <w:t>Dz. U. z 202</w:t>
      </w:r>
      <w:r w:rsidR="00001248">
        <w:rPr>
          <w:rFonts w:ascii="Arial" w:hAnsi="Arial" w:cs="Arial"/>
          <w:sz w:val="22"/>
          <w:szCs w:val="22"/>
        </w:rPr>
        <w:t>5</w:t>
      </w:r>
      <w:r w:rsidRPr="009F1736">
        <w:rPr>
          <w:rFonts w:ascii="Arial" w:hAnsi="Arial" w:cs="Arial"/>
          <w:sz w:val="22"/>
          <w:szCs w:val="22"/>
        </w:rPr>
        <w:t xml:space="preserve"> roku poz. </w:t>
      </w:r>
      <w:r w:rsidR="00001248">
        <w:rPr>
          <w:rFonts w:ascii="Arial" w:hAnsi="Arial" w:cs="Arial"/>
          <w:sz w:val="22"/>
          <w:szCs w:val="22"/>
        </w:rPr>
        <w:t>514</w:t>
      </w:r>
      <w:r w:rsidRPr="009F1736">
        <w:rPr>
          <w:rFonts w:ascii="Arial" w:hAnsi="Arial" w:cs="Arial"/>
          <w:sz w:val="22"/>
          <w:szCs w:val="22"/>
        </w:rPr>
        <w:t>):</w:t>
      </w:r>
    </w:p>
    <w:p w14:paraId="49F4C479" w14:textId="77777777" w:rsidR="000E0FE5" w:rsidRPr="009F1736" w:rsidRDefault="000E0FE5" w:rsidP="000E0FE5">
      <w:pPr>
        <w:spacing w:line="276" w:lineRule="auto"/>
        <w:ind w:left="1134"/>
        <w:contextualSpacing/>
        <w:jc w:val="both"/>
        <w:rPr>
          <w:rFonts w:ascii="Arial" w:hAnsi="Arial" w:cs="Arial"/>
          <w:sz w:val="22"/>
          <w:szCs w:val="22"/>
        </w:rPr>
      </w:pPr>
      <w:r w:rsidRPr="009F1736">
        <w:rPr>
          <w:rFonts w:ascii="Arial" w:hAnsi="Arial" w:cs="Arial"/>
          <w:sz w:val="22"/>
          <w:szCs w:val="22"/>
        </w:rPr>
        <w:t>1) wykonawcę wymienionego w wykazach określonych w rozporządzeniu 765/2006 i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rozporządzeniu 269/2014 albo wpisanego na listę na podstawie decyzji w sprawie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wpisu na listę rozstrzygającej o zastosowaniu środka, o którym mowa w art. 1 pkt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3 ustawy;</w:t>
      </w:r>
    </w:p>
    <w:p w14:paraId="4E2237BD" w14:textId="667EC339" w:rsidR="000E0FE5" w:rsidRPr="009F1736" w:rsidRDefault="000E0FE5" w:rsidP="000E0FE5">
      <w:pPr>
        <w:spacing w:line="276" w:lineRule="auto"/>
        <w:ind w:left="1134"/>
        <w:contextualSpacing/>
        <w:jc w:val="both"/>
        <w:rPr>
          <w:rFonts w:ascii="Arial" w:hAnsi="Arial" w:cs="Arial"/>
          <w:sz w:val="22"/>
          <w:szCs w:val="22"/>
        </w:rPr>
      </w:pPr>
      <w:r w:rsidRPr="009F1736">
        <w:rPr>
          <w:rFonts w:ascii="Arial" w:hAnsi="Arial" w:cs="Arial"/>
          <w:sz w:val="22"/>
          <w:szCs w:val="22"/>
        </w:rPr>
        <w:t>2) wykonawcę, którego beneficjentem rzeczywistym w rozumieniu ustawy z dnia 1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marca 2018 r. o przeciwdziałaniu praniu pieniędzy oraz finansowaniu terroryzmu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(</w:t>
      </w:r>
      <w:proofErr w:type="spellStart"/>
      <w:r w:rsidR="00BD1087">
        <w:rPr>
          <w:rFonts w:ascii="Arial" w:hAnsi="Arial" w:cs="Arial"/>
          <w:sz w:val="22"/>
          <w:szCs w:val="22"/>
        </w:rPr>
        <w:t>t</w:t>
      </w:r>
      <w:r w:rsidR="00F94A76">
        <w:rPr>
          <w:rFonts w:ascii="Arial" w:hAnsi="Arial" w:cs="Arial"/>
          <w:sz w:val="22"/>
          <w:szCs w:val="22"/>
        </w:rPr>
        <w:t>.</w:t>
      </w:r>
      <w:r w:rsidR="00BD1087">
        <w:rPr>
          <w:rFonts w:ascii="Arial" w:hAnsi="Arial" w:cs="Arial"/>
          <w:sz w:val="22"/>
          <w:szCs w:val="22"/>
        </w:rPr>
        <w:t>j</w:t>
      </w:r>
      <w:proofErr w:type="spellEnd"/>
      <w:r w:rsidR="00BD1087">
        <w:rPr>
          <w:rFonts w:ascii="Arial" w:hAnsi="Arial" w:cs="Arial"/>
          <w:sz w:val="22"/>
          <w:szCs w:val="22"/>
        </w:rPr>
        <w:t xml:space="preserve">. </w:t>
      </w:r>
      <w:r w:rsidRPr="009F1736">
        <w:rPr>
          <w:rFonts w:ascii="Arial" w:hAnsi="Arial" w:cs="Arial"/>
          <w:sz w:val="22"/>
          <w:szCs w:val="22"/>
        </w:rPr>
        <w:t>Dz. U. z 202</w:t>
      </w:r>
      <w:r w:rsidR="00BD1087">
        <w:rPr>
          <w:rFonts w:ascii="Arial" w:hAnsi="Arial" w:cs="Arial"/>
          <w:sz w:val="22"/>
          <w:szCs w:val="22"/>
        </w:rPr>
        <w:t>5</w:t>
      </w:r>
      <w:r w:rsidRPr="009F1736">
        <w:rPr>
          <w:rFonts w:ascii="Arial" w:hAnsi="Arial" w:cs="Arial"/>
          <w:sz w:val="22"/>
          <w:szCs w:val="22"/>
        </w:rPr>
        <w:t xml:space="preserve"> r. poz. </w:t>
      </w:r>
      <w:r w:rsidR="00BD1087">
        <w:rPr>
          <w:rFonts w:ascii="Arial" w:hAnsi="Arial" w:cs="Arial"/>
          <w:sz w:val="22"/>
          <w:szCs w:val="22"/>
        </w:rPr>
        <w:t>644</w:t>
      </w:r>
      <w:r w:rsidRPr="009F1736">
        <w:rPr>
          <w:rFonts w:ascii="Arial" w:hAnsi="Arial" w:cs="Arial"/>
          <w:sz w:val="22"/>
          <w:szCs w:val="22"/>
        </w:rPr>
        <w:t>) jest osoba wymieniona w wykazach określonych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w rozporządzeniu 765/2006 i rozporządzeniu 269/2014 albo wpisana na listę lub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będąca takim beneficjentem rzeczywistym od dnia 24 lutego 2022 r., o ile została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wpisana na listę na podstawie decyzji w sprawie wpisu na listę rozstrzygającej o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zastosowaniu środka, o którym mowa w art. 1 pkt 3 ustawy;</w:t>
      </w:r>
    </w:p>
    <w:p w14:paraId="11C12913" w14:textId="7DB4C825" w:rsidR="000E0FE5" w:rsidRPr="009F1736" w:rsidRDefault="000E0FE5" w:rsidP="000E0FE5">
      <w:pPr>
        <w:spacing w:line="276" w:lineRule="auto"/>
        <w:ind w:left="1134"/>
        <w:contextualSpacing/>
        <w:jc w:val="both"/>
        <w:rPr>
          <w:rFonts w:ascii="Arial" w:hAnsi="Arial" w:cs="Arial"/>
          <w:sz w:val="22"/>
          <w:szCs w:val="22"/>
        </w:rPr>
      </w:pPr>
      <w:r w:rsidRPr="009F1736">
        <w:rPr>
          <w:rFonts w:ascii="Arial" w:hAnsi="Arial" w:cs="Arial"/>
          <w:sz w:val="22"/>
          <w:szCs w:val="22"/>
        </w:rPr>
        <w:t>3) wykonawcę, którego jednostką dominującą w rozumieniu art. 3 ust. 1 pkt 37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ustawy z dnia 29 września 1994 r. o rachunkowości (Dz. U. z 202</w:t>
      </w:r>
      <w:r w:rsidR="00C11664">
        <w:rPr>
          <w:rFonts w:ascii="Arial" w:hAnsi="Arial" w:cs="Arial"/>
          <w:sz w:val="22"/>
          <w:szCs w:val="22"/>
        </w:rPr>
        <w:t>3</w:t>
      </w:r>
      <w:r w:rsidRPr="009F1736">
        <w:rPr>
          <w:rFonts w:ascii="Arial" w:hAnsi="Arial" w:cs="Arial"/>
          <w:sz w:val="22"/>
          <w:szCs w:val="22"/>
        </w:rPr>
        <w:t xml:space="preserve"> r. poz. </w:t>
      </w:r>
      <w:r w:rsidR="00C11664">
        <w:rPr>
          <w:rFonts w:ascii="Arial" w:hAnsi="Arial" w:cs="Arial"/>
          <w:sz w:val="22"/>
          <w:szCs w:val="22"/>
        </w:rPr>
        <w:t>120</w:t>
      </w:r>
      <w:r w:rsidRPr="009F1736">
        <w:rPr>
          <w:rFonts w:ascii="Arial" w:hAnsi="Arial" w:cs="Arial"/>
          <w:sz w:val="22"/>
          <w:szCs w:val="22"/>
        </w:rPr>
        <w:t>), jest podmiot wymieniony w wykazach określonych w rozporządzeniu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765/2006 i rozporządzeniu 269/2014 albo wpisany na listę lub będący taką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jednostką dominującą od dnia 24 lutego 2022 r., o ile został wpisany na listę na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podstawie decyzji w sprawie wpisu na listę rozstrzygającej o zastosowaniu środka,</w:t>
      </w:r>
      <w:r>
        <w:rPr>
          <w:rFonts w:ascii="Arial" w:hAnsi="Arial" w:cs="Arial"/>
          <w:sz w:val="22"/>
          <w:szCs w:val="22"/>
        </w:rPr>
        <w:t xml:space="preserve"> </w:t>
      </w:r>
      <w:r w:rsidRPr="009F1736">
        <w:rPr>
          <w:rFonts w:ascii="Arial" w:hAnsi="Arial" w:cs="Arial"/>
          <w:sz w:val="22"/>
          <w:szCs w:val="22"/>
        </w:rPr>
        <w:t>o którym mowa w art. 1 pkt 3 ustawy.</w:t>
      </w:r>
    </w:p>
    <w:p w14:paraId="00E2374B" w14:textId="3A518875" w:rsidR="000E0FE5" w:rsidRDefault="000E0FE5" w:rsidP="000E0FE5">
      <w:pPr>
        <w:pStyle w:val="Akapitzlist"/>
        <w:numPr>
          <w:ilvl w:val="0"/>
          <w:numId w:val="39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9F1736">
        <w:rPr>
          <w:rFonts w:ascii="Arial" w:hAnsi="Arial" w:cs="Arial"/>
          <w:sz w:val="22"/>
          <w:szCs w:val="22"/>
        </w:rPr>
        <w:t>Wykluczenie, o którym mowa w ust. 6 następować będzie na okres trwania ww. okoliczności</w:t>
      </w:r>
    </w:p>
    <w:p w14:paraId="0035A7F1" w14:textId="77777777" w:rsidR="00B36DDF" w:rsidRPr="009D491D" w:rsidRDefault="00B36DDF" w:rsidP="00B36DDF">
      <w:pPr>
        <w:pStyle w:val="Akapitzlist"/>
        <w:spacing w:line="276" w:lineRule="auto"/>
        <w:ind w:left="502"/>
        <w:jc w:val="both"/>
        <w:rPr>
          <w:rFonts w:ascii="Arial" w:hAnsi="Arial" w:cs="Arial"/>
          <w:color w:val="000000"/>
          <w:sz w:val="22"/>
          <w:szCs w:val="22"/>
        </w:rPr>
      </w:pPr>
    </w:p>
    <w:bookmarkEnd w:id="11"/>
    <w:p w14:paraId="5823E70F" w14:textId="603D55D0" w:rsidR="00B65C83" w:rsidRPr="00FF67AA" w:rsidRDefault="00B65C83" w:rsidP="00B36DDF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FF67AA">
        <w:rPr>
          <w:rFonts w:ascii="Arial" w:hAnsi="Arial" w:cs="Arial"/>
          <w:b/>
          <w:sz w:val="22"/>
          <w:szCs w:val="22"/>
        </w:rPr>
        <w:t xml:space="preserve">ROZDZIAŁ </w:t>
      </w:r>
      <w:r w:rsidR="00551368">
        <w:rPr>
          <w:rFonts w:ascii="Arial" w:hAnsi="Arial" w:cs="Arial"/>
          <w:b/>
          <w:sz w:val="22"/>
          <w:szCs w:val="22"/>
        </w:rPr>
        <w:t>8</w:t>
      </w:r>
      <w:r w:rsidRPr="00FF67AA">
        <w:rPr>
          <w:rFonts w:ascii="Arial" w:hAnsi="Arial" w:cs="Arial"/>
          <w:b/>
          <w:sz w:val="22"/>
          <w:szCs w:val="22"/>
        </w:rPr>
        <w:t xml:space="preserve">. </w:t>
      </w:r>
      <w:r w:rsidR="00F13B85" w:rsidRPr="00FF67AA">
        <w:rPr>
          <w:rFonts w:ascii="Arial" w:hAnsi="Arial" w:cs="Arial"/>
          <w:b/>
          <w:sz w:val="22"/>
          <w:szCs w:val="22"/>
        </w:rPr>
        <w:t xml:space="preserve">INFORMACJA O WARUNKACH UDZIAŁU W POSTĘPOWANIU </w:t>
      </w:r>
    </w:p>
    <w:p w14:paraId="74641D63" w14:textId="46147822" w:rsidR="00B65C83" w:rsidRPr="00FF67AA" w:rsidRDefault="00B65C83" w:rsidP="00B36DDF">
      <w:pPr>
        <w:pStyle w:val="Akapitzlist"/>
        <w:spacing w:line="276" w:lineRule="auto"/>
        <w:ind w:left="786" w:right="1"/>
        <w:jc w:val="both"/>
        <w:rPr>
          <w:rFonts w:ascii="Arial" w:hAnsi="Arial" w:cs="Arial"/>
          <w:sz w:val="22"/>
          <w:szCs w:val="22"/>
        </w:rPr>
      </w:pPr>
    </w:p>
    <w:p w14:paraId="515F9A29" w14:textId="77777777" w:rsidR="00DE4EEF" w:rsidRPr="00AF3334" w:rsidRDefault="00DE4EEF">
      <w:pPr>
        <w:pStyle w:val="Akapitzlist"/>
        <w:numPr>
          <w:ilvl w:val="0"/>
          <w:numId w:val="55"/>
        </w:numPr>
        <w:spacing w:line="276" w:lineRule="auto"/>
        <w:ind w:left="502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 xml:space="preserve">Na podstawie art. 112 ustawy </w:t>
      </w:r>
      <w:proofErr w:type="spellStart"/>
      <w:r w:rsidRPr="00AF3334">
        <w:rPr>
          <w:rFonts w:ascii="Arial" w:eastAsiaTheme="majorEastAsia" w:hAnsi="Arial" w:cs="Arial"/>
          <w:sz w:val="22"/>
          <w:szCs w:val="22"/>
          <w:lang w:eastAsia="en-US"/>
        </w:rPr>
        <w:t>Pzp</w:t>
      </w:r>
      <w:proofErr w:type="spellEnd"/>
      <w:r w:rsidRPr="00AF3334">
        <w:rPr>
          <w:rFonts w:ascii="Arial" w:eastAsiaTheme="majorEastAsia" w:hAnsi="Arial" w:cs="Arial"/>
          <w:sz w:val="22"/>
          <w:szCs w:val="22"/>
          <w:lang w:eastAsia="en-US"/>
        </w:rPr>
        <w:t xml:space="preserve"> zamawiający określa warunki udziału w postępowaniu dotyczące:</w:t>
      </w:r>
    </w:p>
    <w:p w14:paraId="5BA9FF1E" w14:textId="3FBDE0A7" w:rsidR="00DE4EEF" w:rsidRPr="00AF3334" w:rsidRDefault="00DE4EEF">
      <w:pPr>
        <w:pStyle w:val="Akapitzlist"/>
        <w:numPr>
          <w:ilvl w:val="0"/>
          <w:numId w:val="56"/>
        </w:numPr>
        <w:spacing w:line="276" w:lineRule="auto"/>
        <w:ind w:left="993" w:hanging="426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>zdolności do występowania w obrocie gospodarczym</w:t>
      </w:r>
      <w:r w:rsidR="00F76A12">
        <w:rPr>
          <w:rFonts w:ascii="Arial" w:eastAsiaTheme="majorEastAsia" w:hAnsi="Arial" w:cs="Arial"/>
          <w:sz w:val="22"/>
          <w:szCs w:val="22"/>
          <w:lang w:eastAsia="en-US"/>
        </w:rPr>
        <w:t>:</w:t>
      </w:r>
    </w:p>
    <w:p w14:paraId="23AD1524" w14:textId="1CE97234" w:rsidR="00DE4EEF" w:rsidRPr="00AF3334" w:rsidRDefault="00DE4EEF" w:rsidP="00CC2D24">
      <w:pPr>
        <w:pStyle w:val="Akapitzlist"/>
        <w:spacing w:line="276" w:lineRule="auto"/>
        <w:ind w:left="993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>Zamawiający nie określa warunku w ww. zakresie.</w:t>
      </w:r>
    </w:p>
    <w:p w14:paraId="42CEEEE3" w14:textId="77777777" w:rsidR="00EF4F7F" w:rsidRPr="00AF3334" w:rsidRDefault="00EF4F7F" w:rsidP="00CC2D24">
      <w:pPr>
        <w:pStyle w:val="Akapitzlist"/>
        <w:spacing w:line="276" w:lineRule="auto"/>
        <w:ind w:left="993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</w:p>
    <w:p w14:paraId="09837035" w14:textId="0CE31B5F" w:rsidR="00EF4F7F" w:rsidRPr="00AF3334" w:rsidRDefault="00DE4EEF">
      <w:pPr>
        <w:pStyle w:val="Akapitzlist"/>
        <w:numPr>
          <w:ilvl w:val="0"/>
          <w:numId w:val="56"/>
        </w:numPr>
        <w:spacing w:line="276" w:lineRule="auto"/>
        <w:ind w:left="993" w:hanging="426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>uprawnień do prowadzenia określonej działalności gospodarczej lub zawodowej, jeśli wynika to z odrębnych przepisów</w:t>
      </w:r>
      <w:r w:rsidR="00414979" w:rsidRPr="00AF3334">
        <w:rPr>
          <w:rFonts w:ascii="Arial" w:eastAsiaTheme="majorEastAsia" w:hAnsi="Arial" w:cs="Arial"/>
          <w:sz w:val="22"/>
          <w:szCs w:val="22"/>
          <w:lang w:eastAsia="en-US"/>
        </w:rPr>
        <w:t>:</w:t>
      </w:r>
      <w:r w:rsidR="00EF4F7F" w:rsidRPr="00AF3334">
        <w:rPr>
          <w:rFonts w:ascii="Arial" w:eastAsiaTheme="majorEastAsia" w:hAnsi="Arial" w:cs="Arial"/>
          <w:sz w:val="22"/>
          <w:szCs w:val="22"/>
          <w:lang w:eastAsia="en-US"/>
        </w:rPr>
        <w:t xml:space="preserve"> </w:t>
      </w:r>
    </w:p>
    <w:p w14:paraId="3B9FEB57" w14:textId="6565054A" w:rsidR="00EF4F7F" w:rsidRPr="00AF3334" w:rsidRDefault="00414979" w:rsidP="00CC2D24">
      <w:pPr>
        <w:pStyle w:val="Akapitzlist"/>
        <w:spacing w:line="276" w:lineRule="auto"/>
        <w:ind w:left="993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>Zamawiający nie określa warunku w ww. zakresie.</w:t>
      </w:r>
    </w:p>
    <w:p w14:paraId="4A67F7FF" w14:textId="77777777" w:rsidR="00414979" w:rsidRPr="00AF3334" w:rsidRDefault="00414979" w:rsidP="00CC2D24">
      <w:pPr>
        <w:pStyle w:val="Akapitzlist"/>
        <w:spacing w:line="276" w:lineRule="auto"/>
        <w:ind w:left="993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</w:p>
    <w:p w14:paraId="640F0307" w14:textId="72F91CFD" w:rsidR="00DE4EEF" w:rsidRPr="00AF3334" w:rsidRDefault="00DE4EEF">
      <w:pPr>
        <w:pStyle w:val="Akapitzlist"/>
        <w:numPr>
          <w:ilvl w:val="0"/>
          <w:numId w:val="56"/>
        </w:numPr>
        <w:spacing w:line="276" w:lineRule="auto"/>
        <w:ind w:left="993" w:hanging="426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>sytuacji ekonomicznej lub finansowej</w:t>
      </w:r>
      <w:r w:rsidR="00F76A12">
        <w:rPr>
          <w:rFonts w:ascii="Arial" w:eastAsiaTheme="majorEastAsia" w:hAnsi="Arial" w:cs="Arial"/>
          <w:sz w:val="22"/>
          <w:szCs w:val="22"/>
          <w:lang w:eastAsia="en-US"/>
        </w:rPr>
        <w:t>:</w:t>
      </w:r>
    </w:p>
    <w:p w14:paraId="22D90BDD" w14:textId="77777777" w:rsidR="0063467B" w:rsidRPr="00AF3334" w:rsidRDefault="0063467B" w:rsidP="0063467B">
      <w:pPr>
        <w:pStyle w:val="Akapitzlist"/>
        <w:spacing w:line="276" w:lineRule="auto"/>
        <w:ind w:left="502" w:firstLine="491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>Zamawiający nie określa warunku w ww. zakresie.</w:t>
      </w:r>
    </w:p>
    <w:p w14:paraId="41ED0FE9" w14:textId="77777777" w:rsidR="00EF4F7F" w:rsidRPr="00AF3334" w:rsidRDefault="00EF4F7F" w:rsidP="00EF4F7F">
      <w:pPr>
        <w:pStyle w:val="Akapitzlist"/>
        <w:tabs>
          <w:tab w:val="num" w:pos="993"/>
        </w:tabs>
        <w:suppressAutoHyphens/>
        <w:ind w:left="993"/>
        <w:jc w:val="both"/>
        <w:rPr>
          <w:sz w:val="22"/>
          <w:szCs w:val="22"/>
          <w:lang w:eastAsia="ar-SA"/>
        </w:rPr>
      </w:pPr>
    </w:p>
    <w:p w14:paraId="64406842" w14:textId="1D477707" w:rsidR="00DE4EEF" w:rsidRPr="00AF3334" w:rsidRDefault="00DE4EEF">
      <w:pPr>
        <w:pStyle w:val="Akapitzlist"/>
        <w:numPr>
          <w:ilvl w:val="0"/>
          <w:numId w:val="56"/>
        </w:numPr>
        <w:spacing w:line="276" w:lineRule="auto"/>
        <w:ind w:left="993" w:hanging="426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>zdolności technicznej lub zawodowej</w:t>
      </w:r>
      <w:r w:rsidR="00F76A12">
        <w:rPr>
          <w:rFonts w:ascii="Arial" w:eastAsiaTheme="majorEastAsia" w:hAnsi="Arial" w:cs="Arial"/>
          <w:sz w:val="22"/>
          <w:szCs w:val="22"/>
          <w:lang w:eastAsia="en-US"/>
        </w:rPr>
        <w:t>:</w:t>
      </w:r>
    </w:p>
    <w:p w14:paraId="484F88E4" w14:textId="0EBF6F29" w:rsidR="00E439E8" w:rsidRPr="00AF3334" w:rsidRDefault="003B08B3" w:rsidP="00E439E8">
      <w:pPr>
        <w:pStyle w:val="Akapitzlist"/>
        <w:spacing w:line="276" w:lineRule="auto"/>
        <w:ind w:left="993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  <w:r w:rsidRPr="00AF3334">
        <w:rPr>
          <w:rFonts w:ascii="Arial" w:eastAsiaTheme="majorEastAsia" w:hAnsi="Arial" w:cs="Arial"/>
          <w:sz w:val="22"/>
          <w:szCs w:val="22"/>
          <w:lang w:eastAsia="en-US"/>
        </w:rPr>
        <w:t>Zamawiający nie określa warunku w ww. zakresie.</w:t>
      </w:r>
    </w:p>
    <w:p w14:paraId="4C86F949" w14:textId="223311CC" w:rsidR="00CC2D24" w:rsidRPr="00E439E8" w:rsidRDefault="00CC2D24" w:rsidP="00901C8E">
      <w:pPr>
        <w:pStyle w:val="Akapitzlist"/>
        <w:spacing w:line="276" w:lineRule="auto"/>
        <w:ind w:left="502" w:firstLine="491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</w:p>
    <w:p w14:paraId="115257C3" w14:textId="77777777" w:rsidR="00FE53B6" w:rsidRPr="00551368" w:rsidRDefault="00FE53B6" w:rsidP="00551368">
      <w:pPr>
        <w:tabs>
          <w:tab w:val="left" w:pos="1418"/>
        </w:tabs>
        <w:spacing w:line="276" w:lineRule="auto"/>
        <w:jc w:val="both"/>
        <w:rPr>
          <w:rFonts w:ascii="Arial" w:eastAsiaTheme="majorEastAsia" w:hAnsi="Arial" w:cs="Arial"/>
          <w:sz w:val="22"/>
          <w:szCs w:val="22"/>
          <w:lang w:eastAsia="en-US"/>
        </w:rPr>
      </w:pPr>
    </w:p>
    <w:p w14:paraId="385443D2" w14:textId="77777777" w:rsidR="00B05BE9" w:rsidRPr="00F5104D" w:rsidRDefault="00B05BE9" w:rsidP="00B36DDF">
      <w:pPr>
        <w:pStyle w:val="Akapitzlist"/>
        <w:spacing w:line="276" w:lineRule="auto"/>
        <w:ind w:left="502"/>
        <w:jc w:val="both"/>
        <w:rPr>
          <w:rFonts w:ascii="Arial" w:eastAsiaTheme="majorEastAsia" w:hAnsi="Arial" w:cs="Arial"/>
          <w:iCs/>
          <w:color w:val="000000" w:themeColor="text1"/>
          <w:sz w:val="22"/>
          <w:szCs w:val="22"/>
          <w:lang w:eastAsia="en-US"/>
        </w:rPr>
      </w:pPr>
    </w:p>
    <w:p w14:paraId="21BCC113" w14:textId="265C8B55" w:rsidR="003E202D" w:rsidRPr="003E202D" w:rsidRDefault="00B65C83" w:rsidP="00B36DDF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 w:rsidR="003B08B3">
        <w:rPr>
          <w:rFonts w:ascii="Arial" w:hAnsi="Arial" w:cs="Arial"/>
          <w:b/>
          <w:sz w:val="22"/>
          <w:szCs w:val="22"/>
        </w:rPr>
        <w:t>9</w:t>
      </w:r>
      <w:r w:rsidRPr="00D55643">
        <w:rPr>
          <w:rFonts w:ascii="Arial" w:hAnsi="Arial" w:cs="Arial"/>
          <w:b/>
          <w:sz w:val="22"/>
          <w:szCs w:val="22"/>
        </w:rPr>
        <w:t xml:space="preserve">. </w:t>
      </w:r>
      <w:r w:rsidR="0001573B" w:rsidRPr="00B91CF3">
        <w:rPr>
          <w:rFonts w:ascii="Arial" w:hAnsi="Arial" w:cs="Arial"/>
          <w:b/>
          <w:sz w:val="22"/>
          <w:szCs w:val="22"/>
        </w:rPr>
        <w:t>OŚWIADCZENIA I DOKUMENTY, JAKIE ZOBOWIĄZANI SĄ DOSTARCZYĆ WYKONAWCY W CELU POTWIERDZENIA SPEŁNIANIA WARUNKÓW UDZIAŁU W POSTĘPOWANIU ORAZ WYKAZANIA BRAKU PODSTAW WYKLUCZENIA (PODMIOTOWE ŚRODKI DOWODOWE)</w:t>
      </w:r>
    </w:p>
    <w:p w14:paraId="0D42F1C7" w14:textId="77777777" w:rsidR="00B36DDF" w:rsidRDefault="00B36DDF" w:rsidP="00B36DDF">
      <w:pPr>
        <w:pStyle w:val="Akapitzlist"/>
        <w:spacing w:line="276" w:lineRule="auto"/>
        <w:ind w:left="502"/>
        <w:jc w:val="both"/>
        <w:rPr>
          <w:rFonts w:ascii="Arial" w:hAnsi="Arial" w:cs="Arial"/>
          <w:sz w:val="22"/>
          <w:szCs w:val="22"/>
        </w:rPr>
      </w:pPr>
    </w:p>
    <w:p w14:paraId="204735FC" w14:textId="77777777" w:rsidR="00EF06E5" w:rsidRDefault="00EF06E5" w:rsidP="00EF06E5">
      <w:pPr>
        <w:pStyle w:val="Akapitzlist"/>
        <w:spacing w:line="276" w:lineRule="auto"/>
        <w:ind w:left="1080"/>
        <w:contextualSpacing/>
        <w:jc w:val="both"/>
        <w:rPr>
          <w:rFonts w:ascii="Arial" w:hAnsi="Arial" w:cs="Arial"/>
          <w:sz w:val="22"/>
          <w:szCs w:val="22"/>
        </w:rPr>
      </w:pPr>
    </w:p>
    <w:p w14:paraId="19B505FA" w14:textId="166BA864" w:rsidR="0001573B" w:rsidRPr="005A3F45" w:rsidRDefault="0001573B" w:rsidP="00324BC7">
      <w:pPr>
        <w:pStyle w:val="Akapitzlist"/>
        <w:numPr>
          <w:ilvl w:val="0"/>
          <w:numId w:val="4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5A3F45">
        <w:rPr>
          <w:rFonts w:ascii="Arial" w:hAnsi="Arial" w:cs="Arial"/>
          <w:sz w:val="22"/>
          <w:szCs w:val="22"/>
        </w:rPr>
        <w:t xml:space="preserve">Do oferty Wykonawca zobowiązany jest dołączyć aktualne na dzień składania ofert oświadczenie o braku podstaw do wykluczenia z postępowania – </w:t>
      </w:r>
      <w:r w:rsidR="00480B5C" w:rsidRPr="005A3F45">
        <w:rPr>
          <w:rFonts w:ascii="Arial" w:hAnsi="Arial" w:cs="Arial"/>
          <w:sz w:val="22"/>
          <w:szCs w:val="22"/>
        </w:rPr>
        <w:t xml:space="preserve">o treści </w:t>
      </w:r>
      <w:r w:rsidRPr="005A3F45">
        <w:rPr>
          <w:rFonts w:ascii="Arial" w:hAnsi="Arial" w:cs="Arial"/>
          <w:sz w:val="22"/>
          <w:szCs w:val="22"/>
        </w:rPr>
        <w:t>zgodn</w:t>
      </w:r>
      <w:r w:rsidR="00480B5C" w:rsidRPr="005A3F45">
        <w:rPr>
          <w:rFonts w:ascii="Arial" w:hAnsi="Arial" w:cs="Arial"/>
          <w:sz w:val="22"/>
          <w:szCs w:val="22"/>
        </w:rPr>
        <w:t>ej</w:t>
      </w:r>
      <w:r w:rsidRPr="005A3F45">
        <w:rPr>
          <w:rFonts w:ascii="Arial" w:hAnsi="Arial" w:cs="Arial"/>
          <w:sz w:val="22"/>
          <w:szCs w:val="22"/>
        </w:rPr>
        <w:t xml:space="preserve"> z</w:t>
      </w:r>
      <w:r w:rsidR="00560EFF">
        <w:rPr>
          <w:rFonts w:ascii="Arial" w:hAnsi="Arial" w:cs="Arial"/>
          <w:sz w:val="22"/>
          <w:szCs w:val="22"/>
        </w:rPr>
        <w:t> </w:t>
      </w:r>
      <w:r w:rsidRPr="005A3F45">
        <w:rPr>
          <w:rFonts w:ascii="Arial" w:hAnsi="Arial" w:cs="Arial"/>
          <w:b/>
          <w:sz w:val="22"/>
          <w:szCs w:val="22"/>
        </w:rPr>
        <w:t xml:space="preserve">Załącznikiem nr </w:t>
      </w:r>
      <w:r w:rsidR="00901C8E">
        <w:rPr>
          <w:rFonts w:ascii="Arial" w:hAnsi="Arial" w:cs="Arial"/>
          <w:b/>
          <w:sz w:val="22"/>
          <w:szCs w:val="22"/>
        </w:rPr>
        <w:t>3</w:t>
      </w:r>
      <w:r w:rsidR="00814129" w:rsidRPr="005A3F45">
        <w:rPr>
          <w:rFonts w:ascii="Arial" w:hAnsi="Arial" w:cs="Arial"/>
          <w:b/>
          <w:sz w:val="22"/>
          <w:szCs w:val="22"/>
        </w:rPr>
        <w:t xml:space="preserve"> </w:t>
      </w:r>
      <w:r w:rsidRPr="005A3F45">
        <w:rPr>
          <w:rFonts w:ascii="Arial" w:hAnsi="Arial" w:cs="Arial"/>
          <w:b/>
          <w:sz w:val="22"/>
          <w:szCs w:val="22"/>
        </w:rPr>
        <w:t>do SWZ</w:t>
      </w:r>
      <w:r w:rsidR="00480B5C" w:rsidRPr="005A3F45">
        <w:rPr>
          <w:rFonts w:ascii="Arial" w:hAnsi="Arial" w:cs="Arial"/>
          <w:sz w:val="22"/>
          <w:szCs w:val="22"/>
        </w:rPr>
        <w:t>.</w:t>
      </w:r>
    </w:p>
    <w:p w14:paraId="5A67CA1C" w14:textId="77777777" w:rsidR="0001573B" w:rsidRPr="00B91CF3" w:rsidRDefault="0001573B" w:rsidP="00553DE7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4DDF0A22" w14:textId="6BA7A62D" w:rsidR="0001573B" w:rsidRDefault="0001573B" w:rsidP="00324BC7">
      <w:pPr>
        <w:pStyle w:val="Akapitzlist"/>
        <w:numPr>
          <w:ilvl w:val="0"/>
          <w:numId w:val="4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Informacje zawarte w oświadczeniu, o którym mowa w </w:t>
      </w:r>
      <w:r w:rsidR="00480B5C">
        <w:rPr>
          <w:rFonts w:ascii="Arial" w:hAnsi="Arial" w:cs="Arial"/>
          <w:sz w:val="22"/>
          <w:szCs w:val="22"/>
        </w:rPr>
        <w:t>ust.</w:t>
      </w:r>
      <w:r w:rsidRPr="00B91CF3">
        <w:rPr>
          <w:rFonts w:ascii="Arial" w:hAnsi="Arial" w:cs="Arial"/>
          <w:sz w:val="22"/>
          <w:szCs w:val="22"/>
        </w:rPr>
        <w:t xml:space="preserve"> </w:t>
      </w:r>
      <w:r w:rsidR="00B94B6A">
        <w:rPr>
          <w:rFonts w:ascii="Arial" w:hAnsi="Arial" w:cs="Arial"/>
          <w:sz w:val="22"/>
          <w:szCs w:val="22"/>
        </w:rPr>
        <w:t>1</w:t>
      </w:r>
      <w:r w:rsidRPr="00B91CF3">
        <w:rPr>
          <w:rFonts w:ascii="Arial" w:hAnsi="Arial" w:cs="Arial"/>
          <w:sz w:val="22"/>
          <w:szCs w:val="22"/>
        </w:rPr>
        <w:t xml:space="preserve"> stanowią wstępne potwierdzenie, że Wykonawca nie podlega wykluczeniu oraz spełnia warunki udziału w postępowaniu.</w:t>
      </w:r>
    </w:p>
    <w:p w14:paraId="77CC21C2" w14:textId="77777777" w:rsidR="0001573B" w:rsidRPr="00553DE7" w:rsidRDefault="0001573B" w:rsidP="00553DE7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D28C6BC" w14:textId="62CE4334" w:rsidR="0001573B" w:rsidRDefault="0001573B" w:rsidP="00324BC7">
      <w:pPr>
        <w:pStyle w:val="Akapitzlist"/>
        <w:numPr>
          <w:ilvl w:val="0"/>
          <w:numId w:val="4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Oświadczenie składane jest pod rygorem nieważności w formie elektronicznej lub </w:t>
      </w:r>
      <w:r w:rsidRPr="00B91CF3">
        <w:rPr>
          <w:rFonts w:ascii="Arial" w:hAnsi="Arial" w:cs="Arial"/>
          <w:sz w:val="22"/>
          <w:szCs w:val="22"/>
        </w:rPr>
        <w:br/>
        <w:t>w postaci elektronicznej opatrzonej podpisem zaufanym, lub podpisem osobistym.</w:t>
      </w:r>
    </w:p>
    <w:p w14:paraId="6D4F9617" w14:textId="77777777" w:rsidR="00B94B6A" w:rsidRPr="00B94B6A" w:rsidRDefault="00B94B6A" w:rsidP="00B94B6A">
      <w:pPr>
        <w:pStyle w:val="Akapitzlist"/>
        <w:rPr>
          <w:rFonts w:ascii="Arial" w:hAnsi="Arial" w:cs="Arial"/>
          <w:color w:val="FF0000"/>
          <w:sz w:val="22"/>
          <w:szCs w:val="22"/>
        </w:rPr>
      </w:pPr>
    </w:p>
    <w:p w14:paraId="009849B0" w14:textId="15417FE6" w:rsidR="00B94B6A" w:rsidRPr="00414979" w:rsidRDefault="00B94B6A" w:rsidP="00324BC7">
      <w:pPr>
        <w:pStyle w:val="Akapitzlist"/>
        <w:numPr>
          <w:ilvl w:val="0"/>
          <w:numId w:val="4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14979">
        <w:rPr>
          <w:rFonts w:ascii="Arial" w:hAnsi="Arial" w:cs="Arial"/>
          <w:sz w:val="22"/>
          <w:szCs w:val="22"/>
        </w:rPr>
        <w:t>Zamawiający nie będzie wzywał Wykonawcy do złożenia podmiotowych środków dowodowych.</w:t>
      </w:r>
    </w:p>
    <w:p w14:paraId="027FE2AC" w14:textId="77777777" w:rsidR="0001573B" w:rsidRPr="00553DE7" w:rsidRDefault="0001573B" w:rsidP="00553DE7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3724CF7A" w14:textId="383D9F20" w:rsidR="0001573B" w:rsidRPr="00B91CF3" w:rsidRDefault="0001573B" w:rsidP="00324BC7">
      <w:pPr>
        <w:pStyle w:val="Akapitzlist"/>
        <w:numPr>
          <w:ilvl w:val="0"/>
          <w:numId w:val="4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 zakresie nieuregulowanym ustawą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 xml:space="preserve"> lub niniejszą SWZ do oświadczeń </w:t>
      </w:r>
      <w:r w:rsidRPr="00B91CF3">
        <w:rPr>
          <w:rFonts w:ascii="Arial" w:hAnsi="Arial" w:cs="Arial"/>
          <w:sz w:val="22"/>
          <w:szCs w:val="22"/>
        </w:rPr>
        <w:br/>
        <w:t xml:space="preserve">i dokumentów składanych przez Wykonawcę w postępowaniu zastosowanie mają </w:t>
      </w:r>
      <w:r w:rsidRPr="00B91CF3">
        <w:rPr>
          <w:rFonts w:ascii="Arial" w:hAnsi="Arial" w:cs="Arial"/>
          <w:sz w:val="22"/>
          <w:szCs w:val="22"/>
        </w:rPr>
        <w:br/>
        <w:t>w szczególności przepisy rozporządzenia Ministra Rozwoju Pracy i Technologii z dnia 23 grudnia 2020 r. w sprawie podmiotowych środków dowodowych oraz innych dokumentów lub oświadczeń, jakich może żądać zamawiający od wykonawcy oraz rozporządzenia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14:paraId="2460E283" w14:textId="33DE8CAA" w:rsidR="009D491D" w:rsidRDefault="009D491D" w:rsidP="00B36DDF">
      <w:pPr>
        <w:suppressAutoHyphens/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</w:p>
    <w:p w14:paraId="39FEE888" w14:textId="2286F0CE" w:rsidR="009D491D" w:rsidRPr="00D55643" w:rsidRDefault="009D491D" w:rsidP="00553DE7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 w:rsidR="002A50CF">
        <w:rPr>
          <w:rFonts w:ascii="Arial" w:hAnsi="Arial" w:cs="Arial"/>
          <w:b/>
          <w:sz w:val="22"/>
          <w:szCs w:val="22"/>
        </w:rPr>
        <w:t>1</w:t>
      </w:r>
      <w:r w:rsidR="00B94B6A">
        <w:rPr>
          <w:rFonts w:ascii="Arial" w:hAnsi="Arial" w:cs="Arial"/>
          <w:b/>
          <w:sz w:val="22"/>
          <w:szCs w:val="22"/>
        </w:rPr>
        <w:t>0</w:t>
      </w:r>
      <w:r w:rsidRPr="00D55643">
        <w:rPr>
          <w:rFonts w:ascii="Arial" w:hAnsi="Arial" w:cs="Arial"/>
          <w:b/>
          <w:sz w:val="22"/>
          <w:szCs w:val="22"/>
        </w:rPr>
        <w:t xml:space="preserve">. </w:t>
      </w:r>
      <w:r w:rsidR="000E2616">
        <w:rPr>
          <w:rFonts w:ascii="Arial" w:hAnsi="Arial" w:cs="Arial"/>
          <w:b/>
          <w:sz w:val="22"/>
          <w:szCs w:val="22"/>
        </w:rPr>
        <w:t xml:space="preserve">INFORMACJA DLA WYKONAWCÓW WSPÓLNIE UBIEGAJĄCYCH SIĘ O UDZIELNIE ZAMÓWIENIA </w:t>
      </w:r>
    </w:p>
    <w:p w14:paraId="032B8DE4" w14:textId="77777777" w:rsidR="009D491D" w:rsidRDefault="009D491D" w:rsidP="00553DE7">
      <w:pPr>
        <w:suppressAutoHyphens/>
        <w:spacing w:line="276" w:lineRule="auto"/>
        <w:ind w:left="426" w:right="1" w:hanging="284"/>
        <w:jc w:val="both"/>
        <w:rPr>
          <w:rFonts w:ascii="Arial" w:hAnsi="Arial" w:cs="Arial"/>
          <w:sz w:val="22"/>
          <w:szCs w:val="22"/>
        </w:rPr>
      </w:pPr>
    </w:p>
    <w:p w14:paraId="24EFC071" w14:textId="5B8BA2B6" w:rsidR="000E2616" w:rsidRDefault="000E2616" w:rsidP="00324BC7">
      <w:pPr>
        <w:pStyle w:val="Akapitzlist"/>
        <w:numPr>
          <w:ilvl w:val="0"/>
          <w:numId w:val="30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Wykonawcy mogą wspólnie ubiegać się o udzielenie zamówienia. W takim przypadku Wykonawcy ustanawiają pełnomocnika do reprezentowania ich w</w:t>
      </w:r>
      <w:r w:rsidR="00560EFF">
        <w:rPr>
          <w:rFonts w:ascii="Arial" w:hAnsi="Arial" w:cs="Arial"/>
          <w:sz w:val="22"/>
          <w:szCs w:val="22"/>
        </w:rPr>
        <w:t> </w:t>
      </w:r>
      <w:r w:rsidRPr="00B91CF3">
        <w:rPr>
          <w:rFonts w:ascii="Arial" w:hAnsi="Arial" w:cs="Arial"/>
          <w:sz w:val="22"/>
          <w:szCs w:val="22"/>
        </w:rPr>
        <w:t>postępowaniu albo do reprezentowania i zawarcia umowy w sprawie zamówienia publicznego. Pełnomocnictwo winno być załączone do oferty.</w:t>
      </w:r>
    </w:p>
    <w:p w14:paraId="27B1FDAD" w14:textId="77777777" w:rsidR="000E2616" w:rsidRPr="00B91CF3" w:rsidRDefault="000E2616" w:rsidP="00553DE7">
      <w:pPr>
        <w:pStyle w:val="Akapitzlist"/>
        <w:spacing w:line="276" w:lineRule="auto"/>
        <w:ind w:left="927"/>
        <w:contextualSpacing/>
        <w:jc w:val="both"/>
        <w:rPr>
          <w:rFonts w:ascii="Arial" w:hAnsi="Arial" w:cs="Arial"/>
          <w:sz w:val="22"/>
          <w:szCs w:val="22"/>
        </w:rPr>
      </w:pPr>
    </w:p>
    <w:p w14:paraId="0B0D6A34" w14:textId="3615C634" w:rsidR="000E2616" w:rsidRDefault="000E2616" w:rsidP="00324BC7">
      <w:pPr>
        <w:pStyle w:val="Akapitzlist"/>
        <w:numPr>
          <w:ilvl w:val="0"/>
          <w:numId w:val="30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 przypadku Wykonawców wspólnie ubiegających się o udzielenie zamówienia, oświadczeni</w:t>
      </w:r>
      <w:r w:rsidR="009644A0">
        <w:rPr>
          <w:rFonts w:ascii="Arial" w:hAnsi="Arial" w:cs="Arial"/>
          <w:sz w:val="22"/>
          <w:szCs w:val="22"/>
        </w:rPr>
        <w:t>e</w:t>
      </w:r>
      <w:r w:rsidRPr="00B91CF3">
        <w:rPr>
          <w:rFonts w:ascii="Arial" w:hAnsi="Arial" w:cs="Arial"/>
          <w:sz w:val="22"/>
          <w:szCs w:val="22"/>
        </w:rPr>
        <w:t>, o który</w:t>
      </w:r>
      <w:r w:rsidR="009644A0">
        <w:rPr>
          <w:rFonts w:ascii="Arial" w:hAnsi="Arial" w:cs="Arial"/>
          <w:sz w:val="22"/>
          <w:szCs w:val="22"/>
        </w:rPr>
        <w:t>m</w:t>
      </w:r>
      <w:r w:rsidRPr="00B91CF3">
        <w:rPr>
          <w:rFonts w:ascii="Arial" w:hAnsi="Arial" w:cs="Arial"/>
          <w:sz w:val="22"/>
          <w:szCs w:val="22"/>
        </w:rPr>
        <w:t xml:space="preserve"> mowa w Rozdziale </w:t>
      </w:r>
      <w:r w:rsidR="00B94B6A">
        <w:rPr>
          <w:rFonts w:ascii="Arial" w:hAnsi="Arial" w:cs="Arial"/>
          <w:sz w:val="22"/>
          <w:szCs w:val="22"/>
        </w:rPr>
        <w:t>9</w:t>
      </w:r>
      <w:r w:rsidRPr="00B91CF3">
        <w:rPr>
          <w:rFonts w:ascii="Arial" w:hAnsi="Arial" w:cs="Arial"/>
          <w:sz w:val="22"/>
          <w:szCs w:val="22"/>
        </w:rPr>
        <w:t xml:space="preserve"> ust. </w:t>
      </w:r>
      <w:r w:rsidR="00B94B6A">
        <w:rPr>
          <w:rFonts w:ascii="Arial" w:hAnsi="Arial" w:cs="Arial"/>
          <w:sz w:val="22"/>
          <w:szCs w:val="22"/>
        </w:rPr>
        <w:t>1</w:t>
      </w:r>
      <w:r w:rsidRPr="00B91CF3">
        <w:rPr>
          <w:rFonts w:ascii="Arial" w:hAnsi="Arial" w:cs="Arial"/>
          <w:sz w:val="22"/>
          <w:szCs w:val="22"/>
        </w:rPr>
        <w:t xml:space="preserve"> SWZ, składa każdy z</w:t>
      </w:r>
      <w:r w:rsidR="00560EFF">
        <w:rPr>
          <w:rFonts w:ascii="Arial" w:hAnsi="Arial" w:cs="Arial"/>
          <w:sz w:val="22"/>
          <w:szCs w:val="22"/>
        </w:rPr>
        <w:t> </w:t>
      </w:r>
      <w:r w:rsidRPr="00B91CF3">
        <w:rPr>
          <w:rFonts w:ascii="Arial" w:hAnsi="Arial" w:cs="Arial"/>
          <w:sz w:val="22"/>
          <w:szCs w:val="22"/>
        </w:rPr>
        <w:t xml:space="preserve">wykonawców. </w:t>
      </w:r>
    </w:p>
    <w:p w14:paraId="443516D6" w14:textId="77777777" w:rsidR="000E2616" w:rsidRPr="00553DE7" w:rsidRDefault="000E2616" w:rsidP="00553DE7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0E0D6F07" w14:textId="1930C500" w:rsidR="009D491D" w:rsidRPr="00414979" w:rsidRDefault="000E2616" w:rsidP="00324BC7">
      <w:pPr>
        <w:pStyle w:val="Akapitzlist"/>
        <w:numPr>
          <w:ilvl w:val="0"/>
          <w:numId w:val="30"/>
        </w:numPr>
        <w:rPr>
          <w:color w:val="FF0000"/>
        </w:rPr>
      </w:pPr>
      <w:r w:rsidRPr="00553DE7">
        <w:rPr>
          <w:rFonts w:ascii="Arial" w:hAnsi="Arial" w:cs="Arial"/>
          <w:sz w:val="22"/>
          <w:szCs w:val="22"/>
        </w:rPr>
        <w:t>Wykonawcy wspólnie ubiegający się o udzielenie zamówienia, ponoszą solidarną odpowiedzialność za wykonanie umowy.</w:t>
      </w:r>
    </w:p>
    <w:p w14:paraId="04C9E7B4" w14:textId="77777777" w:rsidR="00414979" w:rsidRPr="00414979" w:rsidRDefault="00414979" w:rsidP="00414979">
      <w:pPr>
        <w:pStyle w:val="Akapitzlist"/>
        <w:rPr>
          <w:color w:val="FF0000"/>
        </w:rPr>
      </w:pPr>
    </w:p>
    <w:p w14:paraId="3C257A19" w14:textId="77777777" w:rsidR="00414979" w:rsidRPr="00693071" w:rsidRDefault="00414979" w:rsidP="00414979">
      <w:pPr>
        <w:pStyle w:val="Akapitzlist"/>
        <w:ind w:left="927"/>
        <w:rPr>
          <w:color w:val="FF0000"/>
        </w:rPr>
      </w:pPr>
    </w:p>
    <w:p w14:paraId="16D2D96F" w14:textId="77777777" w:rsidR="00693071" w:rsidRPr="00693071" w:rsidRDefault="00693071" w:rsidP="00693071">
      <w:pPr>
        <w:pStyle w:val="Akapitzlist"/>
        <w:rPr>
          <w:color w:val="FF0000"/>
        </w:rPr>
      </w:pPr>
    </w:p>
    <w:p w14:paraId="410E2133" w14:textId="77777777" w:rsidR="00CD45A1" w:rsidRPr="009364AC" w:rsidRDefault="00CD45A1" w:rsidP="009364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61C749F" w14:textId="419AD09B" w:rsidR="00CD45A1" w:rsidRPr="00AE3E50" w:rsidRDefault="00CD45A1" w:rsidP="00B36DDF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>ROZDZIAŁ 1</w:t>
      </w:r>
      <w:r w:rsidR="00B94B6A">
        <w:rPr>
          <w:rFonts w:ascii="Arial" w:hAnsi="Arial" w:cs="Arial"/>
          <w:b/>
          <w:sz w:val="22"/>
          <w:szCs w:val="22"/>
        </w:rPr>
        <w:t>1</w:t>
      </w:r>
      <w:r w:rsidRPr="00D55643">
        <w:rPr>
          <w:rFonts w:ascii="Arial" w:hAnsi="Arial" w:cs="Arial"/>
          <w:b/>
          <w:sz w:val="22"/>
          <w:szCs w:val="22"/>
        </w:rPr>
        <w:t>. INFORMACJA NA TEMAT PODWYKONAWCÓW</w:t>
      </w:r>
    </w:p>
    <w:p w14:paraId="3BA8DEBD" w14:textId="77777777" w:rsidR="00B36DDF" w:rsidRDefault="00B36DDF" w:rsidP="00B36DDF">
      <w:pPr>
        <w:pStyle w:val="Akapitzlist"/>
        <w:autoSpaceDE w:val="0"/>
        <w:autoSpaceDN w:val="0"/>
        <w:adjustRightInd w:val="0"/>
        <w:spacing w:line="276" w:lineRule="auto"/>
        <w:ind w:left="502"/>
        <w:jc w:val="both"/>
        <w:rPr>
          <w:rFonts w:ascii="Arial" w:hAnsi="Arial" w:cs="Arial"/>
          <w:color w:val="000000"/>
          <w:sz w:val="22"/>
          <w:szCs w:val="22"/>
        </w:rPr>
      </w:pPr>
    </w:p>
    <w:p w14:paraId="79634319" w14:textId="4C9EE621" w:rsidR="000E2616" w:rsidRDefault="000E2616" w:rsidP="00324BC7">
      <w:pPr>
        <w:pStyle w:val="Akapitzlist"/>
        <w:numPr>
          <w:ilvl w:val="0"/>
          <w:numId w:val="43"/>
        </w:numPr>
        <w:spacing w:line="276" w:lineRule="auto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Wykonawca może powierzyć wykonanie części zamówienia podwykonawcy.</w:t>
      </w:r>
    </w:p>
    <w:p w14:paraId="06EF6419" w14:textId="77777777" w:rsidR="000E2616" w:rsidRPr="00B91CF3" w:rsidRDefault="000E2616" w:rsidP="00553DE7">
      <w:pPr>
        <w:pStyle w:val="Akapitzlist"/>
        <w:spacing w:line="276" w:lineRule="auto"/>
        <w:ind w:left="714"/>
        <w:contextualSpacing/>
        <w:jc w:val="both"/>
        <w:rPr>
          <w:rFonts w:ascii="Arial" w:hAnsi="Arial" w:cs="Arial"/>
          <w:sz w:val="22"/>
          <w:szCs w:val="22"/>
        </w:rPr>
      </w:pPr>
    </w:p>
    <w:p w14:paraId="7011FFCE" w14:textId="7CDD35DA" w:rsidR="000E2616" w:rsidRDefault="000E2616" w:rsidP="00324BC7">
      <w:pPr>
        <w:pStyle w:val="Akapitzlist"/>
        <w:numPr>
          <w:ilvl w:val="0"/>
          <w:numId w:val="43"/>
        </w:numPr>
        <w:spacing w:line="276" w:lineRule="auto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Wykonawca, który zamierza wykonywać zamówienie przy udziale podwykonawcy/ów, musi wyraźnie w ofercie wskazać, jaką część (zakres zamówienia) wykonywać będzie w jego imieniu podwykonawca oraz podać nazwę ewentualnych podwykonawców, jeżeli są już znani. Należy w tym celu wypełnić odpowiedni punkt formularza oferty, stanowiącego </w:t>
      </w:r>
      <w:r w:rsidRPr="00FC5FC6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901C8E">
        <w:rPr>
          <w:rFonts w:ascii="Arial" w:hAnsi="Arial" w:cs="Arial"/>
          <w:b/>
          <w:bCs/>
          <w:sz w:val="22"/>
          <w:szCs w:val="22"/>
        </w:rPr>
        <w:t>1</w:t>
      </w:r>
      <w:r w:rsidR="00E30E4F" w:rsidRPr="00FC5FC6">
        <w:rPr>
          <w:rFonts w:ascii="Arial" w:hAnsi="Arial" w:cs="Arial"/>
          <w:b/>
          <w:bCs/>
          <w:sz w:val="22"/>
          <w:szCs w:val="22"/>
        </w:rPr>
        <w:t xml:space="preserve"> </w:t>
      </w:r>
      <w:r w:rsidRPr="00FC5FC6">
        <w:rPr>
          <w:rFonts w:ascii="Arial" w:hAnsi="Arial" w:cs="Arial"/>
          <w:b/>
          <w:bCs/>
          <w:sz w:val="22"/>
          <w:szCs w:val="22"/>
        </w:rPr>
        <w:t>do SWZ</w:t>
      </w:r>
      <w:r w:rsidRPr="00B91CF3">
        <w:rPr>
          <w:rFonts w:ascii="Arial" w:hAnsi="Arial" w:cs="Arial"/>
          <w:sz w:val="22"/>
          <w:szCs w:val="22"/>
        </w:rPr>
        <w:t>. W przypadku, gdy Wykonawca nie zamierza wykonywać zamówienia przy udziale podwykonawców, należy wpisać w formularzu „nie dotyczy” lub inne podobne sformułowanie. Jeżeli Wykonawca zostawi ten punkt niewypełniony (puste pole), Zamawiający uzna, iż zamówienie zostanie wykonane siłami własnymi tj. bez udziału podwykonawców.</w:t>
      </w:r>
    </w:p>
    <w:p w14:paraId="29F678E6" w14:textId="77777777" w:rsidR="000E2616" w:rsidRPr="00553DE7" w:rsidRDefault="000E2616" w:rsidP="00553DE7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0171B9F1" w14:textId="020EE18B" w:rsidR="000E2616" w:rsidRDefault="000E2616" w:rsidP="00324BC7">
      <w:pPr>
        <w:pStyle w:val="Akapitzlist"/>
        <w:numPr>
          <w:ilvl w:val="0"/>
          <w:numId w:val="43"/>
        </w:numPr>
        <w:spacing w:line="276" w:lineRule="auto"/>
        <w:ind w:left="714" w:hanging="357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Powierzenie wykonania części zamówienia podwykonawcom nie zwalnia Wykonawcy </w:t>
      </w:r>
      <w:r w:rsidRPr="00B91CF3">
        <w:rPr>
          <w:rFonts w:ascii="Arial" w:hAnsi="Arial" w:cs="Arial"/>
          <w:sz w:val="22"/>
          <w:szCs w:val="22"/>
        </w:rPr>
        <w:br/>
        <w:t>z odpowiedzialności za należyte wykonanie tego zamówienia.</w:t>
      </w:r>
    </w:p>
    <w:p w14:paraId="32DC99E5" w14:textId="77777777" w:rsidR="00B36DDF" w:rsidRPr="00FA0EA4" w:rsidRDefault="00B36DDF" w:rsidP="00B36DDF">
      <w:pPr>
        <w:pStyle w:val="Akapitzlist"/>
        <w:spacing w:line="276" w:lineRule="auto"/>
        <w:ind w:left="502"/>
        <w:jc w:val="both"/>
        <w:rPr>
          <w:rFonts w:ascii="Arial" w:hAnsi="Arial" w:cs="Arial"/>
          <w:sz w:val="22"/>
          <w:szCs w:val="22"/>
        </w:rPr>
      </w:pPr>
    </w:p>
    <w:p w14:paraId="2EFEF571" w14:textId="47329700" w:rsidR="000E2616" w:rsidRPr="00672F3B" w:rsidRDefault="000E2616" w:rsidP="000E2616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672F3B">
        <w:rPr>
          <w:rFonts w:ascii="Arial" w:hAnsi="Arial" w:cs="Arial"/>
          <w:b/>
          <w:sz w:val="22"/>
          <w:szCs w:val="22"/>
        </w:rPr>
        <w:t>ROZDZIAŁ 1</w:t>
      </w:r>
      <w:r w:rsidR="00B94B6A">
        <w:rPr>
          <w:rFonts w:ascii="Arial" w:hAnsi="Arial" w:cs="Arial"/>
          <w:b/>
          <w:sz w:val="22"/>
          <w:szCs w:val="22"/>
        </w:rPr>
        <w:t>2</w:t>
      </w:r>
      <w:r w:rsidRPr="00672F3B">
        <w:rPr>
          <w:rFonts w:ascii="Arial" w:hAnsi="Arial" w:cs="Arial"/>
          <w:b/>
          <w:sz w:val="22"/>
          <w:szCs w:val="22"/>
        </w:rPr>
        <w:t>. SPOSÓB KOMUNIKACJI ORAZ WYJAŚNIENIA TREŚCI SWZ</w:t>
      </w:r>
    </w:p>
    <w:p w14:paraId="061ABCF8" w14:textId="77777777" w:rsidR="000E2616" w:rsidRDefault="000E2616" w:rsidP="000E2616">
      <w:pPr>
        <w:pStyle w:val="Akapitzlist"/>
        <w:spacing w:line="276" w:lineRule="auto"/>
        <w:ind w:left="502"/>
        <w:contextualSpacing/>
        <w:jc w:val="both"/>
        <w:rPr>
          <w:rFonts w:ascii="Arial" w:hAnsi="Arial" w:cs="Arial"/>
          <w:sz w:val="22"/>
          <w:szCs w:val="22"/>
        </w:rPr>
      </w:pPr>
    </w:p>
    <w:p w14:paraId="7DB299B8" w14:textId="2C52296C" w:rsidR="00686889" w:rsidRPr="00672F3B" w:rsidRDefault="00686889">
      <w:pPr>
        <w:numPr>
          <w:ilvl w:val="0"/>
          <w:numId w:val="8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bookmarkStart w:id="12" w:name="_Hlk75416978"/>
      <w:r w:rsidRPr="00672F3B">
        <w:rPr>
          <w:rFonts w:ascii="Arial" w:hAnsi="Arial" w:cs="Arial"/>
          <w:sz w:val="22"/>
          <w:szCs w:val="22"/>
        </w:rPr>
        <w:t>W post</w:t>
      </w:r>
      <w:r w:rsidR="00CB1C32">
        <w:rPr>
          <w:rFonts w:ascii="Arial" w:hAnsi="Arial" w:cs="Arial"/>
          <w:sz w:val="22"/>
          <w:szCs w:val="22"/>
        </w:rPr>
        <w:t>ę</w:t>
      </w:r>
      <w:r w:rsidRPr="00672F3B">
        <w:rPr>
          <w:rFonts w:ascii="Arial" w:hAnsi="Arial" w:cs="Arial"/>
          <w:sz w:val="22"/>
          <w:szCs w:val="22"/>
        </w:rPr>
        <w:t>powaniu o udzielenie zamówienia publicznego komunikacja między Zamawiającym</w:t>
      </w:r>
      <w:r w:rsidR="00B95E03">
        <w:rPr>
          <w:rFonts w:ascii="Arial" w:hAnsi="Arial" w:cs="Arial"/>
          <w:sz w:val="22"/>
          <w:szCs w:val="22"/>
        </w:rPr>
        <w:t>,</w:t>
      </w:r>
      <w:r w:rsidRPr="00672F3B">
        <w:rPr>
          <w:rFonts w:ascii="Arial" w:hAnsi="Arial" w:cs="Arial"/>
          <w:sz w:val="22"/>
          <w:szCs w:val="22"/>
        </w:rPr>
        <w:t xml:space="preserve"> a Wykonawcami, z wyłączeniem składania ofert, odbywa się wyłącznie przy użyciu środków komunikacji elektronicznej w rozumieniu ustawy z dnia 18 lipca 2002 r. o świadczeniu usług droga elektroniczną (</w:t>
      </w:r>
      <w:proofErr w:type="spellStart"/>
      <w:r w:rsidRPr="00672F3B">
        <w:rPr>
          <w:rFonts w:ascii="Arial" w:hAnsi="Arial" w:cs="Arial"/>
          <w:sz w:val="22"/>
          <w:szCs w:val="22"/>
        </w:rPr>
        <w:t>t.j</w:t>
      </w:r>
      <w:proofErr w:type="spellEnd"/>
      <w:r w:rsidRPr="00672F3B">
        <w:rPr>
          <w:rFonts w:ascii="Arial" w:hAnsi="Arial" w:cs="Arial"/>
          <w:sz w:val="22"/>
          <w:szCs w:val="22"/>
        </w:rPr>
        <w:t>. Dz. U. z 202</w:t>
      </w:r>
      <w:r w:rsidR="00AC1F5E">
        <w:rPr>
          <w:rFonts w:ascii="Arial" w:hAnsi="Arial" w:cs="Arial"/>
          <w:sz w:val="22"/>
          <w:szCs w:val="22"/>
        </w:rPr>
        <w:t>4</w:t>
      </w:r>
      <w:r w:rsidRPr="00672F3B">
        <w:rPr>
          <w:rFonts w:ascii="Arial" w:hAnsi="Arial" w:cs="Arial"/>
          <w:sz w:val="22"/>
          <w:szCs w:val="22"/>
        </w:rPr>
        <w:t xml:space="preserve"> r. poz. </w:t>
      </w:r>
      <w:r w:rsidR="00AC1F5E">
        <w:rPr>
          <w:rFonts w:ascii="Arial" w:hAnsi="Arial" w:cs="Arial"/>
          <w:sz w:val="22"/>
          <w:szCs w:val="22"/>
        </w:rPr>
        <w:t>513</w:t>
      </w:r>
      <w:r w:rsidRPr="00672F3B">
        <w:rPr>
          <w:rFonts w:ascii="Arial" w:hAnsi="Arial" w:cs="Arial"/>
          <w:sz w:val="22"/>
          <w:szCs w:val="22"/>
        </w:rPr>
        <w:t xml:space="preserve">) tj.  </w:t>
      </w:r>
    </w:p>
    <w:p w14:paraId="47C02C8B" w14:textId="77777777" w:rsidR="00686889" w:rsidRPr="00672F3B" w:rsidRDefault="00686889">
      <w:pPr>
        <w:numPr>
          <w:ilvl w:val="0"/>
          <w:numId w:val="85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drogą elektroniczną przy użyciu </w:t>
      </w:r>
      <w:bookmarkStart w:id="13" w:name="_Hlk71615178"/>
      <w:r w:rsidRPr="00672F3B">
        <w:rPr>
          <w:rFonts w:ascii="Arial" w:hAnsi="Arial" w:cs="Arial"/>
          <w:sz w:val="22"/>
          <w:szCs w:val="22"/>
        </w:rPr>
        <w:t xml:space="preserve">Platformy e-Zamówienia, która jest dostępna pod adresem </w:t>
      </w:r>
      <w:hyperlink r:id="rId11" w:history="1">
        <w:r w:rsidRPr="00672F3B">
          <w:rPr>
            <w:rFonts w:ascii="Arial" w:hAnsi="Arial" w:cs="Arial"/>
            <w:sz w:val="22"/>
            <w:szCs w:val="22"/>
            <w:u w:val="single"/>
          </w:rPr>
          <w:t>https://ezamowienia.gov.pl</w:t>
        </w:r>
      </w:hyperlink>
      <w:r w:rsidRPr="00672F3B">
        <w:rPr>
          <w:rFonts w:ascii="Arial" w:hAnsi="Arial" w:cs="Arial"/>
          <w:sz w:val="22"/>
          <w:szCs w:val="22"/>
        </w:rPr>
        <w:t xml:space="preserve">,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bookmarkEnd w:id="13"/>
    <w:p w14:paraId="70108619" w14:textId="77777777" w:rsidR="00672F3B" w:rsidRPr="00672F3B" w:rsidRDefault="00672F3B" w:rsidP="00672F3B">
      <w:pPr>
        <w:spacing w:line="276" w:lineRule="auto"/>
        <w:ind w:left="1080"/>
        <w:jc w:val="both"/>
        <w:rPr>
          <w:rFonts w:ascii="Arial" w:hAnsi="Arial" w:cs="Arial"/>
          <w:sz w:val="22"/>
          <w:szCs w:val="22"/>
        </w:rPr>
      </w:pPr>
    </w:p>
    <w:p w14:paraId="3CD09EEA" w14:textId="44F558D4" w:rsidR="00686889" w:rsidRDefault="00686889">
      <w:pPr>
        <w:numPr>
          <w:ilvl w:val="0"/>
          <w:numId w:val="8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Korzystanie z Platformy e-Zamówienia jest bezpłatne.</w:t>
      </w:r>
    </w:p>
    <w:p w14:paraId="135D9EA6" w14:textId="77777777" w:rsidR="00672F3B" w:rsidRPr="00672F3B" w:rsidRDefault="00672F3B" w:rsidP="00672F3B">
      <w:pPr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6DD4DEB9" w14:textId="77777777" w:rsidR="00506095" w:rsidRDefault="00686889">
      <w:pPr>
        <w:numPr>
          <w:ilvl w:val="0"/>
          <w:numId w:val="8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Adres strony internetowej prowadzonego postępowania:</w:t>
      </w:r>
    </w:p>
    <w:p w14:paraId="65CD292C" w14:textId="77777777" w:rsidR="00EB77D6" w:rsidRDefault="00EB77D6" w:rsidP="00EB77D6">
      <w:pPr>
        <w:pStyle w:val="Akapitzlist"/>
        <w:rPr>
          <w:rFonts w:ascii="Arial" w:hAnsi="Arial" w:cs="Arial"/>
          <w:sz w:val="22"/>
          <w:szCs w:val="22"/>
        </w:rPr>
      </w:pPr>
    </w:p>
    <w:p w14:paraId="7B361B95" w14:textId="77777777" w:rsidR="00EB77D6" w:rsidRPr="00DE4869" w:rsidRDefault="00EB77D6" w:rsidP="00EB77D6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C66AF62" w14:textId="0D036661" w:rsidR="00EB77D6" w:rsidRPr="00DE4869" w:rsidRDefault="00EB77D6" w:rsidP="00EB77D6">
      <w:pPr>
        <w:pStyle w:val="Akapitzlist"/>
        <w:spacing w:line="276" w:lineRule="auto"/>
        <w:ind w:left="720" w:right="1"/>
        <w:jc w:val="both"/>
        <w:rPr>
          <w:rFonts w:ascii="Arial" w:hAnsi="Arial" w:cs="Arial"/>
          <w:bCs/>
          <w:sz w:val="22"/>
          <w:szCs w:val="22"/>
        </w:rPr>
      </w:pPr>
      <w:r w:rsidRPr="00DE4869">
        <w:rPr>
          <w:rFonts w:ascii="Arial" w:hAnsi="Arial" w:cs="Arial"/>
          <w:bCs/>
          <w:sz w:val="22"/>
          <w:szCs w:val="22"/>
        </w:rPr>
        <w:t>https://ezamowienia.gov.pl/mp-client/search/list/</w:t>
      </w:r>
      <w:r w:rsidR="00655F13" w:rsidRPr="00DE4869">
        <w:rPr>
          <w:rFonts w:ascii="Arial" w:hAnsi="Arial" w:cs="Arial"/>
          <w:bCs/>
          <w:sz w:val="22"/>
          <w:szCs w:val="22"/>
        </w:rPr>
        <w:t>ocds-148610-607dc6de-6047-4ca8-9f8d-b5831b0680cd</w:t>
      </w:r>
    </w:p>
    <w:p w14:paraId="3A75AC33" w14:textId="77777777" w:rsidR="00EB77D6" w:rsidRPr="00DE4869" w:rsidRDefault="00EB77D6" w:rsidP="00EB77D6">
      <w:pPr>
        <w:spacing w:line="276" w:lineRule="auto"/>
        <w:ind w:right="1"/>
        <w:jc w:val="both"/>
      </w:pPr>
    </w:p>
    <w:p w14:paraId="17950ED5" w14:textId="77777777" w:rsidR="00EB77D6" w:rsidRPr="00DE4869" w:rsidRDefault="00EB77D6" w:rsidP="00867366">
      <w:pPr>
        <w:pStyle w:val="Akapitzlist"/>
        <w:spacing w:line="276" w:lineRule="auto"/>
        <w:ind w:left="720" w:right="1"/>
        <w:jc w:val="both"/>
      </w:pPr>
    </w:p>
    <w:p w14:paraId="7FC9C004" w14:textId="68D078EA" w:rsidR="00672F3B" w:rsidRPr="00DE4869" w:rsidRDefault="00686889" w:rsidP="00672F3B">
      <w:pPr>
        <w:spacing w:line="276" w:lineRule="auto"/>
        <w:ind w:left="708"/>
        <w:jc w:val="both"/>
        <w:rPr>
          <w:rFonts w:ascii="Arial" w:hAnsi="Arial" w:cs="Arial"/>
          <w:sz w:val="22"/>
          <w:szCs w:val="22"/>
        </w:rPr>
      </w:pPr>
      <w:r w:rsidRPr="00DE4869">
        <w:rPr>
          <w:rFonts w:ascii="Arial" w:hAnsi="Arial" w:cs="Arial"/>
          <w:sz w:val="22"/>
          <w:szCs w:val="22"/>
        </w:rPr>
        <w:t>Postępowanie można wyszukać również ze strony głównej Platformy e-Zamówienia (przycisk „Przeglądaj postępowania/konkursy”).</w:t>
      </w:r>
    </w:p>
    <w:p w14:paraId="3BE6677C" w14:textId="5F4F49A9" w:rsidR="00686889" w:rsidRPr="00DE4869" w:rsidRDefault="00686889" w:rsidP="00672F3B">
      <w:pPr>
        <w:spacing w:line="276" w:lineRule="auto"/>
        <w:ind w:left="708"/>
        <w:jc w:val="both"/>
        <w:rPr>
          <w:rFonts w:ascii="Arial" w:hAnsi="Arial" w:cs="Arial"/>
          <w:sz w:val="22"/>
          <w:szCs w:val="22"/>
        </w:rPr>
      </w:pPr>
      <w:r w:rsidRPr="00DE4869">
        <w:rPr>
          <w:rFonts w:ascii="Arial" w:hAnsi="Arial" w:cs="Arial"/>
          <w:sz w:val="22"/>
          <w:szCs w:val="22"/>
        </w:rPr>
        <w:t xml:space="preserve"> </w:t>
      </w:r>
    </w:p>
    <w:p w14:paraId="111CC223" w14:textId="77777777" w:rsidR="00686889" w:rsidRPr="00DE4869" w:rsidRDefault="00686889">
      <w:pPr>
        <w:numPr>
          <w:ilvl w:val="0"/>
          <w:numId w:val="8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E4869">
        <w:rPr>
          <w:rFonts w:ascii="Arial" w:hAnsi="Arial" w:cs="Arial"/>
          <w:sz w:val="22"/>
          <w:szCs w:val="22"/>
        </w:rPr>
        <w:t xml:space="preserve">Identyfikator (ID) postępowania na Platformie e-Zamówienia: </w:t>
      </w:r>
    </w:p>
    <w:p w14:paraId="3DAAE585" w14:textId="5D5B20E2" w:rsidR="003D44F2" w:rsidRPr="00DE4869" w:rsidRDefault="00655F13" w:rsidP="00672F3B">
      <w:pPr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DE4869">
        <w:rPr>
          <w:rFonts w:ascii="Arial" w:hAnsi="Arial" w:cs="Arial"/>
          <w:sz w:val="22"/>
          <w:szCs w:val="22"/>
        </w:rPr>
        <w:t>ocds-148610-607dc6de-6047-4ca8-9f8d-b5831b0680cd</w:t>
      </w:r>
    </w:p>
    <w:p w14:paraId="048417C5" w14:textId="7EAFFBE5" w:rsidR="00686889" w:rsidRDefault="00686889">
      <w:pPr>
        <w:numPr>
          <w:ilvl w:val="0"/>
          <w:numId w:val="8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lastRenderedPageBreak/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</w:t>
      </w:r>
      <w:r w:rsidRPr="00672F3B">
        <w:rPr>
          <w:rFonts w:ascii="Arial" w:hAnsi="Arial" w:cs="Arial"/>
          <w:i/>
          <w:iCs/>
          <w:sz w:val="22"/>
          <w:szCs w:val="22"/>
        </w:rPr>
        <w:t xml:space="preserve">Regulamin </w:t>
      </w:r>
      <w:proofErr w:type="gramStart"/>
      <w:r w:rsidRPr="00672F3B">
        <w:rPr>
          <w:rFonts w:ascii="Arial" w:hAnsi="Arial" w:cs="Arial"/>
          <w:i/>
          <w:iCs/>
          <w:sz w:val="22"/>
          <w:szCs w:val="22"/>
        </w:rPr>
        <w:t>Platformy  e</w:t>
      </w:r>
      <w:proofErr w:type="gramEnd"/>
      <w:r w:rsidRPr="00672F3B">
        <w:rPr>
          <w:rFonts w:ascii="Arial" w:hAnsi="Arial" w:cs="Arial"/>
          <w:i/>
          <w:iCs/>
          <w:sz w:val="22"/>
          <w:szCs w:val="22"/>
        </w:rPr>
        <w:t xml:space="preserve">-Zamówienia, </w:t>
      </w:r>
      <w:r w:rsidRPr="00672F3B">
        <w:rPr>
          <w:rFonts w:ascii="Arial" w:hAnsi="Arial" w:cs="Arial"/>
          <w:sz w:val="22"/>
          <w:szCs w:val="22"/>
        </w:rPr>
        <w:t xml:space="preserve">dostępny na stronie </w:t>
      </w:r>
      <w:r w:rsidRPr="007B754B">
        <w:rPr>
          <w:rFonts w:ascii="Arial" w:hAnsi="Arial" w:cs="Arial"/>
          <w:color w:val="000000" w:themeColor="text1"/>
          <w:sz w:val="22"/>
          <w:szCs w:val="22"/>
        </w:rPr>
        <w:t xml:space="preserve">internetowej </w:t>
      </w:r>
      <w:hyperlink r:id="rId12" w:history="1">
        <w:r w:rsidRPr="007B754B">
          <w:rPr>
            <w:rFonts w:ascii="Arial" w:hAnsi="Arial" w:cs="Arial"/>
            <w:color w:val="000000" w:themeColor="text1"/>
            <w:sz w:val="22"/>
            <w:szCs w:val="22"/>
            <w:u w:val="single"/>
          </w:rPr>
          <w:t>https://ezamowienia.gov.pl</w:t>
        </w:r>
      </w:hyperlink>
      <w:r w:rsidRPr="007B754B">
        <w:rPr>
          <w:rFonts w:ascii="Arial" w:hAnsi="Arial" w:cs="Arial"/>
          <w:color w:val="000000" w:themeColor="text1"/>
          <w:sz w:val="22"/>
          <w:szCs w:val="22"/>
        </w:rPr>
        <w:t xml:space="preserve"> oraz informacje zamieszczone w zakładce „Centrum Pomocy”. </w:t>
      </w:r>
    </w:p>
    <w:p w14:paraId="405F754E" w14:textId="77777777" w:rsidR="00672F3B" w:rsidRPr="00672F3B" w:rsidRDefault="00672F3B" w:rsidP="00672F3B">
      <w:pPr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6643953A" w14:textId="77777777" w:rsidR="00672F3B" w:rsidRDefault="00686889">
      <w:pPr>
        <w:numPr>
          <w:ilvl w:val="0"/>
          <w:numId w:val="8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Przeglądanie i pobieranie publicznej treści dokumentacji postępowania nie wymaga posiadania konta na Platformie e-Zamówienia ani logowania.</w:t>
      </w:r>
    </w:p>
    <w:p w14:paraId="5A9084C1" w14:textId="29240795" w:rsidR="00686889" w:rsidRPr="00672F3B" w:rsidRDefault="00686889" w:rsidP="00672F3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 </w:t>
      </w:r>
    </w:p>
    <w:p w14:paraId="7541D60C" w14:textId="006491C0" w:rsidR="00686889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2D3827BA" w14:textId="77777777" w:rsidR="00672F3B" w:rsidRPr="00672F3B" w:rsidRDefault="00672F3B" w:rsidP="00672F3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40F75F6" w14:textId="77777777" w:rsidR="00672F3B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W przypadku formatów, o których mowa w art. 66 ust. 1 ustawy </w:t>
      </w:r>
      <w:proofErr w:type="spellStart"/>
      <w:r w:rsidRPr="00672F3B">
        <w:rPr>
          <w:rFonts w:ascii="Arial" w:hAnsi="Arial" w:cs="Arial"/>
          <w:sz w:val="22"/>
          <w:szCs w:val="22"/>
        </w:rPr>
        <w:t>Pzp</w:t>
      </w:r>
      <w:proofErr w:type="spellEnd"/>
      <w:r w:rsidRPr="00672F3B">
        <w:rPr>
          <w:rFonts w:ascii="Arial" w:hAnsi="Arial" w:cs="Arial"/>
          <w:sz w:val="22"/>
          <w:szCs w:val="22"/>
        </w:rPr>
        <w:t>, ww. regulacje nie będą miały bezpośredniego zastosowania.</w:t>
      </w:r>
    </w:p>
    <w:p w14:paraId="76E9CE86" w14:textId="0FE9B69E" w:rsidR="00686889" w:rsidRPr="00672F3B" w:rsidRDefault="00686889" w:rsidP="00672F3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 </w:t>
      </w:r>
    </w:p>
    <w:p w14:paraId="02A4D95A" w14:textId="77777777" w:rsidR="00686889" w:rsidRPr="00672F3B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0933101D" w14:textId="77777777" w:rsidR="00686889" w:rsidRPr="00672F3B" w:rsidRDefault="00686889">
      <w:pPr>
        <w:numPr>
          <w:ilvl w:val="0"/>
          <w:numId w:val="86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w formatach danych określonych w przepisach rozporządzenia Rady Ministrów w sprawie Krajowych Ram Interoperacyjności (i przekazuje się jako załącznik), lub </w:t>
      </w:r>
    </w:p>
    <w:p w14:paraId="5FC06DD8" w14:textId="77777777" w:rsidR="00672F3B" w:rsidRDefault="00686889">
      <w:pPr>
        <w:numPr>
          <w:ilvl w:val="0"/>
          <w:numId w:val="86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jako tekst wpisany bezpośrednio do wiadomości przekazywanej przy użyciu środków komunikacji elektronicznej (np. w treści wiadomości e-mail lub w treści „Formularza do komunikacji”).</w:t>
      </w:r>
    </w:p>
    <w:p w14:paraId="06FDE7C8" w14:textId="4D0F51C2" w:rsidR="00686889" w:rsidRPr="00672F3B" w:rsidRDefault="00686889" w:rsidP="00672F3B">
      <w:pPr>
        <w:autoSpaceDE w:val="0"/>
        <w:autoSpaceDN w:val="0"/>
        <w:adjustRightInd w:val="0"/>
        <w:spacing w:line="276" w:lineRule="auto"/>
        <w:ind w:left="1080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 </w:t>
      </w:r>
    </w:p>
    <w:p w14:paraId="55B19373" w14:textId="5E3295F6" w:rsidR="00686889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(tj. Dz. U. z 2022 r. poz. 1233) Wykonawca, w celu utrzymania w poufności tych informacji, przekazuje je w wydzielonym i odpowiednio oznaczonym pliku, wraz z jednoczesnym zaznaczeniem w nazwie pliku „Dokument stanowiący tajemnicę przedsiębiorstwa”. </w:t>
      </w:r>
    </w:p>
    <w:p w14:paraId="55AFE2FF" w14:textId="77777777" w:rsidR="00672F3B" w:rsidRDefault="00672F3B" w:rsidP="00672F3B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083AAD73" w14:textId="77777777" w:rsidR="00672F3B" w:rsidRPr="00672F3B" w:rsidRDefault="00672F3B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</w:t>
      </w:r>
    </w:p>
    <w:p w14:paraId="7B35E8D8" w14:textId="3370FC69" w:rsidR="00672F3B" w:rsidRDefault="00672F3B" w:rsidP="00672F3B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lastRenderedPageBreak/>
        <w:t xml:space="preserve">W przypadku załączników, które są zgodnie z </w:t>
      </w:r>
      <w:proofErr w:type="spellStart"/>
      <w:r w:rsidRPr="00672F3B">
        <w:rPr>
          <w:rFonts w:ascii="Arial" w:hAnsi="Arial" w:cs="Arial"/>
          <w:sz w:val="22"/>
          <w:szCs w:val="22"/>
        </w:rPr>
        <w:t>Pzp</w:t>
      </w:r>
      <w:proofErr w:type="spellEnd"/>
      <w:r w:rsidRPr="00672F3B">
        <w:rPr>
          <w:rFonts w:ascii="Arial" w:hAnsi="Arial" w:cs="Arial"/>
          <w:sz w:val="22"/>
          <w:szCs w:val="22"/>
        </w:rPr>
        <w:t xml:space="preserve"> lub rozporządzeniem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</w:t>
      </w:r>
    </w:p>
    <w:p w14:paraId="10902030" w14:textId="77777777" w:rsidR="00672F3B" w:rsidRPr="00672F3B" w:rsidRDefault="00672F3B" w:rsidP="00672F3B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</w:p>
    <w:p w14:paraId="4597D083" w14:textId="77777777" w:rsidR="00672F3B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18728F61" w14:textId="7442E6A9" w:rsidR="00686889" w:rsidRPr="00672F3B" w:rsidRDefault="00686889" w:rsidP="00672F3B">
      <w:pPr>
        <w:autoSpaceDE w:val="0"/>
        <w:autoSpaceDN w:val="0"/>
        <w:adjustRightInd w:val="0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 </w:t>
      </w:r>
    </w:p>
    <w:p w14:paraId="331633CE" w14:textId="77777777" w:rsidR="00672F3B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Wszystkie wysłane i odebrane w postępowaniu przez Wykonawcę wiadomości widoczne są po zalogowaniu w podglądzie postępowania w zakładce „Komunikacja”.</w:t>
      </w:r>
    </w:p>
    <w:p w14:paraId="7DF33EB2" w14:textId="6C2719D0" w:rsidR="00686889" w:rsidRPr="00672F3B" w:rsidRDefault="00686889" w:rsidP="00672F3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 </w:t>
      </w:r>
    </w:p>
    <w:p w14:paraId="6BBC4047" w14:textId="77777777" w:rsidR="00672F3B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Maksymalny rozmiar plików przesyłanych za pośrednictwem „Formularzy do komunikacji” wynosi 150 MB (wielkość ta dotyczy plików przesyłanych jako załączniki do jednego formularza).</w:t>
      </w:r>
    </w:p>
    <w:p w14:paraId="77B93749" w14:textId="00CA4B6D" w:rsidR="00686889" w:rsidRPr="00672F3B" w:rsidRDefault="00686889" w:rsidP="00672F3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 </w:t>
      </w:r>
    </w:p>
    <w:p w14:paraId="5C8C5D71" w14:textId="77777777" w:rsidR="00672F3B" w:rsidRPr="00672F3B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Minimalne wymagania techniczne dotyczące sprzętu używanego w celu korzystania z usług Platformy</w:t>
      </w:r>
      <w:r w:rsidR="00672F3B" w:rsidRPr="00672F3B"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 xml:space="preserve">e-Zamówienia oraz informacje dotyczące specyfikacji połączenia określa </w:t>
      </w:r>
      <w:r w:rsidRPr="00672F3B">
        <w:rPr>
          <w:rFonts w:ascii="Arial" w:hAnsi="Arial" w:cs="Arial"/>
          <w:i/>
          <w:iCs/>
          <w:sz w:val="22"/>
          <w:szCs w:val="22"/>
        </w:rPr>
        <w:t>Regulamin Platformy e-Zamówienia.</w:t>
      </w:r>
    </w:p>
    <w:p w14:paraId="178AD8D8" w14:textId="3DFAE0BC" w:rsidR="00686889" w:rsidRPr="00672F3B" w:rsidRDefault="00686889" w:rsidP="00672F3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i/>
          <w:iCs/>
          <w:sz w:val="22"/>
          <w:szCs w:val="22"/>
        </w:rPr>
        <w:t xml:space="preserve"> </w:t>
      </w:r>
    </w:p>
    <w:p w14:paraId="124622CA" w14:textId="77777777" w:rsidR="00672F3B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W przypadku problemów technicznych i awarii związanych z funkcjonowaniem Platformy e-Zamówienia użytkownicy mogą skorzystać ze wsparcia technicznego dostępnego pod numerem telefonu (32) 77 88 999 lub drogą elektroniczną poprzez formularz udostępniony na stronie internetowej </w:t>
      </w:r>
      <w:hyperlink r:id="rId13" w:history="1">
        <w:r w:rsidRPr="00672F3B">
          <w:rPr>
            <w:rFonts w:ascii="Arial" w:hAnsi="Arial" w:cs="Arial"/>
            <w:sz w:val="22"/>
            <w:szCs w:val="22"/>
            <w:u w:val="single"/>
          </w:rPr>
          <w:t>https://ezamowienia.gov.pl</w:t>
        </w:r>
      </w:hyperlink>
      <w:r w:rsidRPr="00672F3B">
        <w:rPr>
          <w:rFonts w:ascii="Arial" w:hAnsi="Arial" w:cs="Arial"/>
          <w:sz w:val="22"/>
          <w:szCs w:val="22"/>
        </w:rPr>
        <w:t xml:space="preserve"> w zakładce „Zgłoś problem”.</w:t>
      </w:r>
    </w:p>
    <w:p w14:paraId="44AD8A8B" w14:textId="2448A747" w:rsidR="00686889" w:rsidRPr="00672F3B" w:rsidRDefault="00686889" w:rsidP="00672F3B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 </w:t>
      </w:r>
    </w:p>
    <w:p w14:paraId="4CBA2475" w14:textId="55A70339" w:rsidR="00686889" w:rsidRPr="00672F3B" w:rsidRDefault="00686889">
      <w:pPr>
        <w:numPr>
          <w:ilvl w:val="0"/>
          <w:numId w:val="8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W szczególnie uzasadnionych przypadkach uniemożliwiających komunikację Wykonawcy i Zamawiającego za pośrednictwem Platformy e-Zamówienia, Zamawiający dopuszcza komunikację za pomocą poczty elektronicznej na adres-mail: zgk@zgk.piekary.pl (nie dotyczy składania ofert).</w:t>
      </w:r>
    </w:p>
    <w:p w14:paraId="5F4156EF" w14:textId="77777777" w:rsidR="00847EE7" w:rsidRPr="00FF67AA" w:rsidRDefault="00847EE7" w:rsidP="00FF67AA">
      <w:pPr>
        <w:pStyle w:val="Akapitzlist"/>
        <w:rPr>
          <w:rFonts w:ascii="Arial" w:hAnsi="Arial" w:cs="Arial"/>
          <w:sz w:val="22"/>
          <w:szCs w:val="22"/>
        </w:rPr>
      </w:pPr>
    </w:p>
    <w:p w14:paraId="517DB97A" w14:textId="1D3422ED" w:rsidR="00847EE7" w:rsidRPr="00FF67AA" w:rsidRDefault="00847EE7">
      <w:pPr>
        <w:pStyle w:val="Akapitzlist"/>
        <w:numPr>
          <w:ilvl w:val="0"/>
          <w:numId w:val="82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FF67AA">
        <w:rPr>
          <w:rFonts w:ascii="Arial" w:hAnsi="Arial" w:cs="Arial"/>
          <w:b/>
          <w:bCs/>
          <w:sz w:val="22"/>
          <w:szCs w:val="22"/>
        </w:rPr>
        <w:t xml:space="preserve">Zamawiający nie dopuszcza możliwości złożenia </w:t>
      </w:r>
      <w:proofErr w:type="gramStart"/>
      <w:r w:rsidRPr="00FF67AA">
        <w:rPr>
          <w:rFonts w:ascii="Arial" w:hAnsi="Arial" w:cs="Arial"/>
          <w:b/>
          <w:bCs/>
          <w:sz w:val="22"/>
          <w:szCs w:val="22"/>
        </w:rPr>
        <w:t>oferty,</w:t>
      </w:r>
      <w:proofErr w:type="gramEnd"/>
      <w:r w:rsidRPr="00FF67AA">
        <w:rPr>
          <w:rFonts w:ascii="Arial" w:hAnsi="Arial" w:cs="Arial"/>
          <w:b/>
          <w:bCs/>
          <w:sz w:val="22"/>
          <w:szCs w:val="22"/>
        </w:rPr>
        <w:t xml:space="preserve"> ani żadnego dokumentu czy oświadczenia wskazanego </w:t>
      </w:r>
      <w:r w:rsidRPr="004179D3">
        <w:rPr>
          <w:rFonts w:ascii="Arial" w:hAnsi="Arial" w:cs="Arial"/>
          <w:b/>
          <w:bCs/>
          <w:sz w:val="22"/>
          <w:szCs w:val="22"/>
        </w:rPr>
        <w:t xml:space="preserve">w Rozdziale </w:t>
      </w:r>
      <w:r w:rsidR="004179D3" w:rsidRPr="004179D3">
        <w:rPr>
          <w:rFonts w:ascii="Arial" w:hAnsi="Arial" w:cs="Arial"/>
          <w:b/>
          <w:bCs/>
          <w:sz w:val="22"/>
          <w:szCs w:val="22"/>
        </w:rPr>
        <w:t>9</w:t>
      </w:r>
      <w:r w:rsidRPr="004179D3">
        <w:rPr>
          <w:rFonts w:ascii="Arial" w:hAnsi="Arial" w:cs="Arial"/>
          <w:b/>
          <w:bCs/>
          <w:sz w:val="22"/>
          <w:szCs w:val="22"/>
        </w:rPr>
        <w:t xml:space="preserve"> SWZ </w:t>
      </w:r>
      <w:r w:rsidRPr="00FF67AA">
        <w:rPr>
          <w:rFonts w:ascii="Arial" w:hAnsi="Arial" w:cs="Arial"/>
          <w:b/>
          <w:bCs/>
          <w:sz w:val="22"/>
          <w:szCs w:val="22"/>
        </w:rPr>
        <w:t>składanego wraz z ofertą, przy użyciu poczty elektronicznej.</w:t>
      </w:r>
    </w:p>
    <w:p w14:paraId="59529640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0F5AD17D" w14:textId="42590A21" w:rsidR="00847EE7" w:rsidRDefault="000E2616">
      <w:pPr>
        <w:pStyle w:val="Akapitzlist"/>
        <w:numPr>
          <w:ilvl w:val="0"/>
          <w:numId w:val="8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Wykonawca może zwrócić się do Zamawiającego z wnioskiem o wyjaśnienie treści SWZ.</w:t>
      </w:r>
    </w:p>
    <w:p w14:paraId="6EA010F6" w14:textId="77777777" w:rsidR="00E30E4F" w:rsidRPr="00FF67AA" w:rsidRDefault="00E30E4F" w:rsidP="00FF67AA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764EF8C6" w14:textId="6A0F2A0C" w:rsidR="00E30E4F" w:rsidRDefault="000E2616">
      <w:pPr>
        <w:pStyle w:val="Akapitzlist"/>
        <w:numPr>
          <w:ilvl w:val="0"/>
          <w:numId w:val="8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Zamawiający jest obowiązany udzielić wyjaśnień niezwłocznie, jednak nie później niż na 2 dni przed upływem terminu składania ofert, pod </w:t>
      </w:r>
      <w:proofErr w:type="gramStart"/>
      <w:r w:rsidRPr="00B91CF3">
        <w:rPr>
          <w:rFonts w:ascii="Arial" w:hAnsi="Arial" w:cs="Arial"/>
          <w:sz w:val="22"/>
          <w:szCs w:val="22"/>
        </w:rPr>
        <w:t>warunkiem</w:t>
      </w:r>
      <w:proofErr w:type="gramEnd"/>
      <w:r w:rsidRPr="00B91CF3">
        <w:rPr>
          <w:rFonts w:ascii="Arial" w:hAnsi="Arial" w:cs="Arial"/>
          <w:sz w:val="22"/>
          <w:szCs w:val="22"/>
        </w:rPr>
        <w:t xml:space="preserve"> że wniosek </w:t>
      </w:r>
      <w:r w:rsidRPr="00B91CF3">
        <w:rPr>
          <w:rFonts w:ascii="Arial" w:hAnsi="Arial" w:cs="Arial"/>
          <w:sz w:val="22"/>
          <w:szCs w:val="22"/>
        </w:rPr>
        <w:br/>
      </w:r>
      <w:r w:rsidRPr="00B91CF3">
        <w:rPr>
          <w:rFonts w:ascii="Arial" w:hAnsi="Arial" w:cs="Arial"/>
          <w:sz w:val="22"/>
          <w:szCs w:val="22"/>
        </w:rPr>
        <w:lastRenderedPageBreak/>
        <w:t>o wyjaśnienie treści SWZ wpłynął do zamawiającego nie później niż na 4 dni przed upływem terminu składania odpowiednio ofert.</w:t>
      </w:r>
      <w:r w:rsidR="00847EE7">
        <w:rPr>
          <w:rFonts w:ascii="Arial" w:hAnsi="Arial" w:cs="Arial"/>
          <w:sz w:val="22"/>
          <w:szCs w:val="22"/>
        </w:rPr>
        <w:t xml:space="preserve"> Wyjaśnienia </w:t>
      </w:r>
      <w:r w:rsidR="00847EE7" w:rsidRPr="00FF67AA">
        <w:rPr>
          <w:rFonts w:ascii="Arial" w:hAnsi="Arial" w:cs="Arial"/>
          <w:sz w:val="22"/>
          <w:szCs w:val="22"/>
        </w:rPr>
        <w:t>treści SWZ Zamawiający udostępni na stronie internetowej prowadzonego postępowania wskazanej w Rozdz. 1 SWZ.</w:t>
      </w:r>
    </w:p>
    <w:p w14:paraId="62DA8D6D" w14:textId="77777777" w:rsidR="00847EE7" w:rsidRPr="00FF67AA" w:rsidRDefault="00847EE7" w:rsidP="00FF67AA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68AD605B" w14:textId="472D2593" w:rsidR="000E2616" w:rsidRDefault="000E2616">
      <w:pPr>
        <w:pStyle w:val="Akapitzlist"/>
        <w:numPr>
          <w:ilvl w:val="0"/>
          <w:numId w:val="8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Jeżeli Zamawiający nie udzieli wyjaśnień w terminie, o którym mowa powyżej, przedłuża termin składania ofert o czas niezbędny do zapoznania się wszystkich zainteresowanych Wykonawców z wyjaśnieniami niezbędnymi do należytego przygotowania i złożenia ofert. W przypadku gdy wniosek o wyjaśnienie treści SWZ nie wpłynął w terminie, o którym mowa powyżej, Zamawiający nie ma obowiązku udzielania wyjaśnień SWZ oraz obowiązku przedłużenia terminu składania ofert.</w:t>
      </w:r>
    </w:p>
    <w:p w14:paraId="2A0753BE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5E566AE8" w14:textId="2AEDC9C7" w:rsidR="000E2616" w:rsidRDefault="000E2616">
      <w:pPr>
        <w:pStyle w:val="Akapitzlist"/>
        <w:numPr>
          <w:ilvl w:val="0"/>
          <w:numId w:val="8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571980">
        <w:rPr>
          <w:rFonts w:ascii="Arial" w:hAnsi="Arial" w:cs="Arial"/>
          <w:sz w:val="22"/>
          <w:szCs w:val="22"/>
        </w:rPr>
        <w:t>Przedłużenie terminu składania ofert, o których mowa powyżej, nie wpływa na bieg terminu składania wniosku o wyjaśnienie treści SWZ.</w:t>
      </w:r>
    </w:p>
    <w:p w14:paraId="7387B0B7" w14:textId="77777777" w:rsidR="00571980" w:rsidRPr="00672F3B" w:rsidRDefault="00571980" w:rsidP="00672F3B">
      <w:pPr>
        <w:jc w:val="both"/>
        <w:rPr>
          <w:rFonts w:ascii="Arial" w:hAnsi="Arial" w:cs="Arial"/>
          <w:sz w:val="22"/>
          <w:szCs w:val="22"/>
        </w:rPr>
      </w:pPr>
    </w:p>
    <w:p w14:paraId="0CCD4C01" w14:textId="731AF0E7" w:rsidR="00E30E4F" w:rsidRPr="00571980" w:rsidRDefault="00847EE7">
      <w:pPr>
        <w:pStyle w:val="Akapitzlist"/>
        <w:numPr>
          <w:ilvl w:val="0"/>
          <w:numId w:val="82"/>
        </w:numPr>
        <w:jc w:val="both"/>
      </w:pPr>
      <w:r w:rsidRPr="00FF67AA">
        <w:rPr>
          <w:rFonts w:ascii="Arial" w:hAnsi="Arial" w:cs="Arial"/>
          <w:sz w:val="22"/>
          <w:szCs w:val="22"/>
        </w:rPr>
        <w:t>W uzasadnionych przypadkach Zamawiający może przed upływem terminu składania ofert zmienić treść SWZ. Każda wprowadzona przez Zamawiającego zmiana staje się w takim przypadku częścią SWZ. Dokonaną zmianę treści SWZ Zamawiający udostępni na stronie internetowej prowadzonego postępowania wskazanej w Rozdz. 1 SWZ.</w:t>
      </w:r>
    </w:p>
    <w:bookmarkEnd w:id="12"/>
    <w:p w14:paraId="280A39E9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b/>
          <w:bCs/>
          <w:sz w:val="22"/>
          <w:szCs w:val="22"/>
        </w:rPr>
      </w:pPr>
    </w:p>
    <w:p w14:paraId="68C15202" w14:textId="77777777" w:rsidR="000E2616" w:rsidRPr="00B91CF3" w:rsidRDefault="000E2616">
      <w:pPr>
        <w:pStyle w:val="Akapitzlist"/>
        <w:numPr>
          <w:ilvl w:val="0"/>
          <w:numId w:val="8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wyznacza następujące osoby do kontaktu z Wykonawcami:</w:t>
      </w:r>
    </w:p>
    <w:p w14:paraId="19006DD8" w14:textId="77C22979" w:rsidR="000A0849" w:rsidRDefault="000A0849" w:rsidP="00D73230">
      <w:pPr>
        <w:pStyle w:val="Akapitzlist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Marcin Marczak</w:t>
      </w:r>
      <w:r w:rsidRPr="00D73230">
        <w:rPr>
          <w:rFonts w:ascii="Arial" w:hAnsi="Arial" w:cs="Arial"/>
          <w:sz w:val="22"/>
          <w:szCs w:val="22"/>
        </w:rPr>
        <w:t>.</w:t>
      </w:r>
    </w:p>
    <w:p w14:paraId="5177AB03" w14:textId="77777777" w:rsidR="004179D3" w:rsidRPr="00BC6955" w:rsidRDefault="004179D3" w:rsidP="00BC6955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84DD488" w14:textId="77777777" w:rsidR="005661AF" w:rsidRDefault="005661AF" w:rsidP="00D73230">
      <w:pPr>
        <w:pStyle w:val="Akapitzlis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9BCAF3A" w14:textId="77777777" w:rsidR="000E2616" w:rsidRPr="001A4F69" w:rsidRDefault="000E2616" w:rsidP="001A4F69">
      <w:pPr>
        <w:spacing w:line="276" w:lineRule="auto"/>
        <w:contextualSpacing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56C8859" w14:textId="29653880" w:rsidR="000E2616" w:rsidRPr="001566DD" w:rsidRDefault="000E2616" w:rsidP="000E2616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/>
        <w:outlineLvl w:val="0"/>
        <w:rPr>
          <w:rFonts w:ascii="Arial" w:hAnsi="Arial" w:cs="Arial"/>
          <w:b/>
          <w:color w:val="000000" w:themeColor="text1"/>
          <w:sz w:val="22"/>
          <w:szCs w:val="22"/>
        </w:rPr>
      </w:pPr>
      <w:r w:rsidRPr="001566DD">
        <w:rPr>
          <w:rFonts w:ascii="Arial" w:hAnsi="Arial" w:cs="Arial"/>
          <w:b/>
          <w:color w:val="000000" w:themeColor="text1"/>
          <w:sz w:val="22"/>
          <w:szCs w:val="22"/>
        </w:rPr>
        <w:t>ROZDZIAŁ 1</w:t>
      </w:r>
      <w:r w:rsidR="00B94B6A">
        <w:rPr>
          <w:rFonts w:ascii="Arial" w:hAnsi="Arial" w:cs="Arial"/>
          <w:b/>
          <w:color w:val="000000" w:themeColor="text1"/>
          <w:sz w:val="22"/>
          <w:szCs w:val="22"/>
        </w:rPr>
        <w:t>3</w:t>
      </w:r>
      <w:r w:rsidRPr="001566DD">
        <w:rPr>
          <w:rFonts w:ascii="Arial" w:hAnsi="Arial" w:cs="Arial"/>
          <w:b/>
          <w:color w:val="000000" w:themeColor="text1"/>
          <w:sz w:val="22"/>
          <w:szCs w:val="22"/>
        </w:rPr>
        <w:t>. OPIS SPOSOBU PRZYGOTOWANIA OFERT WYMAGANIA FORMALNE DOTYCZĄCE SKŁADANYCH OŚWIADCZEŃ I DOKUMENTÓW</w:t>
      </w:r>
    </w:p>
    <w:p w14:paraId="7FB78104" w14:textId="77777777" w:rsidR="000E2616" w:rsidRPr="00330024" w:rsidRDefault="000E2616" w:rsidP="000E2616">
      <w:pPr>
        <w:pStyle w:val="Zwykytekst"/>
        <w:autoSpaceDN w:val="0"/>
        <w:spacing w:line="276" w:lineRule="auto"/>
        <w:ind w:left="426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1762D7E6" w14:textId="01FA43CB" w:rsidR="000E2616" w:rsidRDefault="000E2616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Wykonawca może złożyć tylko jedną ofertę o treści zgodnej z SWZ. Postępowanie odbywa się w języku polskim, w związku z czym wszelkie pisma, dokumenty, oświadczenia składane w trakcie postępowania między Zamawiającym </w:t>
      </w:r>
      <w:r w:rsidRPr="00B91CF3">
        <w:rPr>
          <w:rFonts w:ascii="Arial" w:hAnsi="Arial" w:cs="Arial"/>
          <w:sz w:val="22"/>
          <w:szCs w:val="22"/>
        </w:rPr>
        <w:br/>
        <w:t>a Wykonawcami muszą być sporządzone w języku polskim.</w:t>
      </w:r>
    </w:p>
    <w:p w14:paraId="790786B4" w14:textId="77777777" w:rsidR="00E30E4F" w:rsidRPr="00B91CF3" w:rsidRDefault="00E30E4F" w:rsidP="001566DD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75028BA6" w14:textId="0669066C" w:rsidR="00E30E4F" w:rsidRDefault="000E2616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Dokumenty sporządzone w języku obcym są składane wraz z tłumaczeniem na język polski.</w:t>
      </w:r>
    </w:p>
    <w:p w14:paraId="495B1032" w14:textId="77777777" w:rsidR="0012537C" w:rsidRPr="00FF67AA" w:rsidRDefault="0012537C" w:rsidP="001566DD">
      <w:pPr>
        <w:pStyle w:val="Akapitzlist"/>
        <w:spacing w:line="276" w:lineRule="auto"/>
        <w:rPr>
          <w:rFonts w:ascii="Arial" w:hAnsi="Arial" w:cs="Arial"/>
          <w:sz w:val="22"/>
          <w:szCs w:val="22"/>
        </w:rPr>
      </w:pPr>
    </w:p>
    <w:p w14:paraId="163F6249" w14:textId="133632B7" w:rsidR="0012537C" w:rsidRDefault="0012537C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12537C">
        <w:rPr>
          <w:rFonts w:ascii="Arial" w:hAnsi="Arial" w:cs="Arial"/>
          <w:sz w:val="22"/>
          <w:szCs w:val="22"/>
        </w:rPr>
        <w:t>Zamawiający nie dopuszcza składania ofert wariantowych.</w:t>
      </w:r>
    </w:p>
    <w:p w14:paraId="21444DC8" w14:textId="77777777" w:rsidR="00FF67AA" w:rsidRPr="00FF67AA" w:rsidRDefault="00FF67AA" w:rsidP="001566DD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06280BD8" w14:textId="35617964" w:rsidR="0012537C" w:rsidRPr="00FF67AA" w:rsidRDefault="0012537C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12537C">
        <w:rPr>
          <w:rFonts w:ascii="Arial" w:hAnsi="Arial" w:cs="Arial"/>
          <w:sz w:val="22"/>
          <w:szCs w:val="22"/>
        </w:rPr>
        <w:t>Zamawiający nie dopuszcza składania ofert w postaci katalogów elektronicznych.</w:t>
      </w:r>
    </w:p>
    <w:p w14:paraId="46015F22" w14:textId="30C79DEE" w:rsidR="000E2616" w:rsidRPr="00FC5FC6" w:rsidRDefault="000E2616" w:rsidP="001566DD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C5FC6">
        <w:rPr>
          <w:rFonts w:ascii="Arial" w:hAnsi="Arial" w:cs="Arial"/>
          <w:sz w:val="22"/>
          <w:szCs w:val="22"/>
        </w:rPr>
        <w:t xml:space="preserve">  </w:t>
      </w:r>
    </w:p>
    <w:p w14:paraId="3DAB6741" w14:textId="44066084" w:rsidR="000E2616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Wykonawca przygotowuje ofertę w oparciu o edytowalny wzór „Formularza ofertowego” udostępnionego przez Zamawiającego na Platformie e-Zamówienia i zamieszczonego w podglądzie postępowania w zakładce „Informacje podstawowe”. </w:t>
      </w:r>
      <w:r w:rsidRPr="00672F3B">
        <w:rPr>
          <w:rFonts w:ascii="Arial" w:hAnsi="Arial" w:cs="Arial"/>
          <w:b/>
          <w:bCs/>
          <w:sz w:val="22"/>
          <w:szCs w:val="22"/>
        </w:rPr>
        <w:t>Zamawiający nie udostępnia tzw. formularza systemowego generowanego przez Platformę</w:t>
      </w:r>
      <w:r w:rsidR="000E2616" w:rsidRPr="00672F3B">
        <w:rPr>
          <w:rFonts w:ascii="Arial" w:hAnsi="Arial" w:cs="Arial"/>
          <w:b/>
          <w:bCs/>
          <w:sz w:val="22"/>
          <w:szCs w:val="22"/>
        </w:rPr>
        <w:t>.</w:t>
      </w:r>
    </w:p>
    <w:p w14:paraId="2CF112DE" w14:textId="77777777" w:rsidR="00E30E4F" w:rsidRPr="00FC5FC6" w:rsidRDefault="00E30E4F" w:rsidP="001566DD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3A50286" w14:textId="5C944ACE" w:rsidR="000E2616" w:rsidRDefault="000E2616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b/>
          <w:bCs/>
          <w:sz w:val="22"/>
          <w:szCs w:val="22"/>
        </w:rPr>
      </w:pPr>
      <w:r w:rsidRPr="00B91CF3">
        <w:rPr>
          <w:rFonts w:ascii="Arial" w:hAnsi="Arial" w:cs="Arial"/>
          <w:b/>
          <w:bCs/>
          <w:sz w:val="22"/>
          <w:szCs w:val="22"/>
        </w:rPr>
        <w:lastRenderedPageBreak/>
        <w:t xml:space="preserve">Ofertę składa się, pod rygorem nieważności, w formie elektronicznej lub </w:t>
      </w:r>
      <w:r w:rsidRPr="00B91CF3">
        <w:rPr>
          <w:rFonts w:ascii="Arial" w:hAnsi="Arial" w:cs="Arial"/>
          <w:b/>
          <w:bCs/>
          <w:sz w:val="22"/>
          <w:szCs w:val="22"/>
        </w:rPr>
        <w:br/>
        <w:t>w postaci elektronicznej opatrzonej podpisem zaufanym lub podpisem osobistym.</w:t>
      </w:r>
    </w:p>
    <w:p w14:paraId="4006B6B3" w14:textId="77777777" w:rsidR="00E30E4F" w:rsidRPr="00FC5FC6" w:rsidRDefault="00E30E4F" w:rsidP="001566DD">
      <w:pPr>
        <w:spacing w:line="276" w:lineRule="auto"/>
        <w:contextualSpacing/>
        <w:jc w:val="both"/>
        <w:rPr>
          <w:rFonts w:ascii="Arial" w:hAnsi="Arial" w:cs="Arial"/>
          <w:b/>
          <w:bCs/>
          <w:sz w:val="22"/>
          <w:szCs w:val="22"/>
        </w:rPr>
      </w:pPr>
    </w:p>
    <w:p w14:paraId="1C5ECDB0" w14:textId="5CB5261A" w:rsidR="000E2616" w:rsidRPr="00672F3B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 xml:space="preserve">Wykonawca powinien pobrać „Formularz ofertowy”, zapisać go na dysku komputera użytkownika, wypełnić elektronicznie danymi wymaganymi przez Zamawiającego i ponownie zapisać na dysku komputera użytkownika w formacie PDF oraz podpisać odpowiednim rodzajem podpisu elektronicznego, zgodnie </w:t>
      </w:r>
      <w:r w:rsidRPr="001566DD">
        <w:rPr>
          <w:rFonts w:ascii="Arial" w:hAnsi="Arial" w:cs="Arial"/>
          <w:color w:val="000000" w:themeColor="text1"/>
          <w:sz w:val="22"/>
          <w:szCs w:val="22"/>
        </w:rPr>
        <w:t>z pkt 11</w:t>
      </w:r>
      <w:r w:rsidRPr="001566DD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</w:p>
    <w:p w14:paraId="501C08A4" w14:textId="77777777" w:rsidR="00672F3B" w:rsidRPr="00672F3B" w:rsidRDefault="00672F3B" w:rsidP="001566DD">
      <w:pPr>
        <w:pStyle w:val="Akapitzlist"/>
        <w:spacing w:line="276" w:lineRule="auto"/>
        <w:rPr>
          <w:rFonts w:ascii="Arial" w:hAnsi="Arial" w:cs="Arial"/>
          <w:sz w:val="22"/>
          <w:szCs w:val="22"/>
        </w:rPr>
      </w:pPr>
    </w:p>
    <w:p w14:paraId="3F0CD071" w14:textId="2377F40B" w:rsidR="00672F3B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Wykonawca składa ofertę za pośrednictwem zakładki „Oferty/wnioski”,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widocznej w podglądzie postępowania po zalogowaniu się na konto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Wykonawcy. Po wybraniu przycisku „Złóż ofertę” system prezentuje okno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składania oferty umożliwiające przekazanie dokumentów elektronicznych,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 xml:space="preserve">w którym znajdują się dwa pola </w:t>
      </w:r>
      <w:proofErr w:type="spellStart"/>
      <w:r w:rsidRPr="00672F3B">
        <w:rPr>
          <w:rFonts w:ascii="Arial" w:hAnsi="Arial" w:cs="Arial"/>
          <w:sz w:val="22"/>
          <w:szCs w:val="22"/>
        </w:rPr>
        <w:t>drag&amp;drop</w:t>
      </w:r>
      <w:proofErr w:type="spellEnd"/>
      <w:r w:rsidRPr="00672F3B">
        <w:rPr>
          <w:rFonts w:ascii="Arial" w:hAnsi="Arial" w:cs="Arial"/>
          <w:sz w:val="22"/>
          <w:szCs w:val="22"/>
        </w:rPr>
        <w:t xml:space="preserve"> („przeciągnij i upuść”) służące do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dodawania plików.</w:t>
      </w:r>
    </w:p>
    <w:p w14:paraId="4BDA1F30" w14:textId="77777777" w:rsidR="00D14E94" w:rsidRPr="00D14E94" w:rsidRDefault="00D14E94" w:rsidP="00D14E94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2D487778" w14:textId="3A0A7045" w:rsidR="00672F3B" w:rsidRPr="00672F3B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Wykonawca dodaje wybrany z dysku i uprzednio podpisany „Formularz oferty”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w pierwszym polu („Wypełniony formularz oferty”). W kolejnym polu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(„Załączniki i inne dokumenty przedstawione w ofercie przez Wykonawcę”)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wykonawca dodaje pozostałe pliki stanowiące ofertę lub składane wraz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z ofertą.</w:t>
      </w:r>
    </w:p>
    <w:p w14:paraId="1D77597D" w14:textId="77777777" w:rsidR="00E30E4F" w:rsidRPr="00B91CF3" w:rsidRDefault="00E30E4F" w:rsidP="001566DD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7C0587EA" w14:textId="6D006D7B" w:rsidR="000E2616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Jeżeli wraz z ofertą składane są dokumenty zawierające tajemnicę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przedsiębiorstwa wykonawca, w celu utrzymania w poufności tych informacji,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przekazuje je w wydzielonym i odpowiednio oznaczonym pliku, wraz z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jednoczesnym zaznaczeniem w nazwie pliku „Dokument stanowiący tajemnicę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przedsiębiorstwa”. Zarówno załącznik stanowiący tajemnicę przedsiębiorstwa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jak i uzasadnienie zastrzeżenia tajemnicy przedsiębiorstwa należy dodać w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polu „Załączniki i inne dokumenty przedstawione w ofercie przez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Wykonawcę”</w:t>
      </w:r>
      <w:r w:rsidR="000E2616" w:rsidRPr="00672F3B">
        <w:rPr>
          <w:rFonts w:ascii="Arial" w:hAnsi="Arial" w:cs="Arial"/>
          <w:sz w:val="22"/>
          <w:szCs w:val="22"/>
        </w:rPr>
        <w:t>.</w:t>
      </w:r>
    </w:p>
    <w:p w14:paraId="55808675" w14:textId="77777777" w:rsidR="00672F3B" w:rsidRPr="00672F3B" w:rsidRDefault="00672F3B" w:rsidP="001566DD">
      <w:pPr>
        <w:pStyle w:val="Akapitzlist"/>
        <w:spacing w:line="276" w:lineRule="auto"/>
        <w:rPr>
          <w:rFonts w:ascii="Arial" w:hAnsi="Arial" w:cs="Arial"/>
          <w:sz w:val="22"/>
          <w:szCs w:val="22"/>
        </w:rPr>
      </w:pPr>
    </w:p>
    <w:p w14:paraId="4474F24E" w14:textId="6F8BFD29" w:rsidR="00672F3B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Formularz ofertowy podpisuje się kwalifikowanym podpisem elektronicznym, podpisem zaufanym lub podpisem osobistym. Rekomendowanym wariantem podpisu jest typ wewnętrzny. Podpis formularza ofertowego wariantem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podpisu w typie zewnętrznym również jest możliwy, tylko w tym przypadku,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powstały oddzielny plik podpisu dla tego formularza należy załączyć w polu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„Załączniki i inne dokumenty przedstawione w ofercie przez Wykonawcę”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Pozostałe dokumenty wchodzące w skład oferty lub składane wraz z ofertą,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 xml:space="preserve">które są zgodne z ustawą </w:t>
      </w:r>
      <w:proofErr w:type="spellStart"/>
      <w:r w:rsidRPr="00672F3B">
        <w:rPr>
          <w:rFonts w:ascii="Arial" w:hAnsi="Arial" w:cs="Arial"/>
          <w:sz w:val="22"/>
          <w:szCs w:val="22"/>
        </w:rPr>
        <w:t>Pzp</w:t>
      </w:r>
      <w:proofErr w:type="spellEnd"/>
      <w:r w:rsidRPr="00672F3B">
        <w:rPr>
          <w:rFonts w:ascii="Arial" w:hAnsi="Arial" w:cs="Arial"/>
          <w:sz w:val="22"/>
          <w:szCs w:val="22"/>
        </w:rPr>
        <w:t xml:space="preserve"> lub rozporządzeniem Prezesa Rady Ministrów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w sprawie wymagań dla dokumentów elektronicznych opatrzone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kwalifikowanym podpisem elektronicznym, podpisem zaufanym lub podpisem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osobistym, mogą być zgodnie z wyborem wykonawcy/wykonawcy wspólnie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ubiegającego się o udzielenie zamówienia/podmiotu udostępniającego zasoby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opatrzone podpisem typu zewnętrznego lub wewnętrznego. W zależności od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rodzaju podpisu i jego typu (zewnętrzny, wewnętrzny) w polu „Załączniki i inne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dokumenty przedstawione w ofercie przez Wykonawcę” dodaje się uprzednio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podpisane dokumenty wraz z wygenerowanym plikiem podpisu (typ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zewnętrzny) lub dokument z wszytym podpisem (typ wewnętrzny).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W przypadku przekazywania dokumentu elektronicznego w formacie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poddającym dane kompresji, opatrzenie pliku zawierającego skompresowane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dokumenty kwalifikowanym podpisem elektronicznym, podpisem zaufanym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 xml:space="preserve">lub podpisem osobistym, jest równoznaczne z opatrzeniem </w:t>
      </w:r>
      <w:r w:rsidRPr="00672F3B">
        <w:rPr>
          <w:rFonts w:ascii="Arial" w:hAnsi="Arial" w:cs="Arial"/>
          <w:sz w:val="22"/>
          <w:szCs w:val="22"/>
        </w:rPr>
        <w:lastRenderedPageBreak/>
        <w:t>wszystkich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dokumentów zawartych w tym pliku odpowiednio kwalifikowanym podpisem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elektronicznym, podpisem zaufanym lub podpisem osobistym.</w:t>
      </w:r>
    </w:p>
    <w:p w14:paraId="687BEFAC" w14:textId="77777777" w:rsidR="00672F3B" w:rsidRDefault="00672F3B" w:rsidP="001566DD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716F0AFF" w14:textId="5F56E1B3" w:rsidR="00672F3B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System sprawdza, czy złożone pliki są podpisane i automatycznie je szyfruje,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jednocześnie informując o tym wykonawcę. Potwierdzenie czasu przekazania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i odbioru oferty znajduje się w Elektronicznym Potwierdzeniu Przesłania (EPP)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i Elektronicznym Potwierdzeniu Odebrania (EPO). EPP i EPO dostępne są dla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zalogowanego Wykonawcy w zakładce „Oferty/Wnioski”.</w:t>
      </w:r>
    </w:p>
    <w:p w14:paraId="231D82D2" w14:textId="77777777" w:rsidR="00672F3B" w:rsidRDefault="00672F3B" w:rsidP="001566DD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2E4327F9" w14:textId="3E307041" w:rsidR="00672F3B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Oferta może być złożona tylko do upływu terminu składania ofert.</w:t>
      </w:r>
    </w:p>
    <w:p w14:paraId="74B41074" w14:textId="77777777" w:rsidR="00672F3B" w:rsidRPr="00672F3B" w:rsidRDefault="00672F3B" w:rsidP="001566DD">
      <w:pPr>
        <w:pStyle w:val="Akapitzlist"/>
        <w:spacing w:line="276" w:lineRule="auto"/>
        <w:rPr>
          <w:rFonts w:ascii="Arial" w:hAnsi="Arial" w:cs="Arial"/>
          <w:sz w:val="22"/>
          <w:szCs w:val="22"/>
        </w:rPr>
      </w:pPr>
    </w:p>
    <w:p w14:paraId="634F4FC4" w14:textId="3E94AA52" w:rsidR="00672F3B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Wykonawca może przed upływem terminu składania ofert wycofać ofertę.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Wykonawca wycofuje ofertę w zakładce „Oferty/wnioski” używając przycisku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„Wycofaj ofertę”.</w:t>
      </w:r>
    </w:p>
    <w:p w14:paraId="69D3963A" w14:textId="77777777" w:rsidR="00672F3B" w:rsidRPr="00672F3B" w:rsidRDefault="00672F3B" w:rsidP="001566DD">
      <w:pPr>
        <w:pStyle w:val="Akapitzlist"/>
        <w:spacing w:line="276" w:lineRule="auto"/>
        <w:rPr>
          <w:rFonts w:ascii="Arial" w:hAnsi="Arial" w:cs="Arial"/>
          <w:sz w:val="22"/>
          <w:szCs w:val="22"/>
        </w:rPr>
      </w:pPr>
    </w:p>
    <w:p w14:paraId="6856ED1E" w14:textId="549BAD42" w:rsidR="00672F3B" w:rsidRPr="00672F3B" w:rsidRDefault="00672F3B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72F3B">
        <w:rPr>
          <w:rFonts w:ascii="Arial" w:hAnsi="Arial" w:cs="Arial"/>
          <w:sz w:val="22"/>
          <w:szCs w:val="22"/>
        </w:rPr>
        <w:t>Maksymalny łączny rozmiar plików stanowiących ofertę lub składanych wraz</w:t>
      </w:r>
      <w:r>
        <w:rPr>
          <w:rFonts w:ascii="Arial" w:hAnsi="Arial" w:cs="Arial"/>
          <w:sz w:val="22"/>
          <w:szCs w:val="22"/>
        </w:rPr>
        <w:t xml:space="preserve"> </w:t>
      </w:r>
      <w:r w:rsidRPr="00672F3B">
        <w:rPr>
          <w:rFonts w:ascii="Arial" w:hAnsi="Arial" w:cs="Arial"/>
          <w:sz w:val="22"/>
          <w:szCs w:val="22"/>
        </w:rPr>
        <w:t>z ofertą to 250 MB.</w:t>
      </w:r>
    </w:p>
    <w:p w14:paraId="05F9D813" w14:textId="77777777" w:rsidR="00E30E4F" w:rsidRPr="00FC5FC6" w:rsidRDefault="00E30E4F" w:rsidP="001566DD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B3C17F0" w14:textId="39392BAE" w:rsidR="000E2616" w:rsidRDefault="000E2616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Zamawiający informuje, iż Wykonawca nie może zastrzec informacji, o których mowa </w:t>
      </w:r>
      <w:r w:rsidRPr="00B91CF3">
        <w:rPr>
          <w:rFonts w:ascii="Arial" w:hAnsi="Arial" w:cs="Arial"/>
          <w:sz w:val="22"/>
          <w:szCs w:val="22"/>
        </w:rPr>
        <w:br/>
        <w:t xml:space="preserve">w art. 222 ust. 5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>.</w:t>
      </w:r>
    </w:p>
    <w:p w14:paraId="735F4A4B" w14:textId="77777777" w:rsidR="0012537C" w:rsidRPr="00FF67AA" w:rsidRDefault="0012537C" w:rsidP="001566DD">
      <w:pPr>
        <w:pStyle w:val="Akapitzlist"/>
        <w:spacing w:line="276" w:lineRule="auto"/>
        <w:rPr>
          <w:rFonts w:ascii="Arial" w:hAnsi="Arial" w:cs="Arial"/>
          <w:sz w:val="22"/>
          <w:szCs w:val="22"/>
        </w:rPr>
      </w:pPr>
    </w:p>
    <w:p w14:paraId="614D73C6" w14:textId="05F5D9EE" w:rsidR="0012537C" w:rsidRDefault="0012537C">
      <w:pPr>
        <w:pStyle w:val="Akapitzlist"/>
        <w:numPr>
          <w:ilvl w:val="0"/>
          <w:numId w:val="44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2537C">
        <w:rPr>
          <w:rFonts w:ascii="Arial" w:hAnsi="Arial" w:cs="Arial"/>
          <w:sz w:val="22"/>
          <w:szCs w:val="22"/>
        </w:rPr>
        <w:t xml:space="preserve">Do przygotowania oferty zaleca się wykorzystanie Formularza </w:t>
      </w:r>
      <w:r>
        <w:rPr>
          <w:rFonts w:ascii="Arial" w:hAnsi="Arial" w:cs="Arial"/>
          <w:sz w:val="22"/>
          <w:szCs w:val="22"/>
        </w:rPr>
        <w:t xml:space="preserve">ofertowego, którego wzór stanowi załącznik nr </w:t>
      </w:r>
      <w:r w:rsidR="00DC65E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do SWZ</w:t>
      </w:r>
      <w:r w:rsidRPr="0012537C">
        <w:rPr>
          <w:rFonts w:ascii="Arial" w:hAnsi="Arial" w:cs="Arial"/>
          <w:sz w:val="22"/>
          <w:szCs w:val="22"/>
        </w:rPr>
        <w:t>. W przypadku, gdy Wykonawca nie korzysta z</w:t>
      </w:r>
      <w:r w:rsidR="00D3369C">
        <w:rPr>
          <w:rFonts w:ascii="Arial" w:hAnsi="Arial" w:cs="Arial"/>
          <w:sz w:val="22"/>
          <w:szCs w:val="22"/>
        </w:rPr>
        <w:t> </w:t>
      </w:r>
      <w:r w:rsidRPr="0012537C">
        <w:rPr>
          <w:rFonts w:ascii="Arial" w:hAnsi="Arial" w:cs="Arial"/>
          <w:sz w:val="22"/>
          <w:szCs w:val="22"/>
        </w:rPr>
        <w:t>przygotowanego przez Zamawiającego wzoru, w treści oferty należy zamieścić wszystkie informacje wymagane w Formularzu ofertowym.</w:t>
      </w:r>
    </w:p>
    <w:p w14:paraId="40D566F6" w14:textId="77777777" w:rsidR="00C16460" w:rsidRPr="00C16460" w:rsidRDefault="00C16460" w:rsidP="001566DD">
      <w:pPr>
        <w:pStyle w:val="Akapitzlist"/>
        <w:spacing w:line="276" w:lineRule="auto"/>
        <w:rPr>
          <w:rFonts w:ascii="Arial" w:hAnsi="Arial" w:cs="Arial"/>
          <w:sz w:val="22"/>
          <w:szCs w:val="22"/>
        </w:rPr>
      </w:pPr>
    </w:p>
    <w:p w14:paraId="12437F3F" w14:textId="77777777" w:rsidR="00C16460" w:rsidRPr="00C16460" w:rsidRDefault="00C16460">
      <w:pPr>
        <w:pStyle w:val="Akapitzlist"/>
        <w:numPr>
          <w:ilvl w:val="0"/>
          <w:numId w:val="44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C16460">
        <w:rPr>
          <w:rFonts w:ascii="Arial" w:hAnsi="Arial" w:cs="Arial"/>
          <w:sz w:val="22"/>
          <w:szCs w:val="22"/>
        </w:rPr>
        <w:t>Wraz z Formularzem ofertowym należy złożyć następujące dokumenty:</w:t>
      </w:r>
    </w:p>
    <w:p w14:paraId="42755AEB" w14:textId="77777777" w:rsidR="00C16460" w:rsidRPr="00C16460" w:rsidRDefault="00C16460" w:rsidP="001566DD">
      <w:pPr>
        <w:pStyle w:val="Akapitzlist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C16460">
        <w:rPr>
          <w:rFonts w:ascii="Arial" w:hAnsi="Arial" w:cs="Arial"/>
          <w:sz w:val="22"/>
          <w:szCs w:val="22"/>
        </w:rPr>
        <w:t>a. Pełnomocnictwo lub inny dokument potwierdzający upoważniające do złożenia</w:t>
      </w:r>
    </w:p>
    <w:p w14:paraId="2B2DCAB4" w14:textId="77777777" w:rsidR="00C16460" w:rsidRPr="00C16460" w:rsidRDefault="00C16460" w:rsidP="001566DD">
      <w:pPr>
        <w:pStyle w:val="Akapitzlist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C16460">
        <w:rPr>
          <w:rFonts w:ascii="Arial" w:hAnsi="Arial" w:cs="Arial"/>
          <w:sz w:val="22"/>
          <w:szCs w:val="22"/>
        </w:rPr>
        <w:t>oferty - o ile ofertę składa pełnomocnik;</w:t>
      </w:r>
    </w:p>
    <w:p w14:paraId="25E58FEF" w14:textId="22FF0FA4" w:rsidR="00C16460" w:rsidRPr="00C16460" w:rsidRDefault="00C16460" w:rsidP="001566DD">
      <w:pPr>
        <w:pStyle w:val="Akapitzlist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C16460">
        <w:rPr>
          <w:rFonts w:ascii="Arial" w:hAnsi="Arial" w:cs="Arial"/>
          <w:sz w:val="22"/>
          <w:szCs w:val="22"/>
        </w:rPr>
        <w:t>b. Oświadczenie o niepodleganiu</w:t>
      </w:r>
      <w:r>
        <w:rPr>
          <w:rFonts w:ascii="Arial" w:hAnsi="Arial" w:cs="Arial"/>
          <w:sz w:val="22"/>
          <w:szCs w:val="22"/>
        </w:rPr>
        <w:t xml:space="preserve"> </w:t>
      </w:r>
      <w:r w:rsidRPr="00C16460">
        <w:rPr>
          <w:rFonts w:ascii="Arial" w:hAnsi="Arial" w:cs="Arial"/>
          <w:sz w:val="22"/>
          <w:szCs w:val="22"/>
        </w:rPr>
        <w:t>wykluczeniu z postępowania – z wykorzystaniem wzoru, stanowiącego</w:t>
      </w:r>
      <w:r>
        <w:rPr>
          <w:rFonts w:ascii="Arial" w:hAnsi="Arial" w:cs="Arial"/>
          <w:sz w:val="22"/>
          <w:szCs w:val="22"/>
        </w:rPr>
        <w:t xml:space="preserve"> </w:t>
      </w:r>
      <w:r w:rsidRPr="00C16460">
        <w:rPr>
          <w:rFonts w:ascii="Arial" w:hAnsi="Arial" w:cs="Arial"/>
          <w:sz w:val="22"/>
          <w:szCs w:val="22"/>
        </w:rPr>
        <w:t xml:space="preserve">załącznik nr </w:t>
      </w:r>
      <w:r>
        <w:rPr>
          <w:rFonts w:ascii="Arial" w:hAnsi="Arial" w:cs="Arial"/>
          <w:sz w:val="22"/>
          <w:szCs w:val="22"/>
        </w:rPr>
        <w:t>3</w:t>
      </w:r>
      <w:r w:rsidRPr="00C16460">
        <w:rPr>
          <w:rFonts w:ascii="Arial" w:hAnsi="Arial" w:cs="Arial"/>
          <w:sz w:val="22"/>
          <w:szCs w:val="22"/>
        </w:rPr>
        <w:t xml:space="preserve"> do SWZ;</w:t>
      </w:r>
    </w:p>
    <w:p w14:paraId="1EBB78A5" w14:textId="69B536F5" w:rsidR="00C16460" w:rsidRPr="00C16460" w:rsidRDefault="00C16460" w:rsidP="001566DD">
      <w:pPr>
        <w:pStyle w:val="Akapitzlist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 w:rsidRPr="00C16460">
        <w:rPr>
          <w:rFonts w:ascii="Arial" w:hAnsi="Arial" w:cs="Arial"/>
          <w:sz w:val="22"/>
          <w:szCs w:val="22"/>
        </w:rPr>
        <w:t>c. Zobowiązanie podmiotu trzeciego (jeżeli dotyczy);</w:t>
      </w:r>
    </w:p>
    <w:p w14:paraId="5D46F5B2" w14:textId="5B552F8A" w:rsidR="00C16460" w:rsidRDefault="007C1571" w:rsidP="001566DD">
      <w:pPr>
        <w:pStyle w:val="Akapitzlist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C16460" w:rsidRPr="00C16460">
        <w:rPr>
          <w:rFonts w:ascii="Arial" w:hAnsi="Arial" w:cs="Arial"/>
          <w:sz w:val="22"/>
          <w:szCs w:val="22"/>
        </w:rPr>
        <w:t>. Oświadczenie o wykonaniu usług wykonawców wspólnie ubiegających się o</w:t>
      </w:r>
      <w:r w:rsidR="00C16460">
        <w:rPr>
          <w:rFonts w:ascii="Arial" w:hAnsi="Arial" w:cs="Arial"/>
          <w:sz w:val="22"/>
          <w:szCs w:val="22"/>
        </w:rPr>
        <w:t xml:space="preserve"> </w:t>
      </w:r>
      <w:r w:rsidR="00C16460" w:rsidRPr="00C16460">
        <w:rPr>
          <w:rFonts w:ascii="Arial" w:hAnsi="Arial" w:cs="Arial"/>
          <w:sz w:val="22"/>
          <w:szCs w:val="22"/>
        </w:rPr>
        <w:t xml:space="preserve">udzielenie zamówienia (o którym mowa w art. 117 ust. 4 </w:t>
      </w:r>
      <w:proofErr w:type="spellStart"/>
      <w:r w:rsidR="00C16460" w:rsidRPr="00C16460">
        <w:rPr>
          <w:rFonts w:ascii="Arial" w:hAnsi="Arial" w:cs="Arial"/>
          <w:sz w:val="22"/>
          <w:szCs w:val="22"/>
        </w:rPr>
        <w:t>pzp</w:t>
      </w:r>
      <w:proofErr w:type="spellEnd"/>
      <w:r w:rsidR="00C16460" w:rsidRPr="00C16460">
        <w:rPr>
          <w:rFonts w:ascii="Arial" w:hAnsi="Arial" w:cs="Arial"/>
          <w:sz w:val="22"/>
          <w:szCs w:val="22"/>
        </w:rPr>
        <w:t xml:space="preserve">) – z wykorzystaniem wzoru stanowiącego załącznik nr </w:t>
      </w:r>
      <w:r w:rsidR="007B52A7">
        <w:rPr>
          <w:rFonts w:ascii="Arial" w:hAnsi="Arial" w:cs="Arial"/>
          <w:sz w:val="22"/>
          <w:szCs w:val="22"/>
        </w:rPr>
        <w:t>4</w:t>
      </w:r>
      <w:r w:rsidR="00C16460" w:rsidRPr="00C16460">
        <w:rPr>
          <w:rFonts w:ascii="Arial" w:hAnsi="Arial" w:cs="Arial"/>
          <w:sz w:val="22"/>
          <w:szCs w:val="22"/>
        </w:rPr>
        <w:t xml:space="preserve"> do SWZ;</w:t>
      </w:r>
    </w:p>
    <w:p w14:paraId="111A9919" w14:textId="6DBCB32B" w:rsidR="00C16460" w:rsidRPr="009A4CDD" w:rsidRDefault="007C1571" w:rsidP="001566DD">
      <w:pPr>
        <w:pStyle w:val="Akapitzlist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C16460" w:rsidRPr="00C16460">
        <w:rPr>
          <w:rFonts w:ascii="Arial" w:hAnsi="Arial" w:cs="Arial"/>
          <w:sz w:val="22"/>
          <w:szCs w:val="22"/>
        </w:rPr>
        <w:t>. Pełnomocnictwo do reprezentowania wszystkich Wykonawców wspólnie</w:t>
      </w:r>
      <w:r w:rsidR="00C16460">
        <w:rPr>
          <w:rFonts w:ascii="Arial" w:hAnsi="Arial" w:cs="Arial"/>
          <w:sz w:val="22"/>
          <w:szCs w:val="22"/>
        </w:rPr>
        <w:t xml:space="preserve"> </w:t>
      </w:r>
      <w:r w:rsidR="00C16460" w:rsidRPr="00C16460">
        <w:rPr>
          <w:rFonts w:ascii="Arial" w:hAnsi="Arial" w:cs="Arial"/>
          <w:sz w:val="22"/>
          <w:szCs w:val="22"/>
        </w:rPr>
        <w:t>ubiegających się o udzielenie zamówienia lub inny dokument potwierdzający</w:t>
      </w:r>
      <w:r w:rsidR="00C16460">
        <w:rPr>
          <w:rFonts w:ascii="Arial" w:hAnsi="Arial" w:cs="Arial"/>
          <w:sz w:val="22"/>
          <w:szCs w:val="22"/>
        </w:rPr>
        <w:t xml:space="preserve"> </w:t>
      </w:r>
      <w:r w:rsidR="00C16460" w:rsidRPr="00C16460">
        <w:rPr>
          <w:rFonts w:ascii="Arial" w:hAnsi="Arial" w:cs="Arial"/>
          <w:sz w:val="22"/>
          <w:szCs w:val="22"/>
        </w:rPr>
        <w:t>umocowanie do reprezentowania Wykonawcy (np. umowa o współdziałaniu).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Pełnomocnik może być ustanowiony do reprezentowania Wykonawców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w postępowaniu albo do reprezentowania w postępowaniu i zawarcia umowy;</w:t>
      </w:r>
    </w:p>
    <w:p w14:paraId="33836168" w14:textId="56AEB24D" w:rsidR="00E30E4F" w:rsidRPr="00FC5FC6" w:rsidRDefault="007C1571" w:rsidP="001566DD">
      <w:pPr>
        <w:pStyle w:val="Akapitzlist"/>
        <w:spacing w:line="276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C16460" w:rsidRPr="00C16460">
        <w:rPr>
          <w:rFonts w:ascii="Arial" w:hAnsi="Arial" w:cs="Arial"/>
          <w:sz w:val="22"/>
          <w:szCs w:val="22"/>
        </w:rPr>
        <w:t>. Odpis lub informację z Krajowego Rejestru Sądowego, Centralnej Ewidencji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i Informacji o Działalności Gospodarczej lub innego właściwego rejestru w celu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potwierdzenia, że osoba działająca w imieniu Wykonawcy jest umocowana do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jego reprezentowania. Wykonawca nie jest zobowiązany do złożenia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dokumentów, o których mowa w zdaniu poprzednim, jeżeli Zamawiający może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je uzyskać za pomocą bezpłatnych i ogólnodostępnych baz danych,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o ile Wykonawca wskazał dane umożliwiające dostęp do tych dokumentów.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W przypadku wskazania przez Wykonawcę dostępności właściwych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dokumentów pod określonymi adresami internetowymi ogólnodostępnych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 xml:space="preserve">i bezpłatnych baz danych, Zamawiający może żądać </w:t>
      </w:r>
      <w:r w:rsidR="00C16460" w:rsidRPr="009A4CDD">
        <w:rPr>
          <w:rFonts w:ascii="Arial" w:hAnsi="Arial" w:cs="Arial"/>
          <w:sz w:val="22"/>
          <w:szCs w:val="22"/>
        </w:rPr>
        <w:lastRenderedPageBreak/>
        <w:t>od Wykonawcy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przedstawienia tłumaczenia na język polski pobranych samodzielnie przez</w:t>
      </w:r>
      <w:r w:rsidR="009A4CDD">
        <w:rPr>
          <w:rFonts w:ascii="Arial" w:hAnsi="Arial" w:cs="Arial"/>
          <w:sz w:val="22"/>
          <w:szCs w:val="22"/>
        </w:rPr>
        <w:t xml:space="preserve"> </w:t>
      </w:r>
      <w:r w:rsidR="00C16460" w:rsidRPr="009A4CDD">
        <w:rPr>
          <w:rFonts w:ascii="Arial" w:hAnsi="Arial" w:cs="Arial"/>
          <w:sz w:val="22"/>
          <w:szCs w:val="22"/>
        </w:rPr>
        <w:t>Zamawiającego dokumentów.</w:t>
      </w:r>
    </w:p>
    <w:p w14:paraId="7403A80D" w14:textId="77777777" w:rsidR="00E30E4F" w:rsidRPr="00FC5FC6" w:rsidRDefault="00E30E4F" w:rsidP="001566DD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bookmarkStart w:id="14" w:name="_Hlk64968073"/>
    </w:p>
    <w:bookmarkEnd w:id="14"/>
    <w:p w14:paraId="19E885A3" w14:textId="58F8333E" w:rsidR="001F6391" w:rsidRDefault="000E2616">
      <w:pPr>
        <w:pStyle w:val="Akapitzlist"/>
        <w:numPr>
          <w:ilvl w:val="0"/>
          <w:numId w:val="44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Wszystkie koszty związane z uczestnictwem w postępowaniu, w szczególności </w:t>
      </w:r>
      <w:r w:rsidRPr="00B91CF3">
        <w:rPr>
          <w:rFonts w:ascii="Arial" w:hAnsi="Arial" w:cs="Arial"/>
          <w:sz w:val="22"/>
          <w:szCs w:val="22"/>
        </w:rPr>
        <w:br/>
        <w:t xml:space="preserve">z przygotowaniem i złożeniem oferty ponosi Wykonawca składający ofertę. Zamawiający nie przewiduje zwrotu kosztów udziału w postępowaniu.  </w:t>
      </w:r>
    </w:p>
    <w:p w14:paraId="0596EF72" w14:textId="77777777" w:rsidR="001A4F69" w:rsidRDefault="001A4F69" w:rsidP="001A4F69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F772C39" w14:textId="77777777" w:rsidR="001F6391" w:rsidRPr="00CE61FD" w:rsidRDefault="001F6391" w:rsidP="00CE61FD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23EF476F" w14:textId="77777777" w:rsidR="000E2616" w:rsidRDefault="000E2616" w:rsidP="000E2616">
      <w:pPr>
        <w:suppressAutoHyphens/>
        <w:spacing w:line="276" w:lineRule="auto"/>
        <w:ind w:right="1"/>
        <w:jc w:val="both"/>
        <w:rPr>
          <w:rFonts w:ascii="Arial" w:hAnsi="Arial" w:cs="Arial"/>
          <w:sz w:val="22"/>
          <w:szCs w:val="22"/>
        </w:rPr>
      </w:pPr>
    </w:p>
    <w:p w14:paraId="17A1FF49" w14:textId="34FAF21D" w:rsidR="000E2616" w:rsidRPr="00D55643" w:rsidRDefault="000E2616" w:rsidP="000E2616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>
        <w:rPr>
          <w:rFonts w:ascii="Arial" w:hAnsi="Arial" w:cs="Arial"/>
          <w:b/>
          <w:sz w:val="22"/>
          <w:szCs w:val="22"/>
        </w:rPr>
        <w:t>1</w:t>
      </w:r>
      <w:r w:rsidR="00B94B6A">
        <w:rPr>
          <w:rFonts w:ascii="Arial" w:hAnsi="Arial" w:cs="Arial"/>
          <w:b/>
          <w:sz w:val="22"/>
          <w:szCs w:val="22"/>
        </w:rPr>
        <w:t>4</w:t>
      </w:r>
      <w:r w:rsidRPr="00D55643">
        <w:rPr>
          <w:rFonts w:ascii="Arial" w:hAnsi="Arial" w:cs="Arial"/>
          <w:b/>
          <w:sz w:val="22"/>
          <w:szCs w:val="22"/>
        </w:rPr>
        <w:t>. OPIS SPOSOBU OBLICZENIA CENY</w:t>
      </w:r>
      <w:r>
        <w:rPr>
          <w:rFonts w:ascii="Arial" w:hAnsi="Arial" w:cs="Arial"/>
          <w:b/>
          <w:sz w:val="22"/>
          <w:szCs w:val="22"/>
        </w:rPr>
        <w:t xml:space="preserve"> OFERTY</w:t>
      </w:r>
    </w:p>
    <w:p w14:paraId="3CCB56A8" w14:textId="77777777" w:rsidR="000E2616" w:rsidRPr="00AD33F5" w:rsidRDefault="000E2616" w:rsidP="000E2616">
      <w:pPr>
        <w:overflowPunct w:val="0"/>
        <w:autoSpaceDE w:val="0"/>
        <w:autoSpaceDN w:val="0"/>
        <w:adjustRightInd w:val="0"/>
        <w:spacing w:line="276" w:lineRule="auto"/>
        <w:ind w:left="502" w:right="-157"/>
        <w:contextualSpacing/>
        <w:jc w:val="both"/>
        <w:rPr>
          <w:rFonts w:ascii="Arial" w:hAnsi="Arial" w:cs="Arial"/>
          <w:iCs/>
          <w:sz w:val="22"/>
          <w:szCs w:val="22"/>
        </w:rPr>
      </w:pPr>
    </w:p>
    <w:p w14:paraId="04DBF58E" w14:textId="0A88A37D" w:rsidR="000E2616" w:rsidRDefault="000E2616">
      <w:pPr>
        <w:pStyle w:val="Akapitzlist"/>
        <w:numPr>
          <w:ilvl w:val="0"/>
          <w:numId w:val="4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Wykonawca podaje cenę za realizację przedmiotu zamówienia zgodnie ze wzorem Formularza Ofertowego, stanowiącego </w:t>
      </w:r>
      <w:r w:rsidRPr="00FC5FC6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E06CA4">
        <w:rPr>
          <w:rFonts w:ascii="Arial" w:hAnsi="Arial" w:cs="Arial"/>
          <w:b/>
          <w:bCs/>
          <w:sz w:val="22"/>
          <w:szCs w:val="22"/>
        </w:rPr>
        <w:t>1</w:t>
      </w:r>
      <w:r w:rsidRPr="00FC5FC6">
        <w:rPr>
          <w:rFonts w:ascii="Arial" w:hAnsi="Arial" w:cs="Arial"/>
          <w:b/>
          <w:bCs/>
          <w:sz w:val="22"/>
          <w:szCs w:val="22"/>
        </w:rPr>
        <w:t xml:space="preserve"> do SWZ.</w:t>
      </w:r>
      <w:r w:rsidRPr="00B91CF3">
        <w:rPr>
          <w:rFonts w:ascii="Arial" w:hAnsi="Arial" w:cs="Arial"/>
          <w:sz w:val="22"/>
          <w:szCs w:val="22"/>
        </w:rPr>
        <w:t xml:space="preserve"> </w:t>
      </w:r>
    </w:p>
    <w:p w14:paraId="77DE29B4" w14:textId="77777777" w:rsidR="00E30E4F" w:rsidRPr="00B91CF3" w:rsidRDefault="00E30E4F" w:rsidP="00FC5FC6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0567F1F3" w14:textId="2253F8E4" w:rsidR="000E2616" w:rsidRPr="00497674" w:rsidRDefault="000E2616">
      <w:pPr>
        <w:pStyle w:val="Akapitzlist"/>
        <w:numPr>
          <w:ilvl w:val="0"/>
          <w:numId w:val="4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Cena ofertowa brutto musi uwzględniać wszystkie koszty związane z realizacją przedmiotu zamówienia zgodnie z opisem przedmiotu zamówienia oraz istotnymi postanowieniami umowy określonymi w niniejszej SWZ.</w:t>
      </w:r>
      <w:r w:rsidR="00497674">
        <w:rPr>
          <w:rFonts w:ascii="Arial" w:hAnsi="Arial" w:cs="Arial"/>
          <w:sz w:val="22"/>
          <w:szCs w:val="22"/>
        </w:rPr>
        <w:t xml:space="preserve"> </w:t>
      </w:r>
      <w:r w:rsidR="00497674" w:rsidRPr="00497674">
        <w:rPr>
          <w:rFonts w:ascii="Arial" w:hAnsi="Arial" w:cs="Arial"/>
          <w:sz w:val="22"/>
          <w:szCs w:val="22"/>
        </w:rPr>
        <w:t>Cenę brutto oferty należy</w:t>
      </w:r>
      <w:r w:rsidR="00497674">
        <w:rPr>
          <w:rFonts w:ascii="Arial" w:hAnsi="Arial" w:cs="Arial"/>
          <w:sz w:val="22"/>
          <w:szCs w:val="22"/>
        </w:rPr>
        <w:t xml:space="preserve"> </w:t>
      </w:r>
      <w:r w:rsidR="00497674" w:rsidRPr="00497674">
        <w:rPr>
          <w:rFonts w:ascii="Arial" w:hAnsi="Arial" w:cs="Arial"/>
          <w:sz w:val="22"/>
          <w:szCs w:val="22"/>
        </w:rPr>
        <w:t>obliczyć w ten sposób, że do łącznej ceny netto należy dodać kwotę podatku od</w:t>
      </w:r>
      <w:r w:rsidR="00497674">
        <w:rPr>
          <w:rFonts w:ascii="Arial" w:hAnsi="Arial" w:cs="Arial"/>
          <w:sz w:val="22"/>
          <w:szCs w:val="22"/>
        </w:rPr>
        <w:t xml:space="preserve"> </w:t>
      </w:r>
      <w:r w:rsidR="00497674" w:rsidRPr="00497674">
        <w:rPr>
          <w:rFonts w:ascii="Arial" w:hAnsi="Arial" w:cs="Arial"/>
          <w:sz w:val="22"/>
          <w:szCs w:val="22"/>
        </w:rPr>
        <w:t>towarów i usług (VAT) we właściwej wysokości</w:t>
      </w:r>
      <w:r w:rsidR="005B4A15">
        <w:rPr>
          <w:rFonts w:ascii="Arial" w:hAnsi="Arial" w:cs="Arial"/>
          <w:sz w:val="22"/>
          <w:szCs w:val="22"/>
        </w:rPr>
        <w:t>.</w:t>
      </w:r>
    </w:p>
    <w:p w14:paraId="20917C1F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FB9B4F1" w14:textId="28E52E02" w:rsidR="000E2616" w:rsidRDefault="000E2616">
      <w:pPr>
        <w:pStyle w:val="Akapitzlist"/>
        <w:numPr>
          <w:ilvl w:val="0"/>
          <w:numId w:val="4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Cena podana na Formularzu Ofertowym jest ceną ostateczną, niepodlegającą negocjacji i wyczerpującą wszelkie należności Wykonawcy wobec Zamawiającego związane z realizacją przedmiotu zamówienia.</w:t>
      </w:r>
    </w:p>
    <w:p w14:paraId="2A5A3838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125F6E33" w14:textId="782C748A" w:rsidR="000E2616" w:rsidRDefault="000E2616">
      <w:pPr>
        <w:pStyle w:val="Akapitzlist"/>
        <w:numPr>
          <w:ilvl w:val="0"/>
          <w:numId w:val="4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Cena oferty powinna być wyrażona w złotych polskich (PLN) z dokładnością do dwóch miejsc po przecinku.</w:t>
      </w:r>
    </w:p>
    <w:p w14:paraId="5C7FD70E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2135CB0" w14:textId="3C9EBBC1" w:rsidR="000E2616" w:rsidRDefault="000E2616">
      <w:pPr>
        <w:pStyle w:val="Akapitzlist"/>
        <w:numPr>
          <w:ilvl w:val="0"/>
          <w:numId w:val="4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nie przewiduje rozliczeń w walucie obcej.</w:t>
      </w:r>
    </w:p>
    <w:p w14:paraId="30959F73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6BD7B4AF" w14:textId="7B22CDBA" w:rsidR="000E2616" w:rsidRDefault="000E2616">
      <w:pPr>
        <w:pStyle w:val="Akapitzlist"/>
        <w:numPr>
          <w:ilvl w:val="0"/>
          <w:numId w:val="4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Wyliczona cena oferty brutto będzie służyć do porównania złożonych ofert i do rozliczenia w trakcie realizacji zamówienia.</w:t>
      </w:r>
    </w:p>
    <w:p w14:paraId="60A0CEA8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4D3B9B61" w14:textId="7E7343CF" w:rsidR="000E2616" w:rsidRPr="00B91CF3" w:rsidRDefault="000E2616">
      <w:pPr>
        <w:pStyle w:val="Akapitzlist"/>
        <w:numPr>
          <w:ilvl w:val="0"/>
          <w:numId w:val="45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Jeżeli została złożona oferta, której wybór prowadziłby do powstania </w:t>
      </w:r>
      <w:r>
        <w:br/>
      </w:r>
      <w:r w:rsidRPr="00B91CF3">
        <w:rPr>
          <w:rFonts w:ascii="Arial" w:hAnsi="Arial" w:cs="Arial"/>
          <w:sz w:val="22"/>
          <w:szCs w:val="22"/>
        </w:rPr>
        <w:t>u zamawiającego obowiązku podatkowego zgodnie z ustawą z dnia 11 marca 2004 r. o podatku od towarów i usług (</w:t>
      </w:r>
      <w:proofErr w:type="spellStart"/>
      <w:r w:rsidRPr="00B91CF3">
        <w:rPr>
          <w:rFonts w:ascii="Arial" w:hAnsi="Arial" w:cs="Arial"/>
          <w:sz w:val="22"/>
          <w:szCs w:val="22"/>
        </w:rPr>
        <w:t>t.j</w:t>
      </w:r>
      <w:proofErr w:type="spellEnd"/>
      <w:r w:rsidRPr="00B91CF3">
        <w:rPr>
          <w:rFonts w:ascii="Arial" w:hAnsi="Arial" w:cs="Arial"/>
          <w:sz w:val="22"/>
          <w:szCs w:val="22"/>
        </w:rPr>
        <w:t>. Dz. U. z 202</w:t>
      </w:r>
      <w:r w:rsidR="00502351">
        <w:rPr>
          <w:rFonts w:ascii="Arial" w:hAnsi="Arial" w:cs="Arial"/>
          <w:sz w:val="22"/>
          <w:szCs w:val="22"/>
        </w:rPr>
        <w:t>4</w:t>
      </w:r>
      <w:r w:rsidR="00672F3B">
        <w:rPr>
          <w:rFonts w:ascii="Arial" w:hAnsi="Arial" w:cs="Arial"/>
          <w:sz w:val="22"/>
          <w:szCs w:val="22"/>
        </w:rPr>
        <w:t xml:space="preserve"> </w:t>
      </w:r>
      <w:r w:rsidRPr="00B91CF3">
        <w:rPr>
          <w:rFonts w:ascii="Arial" w:hAnsi="Arial" w:cs="Arial"/>
          <w:sz w:val="22"/>
          <w:szCs w:val="22"/>
        </w:rPr>
        <w:t>r. poz.</w:t>
      </w:r>
      <w:proofErr w:type="gramStart"/>
      <w:r w:rsidR="00502351">
        <w:rPr>
          <w:rFonts w:ascii="Arial" w:hAnsi="Arial" w:cs="Arial"/>
          <w:sz w:val="22"/>
          <w:szCs w:val="22"/>
        </w:rPr>
        <w:t>361</w:t>
      </w:r>
      <w:r w:rsidR="008F4AA0">
        <w:rPr>
          <w:rFonts w:ascii="Arial" w:hAnsi="Arial" w:cs="Arial"/>
          <w:sz w:val="22"/>
          <w:szCs w:val="22"/>
        </w:rPr>
        <w:t xml:space="preserve"> </w:t>
      </w:r>
      <w:r w:rsidRPr="00B91CF3">
        <w:rPr>
          <w:rFonts w:ascii="Arial" w:hAnsi="Arial" w:cs="Arial"/>
          <w:sz w:val="22"/>
          <w:szCs w:val="22"/>
        </w:rPr>
        <w:t>,</w:t>
      </w:r>
      <w:proofErr w:type="gramEnd"/>
      <w:r w:rsidRPr="00B91CF3">
        <w:rPr>
          <w:rFonts w:ascii="Arial" w:hAnsi="Arial" w:cs="Arial"/>
          <w:sz w:val="22"/>
          <w:szCs w:val="22"/>
        </w:rPr>
        <w:t xml:space="preserve"> z </w:t>
      </w:r>
      <w:proofErr w:type="spellStart"/>
      <w:r w:rsidRPr="00B91CF3">
        <w:rPr>
          <w:rFonts w:ascii="Arial" w:hAnsi="Arial" w:cs="Arial"/>
          <w:sz w:val="22"/>
          <w:szCs w:val="22"/>
        </w:rPr>
        <w:t>późn</w:t>
      </w:r>
      <w:proofErr w:type="spellEnd"/>
      <w:r w:rsidRPr="00B91CF3">
        <w:rPr>
          <w:rFonts w:ascii="Arial" w:hAnsi="Arial" w:cs="Arial"/>
          <w:sz w:val="22"/>
          <w:szCs w:val="22"/>
        </w:rPr>
        <w:t>. zm.), dla celów zastosowania kryterium ceny lub kosztu zamawiający dolicza do przedstawionej w tej ofercie ceny kwotę podatku od towarów i usług, którą miałby obowiązek rozliczyć. W</w:t>
      </w:r>
      <w:r w:rsidR="00462B2F">
        <w:rPr>
          <w:rFonts w:ascii="Arial" w:hAnsi="Arial" w:cs="Arial"/>
          <w:sz w:val="22"/>
          <w:szCs w:val="22"/>
        </w:rPr>
        <w:t> </w:t>
      </w:r>
      <w:r w:rsidRPr="00B91CF3">
        <w:rPr>
          <w:rFonts w:ascii="Arial" w:hAnsi="Arial" w:cs="Arial"/>
          <w:sz w:val="22"/>
          <w:szCs w:val="22"/>
        </w:rPr>
        <w:t>ofercie, o której mowa w ust. 1, wykonawca ma obowiązek:</w:t>
      </w:r>
    </w:p>
    <w:p w14:paraId="02C4B12F" w14:textId="77777777" w:rsidR="000E2616" w:rsidRPr="00B91CF3" w:rsidRDefault="000E2616">
      <w:pPr>
        <w:pStyle w:val="Akapitzlist"/>
        <w:numPr>
          <w:ilvl w:val="0"/>
          <w:numId w:val="46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poinformowania zamawiającego, że wybór jego oferty będzie prowadził do powstania u zamawiającego obowiązku podatkowego;</w:t>
      </w:r>
    </w:p>
    <w:p w14:paraId="4ECDFC7D" w14:textId="77777777" w:rsidR="000E2616" w:rsidRPr="00B91CF3" w:rsidRDefault="000E2616">
      <w:pPr>
        <w:pStyle w:val="Akapitzlist"/>
        <w:numPr>
          <w:ilvl w:val="0"/>
          <w:numId w:val="46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wskazania nazwy (rodzaju) towaru lub usługi, których dostawa lub świadczenie będą prowadziły do powstania obowiązku podatkowego;</w:t>
      </w:r>
    </w:p>
    <w:p w14:paraId="4F5C2BE4" w14:textId="77777777" w:rsidR="000E2616" w:rsidRPr="00B91CF3" w:rsidRDefault="000E2616">
      <w:pPr>
        <w:pStyle w:val="Akapitzlist"/>
        <w:numPr>
          <w:ilvl w:val="0"/>
          <w:numId w:val="46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wskazania wartości towaru lub usługi objętego obowiązkiem podatkowym zamawiającego, bez kwoty podatku;</w:t>
      </w:r>
    </w:p>
    <w:p w14:paraId="1E0CAA90" w14:textId="23817BD1" w:rsidR="000E2616" w:rsidRDefault="000E2616">
      <w:pPr>
        <w:pStyle w:val="Akapitzlist"/>
        <w:numPr>
          <w:ilvl w:val="0"/>
          <w:numId w:val="46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wskazania stawki podatku od towarów i usług, która zgodnie z wiedzą wykonawcy, będzie miała zastosowanie.</w:t>
      </w:r>
    </w:p>
    <w:p w14:paraId="65CF0D98" w14:textId="77777777" w:rsidR="00FF67AA" w:rsidRDefault="00FF67AA" w:rsidP="00387448">
      <w:pPr>
        <w:pStyle w:val="Akapitzlist"/>
        <w:spacing w:line="276" w:lineRule="auto"/>
        <w:ind w:left="1440"/>
        <w:contextualSpacing/>
        <w:jc w:val="both"/>
        <w:rPr>
          <w:rFonts w:ascii="Arial" w:hAnsi="Arial" w:cs="Arial"/>
          <w:sz w:val="22"/>
          <w:szCs w:val="22"/>
        </w:rPr>
      </w:pPr>
    </w:p>
    <w:p w14:paraId="5DE98021" w14:textId="1AF6FC93" w:rsidR="00BB74BE" w:rsidRPr="00D55643" w:rsidRDefault="00BB74BE" w:rsidP="00553DE7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lastRenderedPageBreak/>
        <w:t>ROZDZIAŁ 1</w:t>
      </w:r>
      <w:r w:rsidR="004A4492">
        <w:rPr>
          <w:rFonts w:ascii="Arial" w:hAnsi="Arial" w:cs="Arial"/>
          <w:b/>
          <w:sz w:val="22"/>
          <w:szCs w:val="22"/>
        </w:rPr>
        <w:t>5</w:t>
      </w:r>
      <w:r w:rsidRPr="00D55643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>WYMAGANIA DOTYCZĄCE WADIUM</w:t>
      </w:r>
    </w:p>
    <w:p w14:paraId="286355A3" w14:textId="77777777" w:rsidR="00BB74BE" w:rsidRDefault="00BB74BE">
      <w:pPr>
        <w:overflowPunct w:val="0"/>
        <w:autoSpaceDE w:val="0"/>
        <w:autoSpaceDN w:val="0"/>
        <w:adjustRightInd w:val="0"/>
        <w:spacing w:line="276" w:lineRule="auto"/>
        <w:ind w:right="-157"/>
        <w:contextualSpacing/>
        <w:jc w:val="both"/>
        <w:rPr>
          <w:rFonts w:ascii="Arial" w:hAnsi="Arial" w:cs="Arial"/>
          <w:sz w:val="22"/>
          <w:szCs w:val="22"/>
        </w:rPr>
      </w:pPr>
    </w:p>
    <w:p w14:paraId="56AF78D5" w14:textId="77777777" w:rsidR="00B94B6A" w:rsidRDefault="00B94B6A" w:rsidP="00B94B6A">
      <w:pPr>
        <w:pStyle w:val="Akapitzlist"/>
        <w:numPr>
          <w:ilvl w:val="0"/>
          <w:numId w:val="87"/>
        </w:numPr>
        <w:spacing w:line="276" w:lineRule="auto"/>
        <w:ind w:left="502"/>
        <w:jc w:val="both"/>
        <w:rPr>
          <w:rFonts w:ascii="Arial" w:hAnsi="Arial" w:cs="Arial"/>
          <w:sz w:val="22"/>
          <w:szCs w:val="22"/>
        </w:rPr>
      </w:pPr>
      <w:r w:rsidRPr="00FA0EA4">
        <w:rPr>
          <w:rFonts w:ascii="Arial" w:hAnsi="Arial" w:cs="Arial"/>
          <w:sz w:val="22"/>
          <w:szCs w:val="22"/>
        </w:rPr>
        <w:t xml:space="preserve">Zamawiający </w:t>
      </w:r>
      <w:r>
        <w:rPr>
          <w:rFonts w:ascii="Arial" w:hAnsi="Arial" w:cs="Arial"/>
          <w:sz w:val="22"/>
          <w:szCs w:val="22"/>
        </w:rPr>
        <w:t>nie wymaga wniesienia wadium w niniejszym postępowaniu o udzielenie zamówienia.</w:t>
      </w:r>
    </w:p>
    <w:p w14:paraId="63059184" w14:textId="77777777" w:rsidR="001A4F69" w:rsidRDefault="001A4F69" w:rsidP="001A4F69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8BEE599" w14:textId="77777777" w:rsidR="001A4F69" w:rsidRDefault="001A4F69" w:rsidP="001A4F69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7B71280" w14:textId="77777777" w:rsidR="000E2616" w:rsidRPr="00492672" w:rsidRDefault="000E2616" w:rsidP="000E2616">
      <w:pPr>
        <w:overflowPunct w:val="0"/>
        <w:autoSpaceDE w:val="0"/>
        <w:autoSpaceDN w:val="0"/>
        <w:adjustRightInd w:val="0"/>
        <w:spacing w:line="276" w:lineRule="auto"/>
        <w:ind w:right="-157"/>
        <w:contextualSpacing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0813DC53" w14:textId="1127CD42" w:rsidR="00193A92" w:rsidRPr="00FC5FC6" w:rsidRDefault="00193A92" w:rsidP="00553DE7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"/>
        <w:outlineLvl w:val="0"/>
        <w:rPr>
          <w:rFonts w:ascii="Arial" w:hAnsi="Arial" w:cs="Arial"/>
          <w:b/>
          <w:sz w:val="22"/>
          <w:szCs w:val="22"/>
        </w:rPr>
      </w:pPr>
      <w:r w:rsidRPr="00FC5FC6">
        <w:rPr>
          <w:rFonts w:ascii="Arial" w:hAnsi="Arial" w:cs="Arial"/>
          <w:b/>
          <w:sz w:val="22"/>
          <w:szCs w:val="22"/>
        </w:rPr>
        <w:t xml:space="preserve">ROZDZIAŁ </w:t>
      </w:r>
      <w:r w:rsidR="00BB74BE" w:rsidRPr="00FC5FC6">
        <w:rPr>
          <w:rFonts w:ascii="Arial" w:hAnsi="Arial" w:cs="Arial"/>
          <w:b/>
          <w:sz w:val="22"/>
          <w:szCs w:val="22"/>
        </w:rPr>
        <w:t>1</w:t>
      </w:r>
      <w:r w:rsidR="004A4492">
        <w:rPr>
          <w:rFonts w:ascii="Arial" w:hAnsi="Arial" w:cs="Arial"/>
          <w:b/>
          <w:sz w:val="22"/>
          <w:szCs w:val="22"/>
        </w:rPr>
        <w:t>6</w:t>
      </w:r>
      <w:r w:rsidRPr="00FC5FC6">
        <w:rPr>
          <w:rFonts w:ascii="Arial" w:hAnsi="Arial" w:cs="Arial"/>
          <w:b/>
          <w:sz w:val="22"/>
          <w:szCs w:val="22"/>
        </w:rPr>
        <w:t>. TERMIN ZWIĄZANIA OFERTĄ</w:t>
      </w:r>
    </w:p>
    <w:p w14:paraId="6C4EE083" w14:textId="77777777" w:rsidR="00B36DDF" w:rsidRPr="00FC5FC6" w:rsidRDefault="00B36DDF" w:rsidP="00B36DDF">
      <w:pPr>
        <w:pStyle w:val="Akapitzlist"/>
        <w:autoSpaceDE w:val="0"/>
        <w:autoSpaceDN w:val="0"/>
        <w:adjustRightInd w:val="0"/>
        <w:spacing w:line="276" w:lineRule="auto"/>
        <w:ind w:left="502"/>
        <w:jc w:val="both"/>
        <w:rPr>
          <w:rFonts w:ascii="Arial" w:hAnsi="Arial" w:cs="Arial"/>
          <w:color w:val="000000"/>
          <w:sz w:val="22"/>
          <w:szCs w:val="22"/>
        </w:rPr>
      </w:pPr>
    </w:p>
    <w:p w14:paraId="3AB95ACF" w14:textId="556C8184" w:rsidR="00D8278E" w:rsidRPr="00DE4869" w:rsidRDefault="00193A92" w:rsidP="00324BC7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line="276" w:lineRule="auto"/>
        <w:ind w:left="502"/>
        <w:jc w:val="both"/>
        <w:rPr>
          <w:rFonts w:ascii="Arial" w:hAnsi="Arial" w:cs="Arial"/>
          <w:sz w:val="22"/>
          <w:szCs w:val="22"/>
        </w:rPr>
      </w:pPr>
      <w:r w:rsidRPr="00FC5FC6">
        <w:rPr>
          <w:rFonts w:ascii="Arial" w:hAnsi="Arial" w:cs="Arial"/>
          <w:sz w:val="22"/>
          <w:szCs w:val="22"/>
        </w:rPr>
        <w:t xml:space="preserve">Wykonawca jest związany ofertą </w:t>
      </w:r>
      <w:r w:rsidR="00BB74BE" w:rsidRPr="00FC5FC6">
        <w:rPr>
          <w:rFonts w:ascii="Arial" w:hAnsi="Arial" w:cs="Arial"/>
          <w:b/>
          <w:bCs/>
          <w:sz w:val="22"/>
          <w:szCs w:val="22"/>
        </w:rPr>
        <w:t xml:space="preserve">30 </w:t>
      </w:r>
      <w:r w:rsidR="00933360" w:rsidRPr="00FC5FC6">
        <w:rPr>
          <w:rFonts w:ascii="Arial" w:hAnsi="Arial" w:cs="Arial"/>
          <w:b/>
          <w:bCs/>
          <w:sz w:val="22"/>
          <w:szCs w:val="22"/>
        </w:rPr>
        <w:t>d</w:t>
      </w:r>
      <w:r w:rsidRPr="00FC5FC6">
        <w:rPr>
          <w:rFonts w:ascii="Arial" w:hAnsi="Arial" w:cs="Arial"/>
          <w:b/>
          <w:bCs/>
          <w:sz w:val="22"/>
          <w:szCs w:val="22"/>
        </w:rPr>
        <w:t>ni</w:t>
      </w:r>
      <w:r w:rsidRPr="00FC5FC6">
        <w:rPr>
          <w:rFonts w:ascii="Arial" w:hAnsi="Arial" w:cs="Arial"/>
          <w:sz w:val="22"/>
          <w:szCs w:val="22"/>
        </w:rPr>
        <w:t xml:space="preserve"> od upływu terminu składania ofert, przy czym pierwszym dniem związania ofertą jest dzień, w którym upływa termin składania ofert, tj. </w:t>
      </w:r>
      <w:r w:rsidRPr="00DE4869">
        <w:rPr>
          <w:rFonts w:ascii="Arial" w:hAnsi="Arial" w:cs="Arial"/>
          <w:sz w:val="22"/>
          <w:szCs w:val="22"/>
        </w:rPr>
        <w:t>do dnia</w:t>
      </w:r>
      <w:r w:rsidR="00B36DDF" w:rsidRPr="00DE4869">
        <w:rPr>
          <w:rFonts w:ascii="Arial" w:hAnsi="Arial" w:cs="Arial"/>
          <w:sz w:val="22"/>
          <w:szCs w:val="22"/>
        </w:rPr>
        <w:t xml:space="preserve"> </w:t>
      </w:r>
      <w:r w:rsidR="00F97133" w:rsidRPr="00DE4869">
        <w:rPr>
          <w:rFonts w:ascii="Arial" w:hAnsi="Arial" w:cs="Arial"/>
          <w:b/>
          <w:bCs/>
          <w:sz w:val="22"/>
          <w:szCs w:val="22"/>
        </w:rPr>
        <w:t>2</w:t>
      </w:r>
      <w:r w:rsidR="00655F13" w:rsidRPr="00DE4869">
        <w:rPr>
          <w:rFonts w:ascii="Arial" w:hAnsi="Arial" w:cs="Arial"/>
          <w:b/>
          <w:bCs/>
          <w:sz w:val="22"/>
          <w:szCs w:val="22"/>
        </w:rPr>
        <w:t>5</w:t>
      </w:r>
      <w:r w:rsidR="00DB7493" w:rsidRPr="00DE4869">
        <w:rPr>
          <w:rFonts w:ascii="Arial" w:hAnsi="Arial" w:cs="Arial"/>
          <w:b/>
          <w:bCs/>
          <w:sz w:val="22"/>
          <w:szCs w:val="22"/>
        </w:rPr>
        <w:t>.03.2026 r.</w:t>
      </w:r>
    </w:p>
    <w:p w14:paraId="05A6F88A" w14:textId="77777777" w:rsidR="00E30E4F" w:rsidRPr="00DE4869" w:rsidRDefault="00E30E4F" w:rsidP="00FC5FC6">
      <w:pPr>
        <w:pStyle w:val="Akapitzlist"/>
        <w:autoSpaceDE w:val="0"/>
        <w:autoSpaceDN w:val="0"/>
        <w:adjustRightInd w:val="0"/>
        <w:spacing w:line="276" w:lineRule="auto"/>
        <w:ind w:left="502"/>
        <w:jc w:val="both"/>
        <w:rPr>
          <w:rFonts w:ascii="Arial" w:hAnsi="Arial" w:cs="Arial"/>
          <w:sz w:val="22"/>
          <w:szCs w:val="22"/>
        </w:rPr>
      </w:pPr>
    </w:p>
    <w:p w14:paraId="1017DE28" w14:textId="4436421B" w:rsidR="00BB74BE" w:rsidRPr="00DE4869" w:rsidRDefault="00BB74BE" w:rsidP="00324BC7">
      <w:pPr>
        <w:pStyle w:val="Akapitzlist"/>
        <w:numPr>
          <w:ilvl w:val="0"/>
          <w:numId w:val="29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DE4869">
        <w:rPr>
          <w:rFonts w:ascii="Arial" w:hAnsi="Arial" w:cs="Arial"/>
          <w:sz w:val="22"/>
          <w:szCs w:val="22"/>
        </w:rPr>
        <w:t>W przypadku gdy wybór najkorzystniejszej oferty nie nastąpi przed upływem terminu związania ofertą wskazanego w ust. 1, Zamawiający przed upływem terminu związania ofertą zwraca się jednokrotnie do wykonawców o wyrażenie zgody na przedłużenie tego terminu o wskazywany przez niego okres, nie dłuższy niż 30 dni. Przedłużenie terminu związania ofertą wymaga złożenia przez wykonawcę pisemnego oświadczenia o</w:t>
      </w:r>
      <w:r w:rsidR="00462B2F" w:rsidRPr="00DE4869">
        <w:rPr>
          <w:rFonts w:ascii="Arial" w:hAnsi="Arial" w:cs="Arial"/>
          <w:sz w:val="22"/>
          <w:szCs w:val="22"/>
        </w:rPr>
        <w:t> </w:t>
      </w:r>
      <w:r w:rsidRPr="00DE4869">
        <w:rPr>
          <w:rFonts w:ascii="Arial" w:hAnsi="Arial" w:cs="Arial"/>
          <w:sz w:val="22"/>
          <w:szCs w:val="22"/>
        </w:rPr>
        <w:t>wyrażeniu zgody na przedłużenie terminu związania ofertą.</w:t>
      </w:r>
    </w:p>
    <w:p w14:paraId="003504F0" w14:textId="77777777" w:rsidR="00E30E4F" w:rsidRPr="00DE4869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5923A2DA" w14:textId="77777777" w:rsidR="00BB74BE" w:rsidRPr="00DE4869" w:rsidRDefault="00BB74BE" w:rsidP="00324BC7">
      <w:pPr>
        <w:pStyle w:val="Akapitzlist"/>
        <w:numPr>
          <w:ilvl w:val="0"/>
          <w:numId w:val="29"/>
        </w:numPr>
        <w:spacing w:line="276" w:lineRule="auto"/>
        <w:ind w:left="567" w:hanging="425"/>
        <w:contextualSpacing/>
        <w:jc w:val="both"/>
        <w:rPr>
          <w:rFonts w:ascii="Arial" w:hAnsi="Arial" w:cs="Arial"/>
          <w:sz w:val="22"/>
          <w:szCs w:val="22"/>
        </w:rPr>
      </w:pPr>
      <w:r w:rsidRPr="00DE4869">
        <w:rPr>
          <w:rFonts w:ascii="Arial" w:hAnsi="Arial" w:cs="Arial"/>
          <w:sz w:val="22"/>
          <w:szCs w:val="22"/>
        </w:rPr>
        <w:t>Jeżeli termin związania ofertą upłynie przed wyborem najkorzystniejszej oferty, zamawiający wzywa wykonawcę, którego oferta otrzymała najwyższą ocenę, do wyrażenia w wyznaczonym przez zamawiającego terminie pisemnej zgody na wybór jego oferty. W przypadku braku zgody zamawiający zwraca się o wyrażenie takiej zgody do kolejnego wykonawcy, którego oferta została najwyżej oceniona, chyba że zachodzą przesłanki do unieważnienia postępowania.</w:t>
      </w:r>
    </w:p>
    <w:p w14:paraId="1E0F14B2" w14:textId="2485A774" w:rsidR="00D8278E" w:rsidRPr="00DE4869" w:rsidRDefault="00D8278E" w:rsidP="00B36DDF">
      <w:pPr>
        <w:suppressAutoHyphens/>
        <w:spacing w:line="276" w:lineRule="auto"/>
        <w:ind w:left="426" w:right="1"/>
        <w:jc w:val="both"/>
        <w:rPr>
          <w:rFonts w:ascii="Arial" w:hAnsi="Arial" w:cs="Arial"/>
          <w:sz w:val="22"/>
          <w:szCs w:val="22"/>
        </w:rPr>
      </w:pPr>
    </w:p>
    <w:p w14:paraId="32C5EE73" w14:textId="549A724C" w:rsidR="00BB74BE" w:rsidRPr="00DE4869" w:rsidRDefault="00BB74BE" w:rsidP="00F43FBE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"/>
        <w:outlineLvl w:val="0"/>
        <w:rPr>
          <w:rFonts w:ascii="Arial" w:hAnsi="Arial" w:cs="Arial"/>
          <w:b/>
          <w:sz w:val="22"/>
          <w:szCs w:val="22"/>
        </w:rPr>
      </w:pPr>
      <w:r w:rsidRPr="00DE4869">
        <w:rPr>
          <w:rFonts w:ascii="Arial" w:hAnsi="Arial" w:cs="Arial"/>
          <w:b/>
          <w:sz w:val="22"/>
          <w:szCs w:val="22"/>
        </w:rPr>
        <w:t>ROZDZIAŁ 1</w:t>
      </w:r>
      <w:r w:rsidR="004A4492" w:rsidRPr="00DE4869">
        <w:rPr>
          <w:rFonts w:ascii="Arial" w:hAnsi="Arial" w:cs="Arial"/>
          <w:b/>
          <w:sz w:val="22"/>
          <w:szCs w:val="22"/>
        </w:rPr>
        <w:t>7</w:t>
      </w:r>
      <w:r w:rsidRPr="00DE4869">
        <w:rPr>
          <w:rFonts w:ascii="Arial" w:hAnsi="Arial" w:cs="Arial"/>
          <w:b/>
          <w:sz w:val="22"/>
          <w:szCs w:val="22"/>
        </w:rPr>
        <w:t>. SPOSÓB I TERMIN SKŁADANIA I OTWARCIA OFERT</w:t>
      </w:r>
    </w:p>
    <w:p w14:paraId="6814F803" w14:textId="77777777" w:rsidR="00FF67AA" w:rsidRPr="00DE4869" w:rsidRDefault="00FF67AA" w:rsidP="001566DD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549FCFFF" w14:textId="3CB88821" w:rsidR="007C3B3E" w:rsidRPr="00DE4869" w:rsidRDefault="007C3B3E">
      <w:pPr>
        <w:pStyle w:val="Akapitzlist"/>
        <w:numPr>
          <w:ilvl w:val="0"/>
          <w:numId w:val="47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DE4869">
        <w:rPr>
          <w:rFonts w:ascii="Arial" w:hAnsi="Arial" w:cs="Arial"/>
          <w:sz w:val="22"/>
          <w:szCs w:val="22"/>
        </w:rPr>
        <w:t>Ofertę należy złożyć</w:t>
      </w:r>
      <w:r w:rsidR="001566DD" w:rsidRPr="00DE4869">
        <w:rPr>
          <w:rFonts w:ascii="Arial" w:hAnsi="Arial" w:cs="Arial"/>
          <w:sz w:val="22"/>
          <w:szCs w:val="22"/>
        </w:rPr>
        <w:t xml:space="preserve"> na Platformie e-Zamówienia</w:t>
      </w:r>
      <w:r w:rsidRPr="00DE4869">
        <w:rPr>
          <w:rFonts w:ascii="Arial" w:hAnsi="Arial" w:cs="Arial"/>
          <w:sz w:val="22"/>
          <w:szCs w:val="22"/>
        </w:rPr>
        <w:t xml:space="preserve"> do dnia </w:t>
      </w:r>
      <w:r w:rsidR="00F97133" w:rsidRPr="00DE4869">
        <w:rPr>
          <w:rFonts w:ascii="Arial" w:hAnsi="Arial" w:cs="Arial"/>
          <w:b/>
          <w:bCs/>
          <w:sz w:val="22"/>
          <w:szCs w:val="22"/>
        </w:rPr>
        <w:t>2</w:t>
      </w:r>
      <w:r w:rsidR="00655F13" w:rsidRPr="00DE4869">
        <w:rPr>
          <w:rFonts w:ascii="Arial" w:hAnsi="Arial" w:cs="Arial"/>
          <w:b/>
          <w:bCs/>
          <w:sz w:val="22"/>
          <w:szCs w:val="22"/>
        </w:rPr>
        <w:t>5</w:t>
      </w:r>
      <w:r w:rsidR="00DC65E5" w:rsidRPr="00DE4869">
        <w:rPr>
          <w:rFonts w:ascii="Arial" w:hAnsi="Arial" w:cs="Arial"/>
          <w:b/>
          <w:bCs/>
          <w:sz w:val="22"/>
          <w:szCs w:val="22"/>
        </w:rPr>
        <w:t>.</w:t>
      </w:r>
      <w:r w:rsidR="00377967" w:rsidRPr="00DE4869">
        <w:rPr>
          <w:rFonts w:ascii="Arial" w:hAnsi="Arial" w:cs="Arial"/>
          <w:b/>
          <w:bCs/>
          <w:sz w:val="22"/>
          <w:szCs w:val="22"/>
        </w:rPr>
        <w:t>0</w:t>
      </w:r>
      <w:r w:rsidR="00DB7493" w:rsidRPr="00DE4869">
        <w:rPr>
          <w:rFonts w:ascii="Arial" w:hAnsi="Arial" w:cs="Arial"/>
          <w:b/>
          <w:bCs/>
          <w:sz w:val="22"/>
          <w:szCs w:val="22"/>
        </w:rPr>
        <w:t>3</w:t>
      </w:r>
      <w:r w:rsidR="00DC65E5" w:rsidRPr="00DE4869">
        <w:rPr>
          <w:rFonts w:ascii="Arial" w:hAnsi="Arial" w:cs="Arial"/>
          <w:b/>
          <w:bCs/>
          <w:sz w:val="22"/>
          <w:szCs w:val="22"/>
        </w:rPr>
        <w:t>.202</w:t>
      </w:r>
      <w:r w:rsidR="00DB7493" w:rsidRPr="00DE4869">
        <w:rPr>
          <w:rFonts w:ascii="Arial" w:hAnsi="Arial" w:cs="Arial"/>
          <w:b/>
          <w:bCs/>
          <w:sz w:val="22"/>
          <w:szCs w:val="22"/>
        </w:rPr>
        <w:t>6</w:t>
      </w:r>
      <w:r w:rsidR="00E25936" w:rsidRPr="00DE4869">
        <w:rPr>
          <w:rFonts w:ascii="Arial" w:hAnsi="Arial" w:cs="Arial"/>
          <w:b/>
          <w:bCs/>
          <w:sz w:val="22"/>
          <w:szCs w:val="22"/>
        </w:rPr>
        <w:t xml:space="preserve"> </w:t>
      </w:r>
      <w:r w:rsidRPr="00DE4869">
        <w:rPr>
          <w:rFonts w:ascii="Arial" w:hAnsi="Arial" w:cs="Arial"/>
          <w:b/>
          <w:bCs/>
          <w:sz w:val="22"/>
          <w:szCs w:val="22"/>
        </w:rPr>
        <w:t xml:space="preserve">r. do godz. </w:t>
      </w:r>
      <w:r w:rsidR="00304FCA" w:rsidRPr="00DE4869">
        <w:rPr>
          <w:rFonts w:ascii="Arial" w:hAnsi="Arial" w:cs="Arial"/>
          <w:b/>
          <w:bCs/>
          <w:sz w:val="22"/>
          <w:szCs w:val="22"/>
        </w:rPr>
        <w:t>09</w:t>
      </w:r>
      <w:r w:rsidR="00833E0C" w:rsidRPr="00DE4869">
        <w:rPr>
          <w:rFonts w:ascii="Arial" w:hAnsi="Arial" w:cs="Arial"/>
          <w:b/>
          <w:bCs/>
          <w:sz w:val="22"/>
          <w:szCs w:val="22"/>
        </w:rPr>
        <w:t>:00</w:t>
      </w:r>
      <w:r w:rsidRPr="00DE4869">
        <w:rPr>
          <w:rFonts w:ascii="Arial" w:hAnsi="Arial" w:cs="Arial"/>
          <w:sz w:val="22"/>
          <w:szCs w:val="22"/>
        </w:rPr>
        <w:t>.</w:t>
      </w:r>
    </w:p>
    <w:p w14:paraId="54D0ACB2" w14:textId="77777777" w:rsidR="00FF67AA" w:rsidRPr="00DE4869" w:rsidRDefault="00FF67AA" w:rsidP="00FF67AA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11FB40A2" w14:textId="77EA6858" w:rsidR="007C3B3E" w:rsidRPr="00DE4869" w:rsidRDefault="007C3B3E">
      <w:pPr>
        <w:pStyle w:val="Akapitzlist"/>
        <w:numPr>
          <w:ilvl w:val="0"/>
          <w:numId w:val="47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DE4869">
        <w:rPr>
          <w:rFonts w:ascii="Arial" w:hAnsi="Arial" w:cs="Arial"/>
          <w:sz w:val="22"/>
          <w:szCs w:val="22"/>
        </w:rPr>
        <w:t xml:space="preserve">Otwarcie ofert odbędzie się w dniu </w:t>
      </w:r>
      <w:r w:rsidR="00F97133" w:rsidRPr="00DE4869">
        <w:rPr>
          <w:rFonts w:ascii="Arial" w:hAnsi="Arial" w:cs="Arial"/>
          <w:b/>
          <w:bCs/>
          <w:sz w:val="22"/>
          <w:szCs w:val="22"/>
        </w:rPr>
        <w:t>2</w:t>
      </w:r>
      <w:r w:rsidR="00655F13" w:rsidRPr="00DE4869">
        <w:rPr>
          <w:rFonts w:ascii="Arial" w:hAnsi="Arial" w:cs="Arial"/>
          <w:b/>
          <w:bCs/>
          <w:sz w:val="22"/>
          <w:szCs w:val="22"/>
        </w:rPr>
        <w:t>5</w:t>
      </w:r>
      <w:r w:rsidR="0044141A" w:rsidRPr="00DE4869">
        <w:rPr>
          <w:rFonts w:ascii="Arial" w:hAnsi="Arial" w:cs="Arial"/>
          <w:b/>
          <w:bCs/>
          <w:sz w:val="22"/>
          <w:szCs w:val="22"/>
        </w:rPr>
        <w:t>.</w:t>
      </w:r>
      <w:r w:rsidR="00377967" w:rsidRPr="00DE4869">
        <w:rPr>
          <w:rFonts w:ascii="Arial" w:hAnsi="Arial" w:cs="Arial"/>
          <w:b/>
          <w:bCs/>
          <w:sz w:val="22"/>
          <w:szCs w:val="22"/>
        </w:rPr>
        <w:t>0</w:t>
      </w:r>
      <w:r w:rsidR="00DB7493" w:rsidRPr="00DE4869">
        <w:rPr>
          <w:rFonts w:ascii="Arial" w:hAnsi="Arial" w:cs="Arial"/>
          <w:b/>
          <w:bCs/>
          <w:sz w:val="22"/>
          <w:szCs w:val="22"/>
        </w:rPr>
        <w:t>3</w:t>
      </w:r>
      <w:r w:rsidR="0044141A" w:rsidRPr="00DE4869">
        <w:rPr>
          <w:rFonts w:ascii="Arial" w:hAnsi="Arial" w:cs="Arial"/>
          <w:b/>
          <w:bCs/>
          <w:sz w:val="22"/>
          <w:szCs w:val="22"/>
        </w:rPr>
        <w:t>.202</w:t>
      </w:r>
      <w:r w:rsidR="00DB7493" w:rsidRPr="00DE4869">
        <w:rPr>
          <w:rFonts w:ascii="Arial" w:hAnsi="Arial" w:cs="Arial"/>
          <w:b/>
          <w:bCs/>
          <w:sz w:val="22"/>
          <w:szCs w:val="22"/>
        </w:rPr>
        <w:t>6</w:t>
      </w:r>
      <w:r w:rsidR="0044141A" w:rsidRPr="00DE4869">
        <w:rPr>
          <w:rFonts w:ascii="Arial" w:hAnsi="Arial" w:cs="Arial"/>
          <w:b/>
          <w:bCs/>
          <w:sz w:val="22"/>
          <w:szCs w:val="22"/>
        </w:rPr>
        <w:t xml:space="preserve"> </w:t>
      </w:r>
      <w:r w:rsidRPr="00DE4869">
        <w:rPr>
          <w:rFonts w:ascii="Arial" w:hAnsi="Arial" w:cs="Arial"/>
          <w:b/>
          <w:bCs/>
          <w:sz w:val="22"/>
          <w:szCs w:val="22"/>
        </w:rPr>
        <w:t xml:space="preserve">r. o godz. </w:t>
      </w:r>
      <w:r w:rsidR="00304FCA" w:rsidRPr="00DE4869">
        <w:rPr>
          <w:rFonts w:ascii="Arial" w:hAnsi="Arial" w:cs="Arial"/>
          <w:b/>
          <w:bCs/>
          <w:sz w:val="22"/>
          <w:szCs w:val="22"/>
        </w:rPr>
        <w:t>09</w:t>
      </w:r>
      <w:r w:rsidR="00833E0C" w:rsidRPr="00DE4869">
        <w:rPr>
          <w:rFonts w:ascii="Arial" w:hAnsi="Arial" w:cs="Arial"/>
          <w:b/>
          <w:bCs/>
          <w:sz w:val="22"/>
          <w:szCs w:val="22"/>
        </w:rPr>
        <w:t>:</w:t>
      </w:r>
      <w:r w:rsidR="00304FCA" w:rsidRPr="00DE4869">
        <w:rPr>
          <w:rFonts w:ascii="Arial" w:hAnsi="Arial" w:cs="Arial"/>
          <w:b/>
          <w:bCs/>
          <w:sz w:val="22"/>
          <w:szCs w:val="22"/>
        </w:rPr>
        <w:t>3</w:t>
      </w:r>
      <w:r w:rsidR="00833E0C" w:rsidRPr="00DE4869">
        <w:rPr>
          <w:rFonts w:ascii="Arial" w:hAnsi="Arial" w:cs="Arial"/>
          <w:b/>
          <w:bCs/>
          <w:sz w:val="22"/>
          <w:szCs w:val="22"/>
        </w:rPr>
        <w:t>0</w:t>
      </w:r>
      <w:r w:rsidRPr="00DE4869">
        <w:rPr>
          <w:rFonts w:ascii="Arial" w:hAnsi="Arial" w:cs="Arial"/>
          <w:sz w:val="22"/>
          <w:szCs w:val="22"/>
        </w:rPr>
        <w:t>.</w:t>
      </w:r>
    </w:p>
    <w:p w14:paraId="110FBC14" w14:textId="77777777" w:rsidR="00833E0C" w:rsidRPr="00833E0C" w:rsidRDefault="00833E0C" w:rsidP="00833E0C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2E2A8ADF" w14:textId="3869ED06" w:rsidR="007C3B3E" w:rsidRPr="00FF67AA" w:rsidRDefault="007C3B3E">
      <w:pPr>
        <w:pStyle w:val="Akapitzlist"/>
        <w:numPr>
          <w:ilvl w:val="0"/>
          <w:numId w:val="47"/>
        </w:numPr>
        <w:rPr>
          <w:rFonts w:ascii="Arial" w:hAnsi="Arial" w:cs="Arial"/>
          <w:sz w:val="22"/>
          <w:szCs w:val="22"/>
        </w:rPr>
      </w:pPr>
      <w:r w:rsidRPr="007C3B3E">
        <w:rPr>
          <w:rFonts w:ascii="Arial" w:hAnsi="Arial" w:cs="Arial"/>
          <w:sz w:val="22"/>
          <w:szCs w:val="22"/>
        </w:rPr>
        <w:t xml:space="preserve">Zamawiający nie przewiduje </w:t>
      </w:r>
      <w:r>
        <w:rPr>
          <w:rFonts w:ascii="Arial" w:hAnsi="Arial" w:cs="Arial"/>
          <w:sz w:val="22"/>
          <w:szCs w:val="22"/>
        </w:rPr>
        <w:t xml:space="preserve">publicznego </w:t>
      </w:r>
      <w:r w:rsidRPr="007C3B3E">
        <w:rPr>
          <w:rFonts w:ascii="Arial" w:hAnsi="Arial" w:cs="Arial"/>
          <w:sz w:val="22"/>
          <w:szCs w:val="22"/>
        </w:rPr>
        <w:t>otwarcia ofert.</w:t>
      </w:r>
    </w:p>
    <w:p w14:paraId="0B35CA91" w14:textId="77777777" w:rsidR="00E30E4F" w:rsidRPr="00FC5FC6" w:rsidRDefault="00E30E4F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18614260" w14:textId="28F66130" w:rsidR="00BB74BE" w:rsidRDefault="00BB74BE">
      <w:pPr>
        <w:pStyle w:val="Akapitzlist"/>
        <w:numPr>
          <w:ilvl w:val="0"/>
          <w:numId w:val="47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Najpóźniej przed otwarciem ofert, Zamawiający w myśl art. 222 ust. 4 ustawy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 xml:space="preserve"> udostępni na stronie internetowej prowadzonego postępowania informację o kwocie, jaką zamierza przeznaczyć na sfinansowanie zamówienia.</w:t>
      </w:r>
    </w:p>
    <w:p w14:paraId="5619BF9B" w14:textId="77777777" w:rsidR="001566DD" w:rsidRPr="001566DD" w:rsidRDefault="001566DD" w:rsidP="001566DD">
      <w:pPr>
        <w:pStyle w:val="Akapitzlist"/>
        <w:rPr>
          <w:rFonts w:ascii="Arial" w:hAnsi="Arial" w:cs="Arial"/>
          <w:sz w:val="22"/>
          <w:szCs w:val="22"/>
        </w:rPr>
      </w:pPr>
    </w:p>
    <w:p w14:paraId="2879FA4B" w14:textId="77777777" w:rsidR="001566DD" w:rsidRPr="00B91CF3" w:rsidRDefault="001566DD">
      <w:pPr>
        <w:pStyle w:val="Akapitzlist"/>
        <w:numPr>
          <w:ilvl w:val="0"/>
          <w:numId w:val="47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Niezwłocznie po otwarciu ofert Zamawiający zgodnie z art. 222 ust. 5 ustawy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 xml:space="preserve"> udostępni na stronie internetowej prowadzonego postępowania informacje o: </w:t>
      </w:r>
    </w:p>
    <w:p w14:paraId="6A83E08B" w14:textId="77777777" w:rsidR="001566DD" w:rsidRPr="00B91CF3" w:rsidRDefault="001566DD">
      <w:pPr>
        <w:pStyle w:val="Akapitzlist"/>
        <w:numPr>
          <w:ilvl w:val="0"/>
          <w:numId w:val="48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nazwach albo imionach i nazwiskach oraz siedzibach lub miejscach prowadzonej działalności gospodarczej albo miejscach zamieszkania wykonawców, których oferty zostały otwarte;</w:t>
      </w:r>
    </w:p>
    <w:p w14:paraId="604A1CE8" w14:textId="34D3320E" w:rsidR="001566DD" w:rsidRDefault="001566DD">
      <w:pPr>
        <w:pStyle w:val="Akapitzlist"/>
        <w:numPr>
          <w:ilvl w:val="0"/>
          <w:numId w:val="48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cenach lub kosztach zawartych w ofertach.</w:t>
      </w:r>
    </w:p>
    <w:p w14:paraId="253420C0" w14:textId="77777777" w:rsidR="00693C87" w:rsidRDefault="00693C87" w:rsidP="00693C87">
      <w:pPr>
        <w:pStyle w:val="Akapitzlist"/>
        <w:spacing w:line="276" w:lineRule="auto"/>
        <w:ind w:left="1440"/>
        <w:contextualSpacing/>
        <w:jc w:val="both"/>
        <w:rPr>
          <w:rFonts w:ascii="Arial" w:hAnsi="Arial" w:cs="Arial"/>
          <w:sz w:val="22"/>
          <w:szCs w:val="22"/>
        </w:rPr>
      </w:pPr>
    </w:p>
    <w:p w14:paraId="0EFB3480" w14:textId="5F702985" w:rsidR="001566DD" w:rsidRDefault="001566DD">
      <w:pPr>
        <w:pStyle w:val="Akapitzlist"/>
        <w:numPr>
          <w:ilvl w:val="0"/>
          <w:numId w:val="47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1566DD">
        <w:rPr>
          <w:rFonts w:ascii="Arial" w:hAnsi="Arial" w:cs="Arial"/>
          <w:sz w:val="22"/>
          <w:szCs w:val="22"/>
        </w:rPr>
        <w:lastRenderedPageBreak/>
        <w:t>W przypadku awarii systemu teleinformatycznego, która powoduje brak</w:t>
      </w:r>
      <w:r>
        <w:rPr>
          <w:rFonts w:ascii="Arial" w:hAnsi="Arial" w:cs="Arial"/>
          <w:sz w:val="22"/>
          <w:szCs w:val="22"/>
        </w:rPr>
        <w:t xml:space="preserve"> </w:t>
      </w:r>
      <w:r w:rsidRPr="001566DD">
        <w:rPr>
          <w:rFonts w:ascii="Arial" w:hAnsi="Arial" w:cs="Arial"/>
          <w:sz w:val="22"/>
          <w:szCs w:val="22"/>
        </w:rPr>
        <w:t>możliwości otwarcia ofert w terminie określonym przez Zamawiającego,</w:t>
      </w:r>
      <w:r>
        <w:rPr>
          <w:rFonts w:ascii="Arial" w:hAnsi="Arial" w:cs="Arial"/>
          <w:sz w:val="22"/>
          <w:szCs w:val="22"/>
        </w:rPr>
        <w:t xml:space="preserve"> </w:t>
      </w:r>
      <w:r w:rsidRPr="001566DD">
        <w:rPr>
          <w:rFonts w:ascii="Arial" w:hAnsi="Arial" w:cs="Arial"/>
          <w:sz w:val="22"/>
          <w:szCs w:val="22"/>
        </w:rPr>
        <w:t>otwarcie ofert następuje niezwłocznie po usunięciu awarii.</w:t>
      </w:r>
    </w:p>
    <w:p w14:paraId="21531931" w14:textId="77777777" w:rsidR="001A4F69" w:rsidRPr="001566DD" w:rsidRDefault="001A4F69" w:rsidP="001A4F69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1EC5A9DF" w14:textId="77777777" w:rsidR="001566DD" w:rsidRPr="001566DD" w:rsidRDefault="001566DD" w:rsidP="001566DD">
      <w:pPr>
        <w:pStyle w:val="Akapitzlist"/>
        <w:rPr>
          <w:rFonts w:ascii="Arial" w:hAnsi="Arial" w:cs="Arial"/>
          <w:sz w:val="22"/>
          <w:szCs w:val="22"/>
        </w:rPr>
      </w:pPr>
    </w:p>
    <w:p w14:paraId="1BFE342E" w14:textId="77777777" w:rsidR="00BB74BE" w:rsidRPr="00492672" w:rsidRDefault="00BB74BE" w:rsidP="00BB74BE">
      <w:pPr>
        <w:pStyle w:val="Tekstpodstawowy"/>
        <w:spacing w:line="276" w:lineRule="auto"/>
        <w:ind w:right="1"/>
        <w:rPr>
          <w:rFonts w:ascii="Arial" w:hAnsi="Arial" w:cs="Arial"/>
          <w:sz w:val="22"/>
          <w:szCs w:val="22"/>
        </w:rPr>
      </w:pPr>
    </w:p>
    <w:p w14:paraId="3AF72E1C" w14:textId="769CB87F" w:rsidR="00BB74BE" w:rsidRPr="00D55643" w:rsidRDefault="00BB74BE" w:rsidP="00BB74BE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>
        <w:rPr>
          <w:rFonts w:ascii="Arial" w:hAnsi="Arial" w:cs="Arial"/>
          <w:b/>
          <w:sz w:val="22"/>
          <w:szCs w:val="22"/>
        </w:rPr>
        <w:t>1</w:t>
      </w:r>
      <w:r w:rsidR="004A4492">
        <w:rPr>
          <w:rFonts w:ascii="Arial" w:hAnsi="Arial" w:cs="Arial"/>
          <w:b/>
          <w:sz w:val="22"/>
          <w:szCs w:val="22"/>
        </w:rPr>
        <w:t>8</w:t>
      </w:r>
      <w:r w:rsidRPr="00D55643">
        <w:rPr>
          <w:rFonts w:ascii="Arial" w:hAnsi="Arial" w:cs="Arial"/>
          <w:b/>
          <w:sz w:val="22"/>
          <w:szCs w:val="22"/>
        </w:rPr>
        <w:t xml:space="preserve">. OPIS KRYTERIÓW, KTÓRYMI ZAMAWIAJĄCY BĘDZIE SIĘ KIEROWAŁ PRZY WYBORZE OFERTY, WRAZ Z PODANIEM </w:t>
      </w:r>
      <w:r>
        <w:rPr>
          <w:rFonts w:ascii="Arial" w:hAnsi="Arial" w:cs="Arial"/>
          <w:b/>
          <w:sz w:val="22"/>
          <w:szCs w:val="22"/>
        </w:rPr>
        <w:t>WAG</w:t>
      </w:r>
      <w:r w:rsidRPr="00D55643">
        <w:rPr>
          <w:rFonts w:ascii="Arial" w:hAnsi="Arial" w:cs="Arial"/>
          <w:b/>
          <w:sz w:val="22"/>
          <w:szCs w:val="22"/>
        </w:rPr>
        <w:t xml:space="preserve"> TYCH KRYTERIÓW </w:t>
      </w:r>
      <w:r w:rsidRPr="00D55643">
        <w:rPr>
          <w:rFonts w:ascii="Arial" w:hAnsi="Arial" w:cs="Arial"/>
          <w:b/>
          <w:sz w:val="22"/>
          <w:szCs w:val="22"/>
        </w:rPr>
        <w:br/>
        <w:t>I SPOSOBU OCENY OFERT</w:t>
      </w:r>
    </w:p>
    <w:p w14:paraId="37B0B8A5" w14:textId="77777777" w:rsidR="00BB74BE" w:rsidRDefault="00BB74BE" w:rsidP="00BB74BE">
      <w:pPr>
        <w:pStyle w:val="Zwykytekst"/>
        <w:autoSpaceDN w:val="0"/>
        <w:spacing w:line="276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4812DB9A" w14:textId="77777777" w:rsidR="003E02DB" w:rsidRDefault="003E02DB" w:rsidP="003E02DB">
      <w:pPr>
        <w:pStyle w:val="Zwykytekst"/>
        <w:autoSpaceDN w:val="0"/>
        <w:spacing w:line="276" w:lineRule="auto"/>
        <w:jc w:val="both"/>
        <w:rPr>
          <w:rFonts w:ascii="Arial" w:eastAsiaTheme="minorHAnsi" w:hAnsi="Arial" w:cs="Arial"/>
          <w:sz w:val="22"/>
          <w:szCs w:val="22"/>
          <w:lang w:eastAsia="en-US"/>
        </w:rPr>
      </w:pPr>
    </w:p>
    <w:p w14:paraId="167F7332" w14:textId="77777777" w:rsidR="003E02DB" w:rsidRDefault="003E02DB" w:rsidP="003E02DB">
      <w:pPr>
        <w:pStyle w:val="Akapitzlist"/>
        <w:numPr>
          <w:ilvl w:val="0"/>
          <w:numId w:val="49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Zamawiający udzieli zamówienia Wykonawcy, którego oferta odpowiada wszystkim wymaganiom określonym przez Zamawiającego w niniejszej SWZ, jest zgodna </w:t>
      </w:r>
      <w:r w:rsidRPr="00B91CF3">
        <w:rPr>
          <w:rFonts w:ascii="Arial" w:hAnsi="Arial" w:cs="Arial"/>
          <w:sz w:val="22"/>
          <w:szCs w:val="22"/>
        </w:rPr>
        <w:br/>
        <w:t xml:space="preserve">z </w:t>
      </w:r>
      <w:r w:rsidRPr="00FC5FC6">
        <w:rPr>
          <w:rFonts w:ascii="Arial" w:hAnsi="Arial" w:cs="Arial"/>
          <w:sz w:val="22"/>
          <w:szCs w:val="22"/>
        </w:rPr>
        <w:t>obowiązującymi przepisami prawa oraz uzyskała maksymalną ocenę w stosunku do ustalonych przez Zamawiającego kryteriów.</w:t>
      </w:r>
    </w:p>
    <w:p w14:paraId="32730D3F" w14:textId="77777777" w:rsidR="003E02DB" w:rsidRDefault="003E02DB" w:rsidP="003E02DB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02CFF9B0" w14:textId="77777777" w:rsidR="003E02DB" w:rsidRPr="00DC65E5" w:rsidRDefault="003E02DB" w:rsidP="003E02DB">
      <w:pPr>
        <w:pStyle w:val="Akapitzlist"/>
        <w:numPr>
          <w:ilvl w:val="0"/>
          <w:numId w:val="49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DC65E5">
        <w:rPr>
          <w:rFonts w:ascii="Arial" w:hAnsi="Arial" w:cs="Arial"/>
          <w:sz w:val="22"/>
          <w:szCs w:val="22"/>
        </w:rPr>
        <w:t>Wybór oferty zostanie dokonany w oparciu o przyjęte w niniejszym postępowaniu kryteria oceny ofert przedstawione poniżej.</w:t>
      </w:r>
      <w:r w:rsidRPr="00DC65E5">
        <w:rPr>
          <w:rFonts w:ascii="Arial" w:hAnsi="Arial" w:cs="Arial"/>
          <w:sz w:val="22"/>
          <w:szCs w:val="22"/>
        </w:rPr>
        <w:cr/>
        <w:t xml:space="preserve"> </w:t>
      </w:r>
      <w:r w:rsidRPr="00DC65E5">
        <w:rPr>
          <w:rFonts w:ascii="Arial" w:hAnsi="Arial" w:cs="Arial"/>
          <w:sz w:val="22"/>
          <w:szCs w:val="22"/>
        </w:rPr>
        <w:cr/>
      </w:r>
    </w:p>
    <w:tbl>
      <w:tblPr>
        <w:tblStyle w:val="Tabela-Siatka"/>
        <w:tblW w:w="9062" w:type="dxa"/>
        <w:tblLook w:val="04A0" w:firstRow="1" w:lastRow="0" w:firstColumn="1" w:lastColumn="0" w:noHBand="0" w:noVBand="1"/>
      </w:tblPr>
      <w:tblGrid>
        <w:gridCol w:w="704"/>
        <w:gridCol w:w="3544"/>
        <w:gridCol w:w="2548"/>
        <w:gridCol w:w="2266"/>
      </w:tblGrid>
      <w:tr w:rsidR="003E02DB" w:rsidRPr="008B7400" w14:paraId="5601F72B" w14:textId="77777777" w:rsidTr="00D43203">
        <w:tc>
          <w:tcPr>
            <w:tcW w:w="704" w:type="dxa"/>
          </w:tcPr>
          <w:p w14:paraId="7FAA9991" w14:textId="77777777" w:rsidR="003E02DB" w:rsidRPr="008B7400" w:rsidRDefault="003E02DB" w:rsidP="00D4320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B7400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3544" w:type="dxa"/>
          </w:tcPr>
          <w:p w14:paraId="4ED25E91" w14:textId="77777777" w:rsidR="003E02DB" w:rsidRPr="008B7400" w:rsidRDefault="003E02DB" w:rsidP="00D4320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B7400">
              <w:rPr>
                <w:rFonts w:ascii="Arial" w:hAnsi="Arial" w:cs="Arial"/>
                <w:b/>
                <w:sz w:val="22"/>
                <w:szCs w:val="22"/>
              </w:rPr>
              <w:t>Kryterium</w:t>
            </w:r>
          </w:p>
        </w:tc>
        <w:tc>
          <w:tcPr>
            <w:tcW w:w="2548" w:type="dxa"/>
          </w:tcPr>
          <w:p w14:paraId="7782BA10" w14:textId="77777777" w:rsidR="003E02DB" w:rsidRPr="008B7400" w:rsidRDefault="003E02DB" w:rsidP="00D4320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B7400">
              <w:rPr>
                <w:rFonts w:ascii="Arial" w:hAnsi="Arial" w:cs="Arial"/>
                <w:b/>
                <w:sz w:val="22"/>
                <w:szCs w:val="22"/>
              </w:rPr>
              <w:t>Opis Kryterium</w:t>
            </w:r>
          </w:p>
        </w:tc>
        <w:tc>
          <w:tcPr>
            <w:tcW w:w="2266" w:type="dxa"/>
          </w:tcPr>
          <w:p w14:paraId="6D28EC66" w14:textId="77777777" w:rsidR="003E02DB" w:rsidRPr="008B7400" w:rsidRDefault="003E02DB" w:rsidP="00D4320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B7400">
              <w:rPr>
                <w:rFonts w:ascii="Arial" w:hAnsi="Arial" w:cs="Arial"/>
                <w:b/>
                <w:sz w:val="22"/>
                <w:szCs w:val="22"/>
              </w:rPr>
              <w:t>Waga Kryterium</w:t>
            </w:r>
          </w:p>
        </w:tc>
      </w:tr>
      <w:tr w:rsidR="003E02DB" w:rsidRPr="008B7400" w14:paraId="297B0011" w14:textId="77777777" w:rsidTr="00D43203">
        <w:tc>
          <w:tcPr>
            <w:tcW w:w="704" w:type="dxa"/>
          </w:tcPr>
          <w:p w14:paraId="24741F0A" w14:textId="77777777" w:rsidR="003E02DB" w:rsidRPr="008B7400" w:rsidRDefault="003E02DB" w:rsidP="00D432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B7400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14:paraId="15D7841F" w14:textId="77777777" w:rsidR="003E02DB" w:rsidRPr="008B7400" w:rsidRDefault="003E02DB" w:rsidP="00D432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B7400">
              <w:rPr>
                <w:rFonts w:ascii="Arial" w:hAnsi="Arial" w:cs="Arial"/>
                <w:sz w:val="22"/>
                <w:szCs w:val="22"/>
              </w:rPr>
              <w:t>Cena</w:t>
            </w:r>
          </w:p>
        </w:tc>
        <w:tc>
          <w:tcPr>
            <w:tcW w:w="2548" w:type="dxa"/>
          </w:tcPr>
          <w:p w14:paraId="07F469AA" w14:textId="77777777" w:rsidR="003E02DB" w:rsidRPr="008B7400" w:rsidRDefault="003E02DB" w:rsidP="00D432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Najniższa cena</w:t>
            </w:r>
          </w:p>
        </w:tc>
        <w:tc>
          <w:tcPr>
            <w:tcW w:w="2266" w:type="dxa"/>
          </w:tcPr>
          <w:p w14:paraId="46864E6A" w14:textId="77777777" w:rsidR="003E02DB" w:rsidRPr="008B7400" w:rsidRDefault="003E02DB" w:rsidP="00D432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Pr="008B7400">
              <w:rPr>
                <w:rFonts w:ascii="Arial" w:hAnsi="Arial" w:cs="Arial"/>
                <w:sz w:val="22"/>
                <w:szCs w:val="22"/>
              </w:rPr>
              <w:t>0%</w:t>
            </w:r>
          </w:p>
        </w:tc>
      </w:tr>
      <w:tr w:rsidR="003E02DB" w:rsidRPr="008B7400" w14:paraId="2411F21F" w14:textId="77777777" w:rsidTr="00D43203">
        <w:tc>
          <w:tcPr>
            <w:tcW w:w="704" w:type="dxa"/>
          </w:tcPr>
          <w:p w14:paraId="6EBE518F" w14:textId="77777777" w:rsidR="003E02DB" w:rsidRPr="008B7400" w:rsidRDefault="003E02DB" w:rsidP="00D432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14:paraId="164BBC6F" w14:textId="77777777" w:rsidR="003E02DB" w:rsidRPr="008B7400" w:rsidRDefault="003E02DB" w:rsidP="00D432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Dostawa</w:t>
            </w:r>
          </w:p>
        </w:tc>
        <w:tc>
          <w:tcPr>
            <w:tcW w:w="2548" w:type="dxa"/>
          </w:tcPr>
          <w:p w14:paraId="7288ADF0" w14:textId="77777777" w:rsidR="003E02DB" w:rsidRPr="008B7400" w:rsidRDefault="003E02DB" w:rsidP="00D432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Najszybsza dostawa</w:t>
            </w:r>
          </w:p>
        </w:tc>
        <w:tc>
          <w:tcPr>
            <w:tcW w:w="2266" w:type="dxa"/>
          </w:tcPr>
          <w:p w14:paraId="0085B233" w14:textId="77777777" w:rsidR="003E02DB" w:rsidRDefault="003E02DB" w:rsidP="00D4320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40%</w:t>
            </w:r>
          </w:p>
        </w:tc>
      </w:tr>
    </w:tbl>
    <w:p w14:paraId="7D63248C" w14:textId="3706EB08" w:rsidR="00992A3C" w:rsidRDefault="003E02DB" w:rsidP="009D67D9">
      <w:pPr>
        <w:pStyle w:val="Akapitzlist"/>
        <w:ind w:left="720"/>
        <w:jc w:val="both"/>
        <w:rPr>
          <w:rFonts w:ascii="Arial" w:hAnsi="Arial" w:cs="Arial"/>
          <w:b/>
          <w:bCs/>
          <w:sz w:val="22"/>
          <w:szCs w:val="22"/>
        </w:rPr>
      </w:pPr>
      <w:r w:rsidRPr="008B7400">
        <w:rPr>
          <w:rFonts w:ascii="Arial" w:hAnsi="Arial" w:cs="Arial"/>
          <w:sz w:val="22"/>
          <w:szCs w:val="22"/>
        </w:rPr>
        <w:tab/>
        <w:t xml:space="preserve"> </w:t>
      </w:r>
      <w:r w:rsidRPr="008B7400">
        <w:rPr>
          <w:rFonts w:ascii="Arial" w:hAnsi="Arial" w:cs="Arial"/>
          <w:sz w:val="22"/>
          <w:szCs w:val="22"/>
        </w:rPr>
        <w:tab/>
        <w:t xml:space="preserve"> </w:t>
      </w:r>
      <w:r w:rsidRPr="008B7400">
        <w:rPr>
          <w:rFonts w:ascii="Arial" w:hAnsi="Arial" w:cs="Arial"/>
          <w:sz w:val="22"/>
          <w:szCs w:val="22"/>
        </w:rPr>
        <w:cr/>
      </w:r>
      <w:r w:rsidRPr="008B7400">
        <w:rPr>
          <w:rFonts w:ascii="Arial" w:hAnsi="Arial" w:cs="Arial"/>
          <w:sz w:val="22"/>
          <w:szCs w:val="22"/>
        </w:rPr>
        <w:cr/>
      </w:r>
      <w:r w:rsidRPr="008B7400">
        <w:rPr>
          <w:rFonts w:ascii="Arial" w:hAnsi="Arial" w:cs="Arial"/>
          <w:sz w:val="22"/>
          <w:szCs w:val="22"/>
        </w:rPr>
        <w:cr/>
        <w:t xml:space="preserve">Dodatkowe postanowienia dot. kryterium </w:t>
      </w:r>
      <w:r w:rsidRPr="008B7400">
        <w:rPr>
          <w:rFonts w:ascii="Arial" w:hAnsi="Arial" w:cs="Arial"/>
          <w:b/>
          <w:sz w:val="22"/>
          <w:szCs w:val="22"/>
        </w:rPr>
        <w:t>cena:</w:t>
      </w:r>
      <w:r w:rsidRPr="008B7400">
        <w:rPr>
          <w:rFonts w:ascii="Arial" w:hAnsi="Arial" w:cs="Arial"/>
          <w:sz w:val="22"/>
          <w:szCs w:val="22"/>
        </w:rPr>
        <w:cr/>
        <w:t>Punkty w tym kryterium zostaną przyznane według wzoru:</w:t>
      </w:r>
      <w:r w:rsidRPr="008B7400">
        <w:rPr>
          <w:rFonts w:ascii="Arial" w:hAnsi="Arial" w:cs="Arial"/>
          <w:sz w:val="22"/>
          <w:szCs w:val="22"/>
        </w:rPr>
        <w:cr/>
      </w:r>
      <w:r w:rsidRPr="008B7400">
        <w:rPr>
          <w:rFonts w:ascii="Arial" w:hAnsi="Arial" w:cs="Arial"/>
          <w:sz w:val="22"/>
          <w:szCs w:val="22"/>
        </w:rPr>
        <w:cr/>
        <w:t xml:space="preserve">C = (C min/C o) x </w:t>
      </w:r>
      <w:r>
        <w:rPr>
          <w:rFonts w:ascii="Arial" w:hAnsi="Arial" w:cs="Arial"/>
          <w:b/>
          <w:sz w:val="22"/>
          <w:szCs w:val="22"/>
        </w:rPr>
        <w:t>6</w:t>
      </w:r>
      <w:r w:rsidRPr="008B7400">
        <w:rPr>
          <w:rFonts w:ascii="Arial" w:hAnsi="Arial" w:cs="Arial"/>
          <w:b/>
          <w:sz w:val="22"/>
          <w:szCs w:val="22"/>
        </w:rPr>
        <w:t>0 pkt</w:t>
      </w:r>
      <w:r w:rsidRPr="008B7400">
        <w:rPr>
          <w:rFonts w:ascii="Arial" w:hAnsi="Arial" w:cs="Arial"/>
          <w:b/>
          <w:sz w:val="22"/>
          <w:szCs w:val="22"/>
        </w:rPr>
        <w:cr/>
      </w:r>
      <w:r w:rsidRPr="008B7400">
        <w:rPr>
          <w:rFonts w:ascii="Arial" w:hAnsi="Arial" w:cs="Arial"/>
          <w:sz w:val="22"/>
          <w:szCs w:val="22"/>
        </w:rPr>
        <w:t>gdzie:</w:t>
      </w:r>
      <w:r w:rsidRPr="008B7400">
        <w:rPr>
          <w:rFonts w:ascii="Arial" w:hAnsi="Arial" w:cs="Arial"/>
          <w:sz w:val="22"/>
          <w:szCs w:val="22"/>
        </w:rPr>
        <w:cr/>
        <w:t>C min- najniższa cena brutto z ocenianych ofert (zł)</w:t>
      </w:r>
      <w:r w:rsidRPr="008B7400">
        <w:rPr>
          <w:rFonts w:ascii="Arial" w:hAnsi="Arial" w:cs="Arial"/>
          <w:sz w:val="22"/>
          <w:szCs w:val="22"/>
        </w:rPr>
        <w:cr/>
        <w:t>C o - cena brutto określona w ocenianej ofercie (zł)</w:t>
      </w:r>
      <w:r w:rsidRPr="008B7400">
        <w:rPr>
          <w:rFonts w:ascii="Arial" w:hAnsi="Arial" w:cs="Arial"/>
          <w:sz w:val="22"/>
          <w:szCs w:val="22"/>
        </w:rPr>
        <w:cr/>
      </w:r>
      <w:r w:rsidRPr="008B7400">
        <w:rPr>
          <w:rFonts w:ascii="Arial" w:hAnsi="Arial" w:cs="Arial"/>
          <w:sz w:val="22"/>
          <w:szCs w:val="22"/>
        </w:rPr>
        <w:cr/>
      </w:r>
      <w:r w:rsidRPr="00E83321">
        <w:rPr>
          <w:rFonts w:ascii="Arial" w:hAnsi="Arial" w:cs="Arial"/>
          <w:sz w:val="22"/>
          <w:szCs w:val="22"/>
        </w:rPr>
        <w:t xml:space="preserve">Dodatkowe postanowienia dot. kryterium </w:t>
      </w:r>
      <w:r>
        <w:rPr>
          <w:rFonts w:ascii="Arial" w:hAnsi="Arial" w:cs="Arial"/>
          <w:b/>
          <w:sz w:val="22"/>
          <w:szCs w:val="22"/>
        </w:rPr>
        <w:t>dostawa</w:t>
      </w:r>
      <w:r w:rsidRPr="00E83321">
        <w:rPr>
          <w:rFonts w:ascii="Arial" w:hAnsi="Arial" w:cs="Arial"/>
          <w:sz w:val="22"/>
          <w:szCs w:val="22"/>
        </w:rPr>
        <w:t>:</w:t>
      </w:r>
      <w:r w:rsidRPr="00E83321">
        <w:rPr>
          <w:rFonts w:ascii="Arial" w:hAnsi="Arial" w:cs="Arial"/>
          <w:sz w:val="22"/>
          <w:szCs w:val="22"/>
        </w:rPr>
        <w:cr/>
        <w:t xml:space="preserve">Liczba punktów w kryterium </w:t>
      </w:r>
      <w:r>
        <w:rPr>
          <w:rFonts w:ascii="Arial" w:hAnsi="Arial" w:cs="Arial"/>
          <w:sz w:val="22"/>
          <w:szCs w:val="22"/>
        </w:rPr>
        <w:t>dostawy</w:t>
      </w:r>
      <w:r w:rsidRPr="00E83321">
        <w:rPr>
          <w:rFonts w:ascii="Arial" w:hAnsi="Arial" w:cs="Arial"/>
          <w:sz w:val="22"/>
          <w:szCs w:val="22"/>
        </w:rPr>
        <w:t xml:space="preserve"> </w:t>
      </w:r>
      <w:r w:rsidR="008F1E70">
        <w:rPr>
          <w:rFonts w:ascii="Arial" w:hAnsi="Arial" w:cs="Arial"/>
          <w:sz w:val="22"/>
          <w:szCs w:val="22"/>
        </w:rPr>
        <w:t>samochodu</w:t>
      </w:r>
      <w:r w:rsidRPr="00E83321">
        <w:rPr>
          <w:rFonts w:ascii="Arial" w:hAnsi="Arial" w:cs="Arial"/>
          <w:sz w:val="22"/>
          <w:szCs w:val="22"/>
        </w:rPr>
        <w:t xml:space="preserve"> zostanie przyznan</w:t>
      </w:r>
      <w:r>
        <w:rPr>
          <w:rFonts w:ascii="Arial" w:hAnsi="Arial" w:cs="Arial"/>
          <w:sz w:val="22"/>
          <w:szCs w:val="22"/>
        </w:rPr>
        <w:t>a</w:t>
      </w:r>
      <w:r w:rsidRPr="00E83321">
        <w:rPr>
          <w:rFonts w:ascii="Arial" w:hAnsi="Arial" w:cs="Arial"/>
          <w:sz w:val="22"/>
          <w:szCs w:val="22"/>
        </w:rPr>
        <w:t xml:space="preserve"> w oparciu </w:t>
      </w:r>
      <w:r>
        <w:rPr>
          <w:rFonts w:ascii="Arial" w:hAnsi="Arial" w:cs="Arial"/>
          <w:sz w:val="22"/>
          <w:szCs w:val="22"/>
        </w:rPr>
        <w:br/>
      </w:r>
      <w:r w:rsidRPr="00E83321">
        <w:rPr>
          <w:rFonts w:ascii="Arial" w:hAnsi="Arial" w:cs="Arial"/>
          <w:sz w:val="22"/>
          <w:szCs w:val="22"/>
        </w:rPr>
        <w:t xml:space="preserve">o zadeklarowany przez Wykonawcę termin dostarczenia </w:t>
      </w:r>
      <w:r w:rsidR="000B5D31">
        <w:rPr>
          <w:rFonts w:ascii="Arial" w:hAnsi="Arial" w:cs="Arial"/>
          <w:sz w:val="22"/>
          <w:szCs w:val="22"/>
        </w:rPr>
        <w:t>pojazdu</w:t>
      </w:r>
      <w:r w:rsidRPr="00E83321">
        <w:rPr>
          <w:rFonts w:ascii="Arial" w:hAnsi="Arial" w:cs="Arial"/>
          <w:sz w:val="22"/>
          <w:szCs w:val="22"/>
        </w:rPr>
        <w:t>. Wykonawca może zadeklarować termin przekazania zamówienia w następującym przedziale dniowym:</w:t>
      </w:r>
      <w:r w:rsidRPr="00E83321">
        <w:rPr>
          <w:rFonts w:ascii="Arial" w:hAnsi="Arial" w:cs="Arial"/>
          <w:sz w:val="22"/>
          <w:szCs w:val="22"/>
        </w:rPr>
        <w:cr/>
      </w:r>
      <w:r w:rsidRPr="00E83321">
        <w:rPr>
          <w:rFonts w:ascii="Arial" w:hAnsi="Arial" w:cs="Arial"/>
          <w:sz w:val="22"/>
          <w:szCs w:val="22"/>
        </w:rPr>
        <w:cr/>
      </w:r>
      <w:r w:rsidRPr="00B30790">
        <w:rPr>
          <w:rFonts w:ascii="Arial" w:hAnsi="Arial" w:cs="Arial"/>
          <w:b/>
          <w:bCs/>
          <w:sz w:val="22"/>
          <w:szCs w:val="22"/>
        </w:rPr>
        <w:t xml:space="preserve">Przedział możliwy do zadeklarowania 7 najkrótszy możliwy - 30 najdłuższy możliwy termin dostawy </w:t>
      </w:r>
    </w:p>
    <w:p w14:paraId="76D06BE2" w14:textId="77777777" w:rsidR="00992A3C" w:rsidRDefault="003E02DB" w:rsidP="009D67D9">
      <w:pPr>
        <w:pStyle w:val="Akapitzlist"/>
        <w:ind w:left="720"/>
        <w:jc w:val="both"/>
        <w:rPr>
          <w:rFonts w:ascii="Arial" w:hAnsi="Arial" w:cs="Arial"/>
          <w:sz w:val="22"/>
          <w:szCs w:val="22"/>
        </w:rPr>
      </w:pPr>
      <w:r w:rsidRPr="00E83321">
        <w:rPr>
          <w:rFonts w:ascii="Arial" w:hAnsi="Arial" w:cs="Arial"/>
          <w:sz w:val="22"/>
          <w:szCs w:val="22"/>
        </w:rPr>
        <w:t>Sposób przyznawania punktów:</w:t>
      </w:r>
    </w:p>
    <w:p w14:paraId="0DF37B45" w14:textId="5091DB0D" w:rsidR="009D67D9" w:rsidRDefault="003E02DB" w:rsidP="009D67D9">
      <w:pPr>
        <w:pStyle w:val="Akapitzlist"/>
        <w:ind w:left="720"/>
        <w:jc w:val="both"/>
        <w:rPr>
          <w:rFonts w:ascii="Arial" w:hAnsi="Arial" w:cs="Arial"/>
          <w:sz w:val="22"/>
          <w:szCs w:val="22"/>
        </w:rPr>
      </w:pPr>
      <w:r w:rsidRPr="00E83321">
        <w:rPr>
          <w:rFonts w:ascii="Arial" w:hAnsi="Arial" w:cs="Arial"/>
          <w:sz w:val="22"/>
          <w:szCs w:val="22"/>
        </w:rPr>
        <w:t>1) Wykonawca, który zaoferuje najkrótszy termin przekazania</w:t>
      </w:r>
      <w:r w:rsidR="00B30790">
        <w:rPr>
          <w:rFonts w:ascii="Arial" w:hAnsi="Arial" w:cs="Arial"/>
          <w:sz w:val="22"/>
          <w:szCs w:val="22"/>
        </w:rPr>
        <w:t xml:space="preserve"> </w:t>
      </w:r>
      <w:r w:rsidR="00B30790" w:rsidRPr="006E695B">
        <w:rPr>
          <w:rFonts w:ascii="Arial" w:hAnsi="Arial" w:cs="Arial"/>
          <w:sz w:val="22"/>
          <w:szCs w:val="22"/>
        </w:rPr>
        <w:t xml:space="preserve">tj. 7 </w:t>
      </w:r>
      <w:r w:rsidRPr="006E695B">
        <w:rPr>
          <w:rFonts w:ascii="Arial" w:hAnsi="Arial" w:cs="Arial"/>
          <w:sz w:val="22"/>
          <w:szCs w:val="22"/>
        </w:rPr>
        <w:t>otrzyma maksymalną liczbę punktów w niniejszym kryteriu</w:t>
      </w:r>
      <w:r w:rsidR="009D67D9" w:rsidRPr="006E695B">
        <w:rPr>
          <w:rFonts w:ascii="Arial" w:hAnsi="Arial" w:cs="Arial"/>
          <w:sz w:val="22"/>
          <w:szCs w:val="22"/>
        </w:rPr>
        <w:t>m</w:t>
      </w:r>
      <w:r w:rsidR="006E695B" w:rsidRPr="006E695B">
        <w:rPr>
          <w:rFonts w:ascii="Arial" w:hAnsi="Arial" w:cs="Arial"/>
          <w:sz w:val="22"/>
          <w:szCs w:val="22"/>
        </w:rPr>
        <w:t>. W</w:t>
      </w:r>
      <w:r w:rsidR="009D67D9" w:rsidRPr="006E695B">
        <w:rPr>
          <w:rFonts w:ascii="Arial" w:hAnsi="Arial" w:cs="Arial"/>
          <w:sz w:val="22"/>
          <w:szCs w:val="22"/>
        </w:rPr>
        <w:t xml:space="preserve"> przypadku gdy Wykonawca wskaże, krótszy termin niż 7</w:t>
      </w:r>
      <w:r w:rsidR="007B6A23">
        <w:rPr>
          <w:rFonts w:ascii="Arial" w:hAnsi="Arial" w:cs="Arial"/>
          <w:sz w:val="22"/>
          <w:szCs w:val="22"/>
        </w:rPr>
        <w:t xml:space="preserve"> dni Zamawiający potraktuje taką ofertę jako zdeklarowanie przez Wykonawcę najkrótszego terminu tj. 7 dni, a</w:t>
      </w:r>
      <w:r w:rsidR="009D67D9" w:rsidRPr="006E695B">
        <w:rPr>
          <w:rFonts w:ascii="Arial" w:hAnsi="Arial" w:cs="Arial"/>
          <w:sz w:val="22"/>
          <w:szCs w:val="22"/>
        </w:rPr>
        <w:t xml:space="preserve"> </w:t>
      </w:r>
      <w:r w:rsidR="00C173BD">
        <w:rPr>
          <w:rFonts w:ascii="Arial" w:hAnsi="Arial" w:cs="Arial"/>
          <w:sz w:val="22"/>
          <w:szCs w:val="22"/>
        </w:rPr>
        <w:t xml:space="preserve">Wykonawca </w:t>
      </w:r>
      <w:r w:rsidR="009D67D9" w:rsidRPr="006E695B">
        <w:rPr>
          <w:rFonts w:ascii="Arial" w:hAnsi="Arial" w:cs="Arial"/>
          <w:sz w:val="22"/>
          <w:szCs w:val="22"/>
        </w:rPr>
        <w:t xml:space="preserve">otrzyma również maksymalną ilość punktów. </w:t>
      </w:r>
    </w:p>
    <w:p w14:paraId="5F824D74" w14:textId="76846C0B" w:rsidR="003E02DB" w:rsidRPr="009D67D9" w:rsidRDefault="003E02DB" w:rsidP="009D67D9">
      <w:pPr>
        <w:pStyle w:val="Akapitzlist"/>
        <w:ind w:left="720"/>
        <w:jc w:val="both"/>
        <w:rPr>
          <w:rFonts w:ascii="Arial" w:hAnsi="Arial" w:cs="Arial"/>
          <w:sz w:val="22"/>
          <w:szCs w:val="22"/>
        </w:rPr>
      </w:pPr>
      <w:r w:rsidRPr="009D67D9">
        <w:rPr>
          <w:rFonts w:ascii="Arial" w:hAnsi="Arial" w:cs="Arial"/>
          <w:sz w:val="22"/>
          <w:szCs w:val="22"/>
        </w:rPr>
        <w:t>2) Wykonawca, który zaoferuje najdłuższy termin przekazania - otrzyma 0 pkt w niniejszym kryterium, jeżeli Wykonawca wskaże termin realizacji powyżej maksymalnego tj. 30 dni, Zamawiający odrzuci jego ofertę, jako niezgodną z SWZ</w:t>
      </w:r>
      <w:r w:rsidRPr="009D67D9">
        <w:rPr>
          <w:rFonts w:ascii="Arial" w:hAnsi="Arial" w:cs="Arial"/>
          <w:sz w:val="22"/>
          <w:szCs w:val="22"/>
        </w:rPr>
        <w:cr/>
        <w:t xml:space="preserve">3) W przypadku, gdy wszyscy Wykonawcy </w:t>
      </w:r>
      <w:proofErr w:type="gramStart"/>
      <w:r w:rsidRPr="009D67D9">
        <w:rPr>
          <w:rFonts w:ascii="Arial" w:hAnsi="Arial" w:cs="Arial"/>
          <w:sz w:val="22"/>
          <w:szCs w:val="22"/>
        </w:rPr>
        <w:t>zaproponują  jednakowy</w:t>
      </w:r>
      <w:proofErr w:type="gramEnd"/>
      <w:r w:rsidRPr="009D67D9">
        <w:rPr>
          <w:rFonts w:ascii="Arial" w:hAnsi="Arial" w:cs="Arial"/>
          <w:sz w:val="22"/>
          <w:szCs w:val="22"/>
        </w:rPr>
        <w:t xml:space="preserve"> termin przekazania, wszyscy otrzymują maksymalną liczbę punktów w niniejszym kryterium.</w:t>
      </w:r>
      <w:r w:rsidRPr="009D67D9">
        <w:rPr>
          <w:rFonts w:ascii="Arial" w:hAnsi="Arial" w:cs="Arial"/>
          <w:sz w:val="22"/>
          <w:szCs w:val="22"/>
        </w:rPr>
        <w:cr/>
      </w:r>
      <w:r w:rsidRPr="009D67D9">
        <w:rPr>
          <w:rFonts w:ascii="Arial" w:hAnsi="Arial" w:cs="Arial"/>
          <w:sz w:val="22"/>
          <w:szCs w:val="22"/>
        </w:rPr>
        <w:lastRenderedPageBreak/>
        <w:t xml:space="preserve">4) Pozostali, czyli Wykonawcy, którzy zaoferują wartość pośrednią, pomiędzy terminem </w:t>
      </w:r>
      <w:proofErr w:type="gramStart"/>
      <w:r w:rsidRPr="009D67D9">
        <w:rPr>
          <w:rFonts w:ascii="Arial" w:hAnsi="Arial" w:cs="Arial"/>
          <w:sz w:val="22"/>
          <w:szCs w:val="22"/>
        </w:rPr>
        <w:t>najkrótszym  (</w:t>
      </w:r>
      <w:proofErr w:type="gramEnd"/>
      <w:r w:rsidRPr="009D67D9">
        <w:rPr>
          <w:rFonts w:ascii="Arial" w:hAnsi="Arial" w:cs="Arial"/>
          <w:sz w:val="22"/>
          <w:szCs w:val="22"/>
        </w:rPr>
        <w:t xml:space="preserve">najkorzystniejszą a najmniej korzystną), otrzymują liczbę punktów obliczoną wg wzoru: </w:t>
      </w:r>
      <w:r w:rsidRPr="009D67D9">
        <w:rPr>
          <w:rFonts w:ascii="Arial" w:hAnsi="Arial" w:cs="Arial"/>
          <w:sz w:val="22"/>
          <w:szCs w:val="22"/>
        </w:rPr>
        <w:cr/>
      </w:r>
      <w:r w:rsidRPr="007F113D">
        <w:rPr>
          <w:rFonts w:ascii="Arial" w:hAnsi="Arial" w:cs="Arial"/>
          <w:sz w:val="22"/>
          <w:szCs w:val="22"/>
        </w:rPr>
        <w:cr/>
        <w:t>T = ((T max - To) / (</w:t>
      </w:r>
      <w:proofErr w:type="spellStart"/>
      <w:r w:rsidRPr="007F113D">
        <w:rPr>
          <w:rFonts w:ascii="Arial" w:hAnsi="Arial" w:cs="Arial"/>
          <w:sz w:val="22"/>
          <w:szCs w:val="22"/>
        </w:rPr>
        <w:t>Tmax</w:t>
      </w:r>
      <w:proofErr w:type="spellEnd"/>
      <w:r w:rsidRPr="007F113D">
        <w:rPr>
          <w:rFonts w:ascii="Arial" w:hAnsi="Arial" w:cs="Arial"/>
          <w:sz w:val="22"/>
          <w:szCs w:val="22"/>
        </w:rPr>
        <w:t xml:space="preserve"> - </w:t>
      </w:r>
      <w:proofErr w:type="spellStart"/>
      <w:r w:rsidRPr="007F113D">
        <w:rPr>
          <w:rFonts w:ascii="Arial" w:hAnsi="Arial" w:cs="Arial"/>
          <w:sz w:val="22"/>
          <w:szCs w:val="22"/>
        </w:rPr>
        <w:t>Tmin</w:t>
      </w:r>
      <w:proofErr w:type="spellEnd"/>
      <w:r w:rsidRPr="007F113D">
        <w:rPr>
          <w:rFonts w:ascii="Arial" w:hAnsi="Arial" w:cs="Arial"/>
          <w:sz w:val="22"/>
          <w:szCs w:val="22"/>
        </w:rPr>
        <w:t xml:space="preserve">)) x </w:t>
      </w:r>
      <w:r w:rsidRPr="007F113D">
        <w:rPr>
          <w:rFonts w:ascii="Arial" w:hAnsi="Arial" w:cs="Arial"/>
          <w:b/>
          <w:sz w:val="22"/>
          <w:szCs w:val="22"/>
        </w:rPr>
        <w:t>40 pkt.</w:t>
      </w:r>
      <w:r w:rsidRPr="007F113D">
        <w:rPr>
          <w:rFonts w:ascii="Arial" w:hAnsi="Arial" w:cs="Arial"/>
          <w:sz w:val="22"/>
          <w:szCs w:val="22"/>
        </w:rPr>
        <w:cr/>
        <w:t>gdzie:</w:t>
      </w:r>
      <w:r w:rsidRPr="007F113D">
        <w:rPr>
          <w:rFonts w:ascii="Arial" w:hAnsi="Arial" w:cs="Arial"/>
          <w:sz w:val="22"/>
          <w:szCs w:val="22"/>
        </w:rPr>
        <w:cr/>
        <w:t xml:space="preserve">T o - termin przekazania zadeklarowany w ofercie ocenianej  </w:t>
      </w:r>
      <w:r w:rsidRPr="007F113D">
        <w:rPr>
          <w:rFonts w:ascii="Arial" w:hAnsi="Arial" w:cs="Arial"/>
          <w:sz w:val="22"/>
          <w:szCs w:val="22"/>
        </w:rPr>
        <w:cr/>
        <w:t xml:space="preserve">T min - najkrótszy termin przekazania spośród złożonych ofert </w:t>
      </w:r>
      <w:r w:rsidRPr="007F113D">
        <w:rPr>
          <w:rFonts w:ascii="Arial" w:hAnsi="Arial" w:cs="Arial"/>
          <w:sz w:val="22"/>
          <w:szCs w:val="22"/>
        </w:rPr>
        <w:cr/>
        <w:t>T max - najdłuższy termin przekazania spośród złożonych ofert</w:t>
      </w:r>
      <w:r w:rsidRPr="007F113D">
        <w:rPr>
          <w:rFonts w:ascii="Arial" w:hAnsi="Arial" w:cs="Arial"/>
          <w:sz w:val="22"/>
          <w:szCs w:val="22"/>
        </w:rPr>
        <w:cr/>
      </w:r>
      <w:r w:rsidR="00CD3EA2" w:rsidRPr="009D67D9">
        <w:rPr>
          <w:rFonts w:ascii="Arial" w:hAnsi="Arial" w:cs="Arial"/>
          <w:color w:val="EE0000"/>
          <w:sz w:val="22"/>
          <w:szCs w:val="22"/>
        </w:rPr>
        <w:t xml:space="preserve"> </w:t>
      </w:r>
    </w:p>
    <w:p w14:paraId="24E23758" w14:textId="77777777" w:rsidR="003E02DB" w:rsidRDefault="003E02DB" w:rsidP="003E02DB">
      <w:pPr>
        <w:pStyle w:val="Akapitzlist"/>
        <w:numPr>
          <w:ilvl w:val="0"/>
          <w:numId w:val="49"/>
        </w:numPr>
        <w:spacing w:before="160"/>
        <w:jc w:val="both"/>
        <w:rPr>
          <w:rFonts w:ascii="Arial" w:hAnsi="Arial" w:cs="Arial"/>
          <w:sz w:val="22"/>
          <w:szCs w:val="22"/>
        </w:rPr>
      </w:pPr>
      <w:r w:rsidRPr="032EAA09">
        <w:rPr>
          <w:rFonts w:ascii="Arial" w:hAnsi="Arial" w:cs="Arial"/>
          <w:sz w:val="22"/>
          <w:szCs w:val="22"/>
        </w:rPr>
        <w:t>Oferta, która otrzyma największą, łączną liczbę punktów</w:t>
      </w:r>
      <w:r>
        <w:rPr>
          <w:rFonts w:ascii="Arial" w:hAnsi="Arial" w:cs="Arial"/>
          <w:sz w:val="22"/>
          <w:szCs w:val="22"/>
        </w:rPr>
        <w:t xml:space="preserve"> z spośród ofert niepodlegających odrzuceniu</w:t>
      </w:r>
      <w:r w:rsidRPr="032EAA09">
        <w:rPr>
          <w:rFonts w:ascii="Arial" w:hAnsi="Arial" w:cs="Arial"/>
          <w:sz w:val="22"/>
          <w:szCs w:val="22"/>
        </w:rPr>
        <w:t xml:space="preserve"> uznana zostanie za najkorzystniejszą.</w:t>
      </w:r>
    </w:p>
    <w:p w14:paraId="07A9D7B2" w14:textId="20DB4987" w:rsidR="00CE61FD" w:rsidRPr="00D33023" w:rsidRDefault="003E02DB" w:rsidP="00CE61FD">
      <w:pPr>
        <w:pStyle w:val="Akapitzlist"/>
        <w:numPr>
          <w:ilvl w:val="0"/>
          <w:numId w:val="49"/>
        </w:numPr>
        <w:spacing w:before="160"/>
        <w:jc w:val="both"/>
        <w:rPr>
          <w:rFonts w:ascii="Arial" w:hAnsi="Arial" w:cs="Arial"/>
          <w:sz w:val="22"/>
          <w:szCs w:val="22"/>
        </w:rPr>
      </w:pPr>
      <w:r w:rsidRPr="00C96795">
        <w:rPr>
          <w:rFonts w:ascii="Arial" w:hAnsi="Arial" w:cs="Arial"/>
          <w:sz w:val="22"/>
          <w:szCs w:val="22"/>
        </w:rPr>
        <w:t xml:space="preserve">W toku dokonywania oceny złożonych ofert Zamawiający może żądać udzielenia przez Wykonawców wyjaśnień dotyczących treści złożonych przez nich ofert, bez możliwości negocjacji dotyczących złożonej oferty, z zastrzeżeniem możliwości poprawy oczywistych omyłek pisarskich, oczywistych omyłek rachunkowych z uwzględnieniem konsekwencji rachunkowych dokonanych poprawek oraz innych omyłek polegających na niezgodności oferty z dokumentami zamówienia niepowodujących istotnych zmian w treści oferty. Zamawiający poprawi w tekście oferty omyłki, wskazane w art. 223 ust. 2 </w:t>
      </w:r>
      <w:proofErr w:type="spellStart"/>
      <w:r w:rsidRPr="00C96795">
        <w:rPr>
          <w:rFonts w:ascii="Arial" w:hAnsi="Arial" w:cs="Arial"/>
          <w:sz w:val="22"/>
          <w:szCs w:val="22"/>
        </w:rPr>
        <w:t>Pzp</w:t>
      </w:r>
      <w:proofErr w:type="spellEnd"/>
      <w:r w:rsidRPr="00C96795">
        <w:rPr>
          <w:rFonts w:ascii="Arial" w:hAnsi="Arial" w:cs="Arial"/>
          <w:sz w:val="22"/>
          <w:szCs w:val="22"/>
        </w:rPr>
        <w:t>, niezwłocznie zawiadamiając o tym Wykonawcę, którego oferta zostanie poprawiona.</w:t>
      </w:r>
    </w:p>
    <w:p w14:paraId="1FC95BDE" w14:textId="77777777" w:rsidR="00CE61FD" w:rsidRPr="00CE61FD" w:rsidRDefault="00CE61FD" w:rsidP="00CE61FD">
      <w:pPr>
        <w:spacing w:before="160"/>
        <w:jc w:val="both"/>
        <w:rPr>
          <w:rFonts w:ascii="Arial" w:hAnsi="Arial" w:cs="Arial"/>
          <w:sz w:val="22"/>
          <w:szCs w:val="22"/>
        </w:rPr>
      </w:pPr>
    </w:p>
    <w:p w14:paraId="2B296DED" w14:textId="77777777" w:rsidR="00D41CBE" w:rsidRPr="00FC5FC6" w:rsidRDefault="00D41CBE" w:rsidP="00FC5FC6">
      <w:pPr>
        <w:pStyle w:val="Akapitzlist"/>
        <w:spacing w:line="276" w:lineRule="auto"/>
        <w:ind w:left="993"/>
        <w:jc w:val="both"/>
        <w:rPr>
          <w:rFonts w:ascii="Arial" w:hAnsi="Arial" w:cs="Arial"/>
          <w:sz w:val="22"/>
          <w:szCs w:val="22"/>
        </w:rPr>
      </w:pPr>
    </w:p>
    <w:p w14:paraId="57407283" w14:textId="167F69B0" w:rsidR="00BB74BE" w:rsidRPr="00BB5FF7" w:rsidRDefault="00BB74BE" w:rsidP="00BB74BE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 w:rsidR="00133AAE">
        <w:rPr>
          <w:rFonts w:ascii="Arial" w:hAnsi="Arial" w:cs="Arial"/>
          <w:b/>
          <w:sz w:val="22"/>
          <w:szCs w:val="22"/>
        </w:rPr>
        <w:t>19</w:t>
      </w:r>
      <w:r w:rsidRPr="00D55643">
        <w:rPr>
          <w:rFonts w:ascii="Arial" w:hAnsi="Arial" w:cs="Arial"/>
          <w:b/>
          <w:sz w:val="22"/>
          <w:szCs w:val="22"/>
        </w:rPr>
        <w:t xml:space="preserve">. </w:t>
      </w:r>
      <w:r w:rsidRPr="00BB5FF7">
        <w:rPr>
          <w:rFonts w:ascii="Arial" w:hAnsi="Arial" w:cs="Arial"/>
          <w:b/>
          <w:bCs/>
          <w:sz w:val="22"/>
          <w:szCs w:val="22"/>
        </w:rPr>
        <w:t>INFORMACJE O FORMALNOŚCIACH, JAKICH NALEŻY DOPEŁNIĆ PO WYBORZE OFERTY W CELU ZAWARCIA UMOWY</w:t>
      </w:r>
    </w:p>
    <w:p w14:paraId="5E75E594" w14:textId="77777777" w:rsidR="00BB74BE" w:rsidRDefault="00BB74BE" w:rsidP="00BB74BE">
      <w:pPr>
        <w:pStyle w:val="Akapitzlist"/>
        <w:autoSpaceDE w:val="0"/>
        <w:autoSpaceDN w:val="0"/>
        <w:adjustRightInd w:val="0"/>
        <w:spacing w:line="276" w:lineRule="auto"/>
        <w:ind w:left="502"/>
        <w:jc w:val="both"/>
        <w:rPr>
          <w:rFonts w:ascii="Arial" w:hAnsi="Arial" w:cs="Arial"/>
          <w:sz w:val="22"/>
          <w:szCs w:val="22"/>
        </w:rPr>
      </w:pPr>
    </w:p>
    <w:p w14:paraId="63A8633E" w14:textId="7D59FACB" w:rsidR="00BB74BE" w:rsidRDefault="00BB74BE">
      <w:pPr>
        <w:pStyle w:val="Akapitzlist"/>
        <w:numPr>
          <w:ilvl w:val="0"/>
          <w:numId w:val="50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zawiera umowę w sprawie zamówienia publicznego w terminie nie krótszym niż 5 dni od dnia przesłania zawiadomienia o wyborze najkorzystniejszej oferty.</w:t>
      </w:r>
    </w:p>
    <w:p w14:paraId="7FF737CD" w14:textId="77777777" w:rsidR="00E71D6D" w:rsidRPr="00B91CF3" w:rsidRDefault="00E71D6D" w:rsidP="00FC5FC6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4DF43BBB" w14:textId="4A24AFA1" w:rsidR="00BB74BE" w:rsidRDefault="00BB74BE">
      <w:pPr>
        <w:pStyle w:val="Akapitzlist"/>
        <w:numPr>
          <w:ilvl w:val="0"/>
          <w:numId w:val="50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może zawrzeć umowę w sprawie zamówienia publicznego przed upływem terminu, o którym mowa w ust. 1, jeżeli w postępowaniu o udzielenie zamówienia prowadzonym w trybie</w:t>
      </w:r>
      <w:r w:rsidRPr="00B91CF3">
        <w:rPr>
          <w:rFonts w:ascii="Arial" w:hAnsi="Arial" w:cs="Arial"/>
          <w:sz w:val="22"/>
          <w:szCs w:val="22"/>
        </w:rPr>
        <w:tab/>
        <w:t>podstawowym złożono tylko jedną ofertę.</w:t>
      </w:r>
    </w:p>
    <w:p w14:paraId="7C728C93" w14:textId="77777777" w:rsidR="00E71D6D" w:rsidRPr="00FC5FC6" w:rsidRDefault="00E71D6D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2DA45897" w14:textId="4AAF8272" w:rsidR="00BB74BE" w:rsidRDefault="00BB74BE">
      <w:pPr>
        <w:pStyle w:val="Akapitzlist"/>
        <w:numPr>
          <w:ilvl w:val="0"/>
          <w:numId w:val="50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W przypadku wyboru oferty złożonej przez Wykonawców wspólnie ubiegających się </w:t>
      </w:r>
      <w:r w:rsidRPr="00B91CF3">
        <w:rPr>
          <w:rFonts w:ascii="Arial" w:hAnsi="Arial" w:cs="Arial"/>
          <w:sz w:val="22"/>
          <w:szCs w:val="22"/>
        </w:rPr>
        <w:br/>
        <w:t>o udzielenie zamówienia Zamawiający zastrzega sobie prawo żądania przed zawarciem umowy w sprawie zamówienia publicznego umowy regulującej współpracę tych Wykonawców.</w:t>
      </w:r>
    </w:p>
    <w:p w14:paraId="4A2C28CE" w14:textId="77777777" w:rsidR="00E83321" w:rsidRPr="007B52A7" w:rsidRDefault="00E83321" w:rsidP="007B52A7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14E762AA" w14:textId="37F72C2E" w:rsidR="00BB74BE" w:rsidRDefault="00BB74BE">
      <w:pPr>
        <w:pStyle w:val="Akapitzlist"/>
        <w:numPr>
          <w:ilvl w:val="0"/>
          <w:numId w:val="50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Wykonawca będzie zobowiązany do podpisania umowy w miejscu i terminie wskazanym przez Zamawiającego</w:t>
      </w:r>
      <w:r w:rsidR="00E71D6D">
        <w:rPr>
          <w:rFonts w:ascii="Arial" w:hAnsi="Arial" w:cs="Arial"/>
          <w:sz w:val="22"/>
          <w:szCs w:val="22"/>
        </w:rPr>
        <w:t>.</w:t>
      </w:r>
    </w:p>
    <w:p w14:paraId="4C6956FF" w14:textId="77777777" w:rsidR="00BB74BE" w:rsidRPr="00D82244" w:rsidRDefault="00BB74BE" w:rsidP="00BB74BE">
      <w:pPr>
        <w:pStyle w:val="Akapitzlist"/>
        <w:spacing w:line="276" w:lineRule="auto"/>
        <w:rPr>
          <w:rFonts w:ascii="Arial" w:hAnsi="Arial" w:cs="Arial"/>
          <w:sz w:val="22"/>
          <w:szCs w:val="22"/>
        </w:rPr>
      </w:pPr>
    </w:p>
    <w:p w14:paraId="61176C36" w14:textId="7A1F9931" w:rsidR="00BB74BE" w:rsidRPr="00D55643" w:rsidRDefault="00BB74BE" w:rsidP="00BB74BE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 xml:space="preserve">ROZDZIAŁ </w:t>
      </w:r>
      <w:r w:rsidR="002A50CF">
        <w:rPr>
          <w:rFonts w:ascii="Arial" w:hAnsi="Arial" w:cs="Arial"/>
          <w:b/>
          <w:sz w:val="22"/>
          <w:szCs w:val="22"/>
        </w:rPr>
        <w:t>2</w:t>
      </w:r>
      <w:r w:rsidR="00133AAE">
        <w:rPr>
          <w:rFonts w:ascii="Arial" w:hAnsi="Arial" w:cs="Arial"/>
          <w:b/>
          <w:sz w:val="22"/>
          <w:szCs w:val="22"/>
        </w:rPr>
        <w:t>0</w:t>
      </w:r>
      <w:r w:rsidRPr="00D55643">
        <w:rPr>
          <w:rFonts w:ascii="Arial" w:hAnsi="Arial" w:cs="Arial"/>
          <w:b/>
          <w:sz w:val="22"/>
          <w:szCs w:val="22"/>
        </w:rPr>
        <w:t>. WYMAGANIA DOTYCZĄCE ZABEZPIECZENIA NALEŻYTEGO WYKONANIA UMOWY</w:t>
      </w:r>
    </w:p>
    <w:p w14:paraId="5A9F37B8" w14:textId="77777777" w:rsidR="00BB74BE" w:rsidRDefault="00BB74BE" w:rsidP="00BB74BE">
      <w:pPr>
        <w:pStyle w:val="Akapitzlist"/>
        <w:autoSpaceDE w:val="0"/>
        <w:spacing w:line="276" w:lineRule="auto"/>
        <w:ind w:left="502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6AC9CD0F" w14:textId="2690E90F" w:rsidR="005F1CA7" w:rsidRDefault="00FF6750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F6750">
        <w:rPr>
          <w:rFonts w:ascii="Arial" w:hAnsi="Arial" w:cs="Arial"/>
          <w:sz w:val="22"/>
          <w:szCs w:val="22"/>
        </w:rPr>
        <w:t>Zamawiający nie wymaga wniesienia zabezpieczenia należytego wykonania umowy.</w:t>
      </w:r>
    </w:p>
    <w:p w14:paraId="7F42BFD6" w14:textId="77777777" w:rsidR="00FE53B6" w:rsidRDefault="00FE53B6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5D33C8A9" w14:textId="77777777" w:rsidR="00FE53B6" w:rsidRDefault="00FE53B6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4344C609" w14:textId="77777777" w:rsidR="00FF6750" w:rsidRPr="00B91CF3" w:rsidRDefault="00FF6750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693C41BE" w14:textId="5C635C0F" w:rsidR="00BB74BE" w:rsidRPr="00D55643" w:rsidRDefault="00BB74BE" w:rsidP="00BB74BE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lastRenderedPageBreak/>
        <w:t>ROZDZIAŁ 2</w:t>
      </w:r>
      <w:r w:rsidR="00FF6750">
        <w:rPr>
          <w:rFonts w:ascii="Arial" w:hAnsi="Arial" w:cs="Arial"/>
          <w:b/>
          <w:sz w:val="22"/>
          <w:szCs w:val="22"/>
        </w:rPr>
        <w:t>1</w:t>
      </w:r>
      <w:r w:rsidRPr="00D55643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 xml:space="preserve">PROJEKTOWANE POSTANOWIENIA </w:t>
      </w:r>
      <w:r w:rsidRPr="00D55643">
        <w:rPr>
          <w:rFonts w:ascii="Arial" w:hAnsi="Arial" w:cs="Arial"/>
          <w:b/>
          <w:sz w:val="22"/>
          <w:szCs w:val="22"/>
        </w:rPr>
        <w:t>UMOWY</w:t>
      </w:r>
      <w:r>
        <w:rPr>
          <w:rFonts w:ascii="Arial" w:hAnsi="Arial" w:cs="Arial"/>
          <w:b/>
          <w:sz w:val="22"/>
          <w:szCs w:val="22"/>
        </w:rPr>
        <w:t>, KTÓRE ZOSTANĄ WPROWADZONE DO UMOWY W SPRAWIE ZAMÓWIENIA PUBLICZNEGO</w:t>
      </w:r>
    </w:p>
    <w:p w14:paraId="47B2F8A2" w14:textId="77777777" w:rsidR="00BB74BE" w:rsidRDefault="00BB74BE" w:rsidP="00BB74BE">
      <w:pPr>
        <w:pStyle w:val="Tekstpodstawowy"/>
        <w:spacing w:line="276" w:lineRule="auto"/>
        <w:ind w:right="1"/>
        <w:rPr>
          <w:rFonts w:ascii="Arial" w:hAnsi="Arial" w:cs="Arial"/>
          <w:sz w:val="22"/>
          <w:szCs w:val="22"/>
        </w:rPr>
      </w:pPr>
    </w:p>
    <w:p w14:paraId="12F58DE7" w14:textId="7AE48110" w:rsidR="003E02DB" w:rsidRPr="003E02DB" w:rsidRDefault="003E02DB" w:rsidP="003E02DB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bookmarkStart w:id="15" w:name="_Hlk159327432"/>
      <w:r w:rsidRPr="003E02DB">
        <w:rPr>
          <w:rFonts w:ascii="Arial" w:hAnsi="Arial" w:cs="Arial"/>
          <w:sz w:val="22"/>
          <w:szCs w:val="22"/>
        </w:rPr>
        <w:t xml:space="preserve">Zamawiający wyraża zgodę na zawarcie umowy leasingu na wzorze stosowanym przez Wykonawcę z zastrzeżeniem, że w razie sprzeczności istotnych postanowień umowy określonych przez Zamawiającego w SWZ z istotnymi postanowieniami umowy leasingu stosowanymi przez Wykonawcę lub stosowanymi przez niego Ogólnymi Warunkami Umowy stosuje się istotne postanowienia umowy zamieszczone w </w:t>
      </w:r>
      <w:r w:rsidRPr="004179D3">
        <w:rPr>
          <w:rFonts w:ascii="Arial" w:hAnsi="Arial" w:cs="Arial"/>
          <w:sz w:val="22"/>
          <w:szCs w:val="22"/>
        </w:rPr>
        <w:t xml:space="preserve">rozdziale </w:t>
      </w:r>
      <w:r w:rsidR="00A52444" w:rsidRPr="004179D3">
        <w:rPr>
          <w:rFonts w:ascii="Arial" w:hAnsi="Arial" w:cs="Arial"/>
          <w:sz w:val="22"/>
          <w:szCs w:val="22"/>
        </w:rPr>
        <w:t>4</w:t>
      </w:r>
      <w:r w:rsidRPr="004179D3">
        <w:rPr>
          <w:rFonts w:ascii="Arial" w:hAnsi="Arial" w:cs="Arial"/>
          <w:sz w:val="22"/>
          <w:szCs w:val="22"/>
        </w:rPr>
        <w:t xml:space="preserve"> SWZ</w:t>
      </w:r>
      <w:r w:rsidRPr="003E02DB">
        <w:rPr>
          <w:rFonts w:ascii="Arial" w:hAnsi="Arial" w:cs="Arial"/>
          <w:sz w:val="22"/>
          <w:szCs w:val="22"/>
        </w:rPr>
        <w:t xml:space="preserve">. Załącznik do umowy leasingu może określać dodatkowe postanowienia umowne wykazane w rozdziale </w:t>
      </w:r>
      <w:r w:rsidR="00A52444">
        <w:rPr>
          <w:rFonts w:ascii="Arial" w:hAnsi="Arial" w:cs="Arial"/>
          <w:sz w:val="22"/>
          <w:szCs w:val="22"/>
        </w:rPr>
        <w:t>4</w:t>
      </w:r>
      <w:r w:rsidRPr="003E02DB">
        <w:rPr>
          <w:rFonts w:ascii="Arial" w:hAnsi="Arial" w:cs="Arial"/>
          <w:sz w:val="22"/>
          <w:szCs w:val="22"/>
        </w:rPr>
        <w:t xml:space="preserve"> SWZ, pod warunkiem, że zapisy załącznika będą miały pierwszeństwo stosowania </w:t>
      </w:r>
      <w:proofErr w:type="gramStart"/>
      <w:r w:rsidRPr="003E02DB">
        <w:rPr>
          <w:rFonts w:ascii="Arial" w:hAnsi="Arial" w:cs="Arial"/>
          <w:sz w:val="22"/>
          <w:szCs w:val="22"/>
        </w:rPr>
        <w:t>przed  zapisami</w:t>
      </w:r>
      <w:proofErr w:type="gramEnd"/>
      <w:r w:rsidRPr="003E02DB">
        <w:rPr>
          <w:rFonts w:ascii="Arial" w:hAnsi="Arial" w:cs="Arial"/>
          <w:sz w:val="22"/>
          <w:szCs w:val="22"/>
        </w:rPr>
        <w:t xml:space="preserve"> umowy.</w:t>
      </w:r>
      <w:r w:rsidRPr="003E02DB">
        <w:rPr>
          <w:rFonts w:ascii="Arial" w:hAnsi="Arial" w:cs="Arial"/>
          <w:b/>
          <w:bCs/>
          <w:sz w:val="22"/>
          <w:szCs w:val="22"/>
        </w:rPr>
        <w:t xml:space="preserve"> </w:t>
      </w:r>
    </w:p>
    <w:bookmarkEnd w:id="15"/>
    <w:p w14:paraId="5FB8FF3F" w14:textId="77777777" w:rsidR="005661AF" w:rsidRPr="005661AF" w:rsidRDefault="005661AF" w:rsidP="005661AF">
      <w:pPr>
        <w:pStyle w:val="Akapitzlist"/>
        <w:rPr>
          <w:rFonts w:ascii="Arial" w:hAnsi="Arial" w:cs="Arial"/>
          <w:sz w:val="22"/>
          <w:szCs w:val="22"/>
        </w:rPr>
      </w:pPr>
    </w:p>
    <w:p w14:paraId="443ACE70" w14:textId="77777777" w:rsidR="00F570D9" w:rsidRPr="00867366" w:rsidRDefault="00F570D9" w:rsidP="00867366">
      <w:pPr>
        <w:rPr>
          <w:rFonts w:ascii="Arial" w:hAnsi="Arial" w:cs="Arial"/>
          <w:sz w:val="22"/>
          <w:szCs w:val="22"/>
        </w:rPr>
      </w:pPr>
    </w:p>
    <w:p w14:paraId="0E73B1DF" w14:textId="5C7347D4" w:rsidR="00BB74BE" w:rsidRPr="00F570D9" w:rsidRDefault="00BB74BE" w:rsidP="00F570D9">
      <w:pPr>
        <w:pStyle w:val="Akapitzlist"/>
        <w:autoSpaceDE w:val="0"/>
        <w:autoSpaceDN w:val="0"/>
        <w:adjustRightInd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  <w:r w:rsidRPr="00F570D9">
        <w:rPr>
          <w:rFonts w:ascii="Arial" w:hAnsi="Arial" w:cs="Arial"/>
          <w:sz w:val="22"/>
          <w:szCs w:val="22"/>
        </w:rPr>
        <w:t xml:space="preserve"> </w:t>
      </w:r>
    </w:p>
    <w:p w14:paraId="4B7CE4B6" w14:textId="4F83EB08" w:rsidR="00101AE3" w:rsidRPr="00D55643" w:rsidRDefault="00BB74BE" w:rsidP="00553DE7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left"/>
        <w:outlineLvl w:val="0"/>
        <w:rPr>
          <w:rFonts w:ascii="Arial" w:hAnsi="Arial" w:cs="Arial"/>
          <w:b/>
          <w:sz w:val="22"/>
          <w:szCs w:val="22"/>
        </w:rPr>
      </w:pPr>
      <w:r w:rsidRPr="00D55643">
        <w:rPr>
          <w:rFonts w:ascii="Arial" w:hAnsi="Arial" w:cs="Arial"/>
          <w:b/>
          <w:sz w:val="22"/>
          <w:szCs w:val="22"/>
        </w:rPr>
        <w:t>R</w:t>
      </w:r>
      <w:r>
        <w:rPr>
          <w:rFonts w:ascii="Arial" w:hAnsi="Arial" w:cs="Arial"/>
          <w:b/>
          <w:sz w:val="22"/>
          <w:szCs w:val="22"/>
        </w:rPr>
        <w:t>OZDZIAŁ 2</w:t>
      </w:r>
      <w:r w:rsidR="0085489B">
        <w:rPr>
          <w:rFonts w:ascii="Arial" w:hAnsi="Arial" w:cs="Arial"/>
          <w:b/>
          <w:sz w:val="22"/>
          <w:szCs w:val="22"/>
        </w:rPr>
        <w:t>2</w:t>
      </w:r>
      <w:r w:rsidR="00101AE3" w:rsidRPr="00D55643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>INFORMACJE NIEZBĘDNE DLA PROWADZENIA POSTĘPOWANIA</w:t>
      </w:r>
    </w:p>
    <w:p w14:paraId="4918F3D1" w14:textId="7355BE06" w:rsidR="00BB74BE" w:rsidRPr="00B91CF3" w:rsidRDefault="00BB74BE" w:rsidP="00FC5FC6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20818074" w14:textId="5B09A510" w:rsidR="00FF6750" w:rsidRDefault="00FF6750">
      <w:pPr>
        <w:pStyle w:val="Akapitzlist"/>
        <w:numPr>
          <w:ilvl w:val="3"/>
          <w:numId w:val="54"/>
        </w:numPr>
        <w:spacing w:line="276" w:lineRule="auto"/>
        <w:ind w:left="709" w:hanging="425"/>
        <w:contextualSpacing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 nie wymaga odbycia wizji lokalnej.</w:t>
      </w:r>
    </w:p>
    <w:p w14:paraId="6AEE1FFD" w14:textId="77777777" w:rsidR="00FF6750" w:rsidRDefault="00FF6750" w:rsidP="00FF6750">
      <w:pPr>
        <w:pStyle w:val="Akapitzlist"/>
        <w:spacing w:line="276" w:lineRule="auto"/>
        <w:ind w:left="709"/>
        <w:contextualSpacing/>
        <w:jc w:val="both"/>
        <w:rPr>
          <w:rFonts w:ascii="Arial" w:hAnsi="Arial" w:cs="Arial"/>
          <w:sz w:val="22"/>
          <w:szCs w:val="22"/>
        </w:rPr>
      </w:pPr>
    </w:p>
    <w:p w14:paraId="5D4E66C6" w14:textId="6007A63E" w:rsidR="00BB74BE" w:rsidRDefault="00BB74BE">
      <w:pPr>
        <w:pStyle w:val="Akapitzlist"/>
        <w:numPr>
          <w:ilvl w:val="3"/>
          <w:numId w:val="54"/>
        </w:numPr>
        <w:spacing w:line="276" w:lineRule="auto"/>
        <w:ind w:left="709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nie zastrzega obowiązku osobistego wykonania przez wykonawcę kluczowych zadań, zgodnie z art. 60 i art. 121 ustawy.</w:t>
      </w:r>
    </w:p>
    <w:p w14:paraId="13F1543A" w14:textId="77777777" w:rsidR="007F04C0" w:rsidRPr="00D13FEE" w:rsidRDefault="007F04C0" w:rsidP="0013553B">
      <w:pPr>
        <w:pStyle w:val="Akapitzlist"/>
        <w:ind w:left="709" w:hanging="425"/>
        <w:rPr>
          <w:rFonts w:ascii="Arial" w:hAnsi="Arial" w:cs="Arial"/>
          <w:sz w:val="22"/>
          <w:szCs w:val="22"/>
        </w:rPr>
      </w:pPr>
    </w:p>
    <w:p w14:paraId="572A7C59" w14:textId="757BECA0" w:rsidR="007F04C0" w:rsidRDefault="007F04C0">
      <w:pPr>
        <w:pStyle w:val="Akapitzlist"/>
        <w:numPr>
          <w:ilvl w:val="3"/>
          <w:numId w:val="54"/>
        </w:numPr>
        <w:spacing w:line="276" w:lineRule="auto"/>
        <w:ind w:left="709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4C0">
        <w:rPr>
          <w:rFonts w:ascii="Arial" w:hAnsi="Arial" w:cs="Arial"/>
          <w:sz w:val="22"/>
          <w:szCs w:val="22"/>
        </w:rPr>
        <w:t>Przedmiotowe postępowanie nie jest prowadzone w celu zawarcia umowy ramowej.</w:t>
      </w:r>
    </w:p>
    <w:p w14:paraId="4174E58F" w14:textId="77777777" w:rsidR="007F04C0" w:rsidRPr="00D13FEE" w:rsidRDefault="007F04C0" w:rsidP="0013553B">
      <w:pPr>
        <w:pStyle w:val="Akapitzlist"/>
        <w:ind w:left="709" w:hanging="425"/>
        <w:rPr>
          <w:rFonts w:ascii="Arial" w:hAnsi="Arial" w:cs="Arial"/>
          <w:sz w:val="22"/>
          <w:szCs w:val="22"/>
        </w:rPr>
      </w:pPr>
    </w:p>
    <w:p w14:paraId="2E31A432" w14:textId="440251CE" w:rsidR="007F04C0" w:rsidRDefault="007F04C0">
      <w:pPr>
        <w:pStyle w:val="Akapitzlist"/>
        <w:numPr>
          <w:ilvl w:val="3"/>
          <w:numId w:val="54"/>
        </w:numPr>
        <w:spacing w:line="276" w:lineRule="auto"/>
        <w:ind w:left="709" w:hanging="425"/>
        <w:contextualSpacing/>
        <w:jc w:val="both"/>
        <w:rPr>
          <w:rFonts w:ascii="Arial" w:hAnsi="Arial" w:cs="Arial"/>
          <w:sz w:val="22"/>
          <w:szCs w:val="22"/>
        </w:rPr>
      </w:pPr>
      <w:r w:rsidRPr="007F04C0">
        <w:rPr>
          <w:rFonts w:ascii="Arial" w:hAnsi="Arial" w:cs="Arial"/>
          <w:sz w:val="22"/>
          <w:szCs w:val="22"/>
        </w:rPr>
        <w:t>Zamawiający nie przewiduje w niniejszym postępowaniu przeprowadzenia aukcji elektronicznej.</w:t>
      </w:r>
    </w:p>
    <w:p w14:paraId="3E548E71" w14:textId="77777777" w:rsidR="00E71D6D" w:rsidRPr="00FC5FC6" w:rsidRDefault="00E71D6D" w:rsidP="0013553B">
      <w:pPr>
        <w:spacing w:line="276" w:lineRule="auto"/>
        <w:ind w:left="709" w:hanging="425"/>
        <w:contextualSpacing/>
        <w:jc w:val="both"/>
        <w:rPr>
          <w:rFonts w:ascii="Arial" w:hAnsi="Arial" w:cs="Arial"/>
          <w:sz w:val="22"/>
          <w:szCs w:val="22"/>
        </w:rPr>
      </w:pPr>
    </w:p>
    <w:p w14:paraId="5D1D38A1" w14:textId="6F449E5D" w:rsidR="007B52A7" w:rsidRPr="004179D3" w:rsidRDefault="00BB74BE" w:rsidP="004179D3">
      <w:pPr>
        <w:pStyle w:val="Akapitzlist"/>
        <w:numPr>
          <w:ilvl w:val="3"/>
          <w:numId w:val="54"/>
        </w:numPr>
        <w:spacing w:line="276" w:lineRule="auto"/>
        <w:ind w:left="709" w:hanging="425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Zamawiający nie wymaga i nie dopuszcza złożenia ofert w postaci katalogów elektronicznych lub dołączenia katalogów elektronicznych do oferty, w sytuacji określonej w art. 93 ustawy.</w:t>
      </w:r>
    </w:p>
    <w:p w14:paraId="13082F3C" w14:textId="77777777" w:rsidR="00B36DDF" w:rsidRPr="004F0082" w:rsidRDefault="00B36DDF" w:rsidP="00B36DDF">
      <w:pPr>
        <w:pStyle w:val="Tekstpodstawowy"/>
        <w:spacing w:line="276" w:lineRule="auto"/>
        <w:ind w:right="1"/>
        <w:rPr>
          <w:rFonts w:ascii="Arial" w:hAnsi="Arial" w:cs="Arial"/>
          <w:sz w:val="22"/>
          <w:szCs w:val="22"/>
        </w:rPr>
      </w:pPr>
    </w:p>
    <w:p w14:paraId="03387C8E" w14:textId="345A4708" w:rsidR="00BB74BE" w:rsidRPr="00D55643" w:rsidRDefault="00BB74BE" w:rsidP="00BB74BE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D82244">
        <w:rPr>
          <w:rFonts w:ascii="Arial" w:hAnsi="Arial" w:cs="Arial"/>
          <w:b/>
          <w:color w:val="000000" w:themeColor="text1"/>
          <w:sz w:val="22"/>
          <w:szCs w:val="22"/>
        </w:rPr>
        <w:t>ROZDZIAŁ 2</w:t>
      </w:r>
      <w:r w:rsidR="0085489B">
        <w:rPr>
          <w:rFonts w:ascii="Arial" w:hAnsi="Arial" w:cs="Arial"/>
          <w:b/>
          <w:color w:val="000000" w:themeColor="text1"/>
          <w:sz w:val="22"/>
          <w:szCs w:val="22"/>
        </w:rPr>
        <w:t>3</w:t>
      </w:r>
      <w:r w:rsidRPr="00D82244">
        <w:rPr>
          <w:rFonts w:ascii="Arial" w:hAnsi="Arial" w:cs="Arial"/>
          <w:b/>
          <w:color w:val="000000" w:themeColor="text1"/>
          <w:sz w:val="22"/>
          <w:szCs w:val="22"/>
        </w:rPr>
        <w:t xml:space="preserve">. </w:t>
      </w:r>
      <w:r w:rsidRPr="00D55643">
        <w:rPr>
          <w:rFonts w:ascii="Arial" w:hAnsi="Arial" w:cs="Arial"/>
          <w:b/>
          <w:sz w:val="22"/>
          <w:szCs w:val="22"/>
        </w:rPr>
        <w:t>POUCZENIE O ŚRODKACH OCHRONY PRAWNEJ PRZYSŁUGUJĄCYCH WYKONAWCOM W TOKU POSTĘPOWANIA O UDZIELENIE ZAMÓWIENIA PUBLICZNEGO</w:t>
      </w:r>
    </w:p>
    <w:p w14:paraId="290F0929" w14:textId="77777777" w:rsidR="00BB74BE" w:rsidRDefault="00BB74BE" w:rsidP="00BB74BE">
      <w:pPr>
        <w:pStyle w:val="Akapitzlist"/>
        <w:autoSpaceDE w:val="0"/>
        <w:autoSpaceDN w:val="0"/>
        <w:adjustRightInd w:val="0"/>
        <w:spacing w:line="276" w:lineRule="auto"/>
        <w:ind w:left="502"/>
        <w:jc w:val="both"/>
        <w:rPr>
          <w:rFonts w:ascii="Arial" w:hAnsi="Arial" w:cs="Arial"/>
          <w:color w:val="000000"/>
          <w:sz w:val="22"/>
          <w:szCs w:val="22"/>
        </w:rPr>
      </w:pPr>
    </w:p>
    <w:p w14:paraId="24E910E1" w14:textId="77B8283E" w:rsidR="00BB74BE" w:rsidRDefault="00497674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97674">
        <w:rPr>
          <w:rStyle w:val="markedcontent"/>
          <w:rFonts w:ascii="Arial" w:hAnsi="Arial" w:cs="Arial"/>
          <w:sz w:val="22"/>
          <w:szCs w:val="22"/>
        </w:rPr>
        <w:t>Wykonawcy, a także innemu podmiotowi, jeżeli ma lub miał interes w uzyskaniu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>zamówienia oraz poniósł lub może ponieść szkodę w wyniku naruszenia przez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 xml:space="preserve">Zamawiającego przepisów </w:t>
      </w:r>
      <w:proofErr w:type="spellStart"/>
      <w:r w:rsidRPr="00497674">
        <w:rPr>
          <w:rStyle w:val="markedcontent"/>
          <w:rFonts w:ascii="Arial" w:hAnsi="Arial" w:cs="Arial"/>
          <w:sz w:val="22"/>
          <w:szCs w:val="22"/>
        </w:rPr>
        <w:t>Pzp</w:t>
      </w:r>
      <w:proofErr w:type="spellEnd"/>
      <w:r w:rsidRPr="00497674">
        <w:rPr>
          <w:rStyle w:val="markedcontent"/>
          <w:rFonts w:ascii="Arial" w:hAnsi="Arial" w:cs="Arial"/>
          <w:sz w:val="22"/>
          <w:szCs w:val="22"/>
        </w:rPr>
        <w:t>, przysługują środki ochrony prawnej określone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>w Dziale IX</w:t>
      </w:r>
      <w:r>
        <w:rPr>
          <w:rStyle w:val="markedcontent"/>
          <w:rFonts w:ascii="Arial" w:hAnsi="Arial" w:cs="Arial"/>
        </w:rPr>
        <w:t xml:space="preserve"> </w:t>
      </w:r>
      <w:proofErr w:type="spellStart"/>
      <w:r w:rsidR="00BB74BE" w:rsidRPr="00B91CF3">
        <w:rPr>
          <w:rFonts w:ascii="Arial" w:hAnsi="Arial" w:cs="Arial"/>
          <w:sz w:val="22"/>
          <w:szCs w:val="22"/>
        </w:rPr>
        <w:t>Pzp</w:t>
      </w:r>
      <w:proofErr w:type="spellEnd"/>
      <w:r w:rsidR="00BB74BE" w:rsidRPr="00B91CF3">
        <w:rPr>
          <w:rFonts w:ascii="Arial" w:hAnsi="Arial" w:cs="Arial"/>
          <w:sz w:val="22"/>
          <w:szCs w:val="22"/>
        </w:rPr>
        <w:t>.</w:t>
      </w:r>
    </w:p>
    <w:p w14:paraId="46AA7F3C" w14:textId="77777777" w:rsidR="001A3D7A" w:rsidRPr="00B91CF3" w:rsidRDefault="001A3D7A" w:rsidP="00FC5FC6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4C151718" w14:textId="031C4D7F" w:rsidR="001A3D7A" w:rsidRDefault="00BB74BE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Środki ochrony prawnej wobec ogłoszenia wszczynającego postępowanie </w:t>
      </w:r>
      <w:r>
        <w:br/>
      </w:r>
      <w:r w:rsidRPr="00B91CF3">
        <w:rPr>
          <w:rFonts w:ascii="Arial" w:hAnsi="Arial" w:cs="Arial"/>
          <w:sz w:val="22"/>
          <w:szCs w:val="22"/>
        </w:rPr>
        <w:t xml:space="preserve">o udzielenie zamówienia oraz dokumentów zamówienia przysługują również organizacjom wpisanym na listę, o której mowa w art. 469 pkt 15 ustawy </w:t>
      </w:r>
      <w:proofErr w:type="spellStart"/>
      <w:r w:rsidRPr="00B91CF3">
        <w:rPr>
          <w:rFonts w:ascii="Arial" w:hAnsi="Arial" w:cs="Arial"/>
          <w:sz w:val="22"/>
          <w:szCs w:val="22"/>
        </w:rPr>
        <w:t>Pzp</w:t>
      </w:r>
      <w:proofErr w:type="spellEnd"/>
      <w:r w:rsidRPr="00B91CF3">
        <w:rPr>
          <w:rFonts w:ascii="Arial" w:hAnsi="Arial" w:cs="Arial"/>
          <w:sz w:val="22"/>
          <w:szCs w:val="22"/>
        </w:rPr>
        <w:t xml:space="preserve"> oraz Rzecznikowi Małych i Średnich Przedsiębiorców.</w:t>
      </w:r>
    </w:p>
    <w:p w14:paraId="1C3947BB" w14:textId="15DFF70B" w:rsidR="00BB74BE" w:rsidRPr="00FC5FC6" w:rsidRDefault="00BB74BE" w:rsidP="00FC5FC6">
      <w:p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FC5FC6">
        <w:rPr>
          <w:rFonts w:ascii="Arial" w:hAnsi="Arial" w:cs="Arial"/>
          <w:sz w:val="22"/>
          <w:szCs w:val="22"/>
        </w:rPr>
        <w:t xml:space="preserve"> </w:t>
      </w:r>
    </w:p>
    <w:p w14:paraId="5C81890E" w14:textId="77777777" w:rsidR="00BB74BE" w:rsidRPr="00B91CF3" w:rsidRDefault="00BB74BE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Odwołanie przysługuje na: </w:t>
      </w:r>
    </w:p>
    <w:p w14:paraId="7073B9CC" w14:textId="77777777" w:rsidR="00BB74BE" w:rsidRPr="00B91CF3" w:rsidRDefault="00BB74BE">
      <w:pPr>
        <w:pStyle w:val="Akapitzlist"/>
        <w:numPr>
          <w:ilvl w:val="0"/>
          <w:numId w:val="5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niezgodną z przepisami ustawy czynność Zamawiającego, podjętą </w:t>
      </w:r>
      <w:r w:rsidRPr="00B91CF3">
        <w:rPr>
          <w:rFonts w:ascii="Arial" w:hAnsi="Arial" w:cs="Arial"/>
          <w:sz w:val="22"/>
          <w:szCs w:val="22"/>
        </w:rPr>
        <w:br/>
        <w:t>w postępowaniu o udzielenie zamówienia, w tym na projektowane postanowienie umowy;</w:t>
      </w:r>
    </w:p>
    <w:p w14:paraId="22ABAD8A" w14:textId="162897A5" w:rsidR="00BB74BE" w:rsidRDefault="00BB74BE">
      <w:pPr>
        <w:pStyle w:val="Akapitzlist"/>
        <w:numPr>
          <w:ilvl w:val="0"/>
          <w:numId w:val="52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lastRenderedPageBreak/>
        <w:t xml:space="preserve">zaniechanie czynności w postępowaniu o udzielenie zamówienia do której zamawiający był obowiązany na podstawie ustawy; </w:t>
      </w:r>
    </w:p>
    <w:p w14:paraId="2E4E638B" w14:textId="77777777" w:rsidR="001A3D7A" w:rsidRPr="00B91CF3" w:rsidRDefault="001A3D7A" w:rsidP="00FC5FC6">
      <w:pPr>
        <w:pStyle w:val="Akapitzlist"/>
        <w:spacing w:line="276" w:lineRule="auto"/>
        <w:ind w:left="1440"/>
        <w:contextualSpacing/>
        <w:jc w:val="both"/>
        <w:rPr>
          <w:rFonts w:ascii="Arial" w:hAnsi="Arial" w:cs="Arial"/>
          <w:sz w:val="22"/>
          <w:szCs w:val="22"/>
        </w:rPr>
      </w:pPr>
    </w:p>
    <w:p w14:paraId="2F2D464C" w14:textId="77777777" w:rsidR="00BB74BE" w:rsidRPr="00B91CF3" w:rsidRDefault="00BB74BE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Odwołanie wnosi się do Prezesa Izby. Odwołujący przekazuje kopię odwołania zamawiającemu przed upływem terminu do wniesienia odwołania w taki sposób, aby mógł on zapoznać się z jego treścią przed upływem tego terminu. </w:t>
      </w:r>
    </w:p>
    <w:p w14:paraId="0B29244F" w14:textId="77777777" w:rsidR="001A3D7A" w:rsidRDefault="00BB74BE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>Odwołanie wobec treści ogłoszenia lub treści SWZ wnosi się w terminie 5 dni od dnia zamieszczenia ogłoszenia w Biuletynie Zamówień Publicznych lub treści SWZ na stronie internetowej prowadzonego postępowania.</w:t>
      </w:r>
    </w:p>
    <w:p w14:paraId="76EEB02A" w14:textId="104D93BB" w:rsidR="00BB74BE" w:rsidRPr="00B91CF3" w:rsidRDefault="00BB74BE" w:rsidP="00FC5FC6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 </w:t>
      </w:r>
    </w:p>
    <w:p w14:paraId="3DE9444D" w14:textId="77777777" w:rsidR="00BB74BE" w:rsidRPr="00B91CF3" w:rsidRDefault="00BB74BE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Odwołanie wnosi się w terminie: </w:t>
      </w:r>
    </w:p>
    <w:p w14:paraId="38EE205B" w14:textId="77777777" w:rsidR="00BB74BE" w:rsidRPr="00B91CF3" w:rsidRDefault="00BB74BE">
      <w:pPr>
        <w:pStyle w:val="Akapitzlist"/>
        <w:numPr>
          <w:ilvl w:val="0"/>
          <w:numId w:val="53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5 dni od dnia przekazania informacji o czynności Zamawiającego stanowiącej podstawę jego wniesienia, jeżeli informacja została przekazana przy użyciu środków komunikacji elektronicznej, </w:t>
      </w:r>
    </w:p>
    <w:p w14:paraId="225C097E" w14:textId="1432A489" w:rsidR="00BB74BE" w:rsidRDefault="00BB74BE">
      <w:pPr>
        <w:pStyle w:val="Akapitzlist"/>
        <w:numPr>
          <w:ilvl w:val="0"/>
          <w:numId w:val="53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91CF3">
        <w:rPr>
          <w:rFonts w:ascii="Arial" w:hAnsi="Arial" w:cs="Arial"/>
          <w:sz w:val="22"/>
          <w:szCs w:val="22"/>
        </w:rPr>
        <w:t xml:space="preserve">10 dni od dnia przekazania informacji o czynności Zamawiającego stanowiącej podstawę jego wniesienia, jeżeli informacja została przekazana </w:t>
      </w:r>
      <w:r>
        <w:br/>
      </w:r>
      <w:r w:rsidRPr="00B91CF3">
        <w:rPr>
          <w:rFonts w:ascii="Arial" w:hAnsi="Arial" w:cs="Arial"/>
          <w:sz w:val="22"/>
          <w:szCs w:val="22"/>
        </w:rPr>
        <w:t xml:space="preserve">w sposób inny niż określony w pkt 1). </w:t>
      </w:r>
    </w:p>
    <w:p w14:paraId="17B106A2" w14:textId="77777777" w:rsidR="001A3D7A" w:rsidRPr="00B91CF3" w:rsidRDefault="001A3D7A" w:rsidP="00FC5FC6">
      <w:pPr>
        <w:pStyle w:val="Akapitzlist"/>
        <w:spacing w:line="276" w:lineRule="auto"/>
        <w:ind w:left="1440"/>
        <w:contextualSpacing/>
        <w:jc w:val="both"/>
        <w:rPr>
          <w:rFonts w:ascii="Arial" w:hAnsi="Arial" w:cs="Arial"/>
          <w:sz w:val="22"/>
          <w:szCs w:val="22"/>
        </w:rPr>
      </w:pPr>
    </w:p>
    <w:p w14:paraId="3FE4F6B9" w14:textId="64B5D9F0" w:rsidR="00BB74BE" w:rsidRDefault="00497674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97674">
        <w:rPr>
          <w:rStyle w:val="markedcontent"/>
          <w:rFonts w:ascii="Arial" w:hAnsi="Arial" w:cs="Arial"/>
          <w:sz w:val="22"/>
          <w:szCs w:val="22"/>
        </w:rPr>
        <w:t>Odwołanie w przypadkach innych niż określone w ust. 6 pkt 1 i 2 wnosi się w terminie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>5 dni od dnia, w którym powzięto lub przy zachowaniu należytej staranności można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>było powziąć wiadomość o okolicznościach stanowiących podstawę jego wniesienia</w:t>
      </w:r>
      <w:r w:rsidR="00BB74BE" w:rsidRPr="00B91CF3">
        <w:rPr>
          <w:rFonts w:ascii="Arial" w:hAnsi="Arial" w:cs="Arial"/>
          <w:sz w:val="22"/>
          <w:szCs w:val="22"/>
        </w:rPr>
        <w:t>.</w:t>
      </w:r>
    </w:p>
    <w:p w14:paraId="6049AFB3" w14:textId="77777777" w:rsidR="00621D7D" w:rsidRDefault="00621D7D" w:rsidP="00621D7D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4CC2F1FF" w14:textId="79AE23C0" w:rsidR="00621D7D" w:rsidRPr="00621D7D" w:rsidRDefault="00621D7D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21D7D">
        <w:rPr>
          <w:rFonts w:ascii="Arial" w:hAnsi="Arial" w:cs="Arial"/>
          <w:sz w:val="22"/>
          <w:szCs w:val="22"/>
        </w:rPr>
        <w:t>Szczegółowe zasady postępowania po wniesieniu odwołania, określają stosowne</w:t>
      </w:r>
      <w:r>
        <w:rPr>
          <w:rFonts w:ascii="Arial" w:hAnsi="Arial" w:cs="Arial"/>
          <w:sz w:val="22"/>
          <w:szCs w:val="22"/>
        </w:rPr>
        <w:t xml:space="preserve"> </w:t>
      </w:r>
      <w:r w:rsidRPr="00621D7D">
        <w:rPr>
          <w:rFonts w:ascii="Arial" w:hAnsi="Arial" w:cs="Arial"/>
          <w:sz w:val="22"/>
          <w:szCs w:val="22"/>
        </w:rPr>
        <w:t xml:space="preserve">przepisy Działu IX </w:t>
      </w:r>
      <w:proofErr w:type="spellStart"/>
      <w:r w:rsidRPr="00621D7D">
        <w:rPr>
          <w:rFonts w:ascii="Arial" w:hAnsi="Arial" w:cs="Arial"/>
          <w:sz w:val="22"/>
          <w:szCs w:val="22"/>
        </w:rPr>
        <w:t>pzp</w:t>
      </w:r>
      <w:proofErr w:type="spellEnd"/>
      <w:r w:rsidRPr="00621D7D">
        <w:rPr>
          <w:rFonts w:ascii="Arial" w:hAnsi="Arial" w:cs="Arial"/>
          <w:sz w:val="22"/>
          <w:szCs w:val="22"/>
        </w:rPr>
        <w:t>.</w:t>
      </w:r>
    </w:p>
    <w:p w14:paraId="3B3DC29C" w14:textId="77777777" w:rsidR="001A3D7A" w:rsidRPr="00B91CF3" w:rsidRDefault="001A3D7A" w:rsidP="00FC5FC6">
      <w:pPr>
        <w:pStyle w:val="Akapitzlist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</w:p>
    <w:p w14:paraId="2FF36A67" w14:textId="6E04D600" w:rsidR="001A3D7A" w:rsidRDefault="00497674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97674">
        <w:rPr>
          <w:rStyle w:val="markedcontent"/>
          <w:rFonts w:ascii="Arial" w:hAnsi="Arial" w:cs="Arial"/>
          <w:sz w:val="22"/>
          <w:szCs w:val="22"/>
        </w:rPr>
        <w:t>Na orzeczenie Izby oraz postanowienie Prezesa Izby, o którym mowa w art. 519 ust. 1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 xml:space="preserve">ustawy </w:t>
      </w:r>
      <w:proofErr w:type="spellStart"/>
      <w:r w:rsidRPr="00497674">
        <w:rPr>
          <w:rStyle w:val="markedcontent"/>
          <w:rFonts w:ascii="Arial" w:hAnsi="Arial" w:cs="Arial"/>
          <w:sz w:val="22"/>
          <w:szCs w:val="22"/>
        </w:rPr>
        <w:t>Pzp</w:t>
      </w:r>
      <w:proofErr w:type="spellEnd"/>
      <w:r w:rsidRPr="00497674">
        <w:rPr>
          <w:rStyle w:val="markedcontent"/>
          <w:rFonts w:ascii="Arial" w:hAnsi="Arial" w:cs="Arial"/>
          <w:sz w:val="22"/>
          <w:szCs w:val="22"/>
        </w:rPr>
        <w:t>, stronom oraz uczestnikom postępowania odwoławczego przysługuje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>skarga do sądu. Skargę wnosi się do Sądu Okręgowego w Warszawie za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>pośrednictwem Prezesa Krajowej Izby Odwoławczej</w:t>
      </w:r>
      <w:r w:rsidR="00BB74BE" w:rsidRPr="00B91CF3">
        <w:rPr>
          <w:rFonts w:ascii="Arial" w:hAnsi="Arial" w:cs="Arial"/>
          <w:sz w:val="22"/>
          <w:szCs w:val="22"/>
        </w:rPr>
        <w:t xml:space="preserve">. </w:t>
      </w:r>
    </w:p>
    <w:p w14:paraId="7644F480" w14:textId="77777777" w:rsidR="00497674" w:rsidRPr="00497674" w:rsidRDefault="00497674" w:rsidP="00497674">
      <w:pPr>
        <w:pStyle w:val="Akapitzlist"/>
        <w:rPr>
          <w:rFonts w:ascii="Arial" w:hAnsi="Arial" w:cs="Arial"/>
          <w:sz w:val="22"/>
          <w:szCs w:val="22"/>
        </w:rPr>
      </w:pPr>
    </w:p>
    <w:p w14:paraId="4A92A15B" w14:textId="06FFFB50" w:rsidR="00497674" w:rsidRPr="00497674" w:rsidRDefault="00497674">
      <w:pPr>
        <w:pStyle w:val="Akapitzlist"/>
        <w:numPr>
          <w:ilvl w:val="0"/>
          <w:numId w:val="51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497674">
        <w:rPr>
          <w:rStyle w:val="markedcontent"/>
          <w:rFonts w:ascii="Arial" w:hAnsi="Arial" w:cs="Arial"/>
          <w:sz w:val="22"/>
          <w:szCs w:val="22"/>
        </w:rPr>
        <w:t>Od wyroku sądu lub postanowienia kończącego postępowanie w sprawie przysługuje</w:t>
      </w:r>
      <w:r w:rsidRPr="00497674">
        <w:rPr>
          <w:sz w:val="22"/>
          <w:szCs w:val="22"/>
        </w:rPr>
        <w:br/>
      </w:r>
      <w:r w:rsidRPr="00497674">
        <w:rPr>
          <w:rStyle w:val="markedcontent"/>
          <w:rFonts w:ascii="Arial" w:hAnsi="Arial" w:cs="Arial"/>
          <w:sz w:val="22"/>
          <w:szCs w:val="22"/>
        </w:rPr>
        <w:t>skarga kasacyjna do Sądu Najwyższego.</w:t>
      </w:r>
    </w:p>
    <w:p w14:paraId="7F7A5C1D" w14:textId="77777777" w:rsidR="00BB74BE" w:rsidRDefault="00BB74BE" w:rsidP="00BB74BE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8376474" w14:textId="3EFC9033" w:rsidR="00B12C9F" w:rsidRPr="00D55643" w:rsidRDefault="00B12C9F" w:rsidP="00B36DDF">
      <w:pPr>
        <w:pStyle w:val="Tekstpodstawowy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left="426" w:right="1" w:hanging="426"/>
        <w:outlineLvl w:val="0"/>
        <w:rPr>
          <w:rFonts w:ascii="Arial" w:hAnsi="Arial" w:cs="Arial"/>
          <w:b/>
          <w:sz w:val="22"/>
          <w:szCs w:val="22"/>
        </w:rPr>
      </w:pPr>
      <w:r w:rsidRPr="008E24BF">
        <w:rPr>
          <w:rFonts w:ascii="Arial" w:hAnsi="Arial" w:cs="Arial"/>
          <w:b/>
          <w:sz w:val="22"/>
          <w:szCs w:val="22"/>
        </w:rPr>
        <w:t xml:space="preserve">ROZDZIAŁ </w:t>
      </w:r>
      <w:r w:rsidR="00BB5FF7" w:rsidRPr="008E24BF">
        <w:rPr>
          <w:rFonts w:ascii="Arial" w:hAnsi="Arial" w:cs="Arial"/>
          <w:b/>
          <w:sz w:val="22"/>
          <w:szCs w:val="22"/>
        </w:rPr>
        <w:t>2</w:t>
      </w:r>
      <w:r w:rsidR="0085489B">
        <w:rPr>
          <w:rFonts w:ascii="Arial" w:hAnsi="Arial" w:cs="Arial"/>
          <w:b/>
          <w:sz w:val="22"/>
          <w:szCs w:val="22"/>
        </w:rPr>
        <w:t>4</w:t>
      </w:r>
      <w:r w:rsidRPr="008E24BF">
        <w:rPr>
          <w:rFonts w:ascii="Arial" w:hAnsi="Arial" w:cs="Arial"/>
          <w:b/>
          <w:sz w:val="22"/>
          <w:szCs w:val="22"/>
        </w:rPr>
        <w:t>.</w:t>
      </w:r>
      <w:r w:rsidRPr="00D55643">
        <w:rPr>
          <w:rFonts w:ascii="Arial" w:hAnsi="Arial" w:cs="Arial"/>
          <w:b/>
          <w:sz w:val="22"/>
          <w:szCs w:val="22"/>
        </w:rPr>
        <w:t xml:space="preserve"> </w:t>
      </w:r>
      <w:r w:rsidR="002A4294">
        <w:rPr>
          <w:rFonts w:ascii="Arial" w:hAnsi="Arial" w:cs="Arial"/>
          <w:b/>
          <w:sz w:val="22"/>
          <w:szCs w:val="22"/>
        </w:rPr>
        <w:t>WYKAZ ZAŁĄCZNIKÓW DO SWZ</w:t>
      </w:r>
    </w:p>
    <w:p w14:paraId="008D4BFB" w14:textId="77777777" w:rsidR="001A3D7A" w:rsidRDefault="001A3D7A" w:rsidP="00FC5FC6">
      <w:pPr>
        <w:pStyle w:val="Akapitzlist"/>
        <w:spacing w:line="276" w:lineRule="auto"/>
        <w:ind w:left="720"/>
        <w:rPr>
          <w:rFonts w:ascii="Arial" w:hAnsi="Arial" w:cs="Arial"/>
          <w:sz w:val="22"/>
          <w:szCs w:val="22"/>
        </w:rPr>
      </w:pPr>
    </w:p>
    <w:p w14:paraId="635D9367" w14:textId="29A16775" w:rsidR="002A4294" w:rsidRPr="0074276C" w:rsidRDefault="002A4294" w:rsidP="00324BC7">
      <w:pPr>
        <w:pStyle w:val="Akapitzlist"/>
        <w:numPr>
          <w:ilvl w:val="0"/>
          <w:numId w:val="37"/>
        </w:numPr>
        <w:spacing w:line="276" w:lineRule="auto"/>
        <w:rPr>
          <w:rFonts w:ascii="Arial" w:hAnsi="Arial" w:cs="Arial"/>
          <w:sz w:val="22"/>
          <w:szCs w:val="22"/>
        </w:rPr>
      </w:pPr>
      <w:r w:rsidRPr="0074276C">
        <w:rPr>
          <w:rFonts w:ascii="Arial" w:hAnsi="Arial" w:cs="Arial"/>
          <w:sz w:val="22"/>
          <w:szCs w:val="22"/>
        </w:rPr>
        <w:t xml:space="preserve">Załącznik nr 1 </w:t>
      </w:r>
      <w:r w:rsidR="00B652E5" w:rsidRPr="0074276C">
        <w:rPr>
          <w:rFonts w:ascii="Arial" w:hAnsi="Arial" w:cs="Arial"/>
          <w:sz w:val="22"/>
          <w:szCs w:val="22"/>
        </w:rPr>
        <w:t>– Formularz ofertowy</w:t>
      </w:r>
    </w:p>
    <w:p w14:paraId="48B63767" w14:textId="0CCC8C27" w:rsidR="00631476" w:rsidRPr="0074276C" w:rsidRDefault="00631476" w:rsidP="00324BC7">
      <w:pPr>
        <w:pStyle w:val="Akapitzlist"/>
        <w:numPr>
          <w:ilvl w:val="0"/>
          <w:numId w:val="37"/>
        </w:numPr>
        <w:spacing w:line="276" w:lineRule="auto"/>
        <w:rPr>
          <w:rFonts w:ascii="Arial" w:hAnsi="Arial" w:cs="Arial"/>
          <w:sz w:val="22"/>
          <w:szCs w:val="22"/>
        </w:rPr>
      </w:pPr>
      <w:r w:rsidRPr="0074276C">
        <w:rPr>
          <w:rFonts w:ascii="Arial" w:hAnsi="Arial" w:cs="Arial"/>
          <w:sz w:val="22"/>
          <w:szCs w:val="22"/>
        </w:rPr>
        <w:t xml:space="preserve">Załącznik nr 2 – </w:t>
      </w:r>
      <w:r w:rsidR="0074276C" w:rsidRPr="0074276C">
        <w:rPr>
          <w:rFonts w:ascii="Arial" w:hAnsi="Arial" w:cs="Arial"/>
          <w:sz w:val="22"/>
          <w:szCs w:val="22"/>
        </w:rPr>
        <w:t>Dokumenty finansowe</w:t>
      </w:r>
    </w:p>
    <w:p w14:paraId="340FCDA8" w14:textId="302FB06C" w:rsidR="00631476" w:rsidRDefault="00631476" w:rsidP="00324BC7">
      <w:pPr>
        <w:pStyle w:val="Akapitzlist"/>
        <w:numPr>
          <w:ilvl w:val="0"/>
          <w:numId w:val="37"/>
        </w:numPr>
        <w:spacing w:line="276" w:lineRule="auto"/>
        <w:rPr>
          <w:rFonts w:ascii="Arial" w:hAnsi="Arial" w:cs="Arial"/>
          <w:sz w:val="22"/>
          <w:szCs w:val="22"/>
        </w:rPr>
      </w:pPr>
      <w:r w:rsidRPr="0074276C">
        <w:rPr>
          <w:rFonts w:ascii="Arial" w:hAnsi="Arial" w:cs="Arial"/>
          <w:sz w:val="22"/>
          <w:szCs w:val="22"/>
        </w:rPr>
        <w:t xml:space="preserve">Załącznik nr 3 – </w:t>
      </w:r>
      <w:r w:rsidR="00B652E5" w:rsidRPr="0074276C">
        <w:rPr>
          <w:rFonts w:ascii="Arial" w:hAnsi="Arial" w:cs="Arial"/>
          <w:sz w:val="22"/>
          <w:szCs w:val="22"/>
        </w:rPr>
        <w:t>Oświadczenie dotyczące podstaw wykluczenia</w:t>
      </w:r>
    </w:p>
    <w:p w14:paraId="5491092B" w14:textId="72877444" w:rsidR="006923D4" w:rsidRPr="0074276C" w:rsidRDefault="006923D4" w:rsidP="00324BC7">
      <w:pPr>
        <w:pStyle w:val="Akapitzlist"/>
        <w:numPr>
          <w:ilvl w:val="0"/>
          <w:numId w:val="37"/>
        </w:numPr>
        <w:spacing w:line="276" w:lineRule="auto"/>
        <w:rPr>
          <w:rFonts w:ascii="Arial" w:hAnsi="Arial" w:cs="Arial"/>
          <w:sz w:val="22"/>
          <w:szCs w:val="22"/>
        </w:rPr>
      </w:pPr>
      <w:r w:rsidRPr="0074276C">
        <w:rPr>
          <w:rFonts w:ascii="Arial" w:hAnsi="Arial" w:cs="Arial"/>
          <w:sz w:val="22"/>
          <w:szCs w:val="22"/>
        </w:rPr>
        <w:t xml:space="preserve">Załącznik nr </w:t>
      </w:r>
      <w:r w:rsidR="007B52A7" w:rsidRPr="0074276C">
        <w:rPr>
          <w:rFonts w:ascii="Arial" w:hAnsi="Arial" w:cs="Arial"/>
          <w:sz w:val="22"/>
          <w:szCs w:val="22"/>
        </w:rPr>
        <w:t>4</w:t>
      </w:r>
      <w:r w:rsidRPr="0074276C">
        <w:rPr>
          <w:rFonts w:ascii="Arial" w:hAnsi="Arial" w:cs="Arial"/>
          <w:sz w:val="22"/>
          <w:szCs w:val="22"/>
        </w:rPr>
        <w:t xml:space="preserve"> </w:t>
      </w:r>
      <w:r w:rsidR="00162D6E" w:rsidRPr="0074276C">
        <w:rPr>
          <w:rFonts w:ascii="Arial" w:hAnsi="Arial" w:cs="Arial"/>
          <w:sz w:val="22"/>
          <w:szCs w:val="22"/>
        </w:rPr>
        <w:t>–</w:t>
      </w:r>
      <w:r w:rsidR="00162D6E">
        <w:rPr>
          <w:rFonts w:ascii="Arial" w:hAnsi="Arial" w:cs="Arial"/>
          <w:sz w:val="22"/>
          <w:szCs w:val="22"/>
        </w:rPr>
        <w:t xml:space="preserve"> </w:t>
      </w:r>
      <w:r w:rsidRPr="0074276C">
        <w:rPr>
          <w:rFonts w:ascii="Arial" w:hAnsi="Arial" w:cs="Arial"/>
          <w:sz w:val="22"/>
          <w:szCs w:val="22"/>
        </w:rPr>
        <w:t>Oświadczenie Wykonawców wspólnie ubiegających się o udzielenie zamówienia</w:t>
      </w:r>
    </w:p>
    <w:p w14:paraId="26AA7A06" w14:textId="6B3D9BBA" w:rsidR="00631476" w:rsidRPr="00827E09" w:rsidRDefault="00631476" w:rsidP="00B652E5">
      <w:pPr>
        <w:pStyle w:val="Akapitzlist"/>
        <w:spacing w:line="276" w:lineRule="auto"/>
        <w:ind w:left="720"/>
        <w:rPr>
          <w:rFonts w:ascii="Arial" w:hAnsi="Arial" w:cs="Arial"/>
          <w:sz w:val="22"/>
          <w:szCs w:val="22"/>
        </w:rPr>
      </w:pPr>
    </w:p>
    <w:sectPr w:rsidR="00631476" w:rsidRPr="00827E09" w:rsidSect="00B466FD">
      <w:footerReference w:type="default" r:id="rId14"/>
      <w:pgSz w:w="11907" w:h="16840" w:code="9"/>
      <w:pgMar w:top="1418" w:right="1418" w:bottom="1418" w:left="1418" w:header="709" w:footer="709" w:gutter="0"/>
      <w:cols w:space="708" w:equalWidth="0">
        <w:col w:w="9072"/>
      </w:cols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636D7" w14:textId="77777777" w:rsidR="009C194C" w:rsidRDefault="009C194C">
      <w:r>
        <w:separator/>
      </w:r>
    </w:p>
  </w:endnote>
  <w:endnote w:type="continuationSeparator" w:id="0">
    <w:p w14:paraId="1A932D73" w14:textId="77777777" w:rsidR="009C194C" w:rsidRDefault="009C194C">
      <w:r>
        <w:continuationSeparator/>
      </w:r>
    </w:p>
  </w:endnote>
  <w:endnote w:type="continuationNotice" w:id="1">
    <w:p w14:paraId="032B89C4" w14:textId="77777777" w:rsidR="009C194C" w:rsidRDefault="009C19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ms Rmn">
    <w:panose1 w:val="02020603040505020304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-Roman">
    <w:altName w:val="Times New Roman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82663"/>
      <w:docPartObj>
        <w:docPartGallery w:val="Page Numbers (Bottom of Page)"/>
        <w:docPartUnique/>
      </w:docPartObj>
    </w:sdtPr>
    <w:sdtEndPr/>
    <w:sdtContent>
      <w:p w14:paraId="47D81D5D" w14:textId="0571C573" w:rsidR="0039460A" w:rsidRDefault="0039460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4DE17062" w14:textId="77777777" w:rsidR="0039460A" w:rsidRDefault="0039460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7F78B" w14:textId="77777777" w:rsidR="009C194C" w:rsidRDefault="009C194C">
      <w:r>
        <w:separator/>
      </w:r>
    </w:p>
  </w:footnote>
  <w:footnote w:type="continuationSeparator" w:id="0">
    <w:p w14:paraId="261563B0" w14:textId="77777777" w:rsidR="009C194C" w:rsidRDefault="009C194C">
      <w:r>
        <w:continuationSeparator/>
      </w:r>
    </w:p>
  </w:footnote>
  <w:footnote w:type="continuationNotice" w:id="1">
    <w:p w14:paraId="56F348C9" w14:textId="77777777" w:rsidR="009C194C" w:rsidRDefault="009C194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BE8CB8A6"/>
    <w:styleLink w:val="WW8Num29"/>
    <w:lvl w:ilvl="0">
      <w:start w:val="1"/>
      <w:numFmt w:val="bullet"/>
      <w:pStyle w:val="Listapunktowana"/>
      <w:lvlText w:val=""/>
      <w:lvlJc w:val="left"/>
      <w:pPr>
        <w:tabs>
          <w:tab w:val="num" w:pos="915"/>
        </w:tabs>
        <w:ind w:left="915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multilevel"/>
    <w:tmpl w:val="6A76A410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04"/>
    <w:multiLevelType w:val="multilevel"/>
    <w:tmpl w:val="2474F7B2"/>
    <w:name w:val="WW8Num6"/>
    <w:lvl w:ilvl="0">
      <w:start w:val="1"/>
      <w:numFmt w:val="upperRoman"/>
      <w:lvlText w:val="%1."/>
      <w:lvlJc w:val="right"/>
      <w:pPr>
        <w:tabs>
          <w:tab w:val="num" w:pos="0"/>
        </w:tabs>
        <w:ind w:left="1080" w:hanging="72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7"/>
    <w:multiLevelType w:val="multilevel"/>
    <w:tmpl w:val="00000007"/>
    <w:lvl w:ilvl="0">
      <w:start w:val="1"/>
      <w:numFmt w:val="bullet"/>
      <w:pStyle w:val="StylPunktWieksze"/>
      <w:lvlText w:val=""/>
      <w:lvlJc w:val="left"/>
      <w:pPr>
        <w:tabs>
          <w:tab w:val="num" w:pos="1077"/>
        </w:tabs>
        <w:ind w:left="1077" w:hanging="360"/>
      </w:pPr>
      <w:rPr>
        <w:rFonts w:ascii="Wingdings" w:hAnsi="Wingdings" w:cs="Times New Roman"/>
        <w:color w:val="000000"/>
      </w:rPr>
    </w:lvl>
    <w:lvl w:ilvl="1">
      <w:start w:val="1"/>
      <w:numFmt w:val="bullet"/>
      <w:lvlText w:val="o"/>
      <w:lvlJc w:val="left"/>
      <w:pPr>
        <w:tabs>
          <w:tab w:val="num" w:pos="786"/>
        </w:tabs>
        <w:ind w:left="786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cs="Times New Roman"/>
        <w:color w:val="000000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cs="Times New Roman"/>
        <w:color w:val="000000"/>
      </w:rPr>
    </w:lvl>
    <w:lvl w:ilvl="6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cs="Times New Roman"/>
        <w:color w:val="000000"/>
      </w:rPr>
    </w:lvl>
  </w:abstractNum>
  <w:abstractNum w:abstractNumId="5" w15:restartNumberingAfterBreak="0">
    <w:nsid w:val="0000000B"/>
    <w:multiLevelType w:val="singleLevel"/>
    <w:tmpl w:val="7E8AE996"/>
    <w:name w:val="WW8Num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color w:val="auto"/>
      </w:rPr>
    </w:lvl>
  </w:abstractNum>
  <w:abstractNum w:abstractNumId="6" w15:restartNumberingAfterBreak="0">
    <w:nsid w:val="0000001C"/>
    <w:multiLevelType w:val="multilevel"/>
    <w:tmpl w:val="0000001C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 w15:restartNumberingAfterBreak="0">
    <w:nsid w:val="0078347F"/>
    <w:multiLevelType w:val="hybridMultilevel"/>
    <w:tmpl w:val="79761ED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009A3023"/>
    <w:multiLevelType w:val="hybridMultilevel"/>
    <w:tmpl w:val="C9FC83E8"/>
    <w:lvl w:ilvl="0" w:tplc="253003BE">
      <w:start w:val="8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0D81758"/>
    <w:multiLevelType w:val="multilevel"/>
    <w:tmpl w:val="A644ED1A"/>
    <w:styleLink w:val="Lista41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1.%2.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1.%2.%3.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1.%2.%3.%4.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1.%2.%3.%4.%5.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1.%2.%3.%4.%5.%6.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1.%2.%3.%4.%5.%6.%7.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1.%2.%3.%4.%5.%6.%7.%8.%9."/>
      <w:lvlJc w:val="left"/>
      <w:rPr>
        <w:rFonts w:ascii="Arial" w:eastAsia="Arial" w:hAnsi="Arial" w:cs="Arial"/>
        <w:position w:val="0"/>
      </w:rPr>
    </w:lvl>
  </w:abstractNum>
  <w:abstractNum w:abstractNumId="10" w15:restartNumberingAfterBreak="0">
    <w:nsid w:val="019A17E4"/>
    <w:multiLevelType w:val="multilevel"/>
    <w:tmpl w:val="D898BE8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2256559"/>
    <w:multiLevelType w:val="hybridMultilevel"/>
    <w:tmpl w:val="883CCB8C"/>
    <w:lvl w:ilvl="0" w:tplc="A7A87E7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2D97F53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03B26FB5"/>
    <w:multiLevelType w:val="hybridMultilevel"/>
    <w:tmpl w:val="6510907C"/>
    <w:lvl w:ilvl="0" w:tplc="701A2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6C1400C"/>
    <w:multiLevelType w:val="hybridMultilevel"/>
    <w:tmpl w:val="1EF020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81252B2"/>
    <w:multiLevelType w:val="hybridMultilevel"/>
    <w:tmpl w:val="704216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A4B0E07"/>
    <w:multiLevelType w:val="multilevel"/>
    <w:tmpl w:val="BD085576"/>
    <w:styleLink w:val="List8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17" w15:restartNumberingAfterBreak="0">
    <w:nsid w:val="0B2078AF"/>
    <w:multiLevelType w:val="hybridMultilevel"/>
    <w:tmpl w:val="24B0C844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0C7D4147"/>
    <w:multiLevelType w:val="hybridMultilevel"/>
    <w:tmpl w:val="118C7B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C890D84"/>
    <w:multiLevelType w:val="hybridMultilevel"/>
    <w:tmpl w:val="4934E8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CB935B8"/>
    <w:multiLevelType w:val="hybridMultilevel"/>
    <w:tmpl w:val="3B6AC6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CDC07EF"/>
    <w:multiLevelType w:val="multilevel"/>
    <w:tmpl w:val="253A6B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0E58068C"/>
    <w:multiLevelType w:val="hybridMultilevel"/>
    <w:tmpl w:val="BACC9F56"/>
    <w:lvl w:ilvl="0" w:tplc="2DCAE546">
      <w:start w:val="1"/>
      <w:numFmt w:val="decimal"/>
      <w:lvlText w:val="%1."/>
      <w:lvlJc w:val="left"/>
      <w:pPr>
        <w:ind w:left="927" w:hanging="360"/>
      </w:pPr>
      <w:rPr>
        <w:rFonts w:ascii="Arial" w:hAnsi="Arial" w:cs="Arial" w:hint="default"/>
        <w:color w:val="000000" w:themeColor="text1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0F780F24"/>
    <w:multiLevelType w:val="hybridMultilevel"/>
    <w:tmpl w:val="FE188FA6"/>
    <w:lvl w:ilvl="0" w:tplc="04150017">
      <w:start w:val="1"/>
      <w:numFmt w:val="lowerLetter"/>
      <w:lvlText w:val="%1)"/>
      <w:lvlJc w:val="left"/>
      <w:pPr>
        <w:ind w:left="2210" w:hanging="360"/>
      </w:pPr>
    </w:lvl>
    <w:lvl w:ilvl="1" w:tplc="04150019" w:tentative="1">
      <w:start w:val="1"/>
      <w:numFmt w:val="lowerLetter"/>
      <w:lvlText w:val="%2."/>
      <w:lvlJc w:val="left"/>
      <w:pPr>
        <w:ind w:left="2930" w:hanging="360"/>
      </w:pPr>
    </w:lvl>
    <w:lvl w:ilvl="2" w:tplc="0415001B" w:tentative="1">
      <w:start w:val="1"/>
      <w:numFmt w:val="lowerRoman"/>
      <w:lvlText w:val="%3."/>
      <w:lvlJc w:val="right"/>
      <w:pPr>
        <w:ind w:left="3650" w:hanging="180"/>
      </w:pPr>
    </w:lvl>
    <w:lvl w:ilvl="3" w:tplc="0415000F" w:tentative="1">
      <w:start w:val="1"/>
      <w:numFmt w:val="decimal"/>
      <w:lvlText w:val="%4."/>
      <w:lvlJc w:val="left"/>
      <w:pPr>
        <w:ind w:left="4370" w:hanging="360"/>
      </w:pPr>
    </w:lvl>
    <w:lvl w:ilvl="4" w:tplc="04150019" w:tentative="1">
      <w:start w:val="1"/>
      <w:numFmt w:val="lowerLetter"/>
      <w:lvlText w:val="%5."/>
      <w:lvlJc w:val="left"/>
      <w:pPr>
        <w:ind w:left="5090" w:hanging="360"/>
      </w:pPr>
    </w:lvl>
    <w:lvl w:ilvl="5" w:tplc="0415001B" w:tentative="1">
      <w:start w:val="1"/>
      <w:numFmt w:val="lowerRoman"/>
      <w:lvlText w:val="%6."/>
      <w:lvlJc w:val="right"/>
      <w:pPr>
        <w:ind w:left="5810" w:hanging="180"/>
      </w:pPr>
    </w:lvl>
    <w:lvl w:ilvl="6" w:tplc="0415000F" w:tentative="1">
      <w:start w:val="1"/>
      <w:numFmt w:val="decimal"/>
      <w:lvlText w:val="%7."/>
      <w:lvlJc w:val="left"/>
      <w:pPr>
        <w:ind w:left="6530" w:hanging="360"/>
      </w:pPr>
    </w:lvl>
    <w:lvl w:ilvl="7" w:tplc="04150019" w:tentative="1">
      <w:start w:val="1"/>
      <w:numFmt w:val="lowerLetter"/>
      <w:lvlText w:val="%8."/>
      <w:lvlJc w:val="left"/>
      <w:pPr>
        <w:ind w:left="7250" w:hanging="360"/>
      </w:pPr>
    </w:lvl>
    <w:lvl w:ilvl="8" w:tplc="0415001B" w:tentative="1">
      <w:start w:val="1"/>
      <w:numFmt w:val="lowerRoman"/>
      <w:lvlText w:val="%9."/>
      <w:lvlJc w:val="right"/>
      <w:pPr>
        <w:ind w:left="7970" w:hanging="180"/>
      </w:pPr>
    </w:lvl>
  </w:abstractNum>
  <w:abstractNum w:abstractNumId="24" w15:restartNumberingAfterBreak="0">
    <w:nsid w:val="0FA90358"/>
    <w:multiLevelType w:val="multilevel"/>
    <w:tmpl w:val="C8469B38"/>
    <w:styleLink w:val="List6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25" w15:restartNumberingAfterBreak="0">
    <w:nsid w:val="11180991"/>
    <w:multiLevelType w:val="hybridMultilevel"/>
    <w:tmpl w:val="45588CE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3694A70"/>
    <w:multiLevelType w:val="hybridMultilevel"/>
    <w:tmpl w:val="FC7E2E0C"/>
    <w:lvl w:ilvl="0" w:tplc="4B5A3F54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36954CD"/>
    <w:multiLevelType w:val="multilevel"/>
    <w:tmpl w:val="14660620"/>
    <w:styleLink w:val="Lista51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1.%2.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1.%2.%3.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1.%2.%3.%4.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1.%2.%3.%4.%5.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1.%2.%3.%4.%5.%6.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1.%2.%3.%4.%5.%6.%7.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1.%2.%3.%4.%5.%6.%7.%8.%9."/>
      <w:lvlJc w:val="left"/>
      <w:rPr>
        <w:rFonts w:ascii="Arial" w:eastAsia="Arial" w:hAnsi="Arial" w:cs="Arial"/>
        <w:position w:val="0"/>
      </w:rPr>
    </w:lvl>
  </w:abstractNum>
  <w:abstractNum w:abstractNumId="28" w15:restartNumberingAfterBreak="0">
    <w:nsid w:val="142F0E4C"/>
    <w:multiLevelType w:val="hybridMultilevel"/>
    <w:tmpl w:val="1EF020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509407D"/>
    <w:multiLevelType w:val="hybridMultilevel"/>
    <w:tmpl w:val="7A184C18"/>
    <w:lvl w:ilvl="0" w:tplc="04150001">
      <w:start w:val="1"/>
      <w:numFmt w:val="bullet"/>
      <w:lvlText w:val=""/>
      <w:lvlJc w:val="left"/>
      <w:pPr>
        <w:ind w:left="907" w:hanging="227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987" w:hanging="360"/>
      </w:pPr>
    </w:lvl>
    <w:lvl w:ilvl="2" w:tplc="0415001B">
      <w:start w:val="1"/>
      <w:numFmt w:val="lowerRoman"/>
      <w:lvlText w:val="%3."/>
      <w:lvlJc w:val="right"/>
      <w:pPr>
        <w:ind w:left="2707" w:hanging="180"/>
      </w:pPr>
    </w:lvl>
    <w:lvl w:ilvl="3" w:tplc="0415000F">
      <w:start w:val="1"/>
      <w:numFmt w:val="decimal"/>
      <w:lvlText w:val="%4."/>
      <w:lvlJc w:val="left"/>
      <w:pPr>
        <w:ind w:left="3427" w:hanging="360"/>
      </w:pPr>
    </w:lvl>
    <w:lvl w:ilvl="4" w:tplc="04150019">
      <w:start w:val="1"/>
      <w:numFmt w:val="lowerLetter"/>
      <w:lvlText w:val="%5."/>
      <w:lvlJc w:val="left"/>
      <w:pPr>
        <w:ind w:left="4147" w:hanging="360"/>
      </w:pPr>
    </w:lvl>
    <w:lvl w:ilvl="5" w:tplc="0415001B">
      <w:start w:val="1"/>
      <w:numFmt w:val="lowerRoman"/>
      <w:lvlText w:val="%6."/>
      <w:lvlJc w:val="right"/>
      <w:pPr>
        <w:ind w:left="4867" w:hanging="180"/>
      </w:pPr>
    </w:lvl>
    <w:lvl w:ilvl="6" w:tplc="0415000F">
      <w:start w:val="1"/>
      <w:numFmt w:val="decimal"/>
      <w:lvlText w:val="%7."/>
      <w:lvlJc w:val="left"/>
      <w:pPr>
        <w:ind w:left="5587" w:hanging="360"/>
      </w:pPr>
    </w:lvl>
    <w:lvl w:ilvl="7" w:tplc="04150019">
      <w:start w:val="1"/>
      <w:numFmt w:val="lowerLetter"/>
      <w:lvlText w:val="%8."/>
      <w:lvlJc w:val="left"/>
      <w:pPr>
        <w:ind w:left="6307" w:hanging="360"/>
      </w:pPr>
    </w:lvl>
    <w:lvl w:ilvl="8" w:tplc="0415001B">
      <w:start w:val="1"/>
      <w:numFmt w:val="lowerRoman"/>
      <w:lvlText w:val="%9."/>
      <w:lvlJc w:val="right"/>
      <w:pPr>
        <w:ind w:left="7027" w:hanging="180"/>
      </w:pPr>
    </w:lvl>
  </w:abstractNum>
  <w:abstractNum w:abstractNumId="30" w15:restartNumberingAfterBreak="0">
    <w:nsid w:val="150E732F"/>
    <w:multiLevelType w:val="hybridMultilevel"/>
    <w:tmpl w:val="F934EE4A"/>
    <w:lvl w:ilvl="0" w:tplc="E45E88D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17A309B6"/>
    <w:multiLevelType w:val="hybridMultilevel"/>
    <w:tmpl w:val="4910822C"/>
    <w:lvl w:ilvl="0" w:tplc="65DC15B2">
      <w:start w:val="1"/>
      <w:numFmt w:val="decimal"/>
      <w:lvlText w:val="%1."/>
      <w:lvlJc w:val="left"/>
      <w:pPr>
        <w:ind w:left="114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18035ECA"/>
    <w:multiLevelType w:val="hybridMultilevel"/>
    <w:tmpl w:val="030093B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197F4527"/>
    <w:multiLevelType w:val="hybridMultilevel"/>
    <w:tmpl w:val="6B1C85C4"/>
    <w:lvl w:ilvl="0" w:tplc="4830F088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9A91850"/>
    <w:multiLevelType w:val="hybridMultilevel"/>
    <w:tmpl w:val="C5004324"/>
    <w:lvl w:ilvl="0" w:tplc="07F6A7B0">
      <w:start w:val="1"/>
      <w:numFmt w:val="lowerLetter"/>
      <w:lvlText w:val="%1)"/>
      <w:lvlJc w:val="left"/>
      <w:pPr>
        <w:ind w:left="202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744" w:hanging="360"/>
      </w:pPr>
    </w:lvl>
    <w:lvl w:ilvl="2" w:tplc="0415001B" w:tentative="1">
      <w:start w:val="1"/>
      <w:numFmt w:val="lowerRoman"/>
      <w:lvlText w:val="%3."/>
      <w:lvlJc w:val="right"/>
      <w:pPr>
        <w:ind w:left="3464" w:hanging="180"/>
      </w:pPr>
    </w:lvl>
    <w:lvl w:ilvl="3" w:tplc="0415000F" w:tentative="1">
      <w:start w:val="1"/>
      <w:numFmt w:val="decimal"/>
      <w:lvlText w:val="%4."/>
      <w:lvlJc w:val="left"/>
      <w:pPr>
        <w:ind w:left="4184" w:hanging="360"/>
      </w:pPr>
    </w:lvl>
    <w:lvl w:ilvl="4" w:tplc="04150019" w:tentative="1">
      <w:start w:val="1"/>
      <w:numFmt w:val="lowerLetter"/>
      <w:lvlText w:val="%5."/>
      <w:lvlJc w:val="left"/>
      <w:pPr>
        <w:ind w:left="4904" w:hanging="360"/>
      </w:pPr>
    </w:lvl>
    <w:lvl w:ilvl="5" w:tplc="0415001B" w:tentative="1">
      <w:start w:val="1"/>
      <w:numFmt w:val="lowerRoman"/>
      <w:lvlText w:val="%6."/>
      <w:lvlJc w:val="right"/>
      <w:pPr>
        <w:ind w:left="5624" w:hanging="180"/>
      </w:pPr>
    </w:lvl>
    <w:lvl w:ilvl="6" w:tplc="0415000F" w:tentative="1">
      <w:start w:val="1"/>
      <w:numFmt w:val="decimal"/>
      <w:lvlText w:val="%7."/>
      <w:lvlJc w:val="left"/>
      <w:pPr>
        <w:ind w:left="6344" w:hanging="360"/>
      </w:pPr>
    </w:lvl>
    <w:lvl w:ilvl="7" w:tplc="04150019" w:tentative="1">
      <w:start w:val="1"/>
      <w:numFmt w:val="lowerLetter"/>
      <w:lvlText w:val="%8."/>
      <w:lvlJc w:val="left"/>
      <w:pPr>
        <w:ind w:left="7064" w:hanging="360"/>
      </w:pPr>
    </w:lvl>
    <w:lvl w:ilvl="8" w:tplc="0415001B" w:tentative="1">
      <w:start w:val="1"/>
      <w:numFmt w:val="lowerRoman"/>
      <w:lvlText w:val="%9."/>
      <w:lvlJc w:val="right"/>
      <w:pPr>
        <w:ind w:left="7784" w:hanging="180"/>
      </w:pPr>
    </w:lvl>
  </w:abstractNum>
  <w:abstractNum w:abstractNumId="35" w15:restartNumberingAfterBreak="0">
    <w:nsid w:val="19FA47E7"/>
    <w:multiLevelType w:val="hybridMultilevel"/>
    <w:tmpl w:val="F934EE4A"/>
    <w:lvl w:ilvl="0" w:tplc="E45E88D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 w15:restartNumberingAfterBreak="0">
    <w:nsid w:val="1A364252"/>
    <w:multiLevelType w:val="hybridMultilevel"/>
    <w:tmpl w:val="1904203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1AE61CE2"/>
    <w:multiLevelType w:val="multilevel"/>
    <w:tmpl w:val="0415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8" w15:restartNumberingAfterBreak="0">
    <w:nsid w:val="1C576C2B"/>
    <w:multiLevelType w:val="hybridMultilevel"/>
    <w:tmpl w:val="1D7EC45C"/>
    <w:lvl w:ilvl="0" w:tplc="04150017">
      <w:start w:val="1"/>
      <w:numFmt w:val="lowerLetter"/>
      <w:lvlText w:val="%1)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9" w15:restartNumberingAfterBreak="0">
    <w:nsid w:val="1E863B3F"/>
    <w:multiLevelType w:val="hybridMultilevel"/>
    <w:tmpl w:val="EA123F2E"/>
    <w:lvl w:ilvl="0" w:tplc="4454D4F6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F135F7C"/>
    <w:multiLevelType w:val="multilevel"/>
    <w:tmpl w:val="E472AA62"/>
    <w:styleLink w:val="WW8Num291"/>
    <w:lvl w:ilvl="0">
      <w:numFmt w:val="bullet"/>
      <w:lvlText w:val=""/>
      <w:lvlJc w:val="left"/>
      <w:pPr>
        <w:ind w:left="4124" w:hanging="360"/>
      </w:pPr>
      <w:rPr>
        <w:rFonts w:ascii="Symbol" w:hAnsi="Symbol" w:cs="Symbol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  <w:sz w:val="22"/>
        <w:szCs w:val="22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  <w:sz w:val="22"/>
        <w:szCs w:val="22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1" w15:restartNumberingAfterBreak="0">
    <w:nsid w:val="1FAE1CC1"/>
    <w:multiLevelType w:val="singleLevel"/>
    <w:tmpl w:val="59AEE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</w:rPr>
    </w:lvl>
  </w:abstractNum>
  <w:abstractNum w:abstractNumId="42" w15:restartNumberingAfterBreak="0">
    <w:nsid w:val="212C5F1D"/>
    <w:multiLevelType w:val="multilevel"/>
    <w:tmpl w:val="6BE0DB9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3246703"/>
    <w:multiLevelType w:val="hybridMultilevel"/>
    <w:tmpl w:val="4B2C58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236931EB"/>
    <w:multiLevelType w:val="hybridMultilevel"/>
    <w:tmpl w:val="A5CABE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24812395"/>
    <w:multiLevelType w:val="hybridMultilevel"/>
    <w:tmpl w:val="CD42FF86"/>
    <w:lvl w:ilvl="0" w:tplc="701A2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5433457"/>
    <w:multiLevelType w:val="multilevel"/>
    <w:tmpl w:val="77E2A38A"/>
    <w:styleLink w:val="WWNum8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27D855EB"/>
    <w:multiLevelType w:val="multilevel"/>
    <w:tmpl w:val="AB40295E"/>
    <w:styleLink w:val="List7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49" w15:restartNumberingAfterBreak="0">
    <w:nsid w:val="28266258"/>
    <w:multiLevelType w:val="hybridMultilevel"/>
    <w:tmpl w:val="2334E7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28F61945"/>
    <w:multiLevelType w:val="multilevel"/>
    <w:tmpl w:val="0DEEE0C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2D804121"/>
    <w:multiLevelType w:val="multilevel"/>
    <w:tmpl w:val="89AE4CE2"/>
    <w:styleLink w:val="List13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52" w15:restartNumberingAfterBreak="0">
    <w:nsid w:val="2E192E8B"/>
    <w:multiLevelType w:val="multilevel"/>
    <w:tmpl w:val="888247F4"/>
    <w:styleLink w:val="List1"/>
    <w:lvl w:ilvl="0"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53" w15:restartNumberingAfterBreak="0">
    <w:nsid w:val="2E1D4C29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4" w15:restartNumberingAfterBreak="0">
    <w:nsid w:val="2FCE2159"/>
    <w:multiLevelType w:val="hybridMultilevel"/>
    <w:tmpl w:val="F4F641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309F0648"/>
    <w:multiLevelType w:val="hybridMultilevel"/>
    <w:tmpl w:val="32AA13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17D3EC5"/>
    <w:multiLevelType w:val="multilevel"/>
    <w:tmpl w:val="7958BFB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32D845FE"/>
    <w:multiLevelType w:val="multilevel"/>
    <w:tmpl w:val="15CCA226"/>
    <w:styleLink w:val="Styl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33592214"/>
    <w:multiLevelType w:val="multilevel"/>
    <w:tmpl w:val="0506362C"/>
    <w:styleLink w:val="Lista31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lowerLetter"/>
      <w:lvlText w:val="%2."/>
      <w:lvlJc w:val="left"/>
      <w:rPr>
        <w:rFonts w:ascii="Arial" w:eastAsia="Arial" w:hAnsi="Arial" w:cs="Arial"/>
        <w:position w:val="0"/>
      </w:rPr>
    </w:lvl>
    <w:lvl w:ilvl="2">
      <w:start w:val="1"/>
      <w:numFmt w:val="lowerRoman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lowerLetter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lowerRoman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lowerLetter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lowerRoman"/>
      <w:lvlText w:val="%9."/>
      <w:lvlJc w:val="left"/>
      <w:rPr>
        <w:rFonts w:ascii="Arial" w:eastAsia="Arial" w:hAnsi="Arial" w:cs="Arial"/>
        <w:position w:val="0"/>
      </w:rPr>
    </w:lvl>
  </w:abstractNum>
  <w:abstractNum w:abstractNumId="59" w15:restartNumberingAfterBreak="0">
    <w:nsid w:val="348E7C0D"/>
    <w:multiLevelType w:val="multilevel"/>
    <w:tmpl w:val="3E8AA14E"/>
    <w:lvl w:ilvl="0">
      <w:start w:val="1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  <w:b w:val="0"/>
        <w:strike w:val="0"/>
      </w:rPr>
    </w:lvl>
    <w:lvl w:ilvl="2">
      <w:start w:val="1"/>
      <w:numFmt w:val="decimal"/>
      <w:pStyle w:val="numerowanie"/>
      <w:lvlText w:val="%1.%2.%3."/>
      <w:lvlJc w:val="left"/>
      <w:pPr>
        <w:ind w:left="720" w:hanging="720"/>
      </w:pPr>
      <w:rPr>
        <w:rFonts w:hint="default"/>
        <w:b w:val="0"/>
        <w:strike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0" w15:restartNumberingAfterBreak="0">
    <w:nsid w:val="35263F02"/>
    <w:multiLevelType w:val="hybridMultilevel"/>
    <w:tmpl w:val="EC483FA8"/>
    <w:lvl w:ilvl="0" w:tplc="C1128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36727048"/>
    <w:multiLevelType w:val="hybridMultilevel"/>
    <w:tmpl w:val="21D2B78C"/>
    <w:lvl w:ilvl="0" w:tplc="FD1A5252">
      <w:start w:val="8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7D05FE1"/>
    <w:multiLevelType w:val="hybridMultilevel"/>
    <w:tmpl w:val="07128086"/>
    <w:lvl w:ilvl="0" w:tplc="86864F4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97861D3"/>
    <w:multiLevelType w:val="hybridMultilevel"/>
    <w:tmpl w:val="44700F2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3A2442DC"/>
    <w:multiLevelType w:val="multilevel"/>
    <w:tmpl w:val="4FF4CE9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 w15:restartNumberingAfterBreak="0">
    <w:nsid w:val="3B305EC8"/>
    <w:multiLevelType w:val="multilevel"/>
    <w:tmpl w:val="D5B63620"/>
    <w:lvl w:ilvl="0">
      <w:start w:val="4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 w15:restartNumberingAfterBreak="0">
    <w:nsid w:val="3E4B00A2"/>
    <w:multiLevelType w:val="hybridMultilevel"/>
    <w:tmpl w:val="86643680"/>
    <w:lvl w:ilvl="0" w:tplc="48347386">
      <w:start w:val="6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3F416176"/>
    <w:multiLevelType w:val="hybridMultilevel"/>
    <w:tmpl w:val="DB9C8DF2"/>
    <w:lvl w:ilvl="0" w:tplc="2B7465DC">
      <w:start w:val="1"/>
      <w:numFmt w:val="decimal"/>
      <w:lvlText w:val="12.%1."/>
      <w:lvlJc w:val="left"/>
      <w:pPr>
        <w:tabs>
          <w:tab w:val="num" w:pos="680"/>
        </w:tabs>
        <w:ind w:left="680" w:hanging="680"/>
      </w:pPr>
      <w:rPr>
        <w:rFonts w:hint="default"/>
        <w:b w:val="0"/>
        <w:i w:val="0"/>
        <w:sz w:val="20"/>
        <w:szCs w:val="20"/>
      </w:rPr>
    </w:lvl>
    <w:lvl w:ilvl="1" w:tplc="F4261296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A328DA9E">
      <w:start w:val="1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7CB0E0">
      <w:start w:val="1"/>
      <w:numFmt w:val="lowerLetter"/>
      <w:lvlText w:val="%6)"/>
      <w:lvlJc w:val="left"/>
      <w:pPr>
        <w:ind w:left="4500" w:hanging="360"/>
      </w:pPr>
      <w:rPr>
        <w:rFonts w:ascii="Arial" w:hAnsi="Arial" w:cs="Arial" w:hint="default"/>
        <w:sz w:val="21"/>
        <w:szCs w:val="21"/>
      </w:rPr>
    </w:lvl>
    <w:lvl w:ilvl="6" w:tplc="E32A6990">
      <w:start w:val="1"/>
      <w:numFmt w:val="decimal"/>
      <w:lvlText w:val="%7)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F6844A7"/>
    <w:multiLevelType w:val="multilevel"/>
    <w:tmpl w:val="099CEF52"/>
    <w:styleLink w:val="Numbering123"/>
    <w:lvl w:ilvl="0">
      <w:start w:val="1"/>
      <w:numFmt w:val="decimal"/>
      <w:lvlText w:val="%1)"/>
      <w:lvlJc w:val="left"/>
      <w:pPr>
        <w:ind w:left="754" w:hanging="397"/>
      </w:pPr>
      <w:rPr>
        <w:b/>
        <w:bCs/>
      </w:rPr>
    </w:lvl>
    <w:lvl w:ilvl="1">
      <w:start w:val="1"/>
      <w:numFmt w:val="decimal"/>
      <w:lvlText w:val="%2."/>
      <w:lvlJc w:val="left"/>
      <w:pPr>
        <w:ind w:left="1151" w:hanging="397"/>
      </w:pPr>
      <w:rPr>
        <w:b/>
        <w:bCs/>
      </w:rPr>
    </w:lvl>
    <w:lvl w:ilvl="2">
      <w:start w:val="1"/>
      <w:numFmt w:val="decimal"/>
      <w:lvlText w:val="%3."/>
      <w:lvlJc w:val="left"/>
      <w:pPr>
        <w:ind w:left="1548" w:hanging="397"/>
      </w:pPr>
      <w:rPr>
        <w:b/>
        <w:bCs/>
      </w:rPr>
    </w:lvl>
    <w:lvl w:ilvl="3">
      <w:start w:val="1"/>
      <w:numFmt w:val="decimal"/>
      <w:lvlText w:val="%4."/>
      <w:lvlJc w:val="left"/>
      <w:pPr>
        <w:ind w:left="1945" w:hanging="397"/>
      </w:pPr>
      <w:rPr>
        <w:b/>
        <w:bCs/>
      </w:rPr>
    </w:lvl>
    <w:lvl w:ilvl="4">
      <w:start w:val="1"/>
      <w:numFmt w:val="decimal"/>
      <w:lvlText w:val="%5."/>
      <w:lvlJc w:val="left"/>
      <w:pPr>
        <w:ind w:left="2342" w:hanging="397"/>
      </w:pPr>
      <w:rPr>
        <w:b/>
        <w:bCs/>
      </w:rPr>
    </w:lvl>
    <w:lvl w:ilvl="5">
      <w:start w:val="1"/>
      <w:numFmt w:val="decimal"/>
      <w:lvlText w:val="%6."/>
      <w:lvlJc w:val="left"/>
      <w:pPr>
        <w:ind w:left="2738" w:hanging="397"/>
      </w:pPr>
      <w:rPr>
        <w:b/>
        <w:bCs/>
      </w:rPr>
    </w:lvl>
    <w:lvl w:ilvl="6">
      <w:start w:val="1"/>
      <w:numFmt w:val="decimal"/>
      <w:lvlText w:val="%7."/>
      <w:lvlJc w:val="left"/>
      <w:pPr>
        <w:ind w:left="3135" w:hanging="397"/>
      </w:pPr>
      <w:rPr>
        <w:b/>
        <w:bCs/>
      </w:rPr>
    </w:lvl>
    <w:lvl w:ilvl="7">
      <w:start w:val="1"/>
      <w:numFmt w:val="decimal"/>
      <w:lvlText w:val="%8."/>
      <w:lvlJc w:val="left"/>
      <w:pPr>
        <w:ind w:left="3532" w:hanging="397"/>
      </w:pPr>
      <w:rPr>
        <w:b/>
        <w:bCs/>
      </w:rPr>
    </w:lvl>
    <w:lvl w:ilvl="8">
      <w:start w:val="1"/>
      <w:numFmt w:val="decimal"/>
      <w:lvlText w:val="%9."/>
      <w:lvlJc w:val="left"/>
      <w:pPr>
        <w:ind w:left="3929" w:hanging="397"/>
      </w:pPr>
      <w:rPr>
        <w:b/>
        <w:bCs/>
      </w:rPr>
    </w:lvl>
  </w:abstractNum>
  <w:abstractNum w:abstractNumId="69" w15:restartNumberingAfterBreak="0">
    <w:nsid w:val="40390469"/>
    <w:multiLevelType w:val="hybridMultilevel"/>
    <w:tmpl w:val="CB4E11C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40CC0C38"/>
    <w:multiLevelType w:val="hybridMultilevel"/>
    <w:tmpl w:val="02142D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1ED55A4"/>
    <w:multiLevelType w:val="hybridMultilevel"/>
    <w:tmpl w:val="7BE2F7A6"/>
    <w:lvl w:ilvl="0" w:tplc="72F0F9E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3" w15:restartNumberingAfterBreak="0">
    <w:nsid w:val="43781E68"/>
    <w:multiLevelType w:val="hybridMultilevel"/>
    <w:tmpl w:val="3A3464D6"/>
    <w:lvl w:ilvl="0" w:tplc="0415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4" w15:restartNumberingAfterBreak="0">
    <w:nsid w:val="43D6368D"/>
    <w:multiLevelType w:val="multilevel"/>
    <w:tmpl w:val="F22C3FBE"/>
    <w:styleLink w:val="Lista21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75" w15:restartNumberingAfterBreak="0">
    <w:nsid w:val="45330554"/>
    <w:multiLevelType w:val="hybridMultilevel"/>
    <w:tmpl w:val="5414D60E"/>
    <w:lvl w:ilvl="0" w:tplc="97CA9AC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6B83662"/>
    <w:multiLevelType w:val="hybridMultilevel"/>
    <w:tmpl w:val="48D0C5CA"/>
    <w:lvl w:ilvl="0" w:tplc="9C365696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491A2484"/>
    <w:multiLevelType w:val="hybridMultilevel"/>
    <w:tmpl w:val="266E963A"/>
    <w:lvl w:ilvl="0" w:tplc="701A2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A590944"/>
    <w:multiLevelType w:val="hybridMultilevel"/>
    <w:tmpl w:val="2BD287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B2050C6"/>
    <w:multiLevelType w:val="hybridMultilevel"/>
    <w:tmpl w:val="FEAC95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B663A62"/>
    <w:multiLevelType w:val="hybridMultilevel"/>
    <w:tmpl w:val="389AF250"/>
    <w:lvl w:ilvl="0" w:tplc="AA34017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4B8E4B06"/>
    <w:multiLevelType w:val="hybridMultilevel"/>
    <w:tmpl w:val="CCE61D5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C5514D1"/>
    <w:multiLevelType w:val="hybridMultilevel"/>
    <w:tmpl w:val="D73217E8"/>
    <w:lvl w:ilvl="0" w:tplc="701A2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EC821EF"/>
    <w:multiLevelType w:val="hybridMultilevel"/>
    <w:tmpl w:val="E976E828"/>
    <w:lvl w:ilvl="0" w:tplc="E9C843D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50EE72FF"/>
    <w:multiLevelType w:val="multilevel"/>
    <w:tmpl w:val="D94269B0"/>
    <w:styleLink w:val="List14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85" w15:restartNumberingAfterBreak="0">
    <w:nsid w:val="51D3494B"/>
    <w:multiLevelType w:val="hybridMultilevel"/>
    <w:tmpl w:val="A6D2365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522A5CF8"/>
    <w:multiLevelType w:val="multilevel"/>
    <w:tmpl w:val="D804C6E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 w15:restartNumberingAfterBreak="0">
    <w:nsid w:val="529F6FD9"/>
    <w:multiLevelType w:val="hybridMultilevel"/>
    <w:tmpl w:val="2940F90E"/>
    <w:lvl w:ilvl="0" w:tplc="701A2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30106A5"/>
    <w:multiLevelType w:val="multilevel"/>
    <w:tmpl w:val="1A906FFA"/>
    <w:styleLink w:val="List12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89" w15:restartNumberingAfterBreak="0">
    <w:nsid w:val="53A64F36"/>
    <w:multiLevelType w:val="hybridMultilevel"/>
    <w:tmpl w:val="5C209CAC"/>
    <w:lvl w:ilvl="0" w:tplc="FF7CF67A">
      <w:start w:val="3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40039F5"/>
    <w:multiLevelType w:val="hybridMultilevel"/>
    <w:tmpl w:val="560C5A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541A307E"/>
    <w:multiLevelType w:val="multilevel"/>
    <w:tmpl w:val="FAFC3D02"/>
    <w:styleLink w:val="List10"/>
    <w:lvl w:ilvl="0">
      <w:start w:val="2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92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93" w15:restartNumberingAfterBreak="0">
    <w:nsid w:val="55741021"/>
    <w:multiLevelType w:val="multilevel"/>
    <w:tmpl w:val="FCF03E5C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 w15:restartNumberingAfterBreak="0">
    <w:nsid w:val="562338C9"/>
    <w:multiLevelType w:val="multilevel"/>
    <w:tmpl w:val="B8704944"/>
    <w:lvl w:ilvl="0">
      <w:start w:val="1"/>
      <w:numFmt w:val="decimal"/>
      <w:lvlText w:val="%1)"/>
      <w:lvlJc w:val="left"/>
      <w:pPr>
        <w:ind w:left="360" w:hanging="360"/>
      </w:pPr>
      <w:rPr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5" w15:restartNumberingAfterBreak="0">
    <w:nsid w:val="56485FD4"/>
    <w:multiLevelType w:val="hybridMultilevel"/>
    <w:tmpl w:val="16C4DC62"/>
    <w:lvl w:ilvl="0" w:tplc="0415000F">
      <w:start w:val="1"/>
      <w:numFmt w:val="decimal"/>
      <w:lvlText w:val="%1."/>
      <w:lvlJc w:val="left"/>
      <w:pPr>
        <w:ind w:left="2520" w:hanging="360"/>
      </w:pPr>
    </w:lvl>
    <w:lvl w:ilvl="1" w:tplc="04150019" w:tentative="1">
      <w:start w:val="1"/>
      <w:numFmt w:val="lowerLetter"/>
      <w:lvlText w:val="%2."/>
      <w:lvlJc w:val="left"/>
      <w:pPr>
        <w:ind w:left="3240" w:hanging="360"/>
      </w:pPr>
    </w:lvl>
    <w:lvl w:ilvl="2" w:tplc="0415001B" w:tentative="1">
      <w:start w:val="1"/>
      <w:numFmt w:val="lowerRoman"/>
      <w:lvlText w:val="%3."/>
      <w:lvlJc w:val="right"/>
      <w:pPr>
        <w:ind w:left="3960" w:hanging="180"/>
      </w:pPr>
    </w:lvl>
    <w:lvl w:ilvl="3" w:tplc="0415000F" w:tentative="1">
      <w:start w:val="1"/>
      <w:numFmt w:val="decimal"/>
      <w:lvlText w:val="%4."/>
      <w:lvlJc w:val="left"/>
      <w:pPr>
        <w:ind w:left="4680" w:hanging="360"/>
      </w:pPr>
    </w:lvl>
    <w:lvl w:ilvl="4" w:tplc="04150019" w:tentative="1">
      <w:start w:val="1"/>
      <w:numFmt w:val="lowerLetter"/>
      <w:lvlText w:val="%5."/>
      <w:lvlJc w:val="left"/>
      <w:pPr>
        <w:ind w:left="5400" w:hanging="360"/>
      </w:pPr>
    </w:lvl>
    <w:lvl w:ilvl="5" w:tplc="0415001B" w:tentative="1">
      <w:start w:val="1"/>
      <w:numFmt w:val="lowerRoman"/>
      <w:lvlText w:val="%6."/>
      <w:lvlJc w:val="right"/>
      <w:pPr>
        <w:ind w:left="6120" w:hanging="180"/>
      </w:pPr>
    </w:lvl>
    <w:lvl w:ilvl="6" w:tplc="0415000F" w:tentative="1">
      <w:start w:val="1"/>
      <w:numFmt w:val="decimal"/>
      <w:lvlText w:val="%7."/>
      <w:lvlJc w:val="left"/>
      <w:pPr>
        <w:ind w:left="6840" w:hanging="360"/>
      </w:pPr>
    </w:lvl>
    <w:lvl w:ilvl="7" w:tplc="04150019" w:tentative="1">
      <w:start w:val="1"/>
      <w:numFmt w:val="lowerLetter"/>
      <w:lvlText w:val="%8."/>
      <w:lvlJc w:val="left"/>
      <w:pPr>
        <w:ind w:left="7560" w:hanging="360"/>
      </w:pPr>
    </w:lvl>
    <w:lvl w:ilvl="8" w:tplc="0415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96" w15:restartNumberingAfterBreak="0">
    <w:nsid w:val="56F83C25"/>
    <w:multiLevelType w:val="hybridMultilevel"/>
    <w:tmpl w:val="422A9B6E"/>
    <w:lvl w:ilvl="0" w:tplc="5D7E2E12">
      <w:start w:val="1"/>
      <w:numFmt w:val="bullet"/>
      <w:pStyle w:val="1wyliczenieROOS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7" w15:restartNumberingAfterBreak="0">
    <w:nsid w:val="596E0D7B"/>
    <w:multiLevelType w:val="hybridMultilevel"/>
    <w:tmpl w:val="6952D480"/>
    <w:lvl w:ilvl="0" w:tplc="701A2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9AB33FE"/>
    <w:multiLevelType w:val="hybridMultilevel"/>
    <w:tmpl w:val="930241F6"/>
    <w:lvl w:ilvl="0" w:tplc="1B76ECC2">
      <w:start w:val="1"/>
      <w:numFmt w:val="upperLetter"/>
      <w:lvlText w:val="%1."/>
      <w:lvlJc w:val="left"/>
      <w:pPr>
        <w:ind w:left="720" w:hanging="360"/>
      </w:pPr>
      <w:rPr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59EB5016"/>
    <w:multiLevelType w:val="hybridMultilevel"/>
    <w:tmpl w:val="41C44D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BB73732"/>
    <w:multiLevelType w:val="multilevel"/>
    <w:tmpl w:val="54243A8A"/>
    <w:lvl w:ilvl="0">
      <w:start w:val="1"/>
      <w:numFmt w:val="decimal"/>
      <w:lvlText w:val="%1."/>
      <w:lvlJc w:val="left"/>
      <w:pPr>
        <w:ind w:left="0" w:firstLine="0"/>
      </w:pPr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01" w15:restartNumberingAfterBreak="0">
    <w:nsid w:val="5BCB398C"/>
    <w:multiLevelType w:val="hybridMultilevel"/>
    <w:tmpl w:val="FDF65E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03" w15:restartNumberingAfterBreak="0">
    <w:nsid w:val="5D0306B5"/>
    <w:multiLevelType w:val="hybridMultilevel"/>
    <w:tmpl w:val="88F809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5DA01BF1"/>
    <w:multiLevelType w:val="multilevel"/>
    <w:tmpl w:val="6282AF2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 w15:restartNumberingAfterBreak="0">
    <w:nsid w:val="5DCD4594"/>
    <w:multiLevelType w:val="multilevel"/>
    <w:tmpl w:val="C21887B2"/>
    <w:lvl w:ilvl="0">
      <w:start w:val="2"/>
      <w:numFmt w:val="lowerLetter"/>
      <w:lvlText w:val="%1)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06" w15:restartNumberingAfterBreak="0">
    <w:nsid w:val="5E4B31CD"/>
    <w:multiLevelType w:val="hybridMultilevel"/>
    <w:tmpl w:val="9BEC2EC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7" w15:restartNumberingAfterBreak="0">
    <w:nsid w:val="5ED01288"/>
    <w:multiLevelType w:val="multilevel"/>
    <w:tmpl w:val="76FC26B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8" w15:restartNumberingAfterBreak="0">
    <w:nsid w:val="616120F9"/>
    <w:multiLevelType w:val="multilevel"/>
    <w:tmpl w:val="71A673C0"/>
    <w:styleLink w:val="List11"/>
    <w:lvl w:ilvl="0">
      <w:start w:val="1"/>
      <w:numFmt w:val="lowerLetter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109" w15:restartNumberingAfterBreak="0">
    <w:nsid w:val="62B33A7D"/>
    <w:multiLevelType w:val="hybridMultilevel"/>
    <w:tmpl w:val="0B32F31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0" w15:restartNumberingAfterBreak="0">
    <w:nsid w:val="63080592"/>
    <w:multiLevelType w:val="hybridMultilevel"/>
    <w:tmpl w:val="88A83C18"/>
    <w:lvl w:ilvl="0" w:tplc="B22018D6">
      <w:start w:val="1"/>
      <w:numFmt w:val="lowerLetter"/>
      <w:lvlText w:val="%1)"/>
      <w:lvlJc w:val="left"/>
      <w:pPr>
        <w:ind w:left="1429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>
      <w:start w:val="1"/>
      <w:numFmt w:val="lowerRoman"/>
      <w:lvlText w:val="%3."/>
      <w:lvlJc w:val="right"/>
      <w:pPr>
        <w:ind w:left="2869" w:hanging="180"/>
      </w:pPr>
    </w:lvl>
    <w:lvl w:ilvl="3" w:tplc="0415000F">
      <w:start w:val="1"/>
      <w:numFmt w:val="decimal"/>
      <w:lvlText w:val="%4."/>
      <w:lvlJc w:val="left"/>
      <w:pPr>
        <w:ind w:left="3589" w:hanging="360"/>
      </w:pPr>
    </w:lvl>
    <w:lvl w:ilvl="4" w:tplc="04150019">
      <w:start w:val="1"/>
      <w:numFmt w:val="lowerLetter"/>
      <w:lvlText w:val="%5."/>
      <w:lvlJc w:val="left"/>
      <w:pPr>
        <w:ind w:left="4309" w:hanging="360"/>
      </w:pPr>
    </w:lvl>
    <w:lvl w:ilvl="5" w:tplc="0415001B">
      <w:start w:val="1"/>
      <w:numFmt w:val="lowerRoman"/>
      <w:lvlText w:val="%6."/>
      <w:lvlJc w:val="right"/>
      <w:pPr>
        <w:ind w:left="5029" w:hanging="180"/>
      </w:pPr>
    </w:lvl>
    <w:lvl w:ilvl="6" w:tplc="0415000F">
      <w:start w:val="1"/>
      <w:numFmt w:val="decimal"/>
      <w:lvlText w:val="%7."/>
      <w:lvlJc w:val="left"/>
      <w:pPr>
        <w:ind w:left="5749" w:hanging="360"/>
      </w:pPr>
    </w:lvl>
    <w:lvl w:ilvl="7" w:tplc="04150019">
      <w:start w:val="1"/>
      <w:numFmt w:val="lowerLetter"/>
      <w:lvlText w:val="%8."/>
      <w:lvlJc w:val="left"/>
      <w:pPr>
        <w:ind w:left="6469" w:hanging="360"/>
      </w:pPr>
    </w:lvl>
    <w:lvl w:ilvl="8" w:tplc="0415001B">
      <w:start w:val="1"/>
      <w:numFmt w:val="lowerRoman"/>
      <w:lvlText w:val="%9."/>
      <w:lvlJc w:val="right"/>
      <w:pPr>
        <w:ind w:left="7189" w:hanging="180"/>
      </w:pPr>
    </w:lvl>
  </w:abstractNum>
  <w:abstractNum w:abstractNumId="111" w15:restartNumberingAfterBreak="0">
    <w:nsid w:val="63B01E84"/>
    <w:multiLevelType w:val="multilevel"/>
    <w:tmpl w:val="B0AEA6CC"/>
    <w:styleLink w:val="List9"/>
    <w:lvl w:ilvl="0">
      <w:start w:val="1"/>
      <w:numFmt w:val="lowerLetter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112" w15:restartNumberingAfterBreak="0">
    <w:nsid w:val="63DD7147"/>
    <w:multiLevelType w:val="hybridMultilevel"/>
    <w:tmpl w:val="15D2874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3" w15:restartNumberingAfterBreak="0">
    <w:nsid w:val="641956A3"/>
    <w:multiLevelType w:val="hybridMultilevel"/>
    <w:tmpl w:val="686422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648F1962"/>
    <w:multiLevelType w:val="hybridMultilevel"/>
    <w:tmpl w:val="263A061E"/>
    <w:lvl w:ilvl="0" w:tplc="FFC275F0">
      <w:start w:val="1"/>
      <w:numFmt w:val="decimal"/>
      <w:lvlText w:val="%1."/>
      <w:lvlJc w:val="left"/>
      <w:pPr>
        <w:ind w:left="1287" w:hanging="360"/>
      </w:pPr>
    </w:lvl>
    <w:lvl w:ilvl="1" w:tplc="08C24B80">
      <w:start w:val="1"/>
      <w:numFmt w:val="decimal"/>
      <w:lvlText w:val="%2)"/>
      <w:lvlJc w:val="left"/>
      <w:pPr>
        <w:ind w:left="200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5" w15:restartNumberingAfterBreak="0">
    <w:nsid w:val="65651FEF"/>
    <w:multiLevelType w:val="multilevel"/>
    <w:tmpl w:val="E536DA8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6" w15:restartNumberingAfterBreak="0">
    <w:nsid w:val="664B250F"/>
    <w:multiLevelType w:val="multilevel"/>
    <w:tmpl w:val="55CE414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 w15:restartNumberingAfterBreak="0">
    <w:nsid w:val="67AB66C3"/>
    <w:multiLevelType w:val="multilevel"/>
    <w:tmpl w:val="45623D8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84D145F"/>
    <w:multiLevelType w:val="hybridMultilevel"/>
    <w:tmpl w:val="7F30F4DA"/>
    <w:lvl w:ilvl="0" w:tplc="DF1844C8">
      <w:start w:val="1"/>
      <w:numFmt w:val="decimal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9" w15:restartNumberingAfterBreak="0">
    <w:nsid w:val="69720516"/>
    <w:multiLevelType w:val="hybridMultilevel"/>
    <w:tmpl w:val="A6CC94A6"/>
    <w:lvl w:ilvl="0" w:tplc="5D7E2E12">
      <w:start w:val="1"/>
      <w:numFmt w:val="bullet"/>
      <w:pStyle w:val="wyliczanieZnak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0" w15:restartNumberingAfterBreak="0">
    <w:nsid w:val="69AF200D"/>
    <w:multiLevelType w:val="hybridMultilevel"/>
    <w:tmpl w:val="B68E0AE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1" w15:restartNumberingAfterBreak="0">
    <w:nsid w:val="6D006F08"/>
    <w:multiLevelType w:val="hybridMultilevel"/>
    <w:tmpl w:val="E8768F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6D7E5634"/>
    <w:multiLevelType w:val="multilevel"/>
    <w:tmpl w:val="C3FEA378"/>
    <w:lvl w:ilvl="0">
      <w:start w:val="1"/>
      <w:numFmt w:val="decimal"/>
      <w:pStyle w:val="Nag1numerowany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2numerowany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Normnumerowany"/>
      <w:lvlText w:val="%1.%2.%3."/>
      <w:lvlJc w:val="left"/>
      <w:pPr>
        <w:ind w:left="121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3" w15:restartNumberingAfterBreak="0">
    <w:nsid w:val="6EF62ED5"/>
    <w:multiLevelType w:val="hybridMultilevel"/>
    <w:tmpl w:val="C47C55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 w15:restartNumberingAfterBreak="0">
    <w:nsid w:val="7281160A"/>
    <w:multiLevelType w:val="hybridMultilevel"/>
    <w:tmpl w:val="56FA40FC"/>
    <w:lvl w:ilvl="0" w:tplc="701A28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73555C78"/>
    <w:multiLevelType w:val="hybridMultilevel"/>
    <w:tmpl w:val="8806BB42"/>
    <w:lvl w:ilvl="0" w:tplc="DE2AAA86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73CC33EB"/>
    <w:multiLevelType w:val="multilevel"/>
    <w:tmpl w:val="F47E2A6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7" w15:restartNumberingAfterBreak="0">
    <w:nsid w:val="73EB5258"/>
    <w:multiLevelType w:val="hybridMultilevel"/>
    <w:tmpl w:val="A538C606"/>
    <w:lvl w:ilvl="0" w:tplc="04150017">
      <w:start w:val="1"/>
      <w:numFmt w:val="lowerLetter"/>
      <w:lvlText w:val="%1)"/>
      <w:lvlJc w:val="left"/>
      <w:pPr>
        <w:ind w:left="1100" w:hanging="360"/>
      </w:pPr>
    </w:lvl>
    <w:lvl w:ilvl="1" w:tplc="04150019" w:tentative="1">
      <w:start w:val="1"/>
      <w:numFmt w:val="lowerLetter"/>
      <w:lvlText w:val="%2."/>
      <w:lvlJc w:val="left"/>
      <w:pPr>
        <w:ind w:left="1820" w:hanging="360"/>
      </w:pPr>
    </w:lvl>
    <w:lvl w:ilvl="2" w:tplc="0415001B" w:tentative="1">
      <w:start w:val="1"/>
      <w:numFmt w:val="lowerRoman"/>
      <w:lvlText w:val="%3."/>
      <w:lvlJc w:val="right"/>
      <w:pPr>
        <w:ind w:left="2540" w:hanging="180"/>
      </w:pPr>
    </w:lvl>
    <w:lvl w:ilvl="3" w:tplc="0415000F" w:tentative="1">
      <w:start w:val="1"/>
      <w:numFmt w:val="decimal"/>
      <w:lvlText w:val="%4."/>
      <w:lvlJc w:val="left"/>
      <w:pPr>
        <w:ind w:left="3260" w:hanging="360"/>
      </w:pPr>
    </w:lvl>
    <w:lvl w:ilvl="4" w:tplc="04150019" w:tentative="1">
      <w:start w:val="1"/>
      <w:numFmt w:val="lowerLetter"/>
      <w:lvlText w:val="%5."/>
      <w:lvlJc w:val="left"/>
      <w:pPr>
        <w:ind w:left="3980" w:hanging="360"/>
      </w:pPr>
    </w:lvl>
    <w:lvl w:ilvl="5" w:tplc="0415001B" w:tentative="1">
      <w:start w:val="1"/>
      <w:numFmt w:val="lowerRoman"/>
      <w:lvlText w:val="%6."/>
      <w:lvlJc w:val="right"/>
      <w:pPr>
        <w:ind w:left="4700" w:hanging="180"/>
      </w:pPr>
    </w:lvl>
    <w:lvl w:ilvl="6" w:tplc="0415000F" w:tentative="1">
      <w:start w:val="1"/>
      <w:numFmt w:val="decimal"/>
      <w:lvlText w:val="%7."/>
      <w:lvlJc w:val="left"/>
      <w:pPr>
        <w:ind w:left="5420" w:hanging="360"/>
      </w:pPr>
    </w:lvl>
    <w:lvl w:ilvl="7" w:tplc="04150019" w:tentative="1">
      <w:start w:val="1"/>
      <w:numFmt w:val="lowerLetter"/>
      <w:lvlText w:val="%8."/>
      <w:lvlJc w:val="left"/>
      <w:pPr>
        <w:ind w:left="6140" w:hanging="360"/>
      </w:pPr>
    </w:lvl>
    <w:lvl w:ilvl="8" w:tplc="0415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128" w15:restartNumberingAfterBreak="0">
    <w:nsid w:val="744C6B2B"/>
    <w:multiLevelType w:val="hybridMultilevel"/>
    <w:tmpl w:val="0B028E1C"/>
    <w:lvl w:ilvl="0" w:tplc="020A9A96">
      <w:start w:val="1"/>
      <w:numFmt w:val="bullet"/>
      <w:pStyle w:val="AtekstROO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18"/>
        <w:szCs w:val="18"/>
      </w:rPr>
    </w:lvl>
    <w:lvl w:ilvl="1" w:tplc="04150003">
      <w:start w:val="1"/>
      <w:numFmt w:val="bullet"/>
      <w:lvlText w:val=""/>
      <w:lvlJc w:val="left"/>
      <w:pPr>
        <w:tabs>
          <w:tab w:val="num" w:pos="1298"/>
        </w:tabs>
        <w:ind w:left="1298" w:hanging="360"/>
      </w:pPr>
      <w:rPr>
        <w:rFonts w:ascii="Wingdings" w:hAnsi="Wingdings" w:hint="default"/>
      </w:rPr>
    </w:lvl>
    <w:lvl w:ilvl="2" w:tplc="04150005">
      <w:start w:val="1"/>
      <w:numFmt w:val="bullet"/>
      <w:lvlText w:val=""/>
      <w:lvlJc w:val="left"/>
      <w:pPr>
        <w:tabs>
          <w:tab w:val="num" w:pos="2018"/>
        </w:tabs>
        <w:ind w:left="2018" w:hanging="360"/>
      </w:pPr>
      <w:rPr>
        <w:rFonts w:ascii="Symbol" w:hAnsi="Symbol" w:hint="default"/>
        <w:color w:val="000000"/>
      </w:rPr>
    </w:lvl>
    <w:lvl w:ilvl="3" w:tplc="0415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29" w15:restartNumberingAfterBreak="0">
    <w:nsid w:val="74B62963"/>
    <w:multiLevelType w:val="hybridMultilevel"/>
    <w:tmpl w:val="801E7D30"/>
    <w:lvl w:ilvl="0" w:tplc="F39A075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0" w15:restartNumberingAfterBreak="0">
    <w:nsid w:val="76AF7793"/>
    <w:multiLevelType w:val="hybridMultilevel"/>
    <w:tmpl w:val="28105CA6"/>
    <w:lvl w:ilvl="0" w:tplc="DE6EE07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777F14CE"/>
    <w:multiLevelType w:val="hybridMultilevel"/>
    <w:tmpl w:val="9EB89EF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2" w15:restartNumberingAfterBreak="0">
    <w:nsid w:val="783904A6"/>
    <w:multiLevelType w:val="multilevel"/>
    <w:tmpl w:val="285A8EAE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3" w15:restartNumberingAfterBreak="0">
    <w:nsid w:val="79E4629F"/>
    <w:multiLevelType w:val="multilevel"/>
    <w:tmpl w:val="236C59CC"/>
    <w:name w:val="WW8Num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34" w15:restartNumberingAfterBreak="0">
    <w:nsid w:val="7FE13EFF"/>
    <w:multiLevelType w:val="hybridMultilevel"/>
    <w:tmpl w:val="BBCAD7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0141603">
    <w:abstractNumId w:val="57"/>
  </w:num>
  <w:num w:numId="2" w16cid:durableId="1400441584">
    <w:abstractNumId w:val="0"/>
  </w:num>
  <w:num w:numId="3" w16cid:durableId="2036150902">
    <w:abstractNumId w:val="52"/>
  </w:num>
  <w:num w:numId="4" w16cid:durableId="1353340113">
    <w:abstractNumId w:val="74"/>
  </w:num>
  <w:num w:numId="5" w16cid:durableId="1477065256">
    <w:abstractNumId w:val="58"/>
  </w:num>
  <w:num w:numId="6" w16cid:durableId="1310941908">
    <w:abstractNumId w:val="9"/>
  </w:num>
  <w:num w:numId="7" w16cid:durableId="1584676760">
    <w:abstractNumId w:val="27"/>
  </w:num>
  <w:num w:numId="8" w16cid:durableId="699547502">
    <w:abstractNumId w:val="24"/>
  </w:num>
  <w:num w:numId="9" w16cid:durableId="1538085270">
    <w:abstractNumId w:val="16"/>
  </w:num>
  <w:num w:numId="10" w16cid:durableId="1975064603">
    <w:abstractNumId w:val="111"/>
  </w:num>
  <w:num w:numId="11" w16cid:durableId="1484543098">
    <w:abstractNumId w:val="91"/>
  </w:num>
  <w:num w:numId="12" w16cid:durableId="1714307686">
    <w:abstractNumId w:val="108"/>
  </w:num>
  <w:num w:numId="13" w16cid:durableId="1055274517">
    <w:abstractNumId w:val="88"/>
  </w:num>
  <w:num w:numId="14" w16cid:durableId="126241101">
    <w:abstractNumId w:val="51"/>
  </w:num>
  <w:num w:numId="15" w16cid:durableId="1364676224">
    <w:abstractNumId w:val="84"/>
  </w:num>
  <w:num w:numId="16" w16cid:durableId="819005574">
    <w:abstractNumId w:val="48"/>
  </w:num>
  <w:num w:numId="17" w16cid:durableId="1854685947">
    <w:abstractNumId w:val="92"/>
  </w:num>
  <w:num w:numId="18" w16cid:durableId="1089424465">
    <w:abstractNumId w:val="128"/>
  </w:num>
  <w:num w:numId="19" w16cid:durableId="539822280">
    <w:abstractNumId w:val="4"/>
  </w:num>
  <w:num w:numId="20" w16cid:durableId="1916625226">
    <w:abstractNumId w:val="96"/>
  </w:num>
  <w:num w:numId="21" w16cid:durableId="1584991686">
    <w:abstractNumId w:val="119"/>
  </w:num>
  <w:num w:numId="22" w16cid:durableId="978073905">
    <w:abstractNumId w:val="59"/>
  </w:num>
  <w:num w:numId="23" w16cid:durableId="1547990753">
    <w:abstractNumId w:val="37"/>
  </w:num>
  <w:num w:numId="24" w16cid:durableId="1318610635">
    <w:abstractNumId w:val="102"/>
    <w:lvlOverride w:ilvl="0">
      <w:startOverride w:val="1"/>
    </w:lvlOverride>
  </w:num>
  <w:num w:numId="25" w16cid:durableId="2082478288">
    <w:abstractNumId w:val="72"/>
    <w:lvlOverride w:ilvl="0">
      <w:startOverride w:val="1"/>
    </w:lvlOverride>
  </w:num>
  <w:num w:numId="26" w16cid:durableId="361713822">
    <w:abstractNumId w:val="43"/>
  </w:num>
  <w:num w:numId="27" w16cid:durableId="470635416">
    <w:abstractNumId w:val="31"/>
  </w:num>
  <w:num w:numId="28" w16cid:durableId="1425564390">
    <w:abstractNumId w:val="122"/>
  </w:num>
  <w:num w:numId="29" w16cid:durableId="328482250">
    <w:abstractNumId w:val="113"/>
  </w:num>
  <w:num w:numId="30" w16cid:durableId="1679892062">
    <w:abstractNumId w:val="22"/>
  </w:num>
  <w:num w:numId="31" w16cid:durableId="1876577952">
    <w:abstractNumId w:val="78"/>
  </w:num>
  <w:num w:numId="32" w16cid:durableId="1120107149">
    <w:abstractNumId w:val="17"/>
  </w:num>
  <w:num w:numId="33" w16cid:durableId="1603143297">
    <w:abstractNumId w:val="25"/>
  </w:num>
  <w:num w:numId="34" w16cid:durableId="1964382039">
    <w:abstractNumId w:val="34"/>
  </w:num>
  <w:num w:numId="35" w16cid:durableId="1389107670">
    <w:abstractNumId w:val="67"/>
  </w:num>
  <w:num w:numId="36" w16cid:durableId="1568566511">
    <w:abstractNumId w:val="76"/>
  </w:num>
  <w:num w:numId="37" w16cid:durableId="1264649280">
    <w:abstractNumId w:val="63"/>
  </w:num>
  <w:num w:numId="38" w16cid:durableId="852230687">
    <w:abstractNumId w:val="46"/>
  </w:num>
  <w:num w:numId="39" w16cid:durableId="1081677640">
    <w:abstractNumId w:val="97"/>
  </w:num>
  <w:num w:numId="40" w16cid:durableId="1610551852">
    <w:abstractNumId w:val="32"/>
  </w:num>
  <w:num w:numId="41" w16cid:durableId="1133451403">
    <w:abstractNumId w:val="23"/>
  </w:num>
  <w:num w:numId="42" w16cid:durableId="520902321">
    <w:abstractNumId w:val="82"/>
  </w:num>
  <w:num w:numId="43" w16cid:durableId="2109540828">
    <w:abstractNumId w:val="55"/>
  </w:num>
  <w:num w:numId="44" w16cid:durableId="702941194">
    <w:abstractNumId w:val="124"/>
  </w:num>
  <w:num w:numId="45" w16cid:durableId="1129513776">
    <w:abstractNumId w:val="77"/>
  </w:num>
  <w:num w:numId="46" w16cid:durableId="750587018">
    <w:abstractNumId w:val="7"/>
  </w:num>
  <w:num w:numId="47" w16cid:durableId="1111785045">
    <w:abstractNumId w:val="75"/>
  </w:num>
  <w:num w:numId="48" w16cid:durableId="139226973">
    <w:abstractNumId w:val="36"/>
  </w:num>
  <w:num w:numId="49" w16cid:durableId="2099674931">
    <w:abstractNumId w:val="13"/>
  </w:num>
  <w:num w:numId="50" w16cid:durableId="718940160">
    <w:abstractNumId w:val="87"/>
  </w:num>
  <w:num w:numId="51" w16cid:durableId="1865822996">
    <w:abstractNumId w:val="134"/>
  </w:num>
  <w:num w:numId="52" w16cid:durableId="2095467899">
    <w:abstractNumId w:val="131"/>
  </w:num>
  <w:num w:numId="53" w16cid:durableId="920796857">
    <w:abstractNumId w:val="120"/>
  </w:num>
  <w:num w:numId="54" w16cid:durableId="285697432">
    <w:abstractNumId w:val="29"/>
  </w:num>
  <w:num w:numId="55" w16cid:durableId="701366964">
    <w:abstractNumId w:val="30"/>
  </w:num>
  <w:num w:numId="56" w16cid:durableId="1516765553">
    <w:abstractNumId w:val="33"/>
  </w:num>
  <w:num w:numId="57" w16cid:durableId="1662348908">
    <w:abstractNumId w:val="126"/>
  </w:num>
  <w:num w:numId="58" w16cid:durableId="725252211">
    <w:abstractNumId w:val="21"/>
  </w:num>
  <w:num w:numId="59" w16cid:durableId="1692995147">
    <w:abstractNumId w:val="105"/>
  </w:num>
  <w:num w:numId="60" w16cid:durableId="1787306755">
    <w:abstractNumId w:val="132"/>
  </w:num>
  <w:num w:numId="61" w16cid:durableId="1914507734">
    <w:abstractNumId w:val="50"/>
  </w:num>
  <w:num w:numId="62" w16cid:durableId="981034947">
    <w:abstractNumId w:val="93"/>
  </w:num>
  <w:num w:numId="63" w16cid:durableId="544832471">
    <w:abstractNumId w:val="116"/>
  </w:num>
  <w:num w:numId="64" w16cid:durableId="374547853">
    <w:abstractNumId w:val="65"/>
  </w:num>
  <w:num w:numId="65" w16cid:durableId="752822644">
    <w:abstractNumId w:val="107"/>
  </w:num>
  <w:num w:numId="66" w16cid:durableId="383874721">
    <w:abstractNumId w:val="56"/>
  </w:num>
  <w:num w:numId="67" w16cid:durableId="1451824551">
    <w:abstractNumId w:val="42"/>
  </w:num>
  <w:num w:numId="68" w16cid:durableId="18701571">
    <w:abstractNumId w:val="86"/>
  </w:num>
  <w:num w:numId="69" w16cid:durableId="252784572">
    <w:abstractNumId w:val="10"/>
  </w:num>
  <w:num w:numId="70" w16cid:durableId="2045251026">
    <w:abstractNumId w:val="64"/>
  </w:num>
  <w:num w:numId="71" w16cid:durableId="2012440210">
    <w:abstractNumId w:val="104"/>
  </w:num>
  <w:num w:numId="72" w16cid:durableId="1280723747">
    <w:abstractNumId w:val="115"/>
  </w:num>
  <w:num w:numId="73" w16cid:durableId="1132595840">
    <w:abstractNumId w:val="127"/>
  </w:num>
  <w:num w:numId="74" w16cid:durableId="940799269">
    <w:abstractNumId w:val="114"/>
  </w:num>
  <w:num w:numId="75" w16cid:durableId="1257206042">
    <w:abstractNumId w:val="41"/>
  </w:num>
  <w:num w:numId="76" w16cid:durableId="1778598203">
    <w:abstractNumId w:val="71"/>
  </w:num>
  <w:num w:numId="77" w16cid:durableId="47068806">
    <w:abstractNumId w:val="61"/>
  </w:num>
  <w:num w:numId="78" w16cid:durableId="1446388840">
    <w:abstractNumId w:val="110"/>
  </w:num>
  <w:num w:numId="79" w16cid:durableId="2108621591">
    <w:abstractNumId w:val="38"/>
  </w:num>
  <w:num w:numId="80" w16cid:durableId="578054098">
    <w:abstractNumId w:val="53"/>
  </w:num>
  <w:num w:numId="81" w16cid:durableId="1450202246">
    <w:abstractNumId w:val="40"/>
  </w:num>
  <w:num w:numId="82" w16cid:durableId="1485078161">
    <w:abstractNumId w:val="80"/>
  </w:num>
  <w:num w:numId="83" w16cid:durableId="1508786764">
    <w:abstractNumId w:val="47"/>
  </w:num>
  <w:num w:numId="84" w16cid:durableId="414129240">
    <w:abstractNumId w:val="68"/>
  </w:num>
  <w:num w:numId="85" w16cid:durableId="55906712">
    <w:abstractNumId w:val="109"/>
  </w:num>
  <w:num w:numId="86" w16cid:durableId="636497366">
    <w:abstractNumId w:val="112"/>
  </w:num>
  <w:num w:numId="87" w16cid:durableId="486747660">
    <w:abstractNumId w:val="35"/>
  </w:num>
  <w:num w:numId="88" w16cid:durableId="1794668048">
    <w:abstractNumId w:val="26"/>
  </w:num>
  <w:num w:numId="89" w16cid:durableId="337394616">
    <w:abstractNumId w:val="106"/>
  </w:num>
  <w:num w:numId="90" w16cid:durableId="1005865511">
    <w:abstractNumId w:val="118"/>
  </w:num>
  <w:num w:numId="91" w16cid:durableId="143814890">
    <w:abstractNumId w:val="69"/>
  </w:num>
  <w:num w:numId="92" w16cid:durableId="105782194">
    <w:abstractNumId w:val="60"/>
  </w:num>
  <w:num w:numId="93" w16cid:durableId="1140540747">
    <w:abstractNumId w:val="11"/>
  </w:num>
  <w:num w:numId="94" w16cid:durableId="405493278">
    <w:abstractNumId w:val="62"/>
  </w:num>
  <w:num w:numId="95" w16cid:durableId="122894878">
    <w:abstractNumId w:val="94"/>
  </w:num>
  <w:num w:numId="96" w16cid:durableId="1059599389">
    <w:abstractNumId w:val="117"/>
  </w:num>
  <w:num w:numId="97" w16cid:durableId="1431581456">
    <w:abstractNumId w:val="8"/>
  </w:num>
  <w:num w:numId="98" w16cid:durableId="798230470">
    <w:abstractNumId w:val="12"/>
  </w:num>
  <w:num w:numId="99" w16cid:durableId="2060977810">
    <w:abstractNumId w:val="83"/>
  </w:num>
  <w:num w:numId="100" w16cid:durableId="331106430">
    <w:abstractNumId w:val="89"/>
  </w:num>
  <w:num w:numId="101" w16cid:durableId="2118409331">
    <w:abstractNumId w:val="130"/>
  </w:num>
  <w:num w:numId="102" w16cid:durableId="1192643830">
    <w:abstractNumId w:val="66"/>
  </w:num>
  <w:num w:numId="103" w16cid:durableId="1079064345">
    <w:abstractNumId w:val="121"/>
  </w:num>
  <w:num w:numId="104" w16cid:durableId="1887519337">
    <w:abstractNumId w:val="70"/>
  </w:num>
  <w:num w:numId="105" w16cid:durableId="272254633">
    <w:abstractNumId w:val="103"/>
  </w:num>
  <w:num w:numId="106" w16cid:durableId="764303945">
    <w:abstractNumId w:val="99"/>
  </w:num>
  <w:num w:numId="107" w16cid:durableId="318313123">
    <w:abstractNumId w:val="85"/>
  </w:num>
  <w:num w:numId="108" w16cid:durableId="1606182931">
    <w:abstractNumId w:val="81"/>
  </w:num>
  <w:num w:numId="109" w16cid:durableId="1611353795">
    <w:abstractNumId w:val="14"/>
  </w:num>
  <w:num w:numId="110" w16cid:durableId="790704513">
    <w:abstractNumId w:val="28"/>
  </w:num>
  <w:num w:numId="111" w16cid:durableId="784276988">
    <w:abstractNumId w:val="125"/>
  </w:num>
  <w:num w:numId="112" w16cid:durableId="1309552811">
    <w:abstractNumId w:val="95"/>
  </w:num>
  <w:num w:numId="113" w16cid:durableId="1290816783">
    <w:abstractNumId w:val="129"/>
  </w:num>
  <w:num w:numId="114" w16cid:durableId="1087654700">
    <w:abstractNumId w:val="73"/>
  </w:num>
  <w:num w:numId="115" w16cid:durableId="133629740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 w16cid:durableId="1748767052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7" w16cid:durableId="1560751012">
    <w:abstractNumId w:val="10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8" w16cid:durableId="1842812115">
    <w:abstractNumId w:val="101"/>
  </w:num>
  <w:num w:numId="119" w16cid:durableId="352535846">
    <w:abstractNumId w:val="49"/>
  </w:num>
  <w:num w:numId="120" w16cid:durableId="779449163">
    <w:abstractNumId w:val="54"/>
  </w:num>
  <w:num w:numId="121" w16cid:durableId="1324164571">
    <w:abstractNumId w:val="20"/>
  </w:num>
  <w:num w:numId="122" w16cid:durableId="1097479728">
    <w:abstractNumId w:val="123"/>
  </w:num>
  <w:num w:numId="123" w16cid:durableId="1928153689">
    <w:abstractNumId w:val="15"/>
  </w:num>
  <w:num w:numId="124" w16cid:durableId="694574853">
    <w:abstractNumId w:val="44"/>
  </w:num>
  <w:num w:numId="125" w16cid:durableId="457065827">
    <w:abstractNumId w:val="18"/>
  </w:num>
  <w:num w:numId="126" w16cid:durableId="936526550">
    <w:abstractNumId w:val="19"/>
  </w:num>
  <w:num w:numId="127" w16cid:durableId="33358299">
    <w:abstractNumId w:val="90"/>
  </w:num>
  <w:num w:numId="128" w16cid:durableId="141507194">
    <w:abstractNumId w:val="45"/>
  </w:num>
  <w:num w:numId="129" w16cid:durableId="892275456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 w16cid:durableId="313607798">
    <w:abstractNumId w:val="8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420370913">
    <w:abstractNumId w:val="12"/>
    <w:lvlOverride w:ilvl="0">
      <w:startOverride w:val="1"/>
    </w:lvlOverride>
  </w:num>
  <w:num w:numId="132" w16cid:durableId="881286003">
    <w:abstractNumId w:val="8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1455563432">
    <w:abstractNumId w:val="9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 w16cid:durableId="1252932563">
    <w:abstractNumId w:val="106"/>
  </w:num>
  <w:num w:numId="135" w16cid:durableId="1924412411">
    <w:abstractNumId w:val="11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 w16cid:durableId="1590194971">
    <w:abstractNumId w:val="1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 w16cid:durableId="693311256">
    <w:abstractNumId w:val="1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 w16cid:durableId="210700005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 w16cid:durableId="1892300335">
    <w:abstractNumId w:val="8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 w16cid:durableId="531648213">
    <w:abstractNumId w:val="60"/>
  </w:num>
  <w:num w:numId="141" w16cid:durableId="1518082200">
    <w:abstractNumId w:val="6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 w16cid:durableId="181340374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 w16cid:durableId="2114863675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6332"/>
    <w:rsid w:val="0000079E"/>
    <w:rsid w:val="000011A0"/>
    <w:rsid w:val="00001248"/>
    <w:rsid w:val="000019F3"/>
    <w:rsid w:val="00001D2A"/>
    <w:rsid w:val="000020B0"/>
    <w:rsid w:val="00002112"/>
    <w:rsid w:val="0000221A"/>
    <w:rsid w:val="0000326F"/>
    <w:rsid w:val="00003D70"/>
    <w:rsid w:val="0000554F"/>
    <w:rsid w:val="00005B35"/>
    <w:rsid w:val="00007A71"/>
    <w:rsid w:val="0001044E"/>
    <w:rsid w:val="000109EC"/>
    <w:rsid w:val="00010ED2"/>
    <w:rsid w:val="000120B5"/>
    <w:rsid w:val="000128A4"/>
    <w:rsid w:val="00013777"/>
    <w:rsid w:val="000140AE"/>
    <w:rsid w:val="0001573B"/>
    <w:rsid w:val="00015E9E"/>
    <w:rsid w:val="000172DD"/>
    <w:rsid w:val="000179BE"/>
    <w:rsid w:val="00017AC8"/>
    <w:rsid w:val="0002017A"/>
    <w:rsid w:val="0002084F"/>
    <w:rsid w:val="00020FD2"/>
    <w:rsid w:val="0002126F"/>
    <w:rsid w:val="00021386"/>
    <w:rsid w:val="00021A96"/>
    <w:rsid w:val="0002459F"/>
    <w:rsid w:val="00024618"/>
    <w:rsid w:val="000250F2"/>
    <w:rsid w:val="0002667D"/>
    <w:rsid w:val="00026F04"/>
    <w:rsid w:val="0002782D"/>
    <w:rsid w:val="00027A38"/>
    <w:rsid w:val="00027A87"/>
    <w:rsid w:val="00027B38"/>
    <w:rsid w:val="00031669"/>
    <w:rsid w:val="00031BFA"/>
    <w:rsid w:val="000347EB"/>
    <w:rsid w:val="00034E0E"/>
    <w:rsid w:val="00035FFE"/>
    <w:rsid w:val="00036AD0"/>
    <w:rsid w:val="00036E8A"/>
    <w:rsid w:val="00036F9C"/>
    <w:rsid w:val="00037AC0"/>
    <w:rsid w:val="000414E0"/>
    <w:rsid w:val="00041F37"/>
    <w:rsid w:val="00042D49"/>
    <w:rsid w:val="000432F8"/>
    <w:rsid w:val="000433A7"/>
    <w:rsid w:val="00043670"/>
    <w:rsid w:val="000442A3"/>
    <w:rsid w:val="0004490D"/>
    <w:rsid w:val="00045C1B"/>
    <w:rsid w:val="00046495"/>
    <w:rsid w:val="00046599"/>
    <w:rsid w:val="0005240A"/>
    <w:rsid w:val="000528DD"/>
    <w:rsid w:val="000529FF"/>
    <w:rsid w:val="000549E7"/>
    <w:rsid w:val="000576D4"/>
    <w:rsid w:val="00060D07"/>
    <w:rsid w:val="00061474"/>
    <w:rsid w:val="0006227A"/>
    <w:rsid w:val="00062CF5"/>
    <w:rsid w:val="00063A92"/>
    <w:rsid w:val="00064269"/>
    <w:rsid w:val="000645EA"/>
    <w:rsid w:val="0006476F"/>
    <w:rsid w:val="00066614"/>
    <w:rsid w:val="00066FBA"/>
    <w:rsid w:val="00067CB7"/>
    <w:rsid w:val="00070CE9"/>
    <w:rsid w:val="00071004"/>
    <w:rsid w:val="000710E0"/>
    <w:rsid w:val="000720D6"/>
    <w:rsid w:val="00072199"/>
    <w:rsid w:val="00072E8E"/>
    <w:rsid w:val="00073BBE"/>
    <w:rsid w:val="00073EA5"/>
    <w:rsid w:val="00073F66"/>
    <w:rsid w:val="00075341"/>
    <w:rsid w:val="000756BF"/>
    <w:rsid w:val="00075C1E"/>
    <w:rsid w:val="000772E8"/>
    <w:rsid w:val="000779C6"/>
    <w:rsid w:val="000813A2"/>
    <w:rsid w:val="000813F6"/>
    <w:rsid w:val="000816CA"/>
    <w:rsid w:val="000839CC"/>
    <w:rsid w:val="00084A85"/>
    <w:rsid w:val="0008525C"/>
    <w:rsid w:val="000864BB"/>
    <w:rsid w:val="00086672"/>
    <w:rsid w:val="00087050"/>
    <w:rsid w:val="00090A29"/>
    <w:rsid w:val="00091251"/>
    <w:rsid w:val="00091477"/>
    <w:rsid w:val="000915CD"/>
    <w:rsid w:val="00091F63"/>
    <w:rsid w:val="00092BD8"/>
    <w:rsid w:val="00092CB9"/>
    <w:rsid w:val="00094E10"/>
    <w:rsid w:val="0009561A"/>
    <w:rsid w:val="00095FF8"/>
    <w:rsid w:val="00096248"/>
    <w:rsid w:val="000963AC"/>
    <w:rsid w:val="000964EE"/>
    <w:rsid w:val="000A0181"/>
    <w:rsid w:val="000A0849"/>
    <w:rsid w:val="000A1D81"/>
    <w:rsid w:val="000A1F18"/>
    <w:rsid w:val="000A21DF"/>
    <w:rsid w:val="000A2856"/>
    <w:rsid w:val="000A379C"/>
    <w:rsid w:val="000A3B9F"/>
    <w:rsid w:val="000A588A"/>
    <w:rsid w:val="000A5E73"/>
    <w:rsid w:val="000A65FF"/>
    <w:rsid w:val="000A7795"/>
    <w:rsid w:val="000B0716"/>
    <w:rsid w:val="000B09E1"/>
    <w:rsid w:val="000B0D9E"/>
    <w:rsid w:val="000B14E2"/>
    <w:rsid w:val="000B1BE8"/>
    <w:rsid w:val="000B3D7C"/>
    <w:rsid w:val="000B3EE9"/>
    <w:rsid w:val="000B5D31"/>
    <w:rsid w:val="000B661A"/>
    <w:rsid w:val="000B6BBF"/>
    <w:rsid w:val="000B6C82"/>
    <w:rsid w:val="000B7948"/>
    <w:rsid w:val="000B7A88"/>
    <w:rsid w:val="000C0863"/>
    <w:rsid w:val="000C0874"/>
    <w:rsid w:val="000C0881"/>
    <w:rsid w:val="000C1C5E"/>
    <w:rsid w:val="000C22D2"/>
    <w:rsid w:val="000C35F7"/>
    <w:rsid w:val="000C3D3E"/>
    <w:rsid w:val="000C415E"/>
    <w:rsid w:val="000C4879"/>
    <w:rsid w:val="000C493F"/>
    <w:rsid w:val="000C49B5"/>
    <w:rsid w:val="000C4C90"/>
    <w:rsid w:val="000C5984"/>
    <w:rsid w:val="000C5DF8"/>
    <w:rsid w:val="000C661E"/>
    <w:rsid w:val="000D0527"/>
    <w:rsid w:val="000D2309"/>
    <w:rsid w:val="000D2577"/>
    <w:rsid w:val="000D2768"/>
    <w:rsid w:val="000D33AD"/>
    <w:rsid w:val="000D3B55"/>
    <w:rsid w:val="000D4F7E"/>
    <w:rsid w:val="000D5643"/>
    <w:rsid w:val="000D5BE4"/>
    <w:rsid w:val="000D5CD8"/>
    <w:rsid w:val="000D6323"/>
    <w:rsid w:val="000D78F7"/>
    <w:rsid w:val="000E026C"/>
    <w:rsid w:val="000E06F7"/>
    <w:rsid w:val="000E084A"/>
    <w:rsid w:val="000E0FE5"/>
    <w:rsid w:val="000E2616"/>
    <w:rsid w:val="000E343F"/>
    <w:rsid w:val="000E39E8"/>
    <w:rsid w:val="000E3C76"/>
    <w:rsid w:val="000E3EF8"/>
    <w:rsid w:val="000E484F"/>
    <w:rsid w:val="000E4C1A"/>
    <w:rsid w:val="000E4E10"/>
    <w:rsid w:val="000E50E3"/>
    <w:rsid w:val="000E6847"/>
    <w:rsid w:val="000E6A8D"/>
    <w:rsid w:val="000E7BA7"/>
    <w:rsid w:val="000F0570"/>
    <w:rsid w:val="000F0612"/>
    <w:rsid w:val="000F1077"/>
    <w:rsid w:val="000F3850"/>
    <w:rsid w:val="000F3936"/>
    <w:rsid w:val="000F40F0"/>
    <w:rsid w:val="000F43E1"/>
    <w:rsid w:val="000F4CCC"/>
    <w:rsid w:val="000F5468"/>
    <w:rsid w:val="000F581D"/>
    <w:rsid w:val="000F667F"/>
    <w:rsid w:val="000F787D"/>
    <w:rsid w:val="000F7E19"/>
    <w:rsid w:val="00100042"/>
    <w:rsid w:val="001002C0"/>
    <w:rsid w:val="0010138C"/>
    <w:rsid w:val="00101759"/>
    <w:rsid w:val="00101AE3"/>
    <w:rsid w:val="00102401"/>
    <w:rsid w:val="00102FB2"/>
    <w:rsid w:val="0010323B"/>
    <w:rsid w:val="00104746"/>
    <w:rsid w:val="00104AC1"/>
    <w:rsid w:val="00105AA9"/>
    <w:rsid w:val="001067F0"/>
    <w:rsid w:val="0010687F"/>
    <w:rsid w:val="00106DEE"/>
    <w:rsid w:val="00107134"/>
    <w:rsid w:val="00110234"/>
    <w:rsid w:val="00110EF4"/>
    <w:rsid w:val="001112AE"/>
    <w:rsid w:val="001112B4"/>
    <w:rsid w:val="00111378"/>
    <w:rsid w:val="00111A14"/>
    <w:rsid w:val="00112191"/>
    <w:rsid w:val="00112958"/>
    <w:rsid w:val="001133B7"/>
    <w:rsid w:val="001139FD"/>
    <w:rsid w:val="00113C62"/>
    <w:rsid w:val="0011506B"/>
    <w:rsid w:val="001150C8"/>
    <w:rsid w:val="001168EF"/>
    <w:rsid w:val="00116A83"/>
    <w:rsid w:val="001171BC"/>
    <w:rsid w:val="0011767D"/>
    <w:rsid w:val="0011790F"/>
    <w:rsid w:val="00117D44"/>
    <w:rsid w:val="001205B9"/>
    <w:rsid w:val="00121A23"/>
    <w:rsid w:val="00123045"/>
    <w:rsid w:val="0012359B"/>
    <w:rsid w:val="00124DC0"/>
    <w:rsid w:val="00125376"/>
    <w:rsid w:val="0012537C"/>
    <w:rsid w:val="0012578A"/>
    <w:rsid w:val="0012581C"/>
    <w:rsid w:val="00125E02"/>
    <w:rsid w:val="00126C06"/>
    <w:rsid w:val="0012745B"/>
    <w:rsid w:val="0012748C"/>
    <w:rsid w:val="00127BCE"/>
    <w:rsid w:val="00130C1B"/>
    <w:rsid w:val="00132353"/>
    <w:rsid w:val="00132450"/>
    <w:rsid w:val="00132BC4"/>
    <w:rsid w:val="00132F4E"/>
    <w:rsid w:val="0013384A"/>
    <w:rsid w:val="00133AAE"/>
    <w:rsid w:val="00133C21"/>
    <w:rsid w:val="001352A9"/>
    <w:rsid w:val="0013553B"/>
    <w:rsid w:val="00135936"/>
    <w:rsid w:val="001364CC"/>
    <w:rsid w:val="0014170C"/>
    <w:rsid w:val="00141F56"/>
    <w:rsid w:val="00142947"/>
    <w:rsid w:val="00142A07"/>
    <w:rsid w:val="00143414"/>
    <w:rsid w:val="00144ED5"/>
    <w:rsid w:val="00145A1A"/>
    <w:rsid w:val="00145E37"/>
    <w:rsid w:val="0014657F"/>
    <w:rsid w:val="00150154"/>
    <w:rsid w:val="00151CCC"/>
    <w:rsid w:val="001520B3"/>
    <w:rsid w:val="00152127"/>
    <w:rsid w:val="00152ACB"/>
    <w:rsid w:val="00152D09"/>
    <w:rsid w:val="00152E81"/>
    <w:rsid w:val="00152F83"/>
    <w:rsid w:val="00153694"/>
    <w:rsid w:val="001549B2"/>
    <w:rsid w:val="00154D6D"/>
    <w:rsid w:val="00155940"/>
    <w:rsid w:val="00155FF4"/>
    <w:rsid w:val="0015602F"/>
    <w:rsid w:val="0015622D"/>
    <w:rsid w:val="001566DD"/>
    <w:rsid w:val="0015671D"/>
    <w:rsid w:val="00156CDD"/>
    <w:rsid w:val="0015706B"/>
    <w:rsid w:val="0016010B"/>
    <w:rsid w:val="00162D6E"/>
    <w:rsid w:val="001636D9"/>
    <w:rsid w:val="00165E49"/>
    <w:rsid w:val="00166C41"/>
    <w:rsid w:val="00167088"/>
    <w:rsid w:val="00171431"/>
    <w:rsid w:val="00171443"/>
    <w:rsid w:val="00172542"/>
    <w:rsid w:val="001736F2"/>
    <w:rsid w:val="00173AC5"/>
    <w:rsid w:val="00173F7A"/>
    <w:rsid w:val="00174313"/>
    <w:rsid w:val="00176800"/>
    <w:rsid w:val="00177634"/>
    <w:rsid w:val="00177922"/>
    <w:rsid w:val="00180EDE"/>
    <w:rsid w:val="00182237"/>
    <w:rsid w:val="0018342D"/>
    <w:rsid w:val="00184026"/>
    <w:rsid w:val="001842D0"/>
    <w:rsid w:val="00185D09"/>
    <w:rsid w:val="00185E3F"/>
    <w:rsid w:val="0018663A"/>
    <w:rsid w:val="00186769"/>
    <w:rsid w:val="0018691E"/>
    <w:rsid w:val="00186B18"/>
    <w:rsid w:val="00186D28"/>
    <w:rsid w:val="00186DB3"/>
    <w:rsid w:val="00186E21"/>
    <w:rsid w:val="00187B95"/>
    <w:rsid w:val="00187E25"/>
    <w:rsid w:val="0019094B"/>
    <w:rsid w:val="001912F4"/>
    <w:rsid w:val="001926D2"/>
    <w:rsid w:val="00192745"/>
    <w:rsid w:val="001929D0"/>
    <w:rsid w:val="00193712"/>
    <w:rsid w:val="0019379C"/>
    <w:rsid w:val="00193923"/>
    <w:rsid w:val="00193A92"/>
    <w:rsid w:val="00193DF8"/>
    <w:rsid w:val="00194EF6"/>
    <w:rsid w:val="00196BB3"/>
    <w:rsid w:val="00196BB4"/>
    <w:rsid w:val="00197DD7"/>
    <w:rsid w:val="001A1004"/>
    <w:rsid w:val="001A15CE"/>
    <w:rsid w:val="001A1615"/>
    <w:rsid w:val="001A2094"/>
    <w:rsid w:val="001A235D"/>
    <w:rsid w:val="001A3321"/>
    <w:rsid w:val="001A361E"/>
    <w:rsid w:val="001A396D"/>
    <w:rsid w:val="001A3AAC"/>
    <w:rsid w:val="001A3D7A"/>
    <w:rsid w:val="001A4997"/>
    <w:rsid w:val="001A4F69"/>
    <w:rsid w:val="001A6435"/>
    <w:rsid w:val="001A68B8"/>
    <w:rsid w:val="001A6C84"/>
    <w:rsid w:val="001A7835"/>
    <w:rsid w:val="001B1792"/>
    <w:rsid w:val="001B2C43"/>
    <w:rsid w:val="001B4092"/>
    <w:rsid w:val="001B4984"/>
    <w:rsid w:val="001B53B9"/>
    <w:rsid w:val="001B547B"/>
    <w:rsid w:val="001B5504"/>
    <w:rsid w:val="001B6074"/>
    <w:rsid w:val="001B60C8"/>
    <w:rsid w:val="001B62AC"/>
    <w:rsid w:val="001B64F5"/>
    <w:rsid w:val="001B7B62"/>
    <w:rsid w:val="001B7F77"/>
    <w:rsid w:val="001C10CA"/>
    <w:rsid w:val="001C252F"/>
    <w:rsid w:val="001C2A6F"/>
    <w:rsid w:val="001C451F"/>
    <w:rsid w:val="001C4608"/>
    <w:rsid w:val="001C4D01"/>
    <w:rsid w:val="001C5172"/>
    <w:rsid w:val="001C5829"/>
    <w:rsid w:val="001C7471"/>
    <w:rsid w:val="001C7FD0"/>
    <w:rsid w:val="001D0014"/>
    <w:rsid w:val="001D0145"/>
    <w:rsid w:val="001D2680"/>
    <w:rsid w:val="001D3C57"/>
    <w:rsid w:val="001D4E42"/>
    <w:rsid w:val="001D527B"/>
    <w:rsid w:val="001D6559"/>
    <w:rsid w:val="001D6593"/>
    <w:rsid w:val="001D6AFD"/>
    <w:rsid w:val="001D7270"/>
    <w:rsid w:val="001D7D6F"/>
    <w:rsid w:val="001E0292"/>
    <w:rsid w:val="001E03E2"/>
    <w:rsid w:val="001E1DFE"/>
    <w:rsid w:val="001E5E97"/>
    <w:rsid w:val="001E6AE5"/>
    <w:rsid w:val="001E7C2C"/>
    <w:rsid w:val="001F09C1"/>
    <w:rsid w:val="001F30B6"/>
    <w:rsid w:val="001F35F3"/>
    <w:rsid w:val="001F386E"/>
    <w:rsid w:val="001F3CDC"/>
    <w:rsid w:val="001F4164"/>
    <w:rsid w:val="001F610F"/>
    <w:rsid w:val="001F62ED"/>
    <w:rsid w:val="001F6391"/>
    <w:rsid w:val="00200147"/>
    <w:rsid w:val="00200349"/>
    <w:rsid w:val="002019F1"/>
    <w:rsid w:val="00201BF6"/>
    <w:rsid w:val="002025C7"/>
    <w:rsid w:val="00203512"/>
    <w:rsid w:val="00203546"/>
    <w:rsid w:val="002037CA"/>
    <w:rsid w:val="0020392D"/>
    <w:rsid w:val="00203BE2"/>
    <w:rsid w:val="0020471A"/>
    <w:rsid w:val="00205A38"/>
    <w:rsid w:val="00205F4D"/>
    <w:rsid w:val="0020666C"/>
    <w:rsid w:val="00206F2C"/>
    <w:rsid w:val="00207B7A"/>
    <w:rsid w:val="00211765"/>
    <w:rsid w:val="0021304B"/>
    <w:rsid w:val="00213505"/>
    <w:rsid w:val="00215658"/>
    <w:rsid w:val="002157DD"/>
    <w:rsid w:val="002160CA"/>
    <w:rsid w:val="0021627F"/>
    <w:rsid w:val="00217355"/>
    <w:rsid w:val="0021780C"/>
    <w:rsid w:val="00217954"/>
    <w:rsid w:val="00217993"/>
    <w:rsid w:val="00217D45"/>
    <w:rsid w:val="00217E1E"/>
    <w:rsid w:val="002234B8"/>
    <w:rsid w:val="00225188"/>
    <w:rsid w:val="002251B2"/>
    <w:rsid w:val="00225551"/>
    <w:rsid w:val="00225BDA"/>
    <w:rsid w:val="00226AEC"/>
    <w:rsid w:val="002272AE"/>
    <w:rsid w:val="00227610"/>
    <w:rsid w:val="00227796"/>
    <w:rsid w:val="00227E32"/>
    <w:rsid w:val="00231196"/>
    <w:rsid w:val="0023171E"/>
    <w:rsid w:val="00232005"/>
    <w:rsid w:val="00232414"/>
    <w:rsid w:val="00232561"/>
    <w:rsid w:val="00232C6D"/>
    <w:rsid w:val="00233013"/>
    <w:rsid w:val="00233AF7"/>
    <w:rsid w:val="0023424A"/>
    <w:rsid w:val="00236464"/>
    <w:rsid w:val="002365EC"/>
    <w:rsid w:val="00236958"/>
    <w:rsid w:val="002405AC"/>
    <w:rsid w:val="00240E0B"/>
    <w:rsid w:val="0024109B"/>
    <w:rsid w:val="0024506E"/>
    <w:rsid w:val="002453B7"/>
    <w:rsid w:val="00245B07"/>
    <w:rsid w:val="00246E4E"/>
    <w:rsid w:val="00247214"/>
    <w:rsid w:val="00250C70"/>
    <w:rsid w:val="002526BC"/>
    <w:rsid w:val="002532AF"/>
    <w:rsid w:val="00253444"/>
    <w:rsid w:val="002546F9"/>
    <w:rsid w:val="002558F2"/>
    <w:rsid w:val="00255EDC"/>
    <w:rsid w:val="0025713A"/>
    <w:rsid w:val="00257667"/>
    <w:rsid w:val="002578E2"/>
    <w:rsid w:val="00257BF2"/>
    <w:rsid w:val="002600DA"/>
    <w:rsid w:val="0026169E"/>
    <w:rsid w:val="00261D29"/>
    <w:rsid w:val="00261F9D"/>
    <w:rsid w:val="00263A25"/>
    <w:rsid w:val="00263AAA"/>
    <w:rsid w:val="00264036"/>
    <w:rsid w:val="0026464D"/>
    <w:rsid w:val="00265366"/>
    <w:rsid w:val="00265CA5"/>
    <w:rsid w:val="00265E5E"/>
    <w:rsid w:val="002661C1"/>
    <w:rsid w:val="00266856"/>
    <w:rsid w:val="00266D83"/>
    <w:rsid w:val="00267F1B"/>
    <w:rsid w:val="0027211D"/>
    <w:rsid w:val="0027276A"/>
    <w:rsid w:val="0027439D"/>
    <w:rsid w:val="00274DC7"/>
    <w:rsid w:val="00275F1C"/>
    <w:rsid w:val="0027664F"/>
    <w:rsid w:val="00280550"/>
    <w:rsid w:val="00280907"/>
    <w:rsid w:val="00281679"/>
    <w:rsid w:val="00281805"/>
    <w:rsid w:val="00281CD2"/>
    <w:rsid w:val="00282521"/>
    <w:rsid w:val="00282F3E"/>
    <w:rsid w:val="00283C8C"/>
    <w:rsid w:val="00284E35"/>
    <w:rsid w:val="00285832"/>
    <w:rsid w:val="002870D4"/>
    <w:rsid w:val="00287AB6"/>
    <w:rsid w:val="00290400"/>
    <w:rsid w:val="002905D1"/>
    <w:rsid w:val="00290CA3"/>
    <w:rsid w:val="00290D3D"/>
    <w:rsid w:val="00291036"/>
    <w:rsid w:val="002912E0"/>
    <w:rsid w:val="00292072"/>
    <w:rsid w:val="002945EF"/>
    <w:rsid w:val="00295B56"/>
    <w:rsid w:val="00295C93"/>
    <w:rsid w:val="00295F83"/>
    <w:rsid w:val="002972D5"/>
    <w:rsid w:val="002A0372"/>
    <w:rsid w:val="002A073A"/>
    <w:rsid w:val="002A0BC9"/>
    <w:rsid w:val="002A1576"/>
    <w:rsid w:val="002A2709"/>
    <w:rsid w:val="002A4294"/>
    <w:rsid w:val="002A4380"/>
    <w:rsid w:val="002A49BB"/>
    <w:rsid w:val="002A4BC3"/>
    <w:rsid w:val="002A4C07"/>
    <w:rsid w:val="002A50CF"/>
    <w:rsid w:val="002A63DF"/>
    <w:rsid w:val="002A6D02"/>
    <w:rsid w:val="002A7B7C"/>
    <w:rsid w:val="002A7F40"/>
    <w:rsid w:val="002B098B"/>
    <w:rsid w:val="002B0E10"/>
    <w:rsid w:val="002B1E3C"/>
    <w:rsid w:val="002B1F9E"/>
    <w:rsid w:val="002B237A"/>
    <w:rsid w:val="002B2F9F"/>
    <w:rsid w:val="002B3806"/>
    <w:rsid w:val="002B3989"/>
    <w:rsid w:val="002B3DA4"/>
    <w:rsid w:val="002B4152"/>
    <w:rsid w:val="002B5293"/>
    <w:rsid w:val="002B55C2"/>
    <w:rsid w:val="002B58D8"/>
    <w:rsid w:val="002B64BC"/>
    <w:rsid w:val="002B7806"/>
    <w:rsid w:val="002B79F2"/>
    <w:rsid w:val="002C1141"/>
    <w:rsid w:val="002C3663"/>
    <w:rsid w:val="002C3D25"/>
    <w:rsid w:val="002C4FEF"/>
    <w:rsid w:val="002C5677"/>
    <w:rsid w:val="002C5A1B"/>
    <w:rsid w:val="002C6F52"/>
    <w:rsid w:val="002C702B"/>
    <w:rsid w:val="002C7C3B"/>
    <w:rsid w:val="002D0692"/>
    <w:rsid w:val="002D1FF8"/>
    <w:rsid w:val="002D3D32"/>
    <w:rsid w:val="002D3D8E"/>
    <w:rsid w:val="002D5618"/>
    <w:rsid w:val="002D56E4"/>
    <w:rsid w:val="002D69CD"/>
    <w:rsid w:val="002D75F6"/>
    <w:rsid w:val="002D7663"/>
    <w:rsid w:val="002D76BC"/>
    <w:rsid w:val="002E004C"/>
    <w:rsid w:val="002E1397"/>
    <w:rsid w:val="002E2D63"/>
    <w:rsid w:val="002E3B8A"/>
    <w:rsid w:val="002E3E9E"/>
    <w:rsid w:val="002E4143"/>
    <w:rsid w:val="002E4D17"/>
    <w:rsid w:val="002E5CE7"/>
    <w:rsid w:val="002E5F94"/>
    <w:rsid w:val="002E62B2"/>
    <w:rsid w:val="002E65AF"/>
    <w:rsid w:val="002E74C7"/>
    <w:rsid w:val="002E78DD"/>
    <w:rsid w:val="002E7E43"/>
    <w:rsid w:val="002E7FF7"/>
    <w:rsid w:val="002F051A"/>
    <w:rsid w:val="002F0549"/>
    <w:rsid w:val="002F1F10"/>
    <w:rsid w:val="002F359D"/>
    <w:rsid w:val="002F5637"/>
    <w:rsid w:val="002F5AC1"/>
    <w:rsid w:val="002F648A"/>
    <w:rsid w:val="002F67ED"/>
    <w:rsid w:val="002F74CB"/>
    <w:rsid w:val="002F76D9"/>
    <w:rsid w:val="003000F4"/>
    <w:rsid w:val="003001E2"/>
    <w:rsid w:val="0030037A"/>
    <w:rsid w:val="0030178B"/>
    <w:rsid w:val="00301EC3"/>
    <w:rsid w:val="00302040"/>
    <w:rsid w:val="0030205A"/>
    <w:rsid w:val="00302AF8"/>
    <w:rsid w:val="00302D01"/>
    <w:rsid w:val="00302FDF"/>
    <w:rsid w:val="00303086"/>
    <w:rsid w:val="00303931"/>
    <w:rsid w:val="00304FCA"/>
    <w:rsid w:val="0030511F"/>
    <w:rsid w:val="003059E7"/>
    <w:rsid w:val="003067C7"/>
    <w:rsid w:val="00307B2C"/>
    <w:rsid w:val="00307C8F"/>
    <w:rsid w:val="00312941"/>
    <w:rsid w:val="00313C06"/>
    <w:rsid w:val="00313C33"/>
    <w:rsid w:val="00314103"/>
    <w:rsid w:val="003144A5"/>
    <w:rsid w:val="00315A5D"/>
    <w:rsid w:val="0031703F"/>
    <w:rsid w:val="0031735C"/>
    <w:rsid w:val="0031757B"/>
    <w:rsid w:val="00320E9E"/>
    <w:rsid w:val="00322A96"/>
    <w:rsid w:val="00324BC7"/>
    <w:rsid w:val="0032571C"/>
    <w:rsid w:val="00325767"/>
    <w:rsid w:val="00325DD4"/>
    <w:rsid w:val="00325DD9"/>
    <w:rsid w:val="003272C7"/>
    <w:rsid w:val="00327D91"/>
    <w:rsid w:val="00330024"/>
    <w:rsid w:val="00333417"/>
    <w:rsid w:val="003337F8"/>
    <w:rsid w:val="00333DDC"/>
    <w:rsid w:val="003346C3"/>
    <w:rsid w:val="003348F8"/>
    <w:rsid w:val="00335C88"/>
    <w:rsid w:val="00336573"/>
    <w:rsid w:val="00336858"/>
    <w:rsid w:val="00336C39"/>
    <w:rsid w:val="00337007"/>
    <w:rsid w:val="00337327"/>
    <w:rsid w:val="0034126A"/>
    <w:rsid w:val="00342ADB"/>
    <w:rsid w:val="00343B79"/>
    <w:rsid w:val="00344D23"/>
    <w:rsid w:val="00346F2A"/>
    <w:rsid w:val="00347A1B"/>
    <w:rsid w:val="0035085E"/>
    <w:rsid w:val="003519B6"/>
    <w:rsid w:val="00351D88"/>
    <w:rsid w:val="0035252F"/>
    <w:rsid w:val="003529CB"/>
    <w:rsid w:val="00353AFC"/>
    <w:rsid w:val="00354159"/>
    <w:rsid w:val="00354B1D"/>
    <w:rsid w:val="00355C09"/>
    <w:rsid w:val="0035785A"/>
    <w:rsid w:val="00357F64"/>
    <w:rsid w:val="003607B0"/>
    <w:rsid w:val="003621FE"/>
    <w:rsid w:val="0036345F"/>
    <w:rsid w:val="003638CF"/>
    <w:rsid w:val="00363A48"/>
    <w:rsid w:val="00364235"/>
    <w:rsid w:val="00364A03"/>
    <w:rsid w:val="00364F04"/>
    <w:rsid w:val="003655E7"/>
    <w:rsid w:val="00365669"/>
    <w:rsid w:val="0036646F"/>
    <w:rsid w:val="003702F7"/>
    <w:rsid w:val="00370495"/>
    <w:rsid w:val="003707E2"/>
    <w:rsid w:val="00372ADC"/>
    <w:rsid w:val="00373270"/>
    <w:rsid w:val="00373A82"/>
    <w:rsid w:val="003757F1"/>
    <w:rsid w:val="0037618D"/>
    <w:rsid w:val="00376E52"/>
    <w:rsid w:val="00377967"/>
    <w:rsid w:val="00377CB8"/>
    <w:rsid w:val="003812B7"/>
    <w:rsid w:val="003824BE"/>
    <w:rsid w:val="00383455"/>
    <w:rsid w:val="0038468D"/>
    <w:rsid w:val="003849E0"/>
    <w:rsid w:val="003854BC"/>
    <w:rsid w:val="00385E2B"/>
    <w:rsid w:val="003862EF"/>
    <w:rsid w:val="003871E0"/>
    <w:rsid w:val="00387448"/>
    <w:rsid w:val="00390CB4"/>
    <w:rsid w:val="00390E72"/>
    <w:rsid w:val="0039460A"/>
    <w:rsid w:val="003947F1"/>
    <w:rsid w:val="003951B2"/>
    <w:rsid w:val="0039591C"/>
    <w:rsid w:val="003959C7"/>
    <w:rsid w:val="00395C43"/>
    <w:rsid w:val="003969FC"/>
    <w:rsid w:val="00396A65"/>
    <w:rsid w:val="00396AD8"/>
    <w:rsid w:val="00397918"/>
    <w:rsid w:val="003A14AD"/>
    <w:rsid w:val="003A14FF"/>
    <w:rsid w:val="003A2915"/>
    <w:rsid w:val="003A3019"/>
    <w:rsid w:val="003A3697"/>
    <w:rsid w:val="003A37EA"/>
    <w:rsid w:val="003A45C2"/>
    <w:rsid w:val="003A6073"/>
    <w:rsid w:val="003A7078"/>
    <w:rsid w:val="003A728D"/>
    <w:rsid w:val="003A7A8C"/>
    <w:rsid w:val="003B07AC"/>
    <w:rsid w:val="003B08B3"/>
    <w:rsid w:val="003B2E45"/>
    <w:rsid w:val="003B33FB"/>
    <w:rsid w:val="003B3999"/>
    <w:rsid w:val="003B3CEC"/>
    <w:rsid w:val="003B3FA6"/>
    <w:rsid w:val="003B4034"/>
    <w:rsid w:val="003B4534"/>
    <w:rsid w:val="003B45A0"/>
    <w:rsid w:val="003B4F15"/>
    <w:rsid w:val="003B51C3"/>
    <w:rsid w:val="003B53A2"/>
    <w:rsid w:val="003B59DC"/>
    <w:rsid w:val="003B5B65"/>
    <w:rsid w:val="003B5C25"/>
    <w:rsid w:val="003C0824"/>
    <w:rsid w:val="003C0BE9"/>
    <w:rsid w:val="003C1A19"/>
    <w:rsid w:val="003C20A5"/>
    <w:rsid w:val="003C2C2E"/>
    <w:rsid w:val="003C4A57"/>
    <w:rsid w:val="003C5ECB"/>
    <w:rsid w:val="003C7D33"/>
    <w:rsid w:val="003D0980"/>
    <w:rsid w:val="003D0DC4"/>
    <w:rsid w:val="003D102C"/>
    <w:rsid w:val="003D138D"/>
    <w:rsid w:val="003D140A"/>
    <w:rsid w:val="003D2039"/>
    <w:rsid w:val="003D2B57"/>
    <w:rsid w:val="003D31AB"/>
    <w:rsid w:val="003D387F"/>
    <w:rsid w:val="003D44F2"/>
    <w:rsid w:val="003D4EE1"/>
    <w:rsid w:val="003D5439"/>
    <w:rsid w:val="003D64D8"/>
    <w:rsid w:val="003D6909"/>
    <w:rsid w:val="003D6982"/>
    <w:rsid w:val="003D6C3B"/>
    <w:rsid w:val="003E02DB"/>
    <w:rsid w:val="003E0D73"/>
    <w:rsid w:val="003E1D43"/>
    <w:rsid w:val="003E1F23"/>
    <w:rsid w:val="003E202D"/>
    <w:rsid w:val="003E2AAF"/>
    <w:rsid w:val="003E2EA6"/>
    <w:rsid w:val="003E63BE"/>
    <w:rsid w:val="003E6B9A"/>
    <w:rsid w:val="003E7127"/>
    <w:rsid w:val="003E7FE7"/>
    <w:rsid w:val="003F0A40"/>
    <w:rsid w:val="003F0B01"/>
    <w:rsid w:val="003F0B1D"/>
    <w:rsid w:val="003F1D0F"/>
    <w:rsid w:val="003F2018"/>
    <w:rsid w:val="003F219F"/>
    <w:rsid w:val="003F26D5"/>
    <w:rsid w:val="003F41EB"/>
    <w:rsid w:val="003F65D9"/>
    <w:rsid w:val="003F7466"/>
    <w:rsid w:val="003F78F0"/>
    <w:rsid w:val="003F798C"/>
    <w:rsid w:val="00400050"/>
    <w:rsid w:val="00400CB4"/>
    <w:rsid w:val="00400F6F"/>
    <w:rsid w:val="00402456"/>
    <w:rsid w:val="0040257D"/>
    <w:rsid w:val="00402EAC"/>
    <w:rsid w:val="0040349D"/>
    <w:rsid w:val="00403D8A"/>
    <w:rsid w:val="004040D9"/>
    <w:rsid w:val="00405722"/>
    <w:rsid w:val="004068B0"/>
    <w:rsid w:val="004072CB"/>
    <w:rsid w:val="00407931"/>
    <w:rsid w:val="00407AEE"/>
    <w:rsid w:val="00407C45"/>
    <w:rsid w:val="00410804"/>
    <w:rsid w:val="00411DF9"/>
    <w:rsid w:val="00412623"/>
    <w:rsid w:val="00413ED0"/>
    <w:rsid w:val="00414361"/>
    <w:rsid w:val="00414979"/>
    <w:rsid w:val="00415F52"/>
    <w:rsid w:val="00416478"/>
    <w:rsid w:val="00416675"/>
    <w:rsid w:val="0041677F"/>
    <w:rsid w:val="00416DFA"/>
    <w:rsid w:val="00416FB6"/>
    <w:rsid w:val="004179D3"/>
    <w:rsid w:val="00420205"/>
    <w:rsid w:val="0042265F"/>
    <w:rsid w:val="00422C87"/>
    <w:rsid w:val="00423231"/>
    <w:rsid w:val="004245D4"/>
    <w:rsid w:val="004246A0"/>
    <w:rsid w:val="00425855"/>
    <w:rsid w:val="004258C3"/>
    <w:rsid w:val="00426110"/>
    <w:rsid w:val="004263EF"/>
    <w:rsid w:val="0042684A"/>
    <w:rsid w:val="004276A7"/>
    <w:rsid w:val="00430B6E"/>
    <w:rsid w:val="004313A1"/>
    <w:rsid w:val="0043157F"/>
    <w:rsid w:val="004319C5"/>
    <w:rsid w:val="004323ED"/>
    <w:rsid w:val="00433A5F"/>
    <w:rsid w:val="004341D8"/>
    <w:rsid w:val="00434CB6"/>
    <w:rsid w:val="00435156"/>
    <w:rsid w:val="00435D2B"/>
    <w:rsid w:val="004370C7"/>
    <w:rsid w:val="004377AE"/>
    <w:rsid w:val="004379E6"/>
    <w:rsid w:val="00437EC7"/>
    <w:rsid w:val="00440598"/>
    <w:rsid w:val="00440FE2"/>
    <w:rsid w:val="004411CF"/>
    <w:rsid w:val="0044141A"/>
    <w:rsid w:val="00441579"/>
    <w:rsid w:val="00441706"/>
    <w:rsid w:val="00442533"/>
    <w:rsid w:val="0044307D"/>
    <w:rsid w:val="004447F2"/>
    <w:rsid w:val="00444979"/>
    <w:rsid w:val="00444D5E"/>
    <w:rsid w:val="00445354"/>
    <w:rsid w:val="00447C9A"/>
    <w:rsid w:val="0045059C"/>
    <w:rsid w:val="00450F58"/>
    <w:rsid w:val="0045260D"/>
    <w:rsid w:val="00452B06"/>
    <w:rsid w:val="004549D1"/>
    <w:rsid w:val="00454D58"/>
    <w:rsid w:val="0045544D"/>
    <w:rsid w:val="004557C9"/>
    <w:rsid w:val="00456E72"/>
    <w:rsid w:val="00457C66"/>
    <w:rsid w:val="004600C3"/>
    <w:rsid w:val="00460668"/>
    <w:rsid w:val="004609FE"/>
    <w:rsid w:val="0046101A"/>
    <w:rsid w:val="00461256"/>
    <w:rsid w:val="0046144A"/>
    <w:rsid w:val="00462B2F"/>
    <w:rsid w:val="00463B75"/>
    <w:rsid w:val="00463E20"/>
    <w:rsid w:val="00463FC8"/>
    <w:rsid w:val="004648E1"/>
    <w:rsid w:val="00464AA8"/>
    <w:rsid w:val="004656C7"/>
    <w:rsid w:val="00465FE3"/>
    <w:rsid w:val="00466C23"/>
    <w:rsid w:val="00466F3C"/>
    <w:rsid w:val="0046701B"/>
    <w:rsid w:val="004677F2"/>
    <w:rsid w:val="0047000D"/>
    <w:rsid w:val="00470432"/>
    <w:rsid w:val="004708E8"/>
    <w:rsid w:val="00471C26"/>
    <w:rsid w:val="004740F4"/>
    <w:rsid w:val="004748B8"/>
    <w:rsid w:val="00474DAB"/>
    <w:rsid w:val="00475E1F"/>
    <w:rsid w:val="00475EDB"/>
    <w:rsid w:val="004769D5"/>
    <w:rsid w:val="004808F8"/>
    <w:rsid w:val="00480B5C"/>
    <w:rsid w:val="00480C70"/>
    <w:rsid w:val="00481EC3"/>
    <w:rsid w:val="00482A28"/>
    <w:rsid w:val="00482EDB"/>
    <w:rsid w:val="00483405"/>
    <w:rsid w:val="00483A59"/>
    <w:rsid w:val="00483AFC"/>
    <w:rsid w:val="00484A43"/>
    <w:rsid w:val="0048569D"/>
    <w:rsid w:val="0048673A"/>
    <w:rsid w:val="004868BC"/>
    <w:rsid w:val="004870C5"/>
    <w:rsid w:val="00487EAE"/>
    <w:rsid w:val="00490874"/>
    <w:rsid w:val="004915F7"/>
    <w:rsid w:val="00492336"/>
    <w:rsid w:val="00492672"/>
    <w:rsid w:val="004935F2"/>
    <w:rsid w:val="00493C8E"/>
    <w:rsid w:val="00493D3E"/>
    <w:rsid w:val="00494CC7"/>
    <w:rsid w:val="00494E3D"/>
    <w:rsid w:val="0049528F"/>
    <w:rsid w:val="00495411"/>
    <w:rsid w:val="004956A7"/>
    <w:rsid w:val="004968B8"/>
    <w:rsid w:val="00496E6F"/>
    <w:rsid w:val="00497366"/>
    <w:rsid w:val="004975EA"/>
    <w:rsid w:val="00497674"/>
    <w:rsid w:val="00497DDF"/>
    <w:rsid w:val="004A03BF"/>
    <w:rsid w:val="004A1453"/>
    <w:rsid w:val="004A1AFF"/>
    <w:rsid w:val="004A1E2C"/>
    <w:rsid w:val="004A239A"/>
    <w:rsid w:val="004A4492"/>
    <w:rsid w:val="004A4CD1"/>
    <w:rsid w:val="004A51D4"/>
    <w:rsid w:val="004A5A70"/>
    <w:rsid w:val="004A61D1"/>
    <w:rsid w:val="004A6483"/>
    <w:rsid w:val="004A75F3"/>
    <w:rsid w:val="004A765A"/>
    <w:rsid w:val="004B01FF"/>
    <w:rsid w:val="004B1C2E"/>
    <w:rsid w:val="004B52C6"/>
    <w:rsid w:val="004B5C26"/>
    <w:rsid w:val="004B62A8"/>
    <w:rsid w:val="004B6531"/>
    <w:rsid w:val="004B6C1A"/>
    <w:rsid w:val="004B74AF"/>
    <w:rsid w:val="004B74EA"/>
    <w:rsid w:val="004B7708"/>
    <w:rsid w:val="004C1013"/>
    <w:rsid w:val="004C22C4"/>
    <w:rsid w:val="004C3807"/>
    <w:rsid w:val="004C4383"/>
    <w:rsid w:val="004C7AB1"/>
    <w:rsid w:val="004D082D"/>
    <w:rsid w:val="004D09C6"/>
    <w:rsid w:val="004D0D72"/>
    <w:rsid w:val="004D10F8"/>
    <w:rsid w:val="004D1CC1"/>
    <w:rsid w:val="004D21F9"/>
    <w:rsid w:val="004D24D3"/>
    <w:rsid w:val="004D2E4A"/>
    <w:rsid w:val="004D3869"/>
    <w:rsid w:val="004D455A"/>
    <w:rsid w:val="004D47FB"/>
    <w:rsid w:val="004D4D88"/>
    <w:rsid w:val="004D58D1"/>
    <w:rsid w:val="004D6279"/>
    <w:rsid w:val="004D6BBD"/>
    <w:rsid w:val="004D6E8C"/>
    <w:rsid w:val="004D6FB9"/>
    <w:rsid w:val="004E0390"/>
    <w:rsid w:val="004E15D7"/>
    <w:rsid w:val="004E5249"/>
    <w:rsid w:val="004E547F"/>
    <w:rsid w:val="004E63FC"/>
    <w:rsid w:val="004E685D"/>
    <w:rsid w:val="004E711B"/>
    <w:rsid w:val="004F0082"/>
    <w:rsid w:val="004F21A4"/>
    <w:rsid w:val="004F2BCB"/>
    <w:rsid w:val="004F2D26"/>
    <w:rsid w:val="004F3090"/>
    <w:rsid w:val="004F3DB3"/>
    <w:rsid w:val="004F5D64"/>
    <w:rsid w:val="004F5DEF"/>
    <w:rsid w:val="004F5EBB"/>
    <w:rsid w:val="004F7235"/>
    <w:rsid w:val="004F72E5"/>
    <w:rsid w:val="004F7D3B"/>
    <w:rsid w:val="00500594"/>
    <w:rsid w:val="00500856"/>
    <w:rsid w:val="005017E6"/>
    <w:rsid w:val="00501FCB"/>
    <w:rsid w:val="00502351"/>
    <w:rsid w:val="005028D7"/>
    <w:rsid w:val="00503180"/>
    <w:rsid w:val="0050383E"/>
    <w:rsid w:val="00503C0D"/>
    <w:rsid w:val="005043DC"/>
    <w:rsid w:val="005044CB"/>
    <w:rsid w:val="00504900"/>
    <w:rsid w:val="0050508C"/>
    <w:rsid w:val="00505EBD"/>
    <w:rsid w:val="00506095"/>
    <w:rsid w:val="005063F9"/>
    <w:rsid w:val="00506CA7"/>
    <w:rsid w:val="00507375"/>
    <w:rsid w:val="0051029F"/>
    <w:rsid w:val="005105EB"/>
    <w:rsid w:val="0051122C"/>
    <w:rsid w:val="00511E3F"/>
    <w:rsid w:val="00511E5B"/>
    <w:rsid w:val="00511F23"/>
    <w:rsid w:val="00513696"/>
    <w:rsid w:val="0051381A"/>
    <w:rsid w:val="00513971"/>
    <w:rsid w:val="00513B55"/>
    <w:rsid w:val="00514C74"/>
    <w:rsid w:val="005150C4"/>
    <w:rsid w:val="00515D6C"/>
    <w:rsid w:val="00515E84"/>
    <w:rsid w:val="00517588"/>
    <w:rsid w:val="00517884"/>
    <w:rsid w:val="00517B54"/>
    <w:rsid w:val="005206A4"/>
    <w:rsid w:val="005207EA"/>
    <w:rsid w:val="005252B2"/>
    <w:rsid w:val="00526E3D"/>
    <w:rsid w:val="00530FAC"/>
    <w:rsid w:val="005324B1"/>
    <w:rsid w:val="005333B1"/>
    <w:rsid w:val="00533D85"/>
    <w:rsid w:val="00533FC1"/>
    <w:rsid w:val="00534E6F"/>
    <w:rsid w:val="00535C00"/>
    <w:rsid w:val="0053757F"/>
    <w:rsid w:val="00537EB2"/>
    <w:rsid w:val="00537EE1"/>
    <w:rsid w:val="0054068C"/>
    <w:rsid w:val="00541769"/>
    <w:rsid w:val="005426CF"/>
    <w:rsid w:val="00542A72"/>
    <w:rsid w:val="00542D38"/>
    <w:rsid w:val="00542EA0"/>
    <w:rsid w:val="005434D5"/>
    <w:rsid w:val="00543542"/>
    <w:rsid w:val="00543846"/>
    <w:rsid w:val="005450FD"/>
    <w:rsid w:val="0054546E"/>
    <w:rsid w:val="0054579D"/>
    <w:rsid w:val="00545A47"/>
    <w:rsid w:val="00546A1D"/>
    <w:rsid w:val="00547BF2"/>
    <w:rsid w:val="00550897"/>
    <w:rsid w:val="00550A86"/>
    <w:rsid w:val="00550AEF"/>
    <w:rsid w:val="00551368"/>
    <w:rsid w:val="00552794"/>
    <w:rsid w:val="005531FE"/>
    <w:rsid w:val="00553DE7"/>
    <w:rsid w:val="00553FD4"/>
    <w:rsid w:val="005540BF"/>
    <w:rsid w:val="00554E1D"/>
    <w:rsid w:val="005553A9"/>
    <w:rsid w:val="005556A6"/>
    <w:rsid w:val="00555E12"/>
    <w:rsid w:val="00556C29"/>
    <w:rsid w:val="00556C41"/>
    <w:rsid w:val="00560074"/>
    <w:rsid w:val="00560202"/>
    <w:rsid w:val="00560DD3"/>
    <w:rsid w:val="00560EFF"/>
    <w:rsid w:val="00561511"/>
    <w:rsid w:val="00562D52"/>
    <w:rsid w:val="005632DA"/>
    <w:rsid w:val="0056340B"/>
    <w:rsid w:val="00563744"/>
    <w:rsid w:val="005647CA"/>
    <w:rsid w:val="0056543C"/>
    <w:rsid w:val="0056595E"/>
    <w:rsid w:val="005659A7"/>
    <w:rsid w:val="00565AA2"/>
    <w:rsid w:val="00566056"/>
    <w:rsid w:val="005661AF"/>
    <w:rsid w:val="005676E1"/>
    <w:rsid w:val="00570B23"/>
    <w:rsid w:val="00570EA5"/>
    <w:rsid w:val="00571980"/>
    <w:rsid w:val="00572525"/>
    <w:rsid w:val="00572962"/>
    <w:rsid w:val="00573DD8"/>
    <w:rsid w:val="0057455F"/>
    <w:rsid w:val="00574B36"/>
    <w:rsid w:val="005767A3"/>
    <w:rsid w:val="00576A9E"/>
    <w:rsid w:val="00576F86"/>
    <w:rsid w:val="00577571"/>
    <w:rsid w:val="00577B5D"/>
    <w:rsid w:val="00577F75"/>
    <w:rsid w:val="00581949"/>
    <w:rsid w:val="00585635"/>
    <w:rsid w:val="00585F19"/>
    <w:rsid w:val="0058626A"/>
    <w:rsid w:val="00587891"/>
    <w:rsid w:val="00587F2B"/>
    <w:rsid w:val="00590494"/>
    <w:rsid w:val="005912CB"/>
    <w:rsid w:val="00591AD3"/>
    <w:rsid w:val="0059210F"/>
    <w:rsid w:val="00592CB5"/>
    <w:rsid w:val="005948D3"/>
    <w:rsid w:val="00596EF9"/>
    <w:rsid w:val="005973AA"/>
    <w:rsid w:val="00597631"/>
    <w:rsid w:val="00597B27"/>
    <w:rsid w:val="005A049C"/>
    <w:rsid w:val="005A0586"/>
    <w:rsid w:val="005A0BC2"/>
    <w:rsid w:val="005A1032"/>
    <w:rsid w:val="005A1312"/>
    <w:rsid w:val="005A1534"/>
    <w:rsid w:val="005A18AB"/>
    <w:rsid w:val="005A28DC"/>
    <w:rsid w:val="005A3ADF"/>
    <w:rsid w:val="005A3F45"/>
    <w:rsid w:val="005A42BC"/>
    <w:rsid w:val="005A4472"/>
    <w:rsid w:val="005A52B0"/>
    <w:rsid w:val="005A5D92"/>
    <w:rsid w:val="005A60CF"/>
    <w:rsid w:val="005B0CD8"/>
    <w:rsid w:val="005B0E2E"/>
    <w:rsid w:val="005B12D4"/>
    <w:rsid w:val="005B187A"/>
    <w:rsid w:val="005B23A0"/>
    <w:rsid w:val="005B2464"/>
    <w:rsid w:val="005B2833"/>
    <w:rsid w:val="005B2A61"/>
    <w:rsid w:val="005B3A94"/>
    <w:rsid w:val="005B3E35"/>
    <w:rsid w:val="005B40E0"/>
    <w:rsid w:val="005B4A15"/>
    <w:rsid w:val="005B546A"/>
    <w:rsid w:val="005B6523"/>
    <w:rsid w:val="005B6974"/>
    <w:rsid w:val="005B6C8A"/>
    <w:rsid w:val="005B74F5"/>
    <w:rsid w:val="005B7895"/>
    <w:rsid w:val="005C02F7"/>
    <w:rsid w:val="005C0B96"/>
    <w:rsid w:val="005C34D4"/>
    <w:rsid w:val="005C4734"/>
    <w:rsid w:val="005C4AAD"/>
    <w:rsid w:val="005C4D43"/>
    <w:rsid w:val="005C5710"/>
    <w:rsid w:val="005C602D"/>
    <w:rsid w:val="005C6D0C"/>
    <w:rsid w:val="005D045A"/>
    <w:rsid w:val="005D083F"/>
    <w:rsid w:val="005D2137"/>
    <w:rsid w:val="005D2181"/>
    <w:rsid w:val="005D2793"/>
    <w:rsid w:val="005D4E15"/>
    <w:rsid w:val="005D510D"/>
    <w:rsid w:val="005D5DD7"/>
    <w:rsid w:val="005D64E5"/>
    <w:rsid w:val="005D7B4E"/>
    <w:rsid w:val="005D7D79"/>
    <w:rsid w:val="005E02FB"/>
    <w:rsid w:val="005E052E"/>
    <w:rsid w:val="005E09A8"/>
    <w:rsid w:val="005E2209"/>
    <w:rsid w:val="005E2443"/>
    <w:rsid w:val="005E3C36"/>
    <w:rsid w:val="005E56E6"/>
    <w:rsid w:val="005E67C6"/>
    <w:rsid w:val="005E6F8F"/>
    <w:rsid w:val="005F0FA7"/>
    <w:rsid w:val="005F1C3A"/>
    <w:rsid w:val="005F1CA7"/>
    <w:rsid w:val="005F220D"/>
    <w:rsid w:val="005F3949"/>
    <w:rsid w:val="005F3A19"/>
    <w:rsid w:val="005F4036"/>
    <w:rsid w:val="005F4E2E"/>
    <w:rsid w:val="005F4F02"/>
    <w:rsid w:val="005F6482"/>
    <w:rsid w:val="005F6EB1"/>
    <w:rsid w:val="006001D8"/>
    <w:rsid w:val="00600278"/>
    <w:rsid w:val="0060028A"/>
    <w:rsid w:val="0060096E"/>
    <w:rsid w:val="00600D4F"/>
    <w:rsid w:val="00601D8F"/>
    <w:rsid w:val="006027AE"/>
    <w:rsid w:val="00602924"/>
    <w:rsid w:val="00602A0E"/>
    <w:rsid w:val="00602A88"/>
    <w:rsid w:val="00602DDD"/>
    <w:rsid w:val="00602F49"/>
    <w:rsid w:val="00602F5C"/>
    <w:rsid w:val="00603136"/>
    <w:rsid w:val="006032B1"/>
    <w:rsid w:val="006050C3"/>
    <w:rsid w:val="006061F3"/>
    <w:rsid w:val="006063E9"/>
    <w:rsid w:val="00607607"/>
    <w:rsid w:val="006076B6"/>
    <w:rsid w:val="00610673"/>
    <w:rsid w:val="00611E52"/>
    <w:rsid w:val="006132EB"/>
    <w:rsid w:val="006144B8"/>
    <w:rsid w:val="006144CD"/>
    <w:rsid w:val="00614D30"/>
    <w:rsid w:val="0061545B"/>
    <w:rsid w:val="006154A8"/>
    <w:rsid w:val="00616A0D"/>
    <w:rsid w:val="00617BDA"/>
    <w:rsid w:val="00617FF6"/>
    <w:rsid w:val="006203B4"/>
    <w:rsid w:val="00620868"/>
    <w:rsid w:val="00620B2D"/>
    <w:rsid w:val="00620D3E"/>
    <w:rsid w:val="00621D6E"/>
    <w:rsid w:val="00621D7D"/>
    <w:rsid w:val="006222A5"/>
    <w:rsid w:val="00623189"/>
    <w:rsid w:val="006238C1"/>
    <w:rsid w:val="00623F6F"/>
    <w:rsid w:val="00626C74"/>
    <w:rsid w:val="00626D88"/>
    <w:rsid w:val="00631476"/>
    <w:rsid w:val="00632033"/>
    <w:rsid w:val="00632A21"/>
    <w:rsid w:val="00632DDE"/>
    <w:rsid w:val="0063466C"/>
    <w:rsid w:val="0063467B"/>
    <w:rsid w:val="006347F5"/>
    <w:rsid w:val="00634A68"/>
    <w:rsid w:val="00634BDB"/>
    <w:rsid w:val="006354B0"/>
    <w:rsid w:val="006357A3"/>
    <w:rsid w:val="006357F7"/>
    <w:rsid w:val="006359D8"/>
    <w:rsid w:val="00636003"/>
    <w:rsid w:val="00636512"/>
    <w:rsid w:val="00636588"/>
    <w:rsid w:val="00636875"/>
    <w:rsid w:val="00636B4B"/>
    <w:rsid w:val="0063701F"/>
    <w:rsid w:val="00637F45"/>
    <w:rsid w:val="0064002D"/>
    <w:rsid w:val="0064036C"/>
    <w:rsid w:val="006413D1"/>
    <w:rsid w:val="0064153A"/>
    <w:rsid w:val="00641F2B"/>
    <w:rsid w:val="006426DD"/>
    <w:rsid w:val="00642E36"/>
    <w:rsid w:val="00643554"/>
    <w:rsid w:val="00643671"/>
    <w:rsid w:val="00643C88"/>
    <w:rsid w:val="00644415"/>
    <w:rsid w:val="0064460C"/>
    <w:rsid w:val="00645C2F"/>
    <w:rsid w:val="00647319"/>
    <w:rsid w:val="006476C7"/>
    <w:rsid w:val="0064774E"/>
    <w:rsid w:val="0064796C"/>
    <w:rsid w:val="00651121"/>
    <w:rsid w:val="006515A4"/>
    <w:rsid w:val="00651B95"/>
    <w:rsid w:val="00652096"/>
    <w:rsid w:val="006522D3"/>
    <w:rsid w:val="00652BBF"/>
    <w:rsid w:val="00653555"/>
    <w:rsid w:val="00654411"/>
    <w:rsid w:val="00654CE8"/>
    <w:rsid w:val="006557F4"/>
    <w:rsid w:val="00655DBA"/>
    <w:rsid w:val="00655F13"/>
    <w:rsid w:val="00660FEF"/>
    <w:rsid w:val="00664212"/>
    <w:rsid w:val="00664804"/>
    <w:rsid w:val="00664C2A"/>
    <w:rsid w:val="00664E61"/>
    <w:rsid w:val="00665755"/>
    <w:rsid w:val="00665EB7"/>
    <w:rsid w:val="0066613F"/>
    <w:rsid w:val="0066614F"/>
    <w:rsid w:val="0066632F"/>
    <w:rsid w:val="00666B31"/>
    <w:rsid w:val="00670994"/>
    <w:rsid w:val="00670CFA"/>
    <w:rsid w:val="006718F2"/>
    <w:rsid w:val="006725DB"/>
    <w:rsid w:val="0067279A"/>
    <w:rsid w:val="006728B7"/>
    <w:rsid w:val="00672F3B"/>
    <w:rsid w:val="00672FB0"/>
    <w:rsid w:val="006738AF"/>
    <w:rsid w:val="0067543A"/>
    <w:rsid w:val="006759DD"/>
    <w:rsid w:val="00676028"/>
    <w:rsid w:val="006766BD"/>
    <w:rsid w:val="006770FC"/>
    <w:rsid w:val="00677341"/>
    <w:rsid w:val="00677A85"/>
    <w:rsid w:val="006803B4"/>
    <w:rsid w:val="0068053F"/>
    <w:rsid w:val="00680D27"/>
    <w:rsid w:val="006810B7"/>
    <w:rsid w:val="0068163C"/>
    <w:rsid w:val="00682A0D"/>
    <w:rsid w:val="00682D18"/>
    <w:rsid w:val="00683F48"/>
    <w:rsid w:val="00684128"/>
    <w:rsid w:val="00685A25"/>
    <w:rsid w:val="006860CD"/>
    <w:rsid w:val="00686767"/>
    <w:rsid w:val="00686889"/>
    <w:rsid w:val="00686DE4"/>
    <w:rsid w:val="00686E1A"/>
    <w:rsid w:val="00687F36"/>
    <w:rsid w:val="00692096"/>
    <w:rsid w:val="0069217D"/>
    <w:rsid w:val="00692256"/>
    <w:rsid w:val="006923D4"/>
    <w:rsid w:val="00692CF7"/>
    <w:rsid w:val="00693071"/>
    <w:rsid w:val="0069364C"/>
    <w:rsid w:val="0069390F"/>
    <w:rsid w:val="00693C87"/>
    <w:rsid w:val="0069436A"/>
    <w:rsid w:val="00694397"/>
    <w:rsid w:val="006953BC"/>
    <w:rsid w:val="00695A8A"/>
    <w:rsid w:val="00696131"/>
    <w:rsid w:val="0069677F"/>
    <w:rsid w:val="00696E6C"/>
    <w:rsid w:val="00696F6D"/>
    <w:rsid w:val="00697269"/>
    <w:rsid w:val="006A0DF1"/>
    <w:rsid w:val="006A192F"/>
    <w:rsid w:val="006A2A8C"/>
    <w:rsid w:val="006A3721"/>
    <w:rsid w:val="006A3D50"/>
    <w:rsid w:val="006A3E77"/>
    <w:rsid w:val="006A47D7"/>
    <w:rsid w:val="006A53F4"/>
    <w:rsid w:val="006A6203"/>
    <w:rsid w:val="006A6DCC"/>
    <w:rsid w:val="006A7380"/>
    <w:rsid w:val="006B151D"/>
    <w:rsid w:val="006B188F"/>
    <w:rsid w:val="006B288C"/>
    <w:rsid w:val="006B32A4"/>
    <w:rsid w:val="006B33D8"/>
    <w:rsid w:val="006B3DA6"/>
    <w:rsid w:val="006B4111"/>
    <w:rsid w:val="006B4CFA"/>
    <w:rsid w:val="006B53E3"/>
    <w:rsid w:val="006B59EC"/>
    <w:rsid w:val="006B65A0"/>
    <w:rsid w:val="006B74AC"/>
    <w:rsid w:val="006B7511"/>
    <w:rsid w:val="006C02C2"/>
    <w:rsid w:val="006C097B"/>
    <w:rsid w:val="006C09F7"/>
    <w:rsid w:val="006C1007"/>
    <w:rsid w:val="006C129C"/>
    <w:rsid w:val="006C1F75"/>
    <w:rsid w:val="006C2716"/>
    <w:rsid w:val="006C2FDE"/>
    <w:rsid w:val="006C47A3"/>
    <w:rsid w:val="006C5537"/>
    <w:rsid w:val="006C56B3"/>
    <w:rsid w:val="006C5C13"/>
    <w:rsid w:val="006C622A"/>
    <w:rsid w:val="006C6261"/>
    <w:rsid w:val="006C64D2"/>
    <w:rsid w:val="006C6D70"/>
    <w:rsid w:val="006C7168"/>
    <w:rsid w:val="006C727A"/>
    <w:rsid w:val="006D0898"/>
    <w:rsid w:val="006D0E78"/>
    <w:rsid w:val="006D28B6"/>
    <w:rsid w:val="006D29DA"/>
    <w:rsid w:val="006D335B"/>
    <w:rsid w:val="006D6261"/>
    <w:rsid w:val="006D645F"/>
    <w:rsid w:val="006D692B"/>
    <w:rsid w:val="006E044D"/>
    <w:rsid w:val="006E0E83"/>
    <w:rsid w:val="006E0E95"/>
    <w:rsid w:val="006E1FBD"/>
    <w:rsid w:val="006E276F"/>
    <w:rsid w:val="006E40FB"/>
    <w:rsid w:val="006E4183"/>
    <w:rsid w:val="006E44D7"/>
    <w:rsid w:val="006E4C9D"/>
    <w:rsid w:val="006E5684"/>
    <w:rsid w:val="006E695B"/>
    <w:rsid w:val="006F0A05"/>
    <w:rsid w:val="006F1108"/>
    <w:rsid w:val="006F20EC"/>
    <w:rsid w:val="006F38F8"/>
    <w:rsid w:val="006F5C41"/>
    <w:rsid w:val="006F75A1"/>
    <w:rsid w:val="006F7F72"/>
    <w:rsid w:val="00700C3E"/>
    <w:rsid w:val="00700E1E"/>
    <w:rsid w:val="0070171E"/>
    <w:rsid w:val="0070229F"/>
    <w:rsid w:val="00704512"/>
    <w:rsid w:val="00704571"/>
    <w:rsid w:val="00704BCB"/>
    <w:rsid w:val="007053EB"/>
    <w:rsid w:val="00705EDC"/>
    <w:rsid w:val="0070631B"/>
    <w:rsid w:val="00706448"/>
    <w:rsid w:val="00706486"/>
    <w:rsid w:val="007065E6"/>
    <w:rsid w:val="00707BFD"/>
    <w:rsid w:val="00707D58"/>
    <w:rsid w:val="0071081B"/>
    <w:rsid w:val="00711C2A"/>
    <w:rsid w:val="00712BA4"/>
    <w:rsid w:val="0071382D"/>
    <w:rsid w:val="00713B7E"/>
    <w:rsid w:val="0071463A"/>
    <w:rsid w:val="00716749"/>
    <w:rsid w:val="00716945"/>
    <w:rsid w:val="00716C32"/>
    <w:rsid w:val="00717BDE"/>
    <w:rsid w:val="00717C04"/>
    <w:rsid w:val="00720BA7"/>
    <w:rsid w:val="007228A5"/>
    <w:rsid w:val="0072370D"/>
    <w:rsid w:val="00723FF7"/>
    <w:rsid w:val="00724122"/>
    <w:rsid w:val="007245F3"/>
    <w:rsid w:val="00724BBE"/>
    <w:rsid w:val="00724E9A"/>
    <w:rsid w:val="00725200"/>
    <w:rsid w:val="007267F7"/>
    <w:rsid w:val="00726DC3"/>
    <w:rsid w:val="00726F73"/>
    <w:rsid w:val="0073061F"/>
    <w:rsid w:val="00730798"/>
    <w:rsid w:val="00731135"/>
    <w:rsid w:val="0073176D"/>
    <w:rsid w:val="007319EE"/>
    <w:rsid w:val="00731E9A"/>
    <w:rsid w:val="00731F45"/>
    <w:rsid w:val="0073273C"/>
    <w:rsid w:val="00733245"/>
    <w:rsid w:val="00733529"/>
    <w:rsid w:val="007338B5"/>
    <w:rsid w:val="00733BF6"/>
    <w:rsid w:val="0073567A"/>
    <w:rsid w:val="00735ACA"/>
    <w:rsid w:val="00735EC2"/>
    <w:rsid w:val="0073642C"/>
    <w:rsid w:val="00736670"/>
    <w:rsid w:val="00737E5C"/>
    <w:rsid w:val="00740557"/>
    <w:rsid w:val="0074276C"/>
    <w:rsid w:val="00742A3A"/>
    <w:rsid w:val="00743384"/>
    <w:rsid w:val="00743619"/>
    <w:rsid w:val="00743BC3"/>
    <w:rsid w:val="00744F7D"/>
    <w:rsid w:val="00745B80"/>
    <w:rsid w:val="00745C90"/>
    <w:rsid w:val="00746B28"/>
    <w:rsid w:val="00747534"/>
    <w:rsid w:val="0074776F"/>
    <w:rsid w:val="0074777F"/>
    <w:rsid w:val="00747942"/>
    <w:rsid w:val="0075003F"/>
    <w:rsid w:val="00750DF3"/>
    <w:rsid w:val="00751B0D"/>
    <w:rsid w:val="00753276"/>
    <w:rsid w:val="0075388A"/>
    <w:rsid w:val="00753B44"/>
    <w:rsid w:val="00753B6A"/>
    <w:rsid w:val="007544FB"/>
    <w:rsid w:val="00754EE8"/>
    <w:rsid w:val="00755D31"/>
    <w:rsid w:val="00756263"/>
    <w:rsid w:val="0075701E"/>
    <w:rsid w:val="00757DC8"/>
    <w:rsid w:val="00760A13"/>
    <w:rsid w:val="00761EB6"/>
    <w:rsid w:val="00762052"/>
    <w:rsid w:val="00762D12"/>
    <w:rsid w:val="00763249"/>
    <w:rsid w:val="00763969"/>
    <w:rsid w:val="007642AC"/>
    <w:rsid w:val="00764F60"/>
    <w:rsid w:val="0076505B"/>
    <w:rsid w:val="007654B5"/>
    <w:rsid w:val="00765FCB"/>
    <w:rsid w:val="00766EE9"/>
    <w:rsid w:val="00766FCB"/>
    <w:rsid w:val="007676EB"/>
    <w:rsid w:val="00767728"/>
    <w:rsid w:val="007677FF"/>
    <w:rsid w:val="00770638"/>
    <w:rsid w:val="00770D15"/>
    <w:rsid w:val="00771278"/>
    <w:rsid w:val="007713F1"/>
    <w:rsid w:val="007717F9"/>
    <w:rsid w:val="007720E2"/>
    <w:rsid w:val="00772EB9"/>
    <w:rsid w:val="00774949"/>
    <w:rsid w:val="00774D4E"/>
    <w:rsid w:val="00774E1C"/>
    <w:rsid w:val="00775654"/>
    <w:rsid w:val="00776294"/>
    <w:rsid w:val="00776DB0"/>
    <w:rsid w:val="00777804"/>
    <w:rsid w:val="00777F2F"/>
    <w:rsid w:val="00781E3D"/>
    <w:rsid w:val="00782859"/>
    <w:rsid w:val="00782EF6"/>
    <w:rsid w:val="007832B2"/>
    <w:rsid w:val="007841DF"/>
    <w:rsid w:val="0078431F"/>
    <w:rsid w:val="00784907"/>
    <w:rsid w:val="00784A68"/>
    <w:rsid w:val="00784FF0"/>
    <w:rsid w:val="00785B6B"/>
    <w:rsid w:val="00785E5F"/>
    <w:rsid w:val="00786E45"/>
    <w:rsid w:val="007871C3"/>
    <w:rsid w:val="0078720B"/>
    <w:rsid w:val="00787B0A"/>
    <w:rsid w:val="00790477"/>
    <w:rsid w:val="00791762"/>
    <w:rsid w:val="00791916"/>
    <w:rsid w:val="00791CF0"/>
    <w:rsid w:val="00792677"/>
    <w:rsid w:val="007934C6"/>
    <w:rsid w:val="00795203"/>
    <w:rsid w:val="0079540D"/>
    <w:rsid w:val="0079580B"/>
    <w:rsid w:val="00795B0F"/>
    <w:rsid w:val="00796409"/>
    <w:rsid w:val="0079756D"/>
    <w:rsid w:val="007A0B59"/>
    <w:rsid w:val="007A12CE"/>
    <w:rsid w:val="007A1CE0"/>
    <w:rsid w:val="007A2294"/>
    <w:rsid w:val="007A28F3"/>
    <w:rsid w:val="007A2B4D"/>
    <w:rsid w:val="007A3316"/>
    <w:rsid w:val="007A3654"/>
    <w:rsid w:val="007A4085"/>
    <w:rsid w:val="007A4D10"/>
    <w:rsid w:val="007A4F23"/>
    <w:rsid w:val="007B1799"/>
    <w:rsid w:val="007B1E98"/>
    <w:rsid w:val="007B2E1B"/>
    <w:rsid w:val="007B2ECA"/>
    <w:rsid w:val="007B2FD6"/>
    <w:rsid w:val="007B301B"/>
    <w:rsid w:val="007B34CA"/>
    <w:rsid w:val="007B3A04"/>
    <w:rsid w:val="007B46D3"/>
    <w:rsid w:val="007B52A7"/>
    <w:rsid w:val="007B55BF"/>
    <w:rsid w:val="007B5D6F"/>
    <w:rsid w:val="007B639D"/>
    <w:rsid w:val="007B6491"/>
    <w:rsid w:val="007B65AB"/>
    <w:rsid w:val="007B6A23"/>
    <w:rsid w:val="007B6D16"/>
    <w:rsid w:val="007B754B"/>
    <w:rsid w:val="007C023F"/>
    <w:rsid w:val="007C1571"/>
    <w:rsid w:val="007C1834"/>
    <w:rsid w:val="007C3B33"/>
    <w:rsid w:val="007C3B3E"/>
    <w:rsid w:val="007C402D"/>
    <w:rsid w:val="007C4437"/>
    <w:rsid w:val="007C4CE7"/>
    <w:rsid w:val="007C4EF0"/>
    <w:rsid w:val="007C5000"/>
    <w:rsid w:val="007C60AF"/>
    <w:rsid w:val="007C659F"/>
    <w:rsid w:val="007C6DA9"/>
    <w:rsid w:val="007C7D84"/>
    <w:rsid w:val="007C7F59"/>
    <w:rsid w:val="007D033A"/>
    <w:rsid w:val="007D083E"/>
    <w:rsid w:val="007D109D"/>
    <w:rsid w:val="007D2035"/>
    <w:rsid w:val="007D25E2"/>
    <w:rsid w:val="007D2B8A"/>
    <w:rsid w:val="007D2C7F"/>
    <w:rsid w:val="007D2C83"/>
    <w:rsid w:val="007D449C"/>
    <w:rsid w:val="007D526F"/>
    <w:rsid w:val="007D60A4"/>
    <w:rsid w:val="007D63D0"/>
    <w:rsid w:val="007D67BB"/>
    <w:rsid w:val="007D71D8"/>
    <w:rsid w:val="007E0638"/>
    <w:rsid w:val="007E0D80"/>
    <w:rsid w:val="007E1BDB"/>
    <w:rsid w:val="007E1CC7"/>
    <w:rsid w:val="007E1EE9"/>
    <w:rsid w:val="007E2635"/>
    <w:rsid w:val="007E28C3"/>
    <w:rsid w:val="007E32B3"/>
    <w:rsid w:val="007E3561"/>
    <w:rsid w:val="007E35E0"/>
    <w:rsid w:val="007E3F1A"/>
    <w:rsid w:val="007F04C0"/>
    <w:rsid w:val="007F0A62"/>
    <w:rsid w:val="007F0ED8"/>
    <w:rsid w:val="007F113D"/>
    <w:rsid w:val="007F232E"/>
    <w:rsid w:val="007F40B2"/>
    <w:rsid w:val="007F6147"/>
    <w:rsid w:val="007F61F9"/>
    <w:rsid w:val="007F741D"/>
    <w:rsid w:val="007F7F65"/>
    <w:rsid w:val="00800683"/>
    <w:rsid w:val="008006D6"/>
    <w:rsid w:val="00800C3B"/>
    <w:rsid w:val="00800C95"/>
    <w:rsid w:val="00800CBD"/>
    <w:rsid w:val="00801865"/>
    <w:rsid w:val="008018EA"/>
    <w:rsid w:val="00801AB5"/>
    <w:rsid w:val="00802037"/>
    <w:rsid w:val="008029C8"/>
    <w:rsid w:val="008036A7"/>
    <w:rsid w:val="00803CB2"/>
    <w:rsid w:val="00804E2D"/>
    <w:rsid w:val="00805226"/>
    <w:rsid w:val="008077ED"/>
    <w:rsid w:val="00807C30"/>
    <w:rsid w:val="008102AC"/>
    <w:rsid w:val="00812A03"/>
    <w:rsid w:val="00813D45"/>
    <w:rsid w:val="00814129"/>
    <w:rsid w:val="008143BF"/>
    <w:rsid w:val="00815C5A"/>
    <w:rsid w:val="0081713F"/>
    <w:rsid w:val="00817241"/>
    <w:rsid w:val="008208C3"/>
    <w:rsid w:val="00821340"/>
    <w:rsid w:val="008223C6"/>
    <w:rsid w:val="00822515"/>
    <w:rsid w:val="00822F6F"/>
    <w:rsid w:val="008233DB"/>
    <w:rsid w:val="00823778"/>
    <w:rsid w:val="00825854"/>
    <w:rsid w:val="00825904"/>
    <w:rsid w:val="00826099"/>
    <w:rsid w:val="00827C33"/>
    <w:rsid w:val="00827E09"/>
    <w:rsid w:val="00830090"/>
    <w:rsid w:val="008308D1"/>
    <w:rsid w:val="00830A41"/>
    <w:rsid w:val="00830E36"/>
    <w:rsid w:val="008313FF"/>
    <w:rsid w:val="00831741"/>
    <w:rsid w:val="00831C16"/>
    <w:rsid w:val="00832462"/>
    <w:rsid w:val="00833407"/>
    <w:rsid w:val="0083393B"/>
    <w:rsid w:val="00833E0C"/>
    <w:rsid w:val="008346AF"/>
    <w:rsid w:val="008346E8"/>
    <w:rsid w:val="008364A2"/>
    <w:rsid w:val="00836D6B"/>
    <w:rsid w:val="0083741D"/>
    <w:rsid w:val="0083791D"/>
    <w:rsid w:val="00837AFB"/>
    <w:rsid w:val="00837F0D"/>
    <w:rsid w:val="008404B8"/>
    <w:rsid w:val="0084182D"/>
    <w:rsid w:val="0084216D"/>
    <w:rsid w:val="0084226F"/>
    <w:rsid w:val="00842C37"/>
    <w:rsid w:val="00844187"/>
    <w:rsid w:val="008442F3"/>
    <w:rsid w:val="00844D3F"/>
    <w:rsid w:val="0084571A"/>
    <w:rsid w:val="008457A1"/>
    <w:rsid w:val="00846153"/>
    <w:rsid w:val="00846B21"/>
    <w:rsid w:val="00846B33"/>
    <w:rsid w:val="00846C49"/>
    <w:rsid w:val="00846E5C"/>
    <w:rsid w:val="008471A3"/>
    <w:rsid w:val="00847295"/>
    <w:rsid w:val="00847EE7"/>
    <w:rsid w:val="00851B6D"/>
    <w:rsid w:val="008520C4"/>
    <w:rsid w:val="008520CA"/>
    <w:rsid w:val="00853565"/>
    <w:rsid w:val="0085436D"/>
    <w:rsid w:val="0085489B"/>
    <w:rsid w:val="00854A69"/>
    <w:rsid w:val="00856355"/>
    <w:rsid w:val="00856A8C"/>
    <w:rsid w:val="0085796F"/>
    <w:rsid w:val="00860620"/>
    <w:rsid w:val="008607F4"/>
    <w:rsid w:val="00860E9E"/>
    <w:rsid w:val="00861A2A"/>
    <w:rsid w:val="008622CF"/>
    <w:rsid w:val="008626CF"/>
    <w:rsid w:val="00864082"/>
    <w:rsid w:val="00865616"/>
    <w:rsid w:val="00865F10"/>
    <w:rsid w:val="008663D5"/>
    <w:rsid w:val="008667C4"/>
    <w:rsid w:val="00866BF2"/>
    <w:rsid w:val="00866FED"/>
    <w:rsid w:val="00867366"/>
    <w:rsid w:val="0086742A"/>
    <w:rsid w:val="00870A16"/>
    <w:rsid w:val="00870D28"/>
    <w:rsid w:val="00873561"/>
    <w:rsid w:val="00874206"/>
    <w:rsid w:val="00875FA2"/>
    <w:rsid w:val="008768DD"/>
    <w:rsid w:val="00876E2C"/>
    <w:rsid w:val="00877744"/>
    <w:rsid w:val="00877943"/>
    <w:rsid w:val="00880C35"/>
    <w:rsid w:val="008817AA"/>
    <w:rsid w:val="00883116"/>
    <w:rsid w:val="008843D2"/>
    <w:rsid w:val="00884B99"/>
    <w:rsid w:val="00884D20"/>
    <w:rsid w:val="008857B1"/>
    <w:rsid w:val="00886167"/>
    <w:rsid w:val="00886426"/>
    <w:rsid w:val="008869E6"/>
    <w:rsid w:val="008871A2"/>
    <w:rsid w:val="0088789F"/>
    <w:rsid w:val="00890C10"/>
    <w:rsid w:val="00890C80"/>
    <w:rsid w:val="00890DD7"/>
    <w:rsid w:val="00891E8B"/>
    <w:rsid w:val="00891FD8"/>
    <w:rsid w:val="0089285A"/>
    <w:rsid w:val="00892A98"/>
    <w:rsid w:val="00892E5E"/>
    <w:rsid w:val="0089337A"/>
    <w:rsid w:val="00893AD3"/>
    <w:rsid w:val="008959C5"/>
    <w:rsid w:val="0089628B"/>
    <w:rsid w:val="008974D9"/>
    <w:rsid w:val="008A0016"/>
    <w:rsid w:val="008A03CD"/>
    <w:rsid w:val="008A04B7"/>
    <w:rsid w:val="008A0D4D"/>
    <w:rsid w:val="008A122E"/>
    <w:rsid w:val="008A213C"/>
    <w:rsid w:val="008A22CF"/>
    <w:rsid w:val="008A48E5"/>
    <w:rsid w:val="008A4FE3"/>
    <w:rsid w:val="008A5687"/>
    <w:rsid w:val="008A569E"/>
    <w:rsid w:val="008A5D7C"/>
    <w:rsid w:val="008A6534"/>
    <w:rsid w:val="008A6B5A"/>
    <w:rsid w:val="008A6C1A"/>
    <w:rsid w:val="008A738B"/>
    <w:rsid w:val="008A7E2E"/>
    <w:rsid w:val="008B0DE8"/>
    <w:rsid w:val="008B11B6"/>
    <w:rsid w:val="008B18FD"/>
    <w:rsid w:val="008B1EDA"/>
    <w:rsid w:val="008B2FE5"/>
    <w:rsid w:val="008B301F"/>
    <w:rsid w:val="008B4498"/>
    <w:rsid w:val="008B53ED"/>
    <w:rsid w:val="008B5789"/>
    <w:rsid w:val="008B59CE"/>
    <w:rsid w:val="008B5DC8"/>
    <w:rsid w:val="008B6A3D"/>
    <w:rsid w:val="008B6F27"/>
    <w:rsid w:val="008B7400"/>
    <w:rsid w:val="008B75DF"/>
    <w:rsid w:val="008C0EB8"/>
    <w:rsid w:val="008C1C1B"/>
    <w:rsid w:val="008C4177"/>
    <w:rsid w:val="008C57EA"/>
    <w:rsid w:val="008C589F"/>
    <w:rsid w:val="008C6880"/>
    <w:rsid w:val="008C695B"/>
    <w:rsid w:val="008C69BE"/>
    <w:rsid w:val="008C7747"/>
    <w:rsid w:val="008D070D"/>
    <w:rsid w:val="008D2857"/>
    <w:rsid w:val="008D2B78"/>
    <w:rsid w:val="008D31EC"/>
    <w:rsid w:val="008D3ABD"/>
    <w:rsid w:val="008D4ACE"/>
    <w:rsid w:val="008D56B6"/>
    <w:rsid w:val="008D5F21"/>
    <w:rsid w:val="008D70A9"/>
    <w:rsid w:val="008D71D8"/>
    <w:rsid w:val="008D72B0"/>
    <w:rsid w:val="008D758D"/>
    <w:rsid w:val="008D795C"/>
    <w:rsid w:val="008D7B58"/>
    <w:rsid w:val="008E0BC6"/>
    <w:rsid w:val="008E195A"/>
    <w:rsid w:val="008E24BF"/>
    <w:rsid w:val="008E39FD"/>
    <w:rsid w:val="008E4041"/>
    <w:rsid w:val="008E52EC"/>
    <w:rsid w:val="008E55DD"/>
    <w:rsid w:val="008E62B3"/>
    <w:rsid w:val="008E6937"/>
    <w:rsid w:val="008E6D2F"/>
    <w:rsid w:val="008E7201"/>
    <w:rsid w:val="008E7E52"/>
    <w:rsid w:val="008F112D"/>
    <w:rsid w:val="008F1A75"/>
    <w:rsid w:val="008F1B44"/>
    <w:rsid w:val="008F1DA2"/>
    <w:rsid w:val="008F1E70"/>
    <w:rsid w:val="008F23A4"/>
    <w:rsid w:val="008F2D3F"/>
    <w:rsid w:val="008F3470"/>
    <w:rsid w:val="008F34EA"/>
    <w:rsid w:val="008F4AA0"/>
    <w:rsid w:val="008F4C35"/>
    <w:rsid w:val="008F50B4"/>
    <w:rsid w:val="008F5393"/>
    <w:rsid w:val="008F60D1"/>
    <w:rsid w:val="008F6381"/>
    <w:rsid w:val="008F6D0C"/>
    <w:rsid w:val="00900723"/>
    <w:rsid w:val="009008A1"/>
    <w:rsid w:val="00900DCF"/>
    <w:rsid w:val="009017DC"/>
    <w:rsid w:val="009019C2"/>
    <w:rsid w:val="00901C8E"/>
    <w:rsid w:val="00901D27"/>
    <w:rsid w:val="00902B2E"/>
    <w:rsid w:val="009040D7"/>
    <w:rsid w:val="00904DAB"/>
    <w:rsid w:val="009058C4"/>
    <w:rsid w:val="00906674"/>
    <w:rsid w:val="009069E3"/>
    <w:rsid w:val="00913055"/>
    <w:rsid w:val="00913D0B"/>
    <w:rsid w:val="00913D90"/>
    <w:rsid w:val="00914116"/>
    <w:rsid w:val="0091448E"/>
    <w:rsid w:val="00914897"/>
    <w:rsid w:val="0091498C"/>
    <w:rsid w:val="00914B5E"/>
    <w:rsid w:val="009151EA"/>
    <w:rsid w:val="00915D81"/>
    <w:rsid w:val="009165B3"/>
    <w:rsid w:val="00916860"/>
    <w:rsid w:val="009201C1"/>
    <w:rsid w:val="00920876"/>
    <w:rsid w:val="00920BD2"/>
    <w:rsid w:val="00920E02"/>
    <w:rsid w:val="009210E9"/>
    <w:rsid w:val="00921648"/>
    <w:rsid w:val="0092291B"/>
    <w:rsid w:val="0092302F"/>
    <w:rsid w:val="00925F64"/>
    <w:rsid w:val="0093038A"/>
    <w:rsid w:val="00930456"/>
    <w:rsid w:val="009327DD"/>
    <w:rsid w:val="00933360"/>
    <w:rsid w:val="0093413C"/>
    <w:rsid w:val="00934254"/>
    <w:rsid w:val="00935316"/>
    <w:rsid w:val="009364AC"/>
    <w:rsid w:val="0093650D"/>
    <w:rsid w:val="00936DA4"/>
    <w:rsid w:val="00937F8D"/>
    <w:rsid w:val="009400BC"/>
    <w:rsid w:val="00941027"/>
    <w:rsid w:val="00941137"/>
    <w:rsid w:val="00941414"/>
    <w:rsid w:val="0094158F"/>
    <w:rsid w:val="00941987"/>
    <w:rsid w:val="00942851"/>
    <w:rsid w:val="00942EF6"/>
    <w:rsid w:val="0094370F"/>
    <w:rsid w:val="00943FB6"/>
    <w:rsid w:val="00943FE1"/>
    <w:rsid w:val="00944081"/>
    <w:rsid w:val="0094448F"/>
    <w:rsid w:val="00944686"/>
    <w:rsid w:val="009447E4"/>
    <w:rsid w:val="009451A3"/>
    <w:rsid w:val="00946440"/>
    <w:rsid w:val="00946637"/>
    <w:rsid w:val="0094785F"/>
    <w:rsid w:val="00947B35"/>
    <w:rsid w:val="00947E07"/>
    <w:rsid w:val="00950F1A"/>
    <w:rsid w:val="00952530"/>
    <w:rsid w:val="009531D1"/>
    <w:rsid w:val="009533DE"/>
    <w:rsid w:val="00954793"/>
    <w:rsid w:val="00954F45"/>
    <w:rsid w:val="00955375"/>
    <w:rsid w:val="009553B6"/>
    <w:rsid w:val="00956046"/>
    <w:rsid w:val="009561E5"/>
    <w:rsid w:val="009562CE"/>
    <w:rsid w:val="00956896"/>
    <w:rsid w:val="00956AC1"/>
    <w:rsid w:val="00956C24"/>
    <w:rsid w:val="00956F1D"/>
    <w:rsid w:val="00957F90"/>
    <w:rsid w:val="009613CC"/>
    <w:rsid w:val="009644A0"/>
    <w:rsid w:val="00964D1D"/>
    <w:rsid w:val="009650E6"/>
    <w:rsid w:val="00965D1F"/>
    <w:rsid w:val="00966594"/>
    <w:rsid w:val="00966E69"/>
    <w:rsid w:val="009703D9"/>
    <w:rsid w:val="009706C6"/>
    <w:rsid w:val="009726A5"/>
    <w:rsid w:val="0097399D"/>
    <w:rsid w:val="00974181"/>
    <w:rsid w:val="00974365"/>
    <w:rsid w:val="00974AE0"/>
    <w:rsid w:val="00974C4C"/>
    <w:rsid w:val="00976C4E"/>
    <w:rsid w:val="00977568"/>
    <w:rsid w:val="009777EA"/>
    <w:rsid w:val="00980A96"/>
    <w:rsid w:val="009822A9"/>
    <w:rsid w:val="00983256"/>
    <w:rsid w:val="009839C7"/>
    <w:rsid w:val="00983D86"/>
    <w:rsid w:val="00985957"/>
    <w:rsid w:val="00985A7C"/>
    <w:rsid w:val="00987844"/>
    <w:rsid w:val="00987D62"/>
    <w:rsid w:val="00987FDF"/>
    <w:rsid w:val="00990BAB"/>
    <w:rsid w:val="00990D92"/>
    <w:rsid w:val="00992A3C"/>
    <w:rsid w:val="00994E65"/>
    <w:rsid w:val="0099500A"/>
    <w:rsid w:val="00995C92"/>
    <w:rsid w:val="009966A4"/>
    <w:rsid w:val="009970CF"/>
    <w:rsid w:val="009A1985"/>
    <w:rsid w:val="009A1F41"/>
    <w:rsid w:val="009A2C48"/>
    <w:rsid w:val="009A2EF7"/>
    <w:rsid w:val="009A3E2B"/>
    <w:rsid w:val="009A4711"/>
    <w:rsid w:val="009A491E"/>
    <w:rsid w:val="009A4CDD"/>
    <w:rsid w:val="009A54CC"/>
    <w:rsid w:val="009A6A9F"/>
    <w:rsid w:val="009A7160"/>
    <w:rsid w:val="009A73D1"/>
    <w:rsid w:val="009A759E"/>
    <w:rsid w:val="009A779F"/>
    <w:rsid w:val="009B03F7"/>
    <w:rsid w:val="009B1BAA"/>
    <w:rsid w:val="009B2579"/>
    <w:rsid w:val="009B26D4"/>
    <w:rsid w:val="009B2A39"/>
    <w:rsid w:val="009B2C38"/>
    <w:rsid w:val="009B4A9F"/>
    <w:rsid w:val="009B4C13"/>
    <w:rsid w:val="009B4D5B"/>
    <w:rsid w:val="009B67A0"/>
    <w:rsid w:val="009C194C"/>
    <w:rsid w:val="009C1F77"/>
    <w:rsid w:val="009C374C"/>
    <w:rsid w:val="009C38B3"/>
    <w:rsid w:val="009C3D19"/>
    <w:rsid w:val="009C4EB1"/>
    <w:rsid w:val="009C50E3"/>
    <w:rsid w:val="009C5BE1"/>
    <w:rsid w:val="009C5C91"/>
    <w:rsid w:val="009C63B2"/>
    <w:rsid w:val="009C67D7"/>
    <w:rsid w:val="009C6990"/>
    <w:rsid w:val="009C76C6"/>
    <w:rsid w:val="009D1077"/>
    <w:rsid w:val="009D1809"/>
    <w:rsid w:val="009D1B0E"/>
    <w:rsid w:val="009D21B5"/>
    <w:rsid w:val="009D23E2"/>
    <w:rsid w:val="009D315F"/>
    <w:rsid w:val="009D491D"/>
    <w:rsid w:val="009D5238"/>
    <w:rsid w:val="009D5F60"/>
    <w:rsid w:val="009D6299"/>
    <w:rsid w:val="009D67D9"/>
    <w:rsid w:val="009D6DB1"/>
    <w:rsid w:val="009D75C5"/>
    <w:rsid w:val="009D7610"/>
    <w:rsid w:val="009D7A11"/>
    <w:rsid w:val="009D7BEE"/>
    <w:rsid w:val="009E03ED"/>
    <w:rsid w:val="009E0AD5"/>
    <w:rsid w:val="009E0FFF"/>
    <w:rsid w:val="009E2848"/>
    <w:rsid w:val="009E2CE3"/>
    <w:rsid w:val="009E2CFE"/>
    <w:rsid w:val="009E30FC"/>
    <w:rsid w:val="009E48E3"/>
    <w:rsid w:val="009E4D54"/>
    <w:rsid w:val="009E52AE"/>
    <w:rsid w:val="009E5A70"/>
    <w:rsid w:val="009E7C4F"/>
    <w:rsid w:val="009F1FDA"/>
    <w:rsid w:val="009F21B1"/>
    <w:rsid w:val="009F287D"/>
    <w:rsid w:val="009F28EB"/>
    <w:rsid w:val="009F2AD4"/>
    <w:rsid w:val="009F3E37"/>
    <w:rsid w:val="009F42A9"/>
    <w:rsid w:val="009F4588"/>
    <w:rsid w:val="009F49E6"/>
    <w:rsid w:val="009F56A0"/>
    <w:rsid w:val="009F684D"/>
    <w:rsid w:val="009F70E5"/>
    <w:rsid w:val="009F7A2C"/>
    <w:rsid w:val="009F7CF8"/>
    <w:rsid w:val="00A007A3"/>
    <w:rsid w:val="00A0083A"/>
    <w:rsid w:val="00A0127B"/>
    <w:rsid w:val="00A01824"/>
    <w:rsid w:val="00A01979"/>
    <w:rsid w:val="00A039D3"/>
    <w:rsid w:val="00A046DE"/>
    <w:rsid w:val="00A05781"/>
    <w:rsid w:val="00A05ADB"/>
    <w:rsid w:val="00A06B4F"/>
    <w:rsid w:val="00A06BBA"/>
    <w:rsid w:val="00A072EF"/>
    <w:rsid w:val="00A0742D"/>
    <w:rsid w:val="00A10B89"/>
    <w:rsid w:val="00A11652"/>
    <w:rsid w:val="00A12CDE"/>
    <w:rsid w:val="00A13A50"/>
    <w:rsid w:val="00A15363"/>
    <w:rsid w:val="00A15A97"/>
    <w:rsid w:val="00A15B18"/>
    <w:rsid w:val="00A15D52"/>
    <w:rsid w:val="00A16197"/>
    <w:rsid w:val="00A16332"/>
    <w:rsid w:val="00A16EFD"/>
    <w:rsid w:val="00A172FA"/>
    <w:rsid w:val="00A20FE8"/>
    <w:rsid w:val="00A22FAF"/>
    <w:rsid w:val="00A23329"/>
    <w:rsid w:val="00A2352E"/>
    <w:rsid w:val="00A23D75"/>
    <w:rsid w:val="00A24274"/>
    <w:rsid w:val="00A2492F"/>
    <w:rsid w:val="00A24960"/>
    <w:rsid w:val="00A24996"/>
    <w:rsid w:val="00A24BF9"/>
    <w:rsid w:val="00A25065"/>
    <w:rsid w:val="00A255F9"/>
    <w:rsid w:val="00A25AC9"/>
    <w:rsid w:val="00A261C8"/>
    <w:rsid w:val="00A270E2"/>
    <w:rsid w:val="00A2734C"/>
    <w:rsid w:val="00A27407"/>
    <w:rsid w:val="00A30B3B"/>
    <w:rsid w:val="00A30D19"/>
    <w:rsid w:val="00A31254"/>
    <w:rsid w:val="00A31C16"/>
    <w:rsid w:val="00A31EE1"/>
    <w:rsid w:val="00A33290"/>
    <w:rsid w:val="00A36799"/>
    <w:rsid w:val="00A36BA8"/>
    <w:rsid w:val="00A36C5A"/>
    <w:rsid w:val="00A37EAF"/>
    <w:rsid w:val="00A400E4"/>
    <w:rsid w:val="00A414E0"/>
    <w:rsid w:val="00A439BC"/>
    <w:rsid w:val="00A4475C"/>
    <w:rsid w:val="00A46B9C"/>
    <w:rsid w:val="00A4745C"/>
    <w:rsid w:val="00A47E35"/>
    <w:rsid w:val="00A50C73"/>
    <w:rsid w:val="00A52444"/>
    <w:rsid w:val="00A52F75"/>
    <w:rsid w:val="00A53D34"/>
    <w:rsid w:val="00A542D7"/>
    <w:rsid w:val="00A5507F"/>
    <w:rsid w:val="00A55439"/>
    <w:rsid w:val="00A554DB"/>
    <w:rsid w:val="00A55B44"/>
    <w:rsid w:val="00A56F27"/>
    <w:rsid w:val="00A5703A"/>
    <w:rsid w:val="00A57988"/>
    <w:rsid w:val="00A57ADF"/>
    <w:rsid w:val="00A60B5F"/>
    <w:rsid w:val="00A6115C"/>
    <w:rsid w:val="00A6210A"/>
    <w:rsid w:val="00A62A1D"/>
    <w:rsid w:val="00A6311A"/>
    <w:rsid w:val="00A64D96"/>
    <w:rsid w:val="00A65161"/>
    <w:rsid w:val="00A65A9E"/>
    <w:rsid w:val="00A66F11"/>
    <w:rsid w:val="00A673C9"/>
    <w:rsid w:val="00A67A67"/>
    <w:rsid w:val="00A7029E"/>
    <w:rsid w:val="00A7033C"/>
    <w:rsid w:val="00A7192E"/>
    <w:rsid w:val="00A737D7"/>
    <w:rsid w:val="00A74BFF"/>
    <w:rsid w:val="00A75BE4"/>
    <w:rsid w:val="00A7644D"/>
    <w:rsid w:val="00A775DF"/>
    <w:rsid w:val="00A80283"/>
    <w:rsid w:val="00A81C6D"/>
    <w:rsid w:val="00A8384A"/>
    <w:rsid w:val="00A83850"/>
    <w:rsid w:val="00A83ECA"/>
    <w:rsid w:val="00A8452D"/>
    <w:rsid w:val="00A84870"/>
    <w:rsid w:val="00A850B2"/>
    <w:rsid w:val="00A857D3"/>
    <w:rsid w:val="00A85EB8"/>
    <w:rsid w:val="00A8786D"/>
    <w:rsid w:val="00A87ABB"/>
    <w:rsid w:val="00A87DB8"/>
    <w:rsid w:val="00A90355"/>
    <w:rsid w:val="00A91475"/>
    <w:rsid w:val="00A921B1"/>
    <w:rsid w:val="00A925CC"/>
    <w:rsid w:val="00A93B5D"/>
    <w:rsid w:val="00A93E59"/>
    <w:rsid w:val="00A96B8E"/>
    <w:rsid w:val="00A977B9"/>
    <w:rsid w:val="00A97F90"/>
    <w:rsid w:val="00AA01EF"/>
    <w:rsid w:val="00AA050B"/>
    <w:rsid w:val="00AA09B2"/>
    <w:rsid w:val="00AA295A"/>
    <w:rsid w:val="00AA42C3"/>
    <w:rsid w:val="00AA4CDB"/>
    <w:rsid w:val="00AA588C"/>
    <w:rsid w:val="00AA5AD6"/>
    <w:rsid w:val="00AA606D"/>
    <w:rsid w:val="00AA6C22"/>
    <w:rsid w:val="00AB10FF"/>
    <w:rsid w:val="00AB1A97"/>
    <w:rsid w:val="00AB1B6D"/>
    <w:rsid w:val="00AB1F64"/>
    <w:rsid w:val="00AB6873"/>
    <w:rsid w:val="00AB6AF7"/>
    <w:rsid w:val="00AB6E83"/>
    <w:rsid w:val="00AB729B"/>
    <w:rsid w:val="00AB7749"/>
    <w:rsid w:val="00AB7E65"/>
    <w:rsid w:val="00AC0290"/>
    <w:rsid w:val="00AC0995"/>
    <w:rsid w:val="00AC1F5E"/>
    <w:rsid w:val="00AC2A37"/>
    <w:rsid w:val="00AC2B9D"/>
    <w:rsid w:val="00AC3C09"/>
    <w:rsid w:val="00AC486D"/>
    <w:rsid w:val="00AC5AE8"/>
    <w:rsid w:val="00AC6114"/>
    <w:rsid w:val="00AC6819"/>
    <w:rsid w:val="00AC71AF"/>
    <w:rsid w:val="00AC7B77"/>
    <w:rsid w:val="00AC7EF8"/>
    <w:rsid w:val="00AD1319"/>
    <w:rsid w:val="00AD2042"/>
    <w:rsid w:val="00AD216F"/>
    <w:rsid w:val="00AD33F5"/>
    <w:rsid w:val="00AD3A9F"/>
    <w:rsid w:val="00AD3BEB"/>
    <w:rsid w:val="00AD7296"/>
    <w:rsid w:val="00AE02CC"/>
    <w:rsid w:val="00AE1C1B"/>
    <w:rsid w:val="00AE2B33"/>
    <w:rsid w:val="00AE2C4D"/>
    <w:rsid w:val="00AE36DE"/>
    <w:rsid w:val="00AE3E50"/>
    <w:rsid w:val="00AE59CD"/>
    <w:rsid w:val="00AE5EAB"/>
    <w:rsid w:val="00AE74B6"/>
    <w:rsid w:val="00AE7CB5"/>
    <w:rsid w:val="00AF0656"/>
    <w:rsid w:val="00AF0B35"/>
    <w:rsid w:val="00AF101C"/>
    <w:rsid w:val="00AF1314"/>
    <w:rsid w:val="00AF170F"/>
    <w:rsid w:val="00AF194D"/>
    <w:rsid w:val="00AF215C"/>
    <w:rsid w:val="00AF2529"/>
    <w:rsid w:val="00AF2E9C"/>
    <w:rsid w:val="00AF3334"/>
    <w:rsid w:val="00AF34FA"/>
    <w:rsid w:val="00AF3825"/>
    <w:rsid w:val="00AF3E03"/>
    <w:rsid w:val="00AF566B"/>
    <w:rsid w:val="00AF5AB9"/>
    <w:rsid w:val="00AF71BF"/>
    <w:rsid w:val="00B00398"/>
    <w:rsid w:val="00B01B0A"/>
    <w:rsid w:val="00B02801"/>
    <w:rsid w:val="00B033EC"/>
    <w:rsid w:val="00B0372F"/>
    <w:rsid w:val="00B03F11"/>
    <w:rsid w:val="00B04C09"/>
    <w:rsid w:val="00B051AA"/>
    <w:rsid w:val="00B055E1"/>
    <w:rsid w:val="00B05BE9"/>
    <w:rsid w:val="00B06011"/>
    <w:rsid w:val="00B064A2"/>
    <w:rsid w:val="00B0656A"/>
    <w:rsid w:val="00B10332"/>
    <w:rsid w:val="00B110C4"/>
    <w:rsid w:val="00B11825"/>
    <w:rsid w:val="00B123C3"/>
    <w:rsid w:val="00B12C9F"/>
    <w:rsid w:val="00B13D2C"/>
    <w:rsid w:val="00B15F2D"/>
    <w:rsid w:val="00B1614E"/>
    <w:rsid w:val="00B16AA1"/>
    <w:rsid w:val="00B2056F"/>
    <w:rsid w:val="00B2060E"/>
    <w:rsid w:val="00B247AE"/>
    <w:rsid w:val="00B2499C"/>
    <w:rsid w:val="00B24E39"/>
    <w:rsid w:val="00B256E1"/>
    <w:rsid w:val="00B25BE0"/>
    <w:rsid w:val="00B27226"/>
    <w:rsid w:val="00B2786F"/>
    <w:rsid w:val="00B27A8F"/>
    <w:rsid w:val="00B30790"/>
    <w:rsid w:val="00B309E6"/>
    <w:rsid w:val="00B32307"/>
    <w:rsid w:val="00B32DDC"/>
    <w:rsid w:val="00B3379E"/>
    <w:rsid w:val="00B348A8"/>
    <w:rsid w:val="00B3545B"/>
    <w:rsid w:val="00B35C70"/>
    <w:rsid w:val="00B36DDF"/>
    <w:rsid w:val="00B37B6D"/>
    <w:rsid w:val="00B40019"/>
    <w:rsid w:val="00B41BA7"/>
    <w:rsid w:val="00B42197"/>
    <w:rsid w:val="00B44092"/>
    <w:rsid w:val="00B44F85"/>
    <w:rsid w:val="00B466FD"/>
    <w:rsid w:val="00B46CB8"/>
    <w:rsid w:val="00B478FE"/>
    <w:rsid w:val="00B47926"/>
    <w:rsid w:val="00B517C1"/>
    <w:rsid w:val="00B54803"/>
    <w:rsid w:val="00B54F8C"/>
    <w:rsid w:val="00B55150"/>
    <w:rsid w:val="00B56B7A"/>
    <w:rsid w:val="00B571C7"/>
    <w:rsid w:val="00B603D2"/>
    <w:rsid w:val="00B606FA"/>
    <w:rsid w:val="00B614A5"/>
    <w:rsid w:val="00B6274E"/>
    <w:rsid w:val="00B6282E"/>
    <w:rsid w:val="00B631B0"/>
    <w:rsid w:val="00B634A3"/>
    <w:rsid w:val="00B63A45"/>
    <w:rsid w:val="00B63D25"/>
    <w:rsid w:val="00B643CF"/>
    <w:rsid w:val="00B652E5"/>
    <w:rsid w:val="00B65C83"/>
    <w:rsid w:val="00B66AC7"/>
    <w:rsid w:val="00B67D82"/>
    <w:rsid w:val="00B67E1B"/>
    <w:rsid w:val="00B70323"/>
    <w:rsid w:val="00B708B3"/>
    <w:rsid w:val="00B71426"/>
    <w:rsid w:val="00B71A29"/>
    <w:rsid w:val="00B73B22"/>
    <w:rsid w:val="00B741A8"/>
    <w:rsid w:val="00B74500"/>
    <w:rsid w:val="00B74F57"/>
    <w:rsid w:val="00B75D42"/>
    <w:rsid w:val="00B77574"/>
    <w:rsid w:val="00B77F20"/>
    <w:rsid w:val="00B8057E"/>
    <w:rsid w:val="00B80721"/>
    <w:rsid w:val="00B8152F"/>
    <w:rsid w:val="00B819B9"/>
    <w:rsid w:val="00B81EB2"/>
    <w:rsid w:val="00B83269"/>
    <w:rsid w:val="00B838CF"/>
    <w:rsid w:val="00B83B17"/>
    <w:rsid w:val="00B83B59"/>
    <w:rsid w:val="00B84606"/>
    <w:rsid w:val="00B84B46"/>
    <w:rsid w:val="00B855B0"/>
    <w:rsid w:val="00B85A62"/>
    <w:rsid w:val="00B86947"/>
    <w:rsid w:val="00B87285"/>
    <w:rsid w:val="00B87876"/>
    <w:rsid w:val="00B90324"/>
    <w:rsid w:val="00B91EA4"/>
    <w:rsid w:val="00B91F47"/>
    <w:rsid w:val="00B920B9"/>
    <w:rsid w:val="00B92429"/>
    <w:rsid w:val="00B930D4"/>
    <w:rsid w:val="00B936DC"/>
    <w:rsid w:val="00B94B6A"/>
    <w:rsid w:val="00B95A95"/>
    <w:rsid w:val="00B95E03"/>
    <w:rsid w:val="00B967C3"/>
    <w:rsid w:val="00BA07A2"/>
    <w:rsid w:val="00BA097F"/>
    <w:rsid w:val="00BA09E0"/>
    <w:rsid w:val="00BA18B0"/>
    <w:rsid w:val="00BA199E"/>
    <w:rsid w:val="00BA1A56"/>
    <w:rsid w:val="00BA29D8"/>
    <w:rsid w:val="00BA2DE9"/>
    <w:rsid w:val="00BA5181"/>
    <w:rsid w:val="00BA593A"/>
    <w:rsid w:val="00BA6E42"/>
    <w:rsid w:val="00BA70A9"/>
    <w:rsid w:val="00BA7214"/>
    <w:rsid w:val="00BB0244"/>
    <w:rsid w:val="00BB13B9"/>
    <w:rsid w:val="00BB1D25"/>
    <w:rsid w:val="00BB2081"/>
    <w:rsid w:val="00BB42F6"/>
    <w:rsid w:val="00BB4E8A"/>
    <w:rsid w:val="00BB5030"/>
    <w:rsid w:val="00BB5FF7"/>
    <w:rsid w:val="00BB6689"/>
    <w:rsid w:val="00BB7248"/>
    <w:rsid w:val="00BB74BE"/>
    <w:rsid w:val="00BB7608"/>
    <w:rsid w:val="00BB797A"/>
    <w:rsid w:val="00BC057A"/>
    <w:rsid w:val="00BC0A92"/>
    <w:rsid w:val="00BC15E6"/>
    <w:rsid w:val="00BC1CBB"/>
    <w:rsid w:val="00BC21B4"/>
    <w:rsid w:val="00BC270A"/>
    <w:rsid w:val="00BC2A6E"/>
    <w:rsid w:val="00BC2BE3"/>
    <w:rsid w:val="00BC3306"/>
    <w:rsid w:val="00BC59AC"/>
    <w:rsid w:val="00BC5BB2"/>
    <w:rsid w:val="00BC5E14"/>
    <w:rsid w:val="00BC6955"/>
    <w:rsid w:val="00BC7022"/>
    <w:rsid w:val="00BC764C"/>
    <w:rsid w:val="00BC78EA"/>
    <w:rsid w:val="00BD0963"/>
    <w:rsid w:val="00BD1087"/>
    <w:rsid w:val="00BD34A7"/>
    <w:rsid w:val="00BD3803"/>
    <w:rsid w:val="00BD3F5D"/>
    <w:rsid w:val="00BD4CEA"/>
    <w:rsid w:val="00BD5077"/>
    <w:rsid w:val="00BD53A8"/>
    <w:rsid w:val="00BD5610"/>
    <w:rsid w:val="00BD5BAC"/>
    <w:rsid w:val="00BD6995"/>
    <w:rsid w:val="00BE12CC"/>
    <w:rsid w:val="00BE3BB2"/>
    <w:rsid w:val="00BE3FD4"/>
    <w:rsid w:val="00BE4517"/>
    <w:rsid w:val="00BE4650"/>
    <w:rsid w:val="00BE5B25"/>
    <w:rsid w:val="00BF00AF"/>
    <w:rsid w:val="00BF0515"/>
    <w:rsid w:val="00BF1428"/>
    <w:rsid w:val="00BF1827"/>
    <w:rsid w:val="00BF2991"/>
    <w:rsid w:val="00BF2EED"/>
    <w:rsid w:val="00BF3258"/>
    <w:rsid w:val="00BF3B1E"/>
    <w:rsid w:val="00BF4D36"/>
    <w:rsid w:val="00BF52BB"/>
    <w:rsid w:val="00BF64A9"/>
    <w:rsid w:val="00BF6A08"/>
    <w:rsid w:val="00C00B6A"/>
    <w:rsid w:val="00C01D36"/>
    <w:rsid w:val="00C03D1A"/>
    <w:rsid w:val="00C03E1E"/>
    <w:rsid w:val="00C03E9D"/>
    <w:rsid w:val="00C040F5"/>
    <w:rsid w:val="00C048BD"/>
    <w:rsid w:val="00C06332"/>
    <w:rsid w:val="00C063BF"/>
    <w:rsid w:val="00C07072"/>
    <w:rsid w:val="00C079DB"/>
    <w:rsid w:val="00C1132C"/>
    <w:rsid w:val="00C11664"/>
    <w:rsid w:val="00C11889"/>
    <w:rsid w:val="00C128C0"/>
    <w:rsid w:val="00C12D40"/>
    <w:rsid w:val="00C13650"/>
    <w:rsid w:val="00C13716"/>
    <w:rsid w:val="00C13C60"/>
    <w:rsid w:val="00C147B5"/>
    <w:rsid w:val="00C14CE2"/>
    <w:rsid w:val="00C15C67"/>
    <w:rsid w:val="00C16460"/>
    <w:rsid w:val="00C16F74"/>
    <w:rsid w:val="00C1721B"/>
    <w:rsid w:val="00C173BD"/>
    <w:rsid w:val="00C179A7"/>
    <w:rsid w:val="00C2072A"/>
    <w:rsid w:val="00C209B9"/>
    <w:rsid w:val="00C211F9"/>
    <w:rsid w:val="00C21980"/>
    <w:rsid w:val="00C225AC"/>
    <w:rsid w:val="00C22AEA"/>
    <w:rsid w:val="00C23DBC"/>
    <w:rsid w:val="00C24014"/>
    <w:rsid w:val="00C25A9A"/>
    <w:rsid w:val="00C27151"/>
    <w:rsid w:val="00C31358"/>
    <w:rsid w:val="00C31690"/>
    <w:rsid w:val="00C31C6D"/>
    <w:rsid w:val="00C320F6"/>
    <w:rsid w:val="00C338B1"/>
    <w:rsid w:val="00C33C8D"/>
    <w:rsid w:val="00C340E8"/>
    <w:rsid w:val="00C34702"/>
    <w:rsid w:val="00C37320"/>
    <w:rsid w:val="00C3748B"/>
    <w:rsid w:val="00C37624"/>
    <w:rsid w:val="00C37A08"/>
    <w:rsid w:val="00C40F45"/>
    <w:rsid w:val="00C413C4"/>
    <w:rsid w:val="00C41FE2"/>
    <w:rsid w:val="00C42B9B"/>
    <w:rsid w:val="00C42E6D"/>
    <w:rsid w:val="00C43139"/>
    <w:rsid w:val="00C44373"/>
    <w:rsid w:val="00C44D0B"/>
    <w:rsid w:val="00C45544"/>
    <w:rsid w:val="00C470E9"/>
    <w:rsid w:val="00C50203"/>
    <w:rsid w:val="00C50C2E"/>
    <w:rsid w:val="00C516E4"/>
    <w:rsid w:val="00C51996"/>
    <w:rsid w:val="00C53223"/>
    <w:rsid w:val="00C535C7"/>
    <w:rsid w:val="00C53A0F"/>
    <w:rsid w:val="00C54FC7"/>
    <w:rsid w:val="00C557FF"/>
    <w:rsid w:val="00C56176"/>
    <w:rsid w:val="00C57208"/>
    <w:rsid w:val="00C60C22"/>
    <w:rsid w:val="00C61125"/>
    <w:rsid w:val="00C61CBE"/>
    <w:rsid w:val="00C62FCE"/>
    <w:rsid w:val="00C63248"/>
    <w:rsid w:val="00C632AD"/>
    <w:rsid w:val="00C633FF"/>
    <w:rsid w:val="00C63503"/>
    <w:rsid w:val="00C63EAA"/>
    <w:rsid w:val="00C64171"/>
    <w:rsid w:val="00C64BDE"/>
    <w:rsid w:val="00C64C15"/>
    <w:rsid w:val="00C64EE2"/>
    <w:rsid w:val="00C65795"/>
    <w:rsid w:val="00C65BA9"/>
    <w:rsid w:val="00C660A9"/>
    <w:rsid w:val="00C70DD9"/>
    <w:rsid w:val="00C70E4B"/>
    <w:rsid w:val="00C70E72"/>
    <w:rsid w:val="00C71120"/>
    <w:rsid w:val="00C712B2"/>
    <w:rsid w:val="00C72105"/>
    <w:rsid w:val="00C73052"/>
    <w:rsid w:val="00C731E4"/>
    <w:rsid w:val="00C736D7"/>
    <w:rsid w:val="00C73C8D"/>
    <w:rsid w:val="00C7421C"/>
    <w:rsid w:val="00C74364"/>
    <w:rsid w:val="00C754F8"/>
    <w:rsid w:val="00C75ABD"/>
    <w:rsid w:val="00C75ACC"/>
    <w:rsid w:val="00C76E5F"/>
    <w:rsid w:val="00C7761D"/>
    <w:rsid w:val="00C776F6"/>
    <w:rsid w:val="00C77A05"/>
    <w:rsid w:val="00C77C87"/>
    <w:rsid w:val="00C806A8"/>
    <w:rsid w:val="00C80908"/>
    <w:rsid w:val="00C814A4"/>
    <w:rsid w:val="00C81A38"/>
    <w:rsid w:val="00C82A86"/>
    <w:rsid w:val="00C831EF"/>
    <w:rsid w:val="00C833FC"/>
    <w:rsid w:val="00C85AB1"/>
    <w:rsid w:val="00C85D20"/>
    <w:rsid w:val="00C8610E"/>
    <w:rsid w:val="00C86C00"/>
    <w:rsid w:val="00C87C19"/>
    <w:rsid w:val="00C87F5B"/>
    <w:rsid w:val="00C90931"/>
    <w:rsid w:val="00C90EDC"/>
    <w:rsid w:val="00C9140C"/>
    <w:rsid w:val="00C9287A"/>
    <w:rsid w:val="00C936C0"/>
    <w:rsid w:val="00C938C1"/>
    <w:rsid w:val="00C93A2D"/>
    <w:rsid w:val="00C942EA"/>
    <w:rsid w:val="00C9436B"/>
    <w:rsid w:val="00C945DC"/>
    <w:rsid w:val="00C94A6A"/>
    <w:rsid w:val="00C96AC2"/>
    <w:rsid w:val="00C96BC2"/>
    <w:rsid w:val="00C977FC"/>
    <w:rsid w:val="00C979F4"/>
    <w:rsid w:val="00C97B62"/>
    <w:rsid w:val="00CA37BB"/>
    <w:rsid w:val="00CA3B84"/>
    <w:rsid w:val="00CA4923"/>
    <w:rsid w:val="00CA4DD6"/>
    <w:rsid w:val="00CA4EC6"/>
    <w:rsid w:val="00CA520B"/>
    <w:rsid w:val="00CA659D"/>
    <w:rsid w:val="00CA6BB6"/>
    <w:rsid w:val="00CA7A25"/>
    <w:rsid w:val="00CA7CC2"/>
    <w:rsid w:val="00CB0F7E"/>
    <w:rsid w:val="00CB126F"/>
    <w:rsid w:val="00CB1432"/>
    <w:rsid w:val="00CB14D9"/>
    <w:rsid w:val="00CB1AF5"/>
    <w:rsid w:val="00CB1C32"/>
    <w:rsid w:val="00CB2268"/>
    <w:rsid w:val="00CB2324"/>
    <w:rsid w:val="00CB257D"/>
    <w:rsid w:val="00CB2C53"/>
    <w:rsid w:val="00CB3056"/>
    <w:rsid w:val="00CB396E"/>
    <w:rsid w:val="00CB3DE7"/>
    <w:rsid w:val="00CB5585"/>
    <w:rsid w:val="00CB55BA"/>
    <w:rsid w:val="00CB5A81"/>
    <w:rsid w:val="00CB6626"/>
    <w:rsid w:val="00CB696E"/>
    <w:rsid w:val="00CB71FB"/>
    <w:rsid w:val="00CB7D0B"/>
    <w:rsid w:val="00CC0F9A"/>
    <w:rsid w:val="00CC13D9"/>
    <w:rsid w:val="00CC2D24"/>
    <w:rsid w:val="00CC2FEE"/>
    <w:rsid w:val="00CC3117"/>
    <w:rsid w:val="00CC44D9"/>
    <w:rsid w:val="00CC528A"/>
    <w:rsid w:val="00CC5C54"/>
    <w:rsid w:val="00CC6A34"/>
    <w:rsid w:val="00CC6C7B"/>
    <w:rsid w:val="00CC742A"/>
    <w:rsid w:val="00CC7648"/>
    <w:rsid w:val="00CC768E"/>
    <w:rsid w:val="00CD069D"/>
    <w:rsid w:val="00CD0EE5"/>
    <w:rsid w:val="00CD126A"/>
    <w:rsid w:val="00CD12EF"/>
    <w:rsid w:val="00CD22C0"/>
    <w:rsid w:val="00CD3EA2"/>
    <w:rsid w:val="00CD45A1"/>
    <w:rsid w:val="00CD46BE"/>
    <w:rsid w:val="00CD47B3"/>
    <w:rsid w:val="00CD4CE4"/>
    <w:rsid w:val="00CD5B52"/>
    <w:rsid w:val="00CD5E5C"/>
    <w:rsid w:val="00CD602C"/>
    <w:rsid w:val="00CD6674"/>
    <w:rsid w:val="00CD6ABF"/>
    <w:rsid w:val="00CD7334"/>
    <w:rsid w:val="00CD7964"/>
    <w:rsid w:val="00CE03B6"/>
    <w:rsid w:val="00CE0492"/>
    <w:rsid w:val="00CE27B2"/>
    <w:rsid w:val="00CE3C7A"/>
    <w:rsid w:val="00CE47B3"/>
    <w:rsid w:val="00CE4E12"/>
    <w:rsid w:val="00CE520E"/>
    <w:rsid w:val="00CE53E8"/>
    <w:rsid w:val="00CE55F5"/>
    <w:rsid w:val="00CE5857"/>
    <w:rsid w:val="00CE59BC"/>
    <w:rsid w:val="00CE5A68"/>
    <w:rsid w:val="00CE61FD"/>
    <w:rsid w:val="00CE64E0"/>
    <w:rsid w:val="00CE690A"/>
    <w:rsid w:val="00CE730B"/>
    <w:rsid w:val="00CE7408"/>
    <w:rsid w:val="00CE7F1D"/>
    <w:rsid w:val="00CF00F2"/>
    <w:rsid w:val="00CF038F"/>
    <w:rsid w:val="00CF0675"/>
    <w:rsid w:val="00CF21FD"/>
    <w:rsid w:val="00CF23F3"/>
    <w:rsid w:val="00CF2527"/>
    <w:rsid w:val="00CF2711"/>
    <w:rsid w:val="00CF2884"/>
    <w:rsid w:val="00CF3A6E"/>
    <w:rsid w:val="00CF4254"/>
    <w:rsid w:val="00CF4447"/>
    <w:rsid w:val="00CF700A"/>
    <w:rsid w:val="00CF7AFE"/>
    <w:rsid w:val="00CF7C09"/>
    <w:rsid w:val="00D01888"/>
    <w:rsid w:val="00D03C17"/>
    <w:rsid w:val="00D048B7"/>
    <w:rsid w:val="00D04A22"/>
    <w:rsid w:val="00D0695B"/>
    <w:rsid w:val="00D06E00"/>
    <w:rsid w:val="00D07D49"/>
    <w:rsid w:val="00D1224B"/>
    <w:rsid w:val="00D12B19"/>
    <w:rsid w:val="00D13C64"/>
    <w:rsid w:val="00D13FEE"/>
    <w:rsid w:val="00D141BC"/>
    <w:rsid w:val="00D144A8"/>
    <w:rsid w:val="00D14E94"/>
    <w:rsid w:val="00D151FC"/>
    <w:rsid w:val="00D1544D"/>
    <w:rsid w:val="00D204CE"/>
    <w:rsid w:val="00D2132E"/>
    <w:rsid w:val="00D215A1"/>
    <w:rsid w:val="00D2177F"/>
    <w:rsid w:val="00D21B24"/>
    <w:rsid w:val="00D21DA8"/>
    <w:rsid w:val="00D21E71"/>
    <w:rsid w:val="00D22DFA"/>
    <w:rsid w:val="00D2458D"/>
    <w:rsid w:val="00D245E3"/>
    <w:rsid w:val="00D253FB"/>
    <w:rsid w:val="00D2597C"/>
    <w:rsid w:val="00D25F7B"/>
    <w:rsid w:val="00D25F8D"/>
    <w:rsid w:val="00D26ADF"/>
    <w:rsid w:val="00D26BBA"/>
    <w:rsid w:val="00D307F2"/>
    <w:rsid w:val="00D321A8"/>
    <w:rsid w:val="00D3237F"/>
    <w:rsid w:val="00D32D31"/>
    <w:rsid w:val="00D32F11"/>
    <w:rsid w:val="00D33023"/>
    <w:rsid w:val="00D3344F"/>
    <w:rsid w:val="00D3369C"/>
    <w:rsid w:val="00D34CD8"/>
    <w:rsid w:val="00D355B0"/>
    <w:rsid w:val="00D3666C"/>
    <w:rsid w:val="00D37774"/>
    <w:rsid w:val="00D37F30"/>
    <w:rsid w:val="00D413CB"/>
    <w:rsid w:val="00D41CBE"/>
    <w:rsid w:val="00D41EF9"/>
    <w:rsid w:val="00D420DC"/>
    <w:rsid w:val="00D42957"/>
    <w:rsid w:val="00D4335A"/>
    <w:rsid w:val="00D43723"/>
    <w:rsid w:val="00D43E1D"/>
    <w:rsid w:val="00D442C8"/>
    <w:rsid w:val="00D4460D"/>
    <w:rsid w:val="00D44C12"/>
    <w:rsid w:val="00D44D8A"/>
    <w:rsid w:val="00D45257"/>
    <w:rsid w:val="00D4543D"/>
    <w:rsid w:val="00D45453"/>
    <w:rsid w:val="00D464FC"/>
    <w:rsid w:val="00D4665F"/>
    <w:rsid w:val="00D46D4B"/>
    <w:rsid w:val="00D5060B"/>
    <w:rsid w:val="00D5175F"/>
    <w:rsid w:val="00D5196E"/>
    <w:rsid w:val="00D51CA1"/>
    <w:rsid w:val="00D51F61"/>
    <w:rsid w:val="00D52445"/>
    <w:rsid w:val="00D5448C"/>
    <w:rsid w:val="00D54D5C"/>
    <w:rsid w:val="00D55643"/>
    <w:rsid w:val="00D562FE"/>
    <w:rsid w:val="00D563A6"/>
    <w:rsid w:val="00D56860"/>
    <w:rsid w:val="00D6038F"/>
    <w:rsid w:val="00D612F8"/>
    <w:rsid w:val="00D6164E"/>
    <w:rsid w:val="00D620C2"/>
    <w:rsid w:val="00D6260C"/>
    <w:rsid w:val="00D6281F"/>
    <w:rsid w:val="00D64503"/>
    <w:rsid w:val="00D65717"/>
    <w:rsid w:val="00D6685F"/>
    <w:rsid w:val="00D674B8"/>
    <w:rsid w:val="00D678BE"/>
    <w:rsid w:val="00D700D8"/>
    <w:rsid w:val="00D70C13"/>
    <w:rsid w:val="00D71A07"/>
    <w:rsid w:val="00D72086"/>
    <w:rsid w:val="00D73230"/>
    <w:rsid w:val="00D73F7F"/>
    <w:rsid w:val="00D74033"/>
    <w:rsid w:val="00D742A4"/>
    <w:rsid w:val="00D769A3"/>
    <w:rsid w:val="00D76BCF"/>
    <w:rsid w:val="00D76C93"/>
    <w:rsid w:val="00D7710B"/>
    <w:rsid w:val="00D80025"/>
    <w:rsid w:val="00D80213"/>
    <w:rsid w:val="00D80B05"/>
    <w:rsid w:val="00D81370"/>
    <w:rsid w:val="00D82244"/>
    <w:rsid w:val="00D8278E"/>
    <w:rsid w:val="00D84094"/>
    <w:rsid w:val="00D868F8"/>
    <w:rsid w:val="00D86D9F"/>
    <w:rsid w:val="00D87E44"/>
    <w:rsid w:val="00D90206"/>
    <w:rsid w:val="00D90C92"/>
    <w:rsid w:val="00D91904"/>
    <w:rsid w:val="00D9258F"/>
    <w:rsid w:val="00D93AC4"/>
    <w:rsid w:val="00D93C31"/>
    <w:rsid w:val="00D94419"/>
    <w:rsid w:val="00D9583D"/>
    <w:rsid w:val="00D96C78"/>
    <w:rsid w:val="00D970AE"/>
    <w:rsid w:val="00D97F05"/>
    <w:rsid w:val="00DA08C2"/>
    <w:rsid w:val="00DA0EB4"/>
    <w:rsid w:val="00DA1705"/>
    <w:rsid w:val="00DA17C4"/>
    <w:rsid w:val="00DA2A49"/>
    <w:rsid w:val="00DA33DD"/>
    <w:rsid w:val="00DA4798"/>
    <w:rsid w:val="00DA4B5A"/>
    <w:rsid w:val="00DA6669"/>
    <w:rsid w:val="00DA71E9"/>
    <w:rsid w:val="00DA729D"/>
    <w:rsid w:val="00DB0092"/>
    <w:rsid w:val="00DB090F"/>
    <w:rsid w:val="00DB0E75"/>
    <w:rsid w:val="00DB161C"/>
    <w:rsid w:val="00DB1720"/>
    <w:rsid w:val="00DB2110"/>
    <w:rsid w:val="00DB3A53"/>
    <w:rsid w:val="00DB478B"/>
    <w:rsid w:val="00DB4F0F"/>
    <w:rsid w:val="00DB56D5"/>
    <w:rsid w:val="00DB58E6"/>
    <w:rsid w:val="00DB7493"/>
    <w:rsid w:val="00DB7629"/>
    <w:rsid w:val="00DC0688"/>
    <w:rsid w:val="00DC0757"/>
    <w:rsid w:val="00DC0986"/>
    <w:rsid w:val="00DC145C"/>
    <w:rsid w:val="00DC1479"/>
    <w:rsid w:val="00DC23CC"/>
    <w:rsid w:val="00DC29BC"/>
    <w:rsid w:val="00DC2C33"/>
    <w:rsid w:val="00DC39D4"/>
    <w:rsid w:val="00DC4563"/>
    <w:rsid w:val="00DC4804"/>
    <w:rsid w:val="00DC4DBD"/>
    <w:rsid w:val="00DC5658"/>
    <w:rsid w:val="00DC5C54"/>
    <w:rsid w:val="00DC6356"/>
    <w:rsid w:val="00DC65E5"/>
    <w:rsid w:val="00DD0631"/>
    <w:rsid w:val="00DD1C50"/>
    <w:rsid w:val="00DD2170"/>
    <w:rsid w:val="00DD2758"/>
    <w:rsid w:val="00DD2FD3"/>
    <w:rsid w:val="00DD4DB6"/>
    <w:rsid w:val="00DD68C0"/>
    <w:rsid w:val="00DE0036"/>
    <w:rsid w:val="00DE1134"/>
    <w:rsid w:val="00DE19FD"/>
    <w:rsid w:val="00DE1E67"/>
    <w:rsid w:val="00DE2D0C"/>
    <w:rsid w:val="00DE31C1"/>
    <w:rsid w:val="00DE37BB"/>
    <w:rsid w:val="00DE4869"/>
    <w:rsid w:val="00DE4EEF"/>
    <w:rsid w:val="00DE6C40"/>
    <w:rsid w:val="00DE7C8A"/>
    <w:rsid w:val="00DE7FC0"/>
    <w:rsid w:val="00DF035E"/>
    <w:rsid w:val="00DF088A"/>
    <w:rsid w:val="00DF20DF"/>
    <w:rsid w:val="00DF25B4"/>
    <w:rsid w:val="00DF27EC"/>
    <w:rsid w:val="00DF3F26"/>
    <w:rsid w:val="00DF401F"/>
    <w:rsid w:val="00DF49FF"/>
    <w:rsid w:val="00DF5179"/>
    <w:rsid w:val="00DF5565"/>
    <w:rsid w:val="00DF5603"/>
    <w:rsid w:val="00DF6320"/>
    <w:rsid w:val="00DF66B0"/>
    <w:rsid w:val="00DF7666"/>
    <w:rsid w:val="00DF7A75"/>
    <w:rsid w:val="00DF7B88"/>
    <w:rsid w:val="00E00F76"/>
    <w:rsid w:val="00E01D75"/>
    <w:rsid w:val="00E0205B"/>
    <w:rsid w:val="00E03DD2"/>
    <w:rsid w:val="00E046C9"/>
    <w:rsid w:val="00E06CA4"/>
    <w:rsid w:val="00E11C34"/>
    <w:rsid w:val="00E11E23"/>
    <w:rsid w:val="00E13A5C"/>
    <w:rsid w:val="00E15EA6"/>
    <w:rsid w:val="00E1600B"/>
    <w:rsid w:val="00E17D8B"/>
    <w:rsid w:val="00E2039C"/>
    <w:rsid w:val="00E20D39"/>
    <w:rsid w:val="00E20EC6"/>
    <w:rsid w:val="00E2151F"/>
    <w:rsid w:val="00E22121"/>
    <w:rsid w:val="00E25936"/>
    <w:rsid w:val="00E26A6A"/>
    <w:rsid w:val="00E26F82"/>
    <w:rsid w:val="00E276F9"/>
    <w:rsid w:val="00E27A0C"/>
    <w:rsid w:val="00E308C3"/>
    <w:rsid w:val="00E30E4F"/>
    <w:rsid w:val="00E3100B"/>
    <w:rsid w:val="00E31834"/>
    <w:rsid w:val="00E324CB"/>
    <w:rsid w:val="00E32850"/>
    <w:rsid w:val="00E32913"/>
    <w:rsid w:val="00E33292"/>
    <w:rsid w:val="00E34277"/>
    <w:rsid w:val="00E348FF"/>
    <w:rsid w:val="00E34FC8"/>
    <w:rsid w:val="00E355AA"/>
    <w:rsid w:val="00E35A96"/>
    <w:rsid w:val="00E37286"/>
    <w:rsid w:val="00E37938"/>
    <w:rsid w:val="00E4150A"/>
    <w:rsid w:val="00E4170B"/>
    <w:rsid w:val="00E417CE"/>
    <w:rsid w:val="00E41CCB"/>
    <w:rsid w:val="00E41EE1"/>
    <w:rsid w:val="00E42577"/>
    <w:rsid w:val="00E42AD9"/>
    <w:rsid w:val="00E4328A"/>
    <w:rsid w:val="00E439E8"/>
    <w:rsid w:val="00E43BB3"/>
    <w:rsid w:val="00E46184"/>
    <w:rsid w:val="00E46521"/>
    <w:rsid w:val="00E4688B"/>
    <w:rsid w:val="00E4791E"/>
    <w:rsid w:val="00E50904"/>
    <w:rsid w:val="00E512DB"/>
    <w:rsid w:val="00E534E9"/>
    <w:rsid w:val="00E544B0"/>
    <w:rsid w:val="00E550BE"/>
    <w:rsid w:val="00E5554D"/>
    <w:rsid w:val="00E55B23"/>
    <w:rsid w:val="00E55BE4"/>
    <w:rsid w:val="00E56FB7"/>
    <w:rsid w:val="00E6025A"/>
    <w:rsid w:val="00E62403"/>
    <w:rsid w:val="00E625A9"/>
    <w:rsid w:val="00E62D46"/>
    <w:rsid w:val="00E6505D"/>
    <w:rsid w:val="00E65222"/>
    <w:rsid w:val="00E659A2"/>
    <w:rsid w:val="00E65C44"/>
    <w:rsid w:val="00E67C1E"/>
    <w:rsid w:val="00E71D6D"/>
    <w:rsid w:val="00E7224E"/>
    <w:rsid w:val="00E7761B"/>
    <w:rsid w:val="00E77DE6"/>
    <w:rsid w:val="00E816F6"/>
    <w:rsid w:val="00E8256A"/>
    <w:rsid w:val="00E83321"/>
    <w:rsid w:val="00E83830"/>
    <w:rsid w:val="00E849B5"/>
    <w:rsid w:val="00E84E68"/>
    <w:rsid w:val="00E85A71"/>
    <w:rsid w:val="00E85A7F"/>
    <w:rsid w:val="00E85A87"/>
    <w:rsid w:val="00E85CB5"/>
    <w:rsid w:val="00E85FE5"/>
    <w:rsid w:val="00E86719"/>
    <w:rsid w:val="00E869C1"/>
    <w:rsid w:val="00E86A5B"/>
    <w:rsid w:val="00E870AF"/>
    <w:rsid w:val="00E87EDA"/>
    <w:rsid w:val="00E90BD4"/>
    <w:rsid w:val="00E9180E"/>
    <w:rsid w:val="00E91E2D"/>
    <w:rsid w:val="00E91EAD"/>
    <w:rsid w:val="00E92493"/>
    <w:rsid w:val="00E9293E"/>
    <w:rsid w:val="00E93038"/>
    <w:rsid w:val="00E9322C"/>
    <w:rsid w:val="00E94965"/>
    <w:rsid w:val="00E949B4"/>
    <w:rsid w:val="00E95142"/>
    <w:rsid w:val="00E95A6A"/>
    <w:rsid w:val="00E964FE"/>
    <w:rsid w:val="00E96850"/>
    <w:rsid w:val="00E979DB"/>
    <w:rsid w:val="00E97E91"/>
    <w:rsid w:val="00EA09F0"/>
    <w:rsid w:val="00EA0F1D"/>
    <w:rsid w:val="00EA1426"/>
    <w:rsid w:val="00EA1B59"/>
    <w:rsid w:val="00EA2AC6"/>
    <w:rsid w:val="00EA35F1"/>
    <w:rsid w:val="00EA378E"/>
    <w:rsid w:val="00EA3B2E"/>
    <w:rsid w:val="00EA417F"/>
    <w:rsid w:val="00EA4890"/>
    <w:rsid w:val="00EA4C14"/>
    <w:rsid w:val="00EA796E"/>
    <w:rsid w:val="00EA7CF9"/>
    <w:rsid w:val="00EB0705"/>
    <w:rsid w:val="00EB0E01"/>
    <w:rsid w:val="00EB24B7"/>
    <w:rsid w:val="00EB2586"/>
    <w:rsid w:val="00EB3BBB"/>
    <w:rsid w:val="00EB4762"/>
    <w:rsid w:val="00EB5856"/>
    <w:rsid w:val="00EB59F9"/>
    <w:rsid w:val="00EB5BF0"/>
    <w:rsid w:val="00EB65CD"/>
    <w:rsid w:val="00EB6C47"/>
    <w:rsid w:val="00EB7093"/>
    <w:rsid w:val="00EB75F9"/>
    <w:rsid w:val="00EB77D6"/>
    <w:rsid w:val="00EC0831"/>
    <w:rsid w:val="00EC1686"/>
    <w:rsid w:val="00EC1791"/>
    <w:rsid w:val="00EC272E"/>
    <w:rsid w:val="00EC3686"/>
    <w:rsid w:val="00EC3BDB"/>
    <w:rsid w:val="00EC3E71"/>
    <w:rsid w:val="00EC4153"/>
    <w:rsid w:val="00EC543A"/>
    <w:rsid w:val="00EC664D"/>
    <w:rsid w:val="00EC7484"/>
    <w:rsid w:val="00EC752C"/>
    <w:rsid w:val="00EC7C5E"/>
    <w:rsid w:val="00ED0C2A"/>
    <w:rsid w:val="00ED10A1"/>
    <w:rsid w:val="00ED10DE"/>
    <w:rsid w:val="00ED1992"/>
    <w:rsid w:val="00ED29C6"/>
    <w:rsid w:val="00ED3361"/>
    <w:rsid w:val="00ED46EB"/>
    <w:rsid w:val="00ED491F"/>
    <w:rsid w:val="00ED5639"/>
    <w:rsid w:val="00ED6679"/>
    <w:rsid w:val="00ED67BE"/>
    <w:rsid w:val="00ED67EF"/>
    <w:rsid w:val="00ED6F1E"/>
    <w:rsid w:val="00ED7037"/>
    <w:rsid w:val="00ED7694"/>
    <w:rsid w:val="00EE00EC"/>
    <w:rsid w:val="00EE092F"/>
    <w:rsid w:val="00EE1AD8"/>
    <w:rsid w:val="00EE1AEF"/>
    <w:rsid w:val="00EE1ED0"/>
    <w:rsid w:val="00EE2111"/>
    <w:rsid w:val="00EE3B72"/>
    <w:rsid w:val="00EE546B"/>
    <w:rsid w:val="00EE5B99"/>
    <w:rsid w:val="00EE5CA6"/>
    <w:rsid w:val="00EE7F43"/>
    <w:rsid w:val="00EF0215"/>
    <w:rsid w:val="00EF06E5"/>
    <w:rsid w:val="00EF0ECF"/>
    <w:rsid w:val="00EF1216"/>
    <w:rsid w:val="00EF1FD3"/>
    <w:rsid w:val="00EF243E"/>
    <w:rsid w:val="00EF2AD4"/>
    <w:rsid w:val="00EF4C74"/>
    <w:rsid w:val="00EF4D68"/>
    <w:rsid w:val="00EF4F7F"/>
    <w:rsid w:val="00EF56C1"/>
    <w:rsid w:val="00EF5F4A"/>
    <w:rsid w:val="00EF651C"/>
    <w:rsid w:val="00EF66DC"/>
    <w:rsid w:val="00EF6F8E"/>
    <w:rsid w:val="00EF6FA2"/>
    <w:rsid w:val="00EF7137"/>
    <w:rsid w:val="00EF7A22"/>
    <w:rsid w:val="00F0240E"/>
    <w:rsid w:val="00F0286E"/>
    <w:rsid w:val="00F02C85"/>
    <w:rsid w:val="00F02DE9"/>
    <w:rsid w:val="00F0310C"/>
    <w:rsid w:val="00F03857"/>
    <w:rsid w:val="00F03B60"/>
    <w:rsid w:val="00F048DB"/>
    <w:rsid w:val="00F06ABA"/>
    <w:rsid w:val="00F06B64"/>
    <w:rsid w:val="00F06D2E"/>
    <w:rsid w:val="00F07952"/>
    <w:rsid w:val="00F1082D"/>
    <w:rsid w:val="00F110E2"/>
    <w:rsid w:val="00F114D5"/>
    <w:rsid w:val="00F11D3E"/>
    <w:rsid w:val="00F1275E"/>
    <w:rsid w:val="00F13B85"/>
    <w:rsid w:val="00F141F5"/>
    <w:rsid w:val="00F145E4"/>
    <w:rsid w:val="00F1489A"/>
    <w:rsid w:val="00F16CF3"/>
    <w:rsid w:val="00F17071"/>
    <w:rsid w:val="00F170A4"/>
    <w:rsid w:val="00F171FB"/>
    <w:rsid w:val="00F1747A"/>
    <w:rsid w:val="00F174FC"/>
    <w:rsid w:val="00F20468"/>
    <w:rsid w:val="00F2062D"/>
    <w:rsid w:val="00F20FFD"/>
    <w:rsid w:val="00F2109C"/>
    <w:rsid w:val="00F2192E"/>
    <w:rsid w:val="00F21971"/>
    <w:rsid w:val="00F21D5E"/>
    <w:rsid w:val="00F22267"/>
    <w:rsid w:val="00F22D9F"/>
    <w:rsid w:val="00F245DB"/>
    <w:rsid w:val="00F25B7A"/>
    <w:rsid w:val="00F25C18"/>
    <w:rsid w:val="00F2603D"/>
    <w:rsid w:val="00F26598"/>
    <w:rsid w:val="00F3072B"/>
    <w:rsid w:val="00F320CE"/>
    <w:rsid w:val="00F34208"/>
    <w:rsid w:val="00F3686F"/>
    <w:rsid w:val="00F37488"/>
    <w:rsid w:val="00F3752F"/>
    <w:rsid w:val="00F37BAE"/>
    <w:rsid w:val="00F40335"/>
    <w:rsid w:val="00F43FBE"/>
    <w:rsid w:val="00F441BD"/>
    <w:rsid w:val="00F448AA"/>
    <w:rsid w:val="00F44DF6"/>
    <w:rsid w:val="00F47900"/>
    <w:rsid w:val="00F47AA3"/>
    <w:rsid w:val="00F500B8"/>
    <w:rsid w:val="00F503A8"/>
    <w:rsid w:val="00F5104D"/>
    <w:rsid w:val="00F512C3"/>
    <w:rsid w:val="00F51DE9"/>
    <w:rsid w:val="00F529C1"/>
    <w:rsid w:val="00F52D1E"/>
    <w:rsid w:val="00F56274"/>
    <w:rsid w:val="00F56CB5"/>
    <w:rsid w:val="00F570D9"/>
    <w:rsid w:val="00F57462"/>
    <w:rsid w:val="00F577E0"/>
    <w:rsid w:val="00F6049E"/>
    <w:rsid w:val="00F6086A"/>
    <w:rsid w:val="00F60F7F"/>
    <w:rsid w:val="00F62AA7"/>
    <w:rsid w:val="00F63192"/>
    <w:rsid w:val="00F63330"/>
    <w:rsid w:val="00F63331"/>
    <w:rsid w:val="00F6396B"/>
    <w:rsid w:val="00F6420B"/>
    <w:rsid w:val="00F64A92"/>
    <w:rsid w:val="00F65C00"/>
    <w:rsid w:val="00F661B5"/>
    <w:rsid w:val="00F67830"/>
    <w:rsid w:val="00F67D2B"/>
    <w:rsid w:val="00F67F0C"/>
    <w:rsid w:val="00F7023E"/>
    <w:rsid w:val="00F704F4"/>
    <w:rsid w:val="00F70E80"/>
    <w:rsid w:val="00F72771"/>
    <w:rsid w:val="00F72A28"/>
    <w:rsid w:val="00F72BCD"/>
    <w:rsid w:val="00F72C2E"/>
    <w:rsid w:val="00F731AB"/>
    <w:rsid w:val="00F73694"/>
    <w:rsid w:val="00F74C15"/>
    <w:rsid w:val="00F7631A"/>
    <w:rsid w:val="00F76600"/>
    <w:rsid w:val="00F76A12"/>
    <w:rsid w:val="00F76C7D"/>
    <w:rsid w:val="00F776CB"/>
    <w:rsid w:val="00F81009"/>
    <w:rsid w:val="00F82231"/>
    <w:rsid w:val="00F82C7C"/>
    <w:rsid w:val="00F831D6"/>
    <w:rsid w:val="00F83734"/>
    <w:rsid w:val="00F83997"/>
    <w:rsid w:val="00F83FDC"/>
    <w:rsid w:val="00F8454C"/>
    <w:rsid w:val="00F848E3"/>
    <w:rsid w:val="00F857B3"/>
    <w:rsid w:val="00F86695"/>
    <w:rsid w:val="00F91223"/>
    <w:rsid w:val="00F916D3"/>
    <w:rsid w:val="00F9278A"/>
    <w:rsid w:val="00F93300"/>
    <w:rsid w:val="00F933A3"/>
    <w:rsid w:val="00F93EE5"/>
    <w:rsid w:val="00F942E6"/>
    <w:rsid w:val="00F94A76"/>
    <w:rsid w:val="00F95B1D"/>
    <w:rsid w:val="00F9671B"/>
    <w:rsid w:val="00F97037"/>
    <w:rsid w:val="00F97133"/>
    <w:rsid w:val="00FA0EA4"/>
    <w:rsid w:val="00FA2627"/>
    <w:rsid w:val="00FA3A60"/>
    <w:rsid w:val="00FA5A73"/>
    <w:rsid w:val="00FA5D40"/>
    <w:rsid w:val="00FA64E8"/>
    <w:rsid w:val="00FA711A"/>
    <w:rsid w:val="00FB0070"/>
    <w:rsid w:val="00FB0607"/>
    <w:rsid w:val="00FB21DD"/>
    <w:rsid w:val="00FB23E6"/>
    <w:rsid w:val="00FB3F43"/>
    <w:rsid w:val="00FB4811"/>
    <w:rsid w:val="00FB4B91"/>
    <w:rsid w:val="00FB5104"/>
    <w:rsid w:val="00FB577C"/>
    <w:rsid w:val="00FB6620"/>
    <w:rsid w:val="00FC1C1C"/>
    <w:rsid w:val="00FC21DA"/>
    <w:rsid w:val="00FC2DAA"/>
    <w:rsid w:val="00FC5173"/>
    <w:rsid w:val="00FC5603"/>
    <w:rsid w:val="00FC5FC6"/>
    <w:rsid w:val="00FC6518"/>
    <w:rsid w:val="00FC7EF1"/>
    <w:rsid w:val="00FD025A"/>
    <w:rsid w:val="00FD080B"/>
    <w:rsid w:val="00FD08AA"/>
    <w:rsid w:val="00FD0AAC"/>
    <w:rsid w:val="00FD0D77"/>
    <w:rsid w:val="00FD367D"/>
    <w:rsid w:val="00FD4286"/>
    <w:rsid w:val="00FD4F8C"/>
    <w:rsid w:val="00FD538B"/>
    <w:rsid w:val="00FD59F8"/>
    <w:rsid w:val="00FE0256"/>
    <w:rsid w:val="00FE042A"/>
    <w:rsid w:val="00FE0E65"/>
    <w:rsid w:val="00FE1272"/>
    <w:rsid w:val="00FE138F"/>
    <w:rsid w:val="00FE1B0B"/>
    <w:rsid w:val="00FE2FD2"/>
    <w:rsid w:val="00FE3C14"/>
    <w:rsid w:val="00FE53B6"/>
    <w:rsid w:val="00FE5CE9"/>
    <w:rsid w:val="00FE5FED"/>
    <w:rsid w:val="00FE6B4F"/>
    <w:rsid w:val="00FE6BB3"/>
    <w:rsid w:val="00FE7C9C"/>
    <w:rsid w:val="00FF17D5"/>
    <w:rsid w:val="00FF17EB"/>
    <w:rsid w:val="00FF2190"/>
    <w:rsid w:val="00FF27BF"/>
    <w:rsid w:val="00FF3170"/>
    <w:rsid w:val="00FF32EB"/>
    <w:rsid w:val="00FF35CE"/>
    <w:rsid w:val="00FF4A23"/>
    <w:rsid w:val="00FF5CB7"/>
    <w:rsid w:val="00FF60D7"/>
    <w:rsid w:val="00FF60DB"/>
    <w:rsid w:val="00FF6750"/>
    <w:rsid w:val="00FF67AA"/>
    <w:rsid w:val="00FF711F"/>
    <w:rsid w:val="00FF76D2"/>
    <w:rsid w:val="010E540B"/>
    <w:rsid w:val="02268F82"/>
    <w:rsid w:val="02BC6417"/>
    <w:rsid w:val="032EAA09"/>
    <w:rsid w:val="04A178B7"/>
    <w:rsid w:val="0575C50A"/>
    <w:rsid w:val="06152F60"/>
    <w:rsid w:val="0771E963"/>
    <w:rsid w:val="08CDF377"/>
    <w:rsid w:val="0A6D0DFD"/>
    <w:rsid w:val="0AA2FE60"/>
    <w:rsid w:val="0CE2408A"/>
    <w:rsid w:val="0E1A393C"/>
    <w:rsid w:val="0F2268CC"/>
    <w:rsid w:val="10A5E1B7"/>
    <w:rsid w:val="10F22174"/>
    <w:rsid w:val="13B115F8"/>
    <w:rsid w:val="14783FE9"/>
    <w:rsid w:val="15833200"/>
    <w:rsid w:val="15B38570"/>
    <w:rsid w:val="19F4ED6A"/>
    <w:rsid w:val="1C68DD85"/>
    <w:rsid w:val="1D27D17C"/>
    <w:rsid w:val="1EB68C3E"/>
    <w:rsid w:val="1FD977C2"/>
    <w:rsid w:val="2070AF00"/>
    <w:rsid w:val="2086AF9D"/>
    <w:rsid w:val="2099FA3B"/>
    <w:rsid w:val="22CB8A1D"/>
    <w:rsid w:val="24582175"/>
    <w:rsid w:val="27583DE9"/>
    <w:rsid w:val="28C7DB11"/>
    <w:rsid w:val="298DBC0F"/>
    <w:rsid w:val="29F80FF5"/>
    <w:rsid w:val="2CB0D78D"/>
    <w:rsid w:val="2DDFDD81"/>
    <w:rsid w:val="2F825B82"/>
    <w:rsid w:val="30BD1E98"/>
    <w:rsid w:val="34A0FBA8"/>
    <w:rsid w:val="371DE7CC"/>
    <w:rsid w:val="37AC3565"/>
    <w:rsid w:val="39278856"/>
    <w:rsid w:val="3B8B4D18"/>
    <w:rsid w:val="3C4E85B9"/>
    <w:rsid w:val="3C634D60"/>
    <w:rsid w:val="3D5C3A57"/>
    <w:rsid w:val="3E6CEDEA"/>
    <w:rsid w:val="3EF9F9BE"/>
    <w:rsid w:val="3FAF27EE"/>
    <w:rsid w:val="4013D2FF"/>
    <w:rsid w:val="44920BB8"/>
    <w:rsid w:val="449882C0"/>
    <w:rsid w:val="46971C79"/>
    <w:rsid w:val="48708DBB"/>
    <w:rsid w:val="49ABA57D"/>
    <w:rsid w:val="4A3094BA"/>
    <w:rsid w:val="4A401A34"/>
    <w:rsid w:val="4E551813"/>
    <w:rsid w:val="50ED623B"/>
    <w:rsid w:val="525843A3"/>
    <w:rsid w:val="565082B8"/>
    <w:rsid w:val="582A599C"/>
    <w:rsid w:val="58E8CCE0"/>
    <w:rsid w:val="5AF46552"/>
    <w:rsid w:val="5C1FD62A"/>
    <w:rsid w:val="5C425670"/>
    <w:rsid w:val="5DB4B61F"/>
    <w:rsid w:val="5DBC3E03"/>
    <w:rsid w:val="5DF4BEC2"/>
    <w:rsid w:val="5ED4797A"/>
    <w:rsid w:val="5F0F8CAC"/>
    <w:rsid w:val="5FC367A5"/>
    <w:rsid w:val="6398DAD5"/>
    <w:rsid w:val="6404A828"/>
    <w:rsid w:val="64ACB691"/>
    <w:rsid w:val="657FFB19"/>
    <w:rsid w:val="66B391C5"/>
    <w:rsid w:val="66D7D1A5"/>
    <w:rsid w:val="66E0D27F"/>
    <w:rsid w:val="6C080053"/>
    <w:rsid w:val="6C1549B3"/>
    <w:rsid w:val="6C1F02BC"/>
    <w:rsid w:val="6C61C886"/>
    <w:rsid w:val="6E78A8D3"/>
    <w:rsid w:val="6F74A47B"/>
    <w:rsid w:val="72299414"/>
    <w:rsid w:val="76D32530"/>
    <w:rsid w:val="772FB2A9"/>
    <w:rsid w:val="7915FE58"/>
    <w:rsid w:val="7925E7E1"/>
    <w:rsid w:val="79505870"/>
    <w:rsid w:val="79C8A242"/>
    <w:rsid w:val="7B647636"/>
    <w:rsid w:val="7C7B5381"/>
    <w:rsid w:val="7F7A75E2"/>
    <w:rsid w:val="7FBD4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1FA18D"/>
  <w15:docId w15:val="{F3B93FE9-1008-4FF6-A456-677D62534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 w:qFormat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07AEE"/>
  </w:style>
  <w:style w:type="paragraph" w:styleId="Nagwek1">
    <w:name w:val="heading 1"/>
    <w:aliases w:val="Title 1,NAGŁÓWEK 1,title1,Title 1 Znak"/>
    <w:basedOn w:val="Normalny"/>
    <w:next w:val="Normalny"/>
    <w:link w:val="Nagwek1Znak"/>
    <w:qFormat/>
    <w:rsid w:val="00031BFA"/>
    <w:pPr>
      <w:keepNext/>
      <w:pageBreakBefore/>
      <w:tabs>
        <w:tab w:val="num" w:pos="432"/>
      </w:tabs>
      <w:spacing w:before="120" w:after="240" w:line="360" w:lineRule="auto"/>
      <w:ind w:left="432" w:hanging="432"/>
      <w:outlineLvl w:val="0"/>
    </w:pPr>
    <w:rPr>
      <w:rFonts w:ascii="Arial" w:hAnsi="Arial"/>
      <w:b/>
      <w:caps/>
      <w:kern w:val="28"/>
      <w:sz w:val="24"/>
      <w:u w:val="single"/>
    </w:rPr>
  </w:style>
  <w:style w:type="paragraph" w:styleId="Nagwek2">
    <w:name w:val="heading 2"/>
    <w:basedOn w:val="Normalny"/>
    <w:next w:val="Normalny"/>
    <w:link w:val="Nagwek2Znak"/>
    <w:qFormat/>
    <w:rsid w:val="003000F4"/>
    <w:pPr>
      <w:keepNext/>
      <w:ind w:firstLine="851"/>
      <w:jc w:val="both"/>
      <w:outlineLvl w:val="1"/>
    </w:pPr>
    <w:rPr>
      <w:sz w:val="24"/>
    </w:rPr>
  </w:style>
  <w:style w:type="paragraph" w:styleId="Nagwek3">
    <w:name w:val="heading 3"/>
    <w:basedOn w:val="Normalny"/>
    <w:next w:val="Normalny"/>
    <w:link w:val="Nagwek3Znak"/>
    <w:unhideWhenUsed/>
    <w:qFormat/>
    <w:rsid w:val="00031BFA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Nagwek4">
    <w:name w:val="heading 4"/>
    <w:basedOn w:val="Normalny"/>
    <w:next w:val="Normalny"/>
    <w:link w:val="Nagwek4Znak"/>
    <w:unhideWhenUsed/>
    <w:qFormat/>
    <w:rsid w:val="00031BFA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gwek5">
    <w:name w:val="heading 5"/>
    <w:basedOn w:val="Normalny"/>
    <w:next w:val="Normalny"/>
    <w:link w:val="Nagwek5Znak"/>
    <w:qFormat/>
    <w:rsid w:val="00031BFA"/>
    <w:pPr>
      <w:keepNext/>
      <w:tabs>
        <w:tab w:val="num" w:pos="1859"/>
      </w:tabs>
      <w:spacing w:before="160" w:after="120"/>
      <w:ind w:left="1859" w:hanging="1008"/>
      <w:outlineLvl w:val="4"/>
    </w:pPr>
    <w:rPr>
      <w:rFonts w:ascii="Arial" w:hAnsi="Arial"/>
      <w:lang w:eastAsia="ar-SA"/>
    </w:rPr>
  </w:style>
  <w:style w:type="paragraph" w:styleId="Nagwek6">
    <w:name w:val="heading 6"/>
    <w:aliases w:val="Nagłówek 6 Tabela"/>
    <w:basedOn w:val="Normalny"/>
    <w:next w:val="Normalny"/>
    <w:link w:val="Nagwek6Znak"/>
    <w:qFormat/>
    <w:rsid w:val="00031BFA"/>
    <w:pPr>
      <w:tabs>
        <w:tab w:val="num" w:pos="1152"/>
      </w:tabs>
      <w:spacing w:before="240" w:after="60"/>
      <w:ind w:left="1152" w:hanging="1152"/>
      <w:outlineLvl w:val="5"/>
    </w:pPr>
    <w:rPr>
      <w:rFonts w:ascii="Arial" w:hAnsi="Arial"/>
      <w:i/>
      <w:sz w:val="22"/>
      <w:szCs w:val="24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031BFA"/>
    <w:pPr>
      <w:tabs>
        <w:tab w:val="num" w:pos="1296"/>
      </w:tabs>
      <w:spacing w:before="240" w:after="60"/>
      <w:ind w:left="1296" w:hanging="1296"/>
      <w:outlineLvl w:val="6"/>
    </w:pPr>
    <w:rPr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031BFA"/>
    <w:pPr>
      <w:tabs>
        <w:tab w:val="num" w:pos="1440"/>
      </w:tabs>
      <w:spacing w:before="240" w:after="60"/>
      <w:ind w:left="1440" w:hanging="1440"/>
      <w:outlineLvl w:val="7"/>
    </w:pPr>
    <w:rPr>
      <w:i/>
      <w:sz w:val="24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031BFA"/>
    <w:pPr>
      <w:tabs>
        <w:tab w:val="num" w:pos="1584"/>
      </w:tabs>
      <w:spacing w:before="240" w:after="60"/>
      <w:ind w:left="1584" w:hanging="1584"/>
      <w:outlineLvl w:val="8"/>
    </w:pPr>
    <w:rPr>
      <w:i/>
      <w:sz w:val="1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A16332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A16332"/>
  </w:style>
  <w:style w:type="paragraph" w:styleId="Nagwek">
    <w:name w:val="header"/>
    <w:basedOn w:val="Normalny"/>
    <w:link w:val="NagwekZnak"/>
    <w:rsid w:val="00A16332"/>
    <w:pPr>
      <w:tabs>
        <w:tab w:val="center" w:pos="4536"/>
        <w:tab w:val="right" w:pos="9072"/>
      </w:tabs>
    </w:pPr>
  </w:style>
  <w:style w:type="paragraph" w:styleId="Tekstpodstawowy">
    <w:name w:val="Body Text"/>
    <w:aliases w:val=" Znak,Znak,Tekst podstawow.(F2),(F2)"/>
    <w:basedOn w:val="Normalny"/>
    <w:link w:val="TekstpodstawowyZnak"/>
    <w:rsid w:val="00A16332"/>
    <w:pPr>
      <w:jc w:val="both"/>
    </w:pPr>
    <w:rPr>
      <w:sz w:val="24"/>
    </w:rPr>
  </w:style>
  <w:style w:type="paragraph" w:styleId="Tekstpodstawowy2">
    <w:name w:val="Body Text 2"/>
    <w:basedOn w:val="Normalny"/>
    <w:link w:val="Tekstpodstawowy2Znak"/>
    <w:rsid w:val="00A16332"/>
    <w:rPr>
      <w:sz w:val="24"/>
    </w:rPr>
  </w:style>
  <w:style w:type="character" w:styleId="Hipercze">
    <w:name w:val="Hyperlink"/>
    <w:rsid w:val="00A16332"/>
    <w:rPr>
      <w:color w:val="0000FF"/>
      <w:u w:val="single"/>
    </w:rPr>
  </w:style>
  <w:style w:type="table" w:styleId="Tabela-Siatka">
    <w:name w:val="Table Grid"/>
    <w:basedOn w:val="Standardowy"/>
    <w:uiPriority w:val="39"/>
    <w:rsid w:val="00A163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">
    <w:name w:val="tyt"/>
    <w:basedOn w:val="Normalny"/>
    <w:rsid w:val="000250F2"/>
    <w:pPr>
      <w:keepNext/>
      <w:suppressAutoHyphens/>
      <w:spacing w:before="60" w:after="60"/>
      <w:jc w:val="center"/>
    </w:pPr>
    <w:rPr>
      <w:b/>
      <w:sz w:val="24"/>
      <w:lang w:eastAsia="ar-SA"/>
    </w:rPr>
  </w:style>
  <w:style w:type="paragraph" w:styleId="Akapitzlist">
    <w:name w:val="List Paragraph"/>
    <w:aliases w:val="CW_Lista,Normalny1,Akapit z listą3,Akapit z listą31,Wypunktowanie,Normal2,wypunktowanie,zwykły tekst,List Paragraph1,BulletC,normalny tekst,Obiekt,Lista - poziom 1,Odstavec,CP-UC,CP-Punkty,Bullet List,List - bullets,Equipment,Bullet 1,b1"/>
    <w:basedOn w:val="Normalny"/>
    <w:link w:val="AkapitzlistZnak"/>
    <w:uiPriority w:val="34"/>
    <w:qFormat/>
    <w:rsid w:val="00F6396B"/>
    <w:pPr>
      <w:ind w:left="708"/>
    </w:pPr>
  </w:style>
  <w:style w:type="character" w:customStyle="1" w:styleId="TekstpodstawowyZnak">
    <w:name w:val="Tekst podstawowy Znak"/>
    <w:aliases w:val=" Znak Znak,Znak Znak1,Tekst podstawow.(F2) Znak,(F2) Znak"/>
    <w:link w:val="Tekstpodstawowy"/>
    <w:qFormat/>
    <w:locked/>
    <w:rsid w:val="00C535C7"/>
    <w:rPr>
      <w:sz w:val="24"/>
      <w:lang w:val="pl-PL" w:eastAsia="pl-PL" w:bidi="ar-SA"/>
    </w:rPr>
  </w:style>
  <w:style w:type="character" w:customStyle="1" w:styleId="ZnakZnak">
    <w:name w:val="Znak Znak"/>
    <w:locked/>
    <w:rsid w:val="00454D58"/>
    <w:rPr>
      <w:sz w:val="24"/>
      <w:lang w:val="pl-PL" w:eastAsia="pl-PL" w:bidi="ar-SA"/>
    </w:rPr>
  </w:style>
  <w:style w:type="character" w:customStyle="1" w:styleId="TekstpodstawowyZnak1">
    <w:name w:val="Tekst podstawowy Znak1"/>
    <w:aliases w:val=" Znak Znak1,Tekst podstawow.(F2) Znak1,(F2) Znak1"/>
    <w:locked/>
    <w:rsid w:val="003000F4"/>
    <w:rPr>
      <w:sz w:val="24"/>
    </w:rPr>
  </w:style>
  <w:style w:type="paragraph" w:styleId="Tekstpodstawowywcity2">
    <w:name w:val="Body Text Indent 2"/>
    <w:basedOn w:val="Normalny"/>
    <w:link w:val="Tekstpodstawowywcity2Znak"/>
    <w:rsid w:val="003000F4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3000F4"/>
  </w:style>
  <w:style w:type="paragraph" w:customStyle="1" w:styleId="Default">
    <w:name w:val="Default"/>
    <w:rsid w:val="003000F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Akapitzlist1">
    <w:name w:val="Akapit z listą1"/>
    <w:basedOn w:val="Normalny"/>
    <w:rsid w:val="003000F4"/>
    <w:pPr>
      <w:ind w:left="720"/>
      <w:contextualSpacing/>
    </w:pPr>
    <w:rPr>
      <w:rFonts w:eastAsia="Calibri"/>
    </w:rPr>
  </w:style>
  <w:style w:type="character" w:customStyle="1" w:styleId="Nagwek2Znak">
    <w:name w:val="Nagłówek 2 Znak"/>
    <w:link w:val="Nagwek2"/>
    <w:rsid w:val="003000F4"/>
    <w:rPr>
      <w:sz w:val="24"/>
    </w:rPr>
  </w:style>
  <w:style w:type="character" w:customStyle="1" w:styleId="Tekstpodstawowy2Znak">
    <w:name w:val="Tekst podstawowy 2 Znak"/>
    <w:link w:val="Tekstpodstawowy2"/>
    <w:rsid w:val="003000F4"/>
    <w:rPr>
      <w:sz w:val="24"/>
    </w:rPr>
  </w:style>
  <w:style w:type="paragraph" w:styleId="Zwykytekst">
    <w:name w:val="Plain Text"/>
    <w:basedOn w:val="Normalny"/>
    <w:link w:val="ZwykytekstZnak"/>
    <w:rsid w:val="003000F4"/>
    <w:rPr>
      <w:rFonts w:ascii="Courier New" w:hAnsi="Courier New" w:cs="Courier New"/>
    </w:rPr>
  </w:style>
  <w:style w:type="character" w:customStyle="1" w:styleId="ZwykytekstZnak">
    <w:name w:val="Zwykły tekst Znak"/>
    <w:link w:val="Zwykytekst"/>
    <w:rsid w:val="003000F4"/>
    <w:rPr>
      <w:rFonts w:ascii="Courier New" w:hAnsi="Courier New" w:cs="Courier New"/>
    </w:rPr>
  </w:style>
  <w:style w:type="paragraph" w:styleId="Tekstpodstawowy3">
    <w:name w:val="Body Text 3"/>
    <w:basedOn w:val="Normalny"/>
    <w:link w:val="Tekstpodstawowy3Znak"/>
    <w:rsid w:val="003000F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3000F4"/>
    <w:rPr>
      <w:sz w:val="16"/>
      <w:szCs w:val="16"/>
    </w:rPr>
  </w:style>
  <w:style w:type="paragraph" w:customStyle="1" w:styleId="Wyliczaniess">
    <w:name w:val="Wyliczanie ss"/>
    <w:rsid w:val="003000F4"/>
    <w:pPr>
      <w:spacing w:before="56" w:after="56"/>
      <w:ind w:left="340" w:hanging="340"/>
    </w:pPr>
    <w:rPr>
      <w:color w:val="000000"/>
      <w:sz w:val="26"/>
      <w:szCs w:val="26"/>
    </w:rPr>
  </w:style>
  <w:style w:type="numbering" w:customStyle="1" w:styleId="Styl1">
    <w:name w:val="Styl1"/>
    <w:rsid w:val="005206A4"/>
    <w:pPr>
      <w:numPr>
        <w:numId w:val="1"/>
      </w:numPr>
    </w:pPr>
  </w:style>
  <w:style w:type="paragraph" w:customStyle="1" w:styleId="BodySingle">
    <w:name w:val="Body Single"/>
    <w:basedOn w:val="Normalny"/>
    <w:rsid w:val="00145E37"/>
    <w:rPr>
      <w:rFonts w:ascii="Tms Rmn" w:hAnsi="Tms Rmn" w:cs="Tms Rmn"/>
      <w:noProof/>
    </w:rPr>
  </w:style>
  <w:style w:type="character" w:customStyle="1" w:styleId="NagwekZnak">
    <w:name w:val="Nagłówek Znak"/>
    <w:basedOn w:val="Domylnaczcionkaakapitu"/>
    <w:link w:val="Nagwek"/>
    <w:locked/>
    <w:rsid w:val="00A65A9E"/>
  </w:style>
  <w:style w:type="character" w:customStyle="1" w:styleId="tabulatory">
    <w:name w:val="tabulatory"/>
    <w:basedOn w:val="Domylnaczcionkaakapitu"/>
    <w:rsid w:val="003A3019"/>
  </w:style>
  <w:style w:type="paragraph" w:styleId="Tekstdymka">
    <w:name w:val="Balloon Text"/>
    <w:basedOn w:val="Normalny"/>
    <w:link w:val="TekstdymkaZnak"/>
    <w:rsid w:val="003A301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3A3019"/>
    <w:rPr>
      <w:rFonts w:ascii="Tahoma" w:hAnsi="Tahoma" w:cs="Tahoma"/>
      <w:sz w:val="16"/>
      <w:szCs w:val="16"/>
    </w:rPr>
  </w:style>
  <w:style w:type="paragraph" w:customStyle="1" w:styleId="Bezodstpw1">
    <w:name w:val="Bez odstępów1"/>
    <w:qFormat/>
    <w:rsid w:val="00EB24B7"/>
    <w:rPr>
      <w:rFonts w:ascii="Calibri" w:hAnsi="Calibri" w:cs="Calibri"/>
      <w:sz w:val="22"/>
      <w:szCs w:val="22"/>
      <w:lang w:eastAsia="en-US"/>
    </w:rPr>
  </w:style>
  <w:style w:type="character" w:styleId="Odwoanieprzypisudolnego">
    <w:name w:val="footnote reference"/>
    <w:unhideWhenUsed/>
    <w:rsid w:val="00BA09E0"/>
    <w:rPr>
      <w:vertAlign w:val="superscript"/>
    </w:rPr>
  </w:style>
  <w:style w:type="paragraph" w:customStyle="1" w:styleId="Kasia">
    <w:name w:val="Kasia"/>
    <w:basedOn w:val="Normalny"/>
    <w:qFormat/>
    <w:rsid w:val="00165E49"/>
    <w:pPr>
      <w:tabs>
        <w:tab w:val="left" w:pos="284"/>
      </w:tabs>
      <w:jc w:val="both"/>
    </w:pPr>
    <w:rPr>
      <w:sz w:val="24"/>
      <w:szCs w:val="24"/>
    </w:rPr>
  </w:style>
  <w:style w:type="character" w:styleId="Pogrubienie">
    <w:name w:val="Strong"/>
    <w:uiPriority w:val="22"/>
    <w:qFormat/>
    <w:rsid w:val="00411DF9"/>
    <w:rPr>
      <w:b/>
      <w:bCs/>
    </w:rPr>
  </w:style>
  <w:style w:type="paragraph" w:customStyle="1" w:styleId="StylArial10ptInterlinia15wiersza">
    <w:name w:val="Styl Arial 10 pt Interlinia:  15 wiersza"/>
    <w:basedOn w:val="Normalny"/>
    <w:rsid w:val="00F44DF6"/>
    <w:pPr>
      <w:spacing w:line="360" w:lineRule="auto"/>
      <w:jc w:val="both"/>
    </w:pPr>
    <w:rPr>
      <w:rFonts w:ascii="Arial" w:hAnsi="Arial"/>
    </w:rPr>
  </w:style>
  <w:style w:type="character" w:styleId="UyteHipercze">
    <w:name w:val="FollowedHyperlink"/>
    <w:uiPriority w:val="99"/>
    <w:rsid w:val="00F44DF6"/>
    <w:rPr>
      <w:color w:val="800080"/>
      <w:u w:val="single"/>
    </w:rPr>
  </w:style>
  <w:style w:type="paragraph" w:styleId="NormalnyWeb">
    <w:name w:val="Normal (Web)"/>
    <w:aliases w:val=" Znak Znak Znak Znak Znak, Znak Znak Znak Znak, Znak Znak Znak,Znak Znak Znak Znak Znak Znak"/>
    <w:basedOn w:val="Normalny"/>
    <w:link w:val="NormalnyWebZnak"/>
    <w:rsid w:val="00F44DF6"/>
    <w:pPr>
      <w:spacing w:before="100" w:beforeAutospacing="1" w:after="100" w:afterAutospacing="1"/>
    </w:pPr>
    <w:rPr>
      <w:sz w:val="24"/>
      <w:szCs w:val="24"/>
    </w:rPr>
  </w:style>
  <w:style w:type="paragraph" w:styleId="Listapunktowana">
    <w:name w:val="List Bullet"/>
    <w:basedOn w:val="Normalny"/>
    <w:rsid w:val="00F44DF6"/>
    <w:pPr>
      <w:numPr>
        <w:numId w:val="2"/>
      </w:numPr>
    </w:pPr>
  </w:style>
  <w:style w:type="table" w:customStyle="1" w:styleId="NormalTable0">
    <w:name w:val="Normal Table0"/>
    <w:rsid w:val="00F44DF6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List0">
    <w:name w:val="List 0"/>
    <w:basedOn w:val="Bezlisty"/>
    <w:rsid w:val="00F44DF6"/>
    <w:pPr>
      <w:numPr>
        <w:numId w:val="17"/>
      </w:numPr>
    </w:pPr>
  </w:style>
  <w:style w:type="numbering" w:customStyle="1" w:styleId="List1">
    <w:name w:val="List 1"/>
    <w:basedOn w:val="Bezlisty"/>
    <w:rsid w:val="00F44DF6"/>
    <w:pPr>
      <w:numPr>
        <w:numId w:val="3"/>
      </w:numPr>
    </w:pPr>
  </w:style>
  <w:style w:type="numbering" w:customStyle="1" w:styleId="Lista21">
    <w:name w:val="Lista 21"/>
    <w:basedOn w:val="Bezlisty"/>
    <w:rsid w:val="00F44DF6"/>
    <w:pPr>
      <w:numPr>
        <w:numId w:val="4"/>
      </w:numPr>
    </w:pPr>
  </w:style>
  <w:style w:type="numbering" w:customStyle="1" w:styleId="Lista31">
    <w:name w:val="Lista 31"/>
    <w:basedOn w:val="Bezlisty"/>
    <w:rsid w:val="00F44DF6"/>
    <w:pPr>
      <w:numPr>
        <w:numId w:val="5"/>
      </w:numPr>
    </w:pPr>
  </w:style>
  <w:style w:type="numbering" w:customStyle="1" w:styleId="Lista41">
    <w:name w:val="Lista 41"/>
    <w:basedOn w:val="Bezlisty"/>
    <w:rsid w:val="00F44DF6"/>
    <w:pPr>
      <w:numPr>
        <w:numId w:val="6"/>
      </w:numPr>
    </w:pPr>
  </w:style>
  <w:style w:type="numbering" w:customStyle="1" w:styleId="Lista51">
    <w:name w:val="Lista 51"/>
    <w:basedOn w:val="Bezlisty"/>
    <w:rsid w:val="00F44DF6"/>
    <w:pPr>
      <w:numPr>
        <w:numId w:val="7"/>
      </w:numPr>
    </w:pPr>
  </w:style>
  <w:style w:type="numbering" w:customStyle="1" w:styleId="List6">
    <w:name w:val="List 6"/>
    <w:basedOn w:val="Bezlisty"/>
    <w:rsid w:val="00F44DF6"/>
    <w:pPr>
      <w:numPr>
        <w:numId w:val="8"/>
      </w:numPr>
    </w:pPr>
  </w:style>
  <w:style w:type="numbering" w:customStyle="1" w:styleId="List7">
    <w:name w:val="List 7"/>
    <w:basedOn w:val="Bezlisty"/>
    <w:rsid w:val="00F44DF6"/>
    <w:pPr>
      <w:numPr>
        <w:numId w:val="16"/>
      </w:numPr>
    </w:pPr>
  </w:style>
  <w:style w:type="numbering" w:customStyle="1" w:styleId="List8">
    <w:name w:val="List 8"/>
    <w:basedOn w:val="Bezlisty"/>
    <w:rsid w:val="00F44DF6"/>
    <w:pPr>
      <w:numPr>
        <w:numId w:val="9"/>
      </w:numPr>
    </w:pPr>
  </w:style>
  <w:style w:type="numbering" w:customStyle="1" w:styleId="List9">
    <w:name w:val="List 9"/>
    <w:basedOn w:val="Bezlisty"/>
    <w:rsid w:val="00F44DF6"/>
    <w:pPr>
      <w:numPr>
        <w:numId w:val="10"/>
      </w:numPr>
    </w:pPr>
  </w:style>
  <w:style w:type="numbering" w:customStyle="1" w:styleId="List10">
    <w:name w:val="List 10"/>
    <w:basedOn w:val="Bezlisty"/>
    <w:rsid w:val="00F44DF6"/>
    <w:pPr>
      <w:numPr>
        <w:numId w:val="11"/>
      </w:numPr>
    </w:pPr>
  </w:style>
  <w:style w:type="numbering" w:customStyle="1" w:styleId="List11">
    <w:name w:val="List 11"/>
    <w:basedOn w:val="Bezlisty"/>
    <w:rsid w:val="00F44DF6"/>
    <w:pPr>
      <w:numPr>
        <w:numId w:val="12"/>
      </w:numPr>
    </w:pPr>
  </w:style>
  <w:style w:type="numbering" w:customStyle="1" w:styleId="List12">
    <w:name w:val="List 12"/>
    <w:basedOn w:val="Bezlisty"/>
    <w:rsid w:val="00F44DF6"/>
    <w:pPr>
      <w:numPr>
        <w:numId w:val="13"/>
      </w:numPr>
    </w:pPr>
  </w:style>
  <w:style w:type="numbering" w:customStyle="1" w:styleId="List13">
    <w:name w:val="List 13"/>
    <w:basedOn w:val="Bezlisty"/>
    <w:rsid w:val="00F44DF6"/>
    <w:pPr>
      <w:numPr>
        <w:numId w:val="14"/>
      </w:numPr>
    </w:pPr>
  </w:style>
  <w:style w:type="numbering" w:customStyle="1" w:styleId="List14">
    <w:name w:val="List 14"/>
    <w:basedOn w:val="Bezlisty"/>
    <w:rsid w:val="00F44DF6"/>
    <w:pPr>
      <w:numPr>
        <w:numId w:val="15"/>
      </w:numPr>
    </w:pPr>
  </w:style>
  <w:style w:type="character" w:styleId="Odwoaniedokomentarza">
    <w:name w:val="annotation reference"/>
    <w:uiPriority w:val="99"/>
    <w:unhideWhenUsed/>
    <w:rsid w:val="00F44D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44DF6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 w:hAnsi="Arial Unicode MS" w:cs="Arial Unicode MS"/>
      <w:color w:val="000000"/>
      <w:u w:color="000000"/>
      <w:bdr w:val="nil"/>
    </w:rPr>
  </w:style>
  <w:style w:type="character" w:customStyle="1" w:styleId="TekstkomentarzaZnak">
    <w:name w:val="Tekst komentarza Znak"/>
    <w:link w:val="Tekstkomentarza"/>
    <w:uiPriority w:val="99"/>
    <w:rsid w:val="00F44DF6"/>
    <w:rPr>
      <w:rFonts w:eastAsia="Arial Unicode MS" w:hAnsi="Arial Unicode MS" w:cs="Arial Unicode MS"/>
      <w:color w:val="000000"/>
      <w:u w:color="000000"/>
      <w:bdr w:val="ni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F44DF6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F44DF6"/>
    <w:rPr>
      <w:rFonts w:eastAsia="Arial Unicode MS" w:hAnsi="Arial Unicode MS" w:cs="Arial Unicode MS"/>
      <w:b/>
      <w:bCs/>
      <w:color w:val="000000"/>
      <w:u w:color="000000"/>
      <w:bdr w:val="nil"/>
    </w:rPr>
  </w:style>
  <w:style w:type="character" w:customStyle="1" w:styleId="Nagwek3Znak">
    <w:name w:val="Nagłówek 3 Znak"/>
    <w:link w:val="Nagwek3"/>
    <w:rsid w:val="00031BFA"/>
    <w:rPr>
      <w:rFonts w:ascii="Cambria" w:eastAsia="Times New Roman" w:hAnsi="Cambria" w:cs="Times New Roman"/>
      <w:b/>
      <w:bCs/>
      <w:color w:val="4F81BD"/>
    </w:rPr>
  </w:style>
  <w:style w:type="character" w:customStyle="1" w:styleId="Nagwek4Znak">
    <w:name w:val="Nagłówek 4 Znak"/>
    <w:link w:val="Nagwek4"/>
    <w:rsid w:val="00031BFA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Nagwek1Znak">
    <w:name w:val="Nagłówek 1 Znak"/>
    <w:aliases w:val="Title 1 Znak1,NAGŁÓWEK 1 Znak,title1 Znak,Title 1 Znak Znak"/>
    <w:link w:val="Nagwek1"/>
    <w:rsid w:val="00031BFA"/>
    <w:rPr>
      <w:rFonts w:ascii="Arial" w:hAnsi="Arial"/>
      <w:b/>
      <w:caps/>
      <w:kern w:val="28"/>
      <w:sz w:val="24"/>
      <w:u w:val="single"/>
    </w:rPr>
  </w:style>
  <w:style w:type="character" w:customStyle="1" w:styleId="Nagwek5Znak">
    <w:name w:val="Nagłówek 5 Znak"/>
    <w:link w:val="Nagwek5"/>
    <w:rsid w:val="00031BFA"/>
    <w:rPr>
      <w:rFonts w:ascii="Arial" w:hAnsi="Arial"/>
      <w:lang w:eastAsia="ar-SA"/>
    </w:rPr>
  </w:style>
  <w:style w:type="character" w:customStyle="1" w:styleId="Nagwek6Znak">
    <w:name w:val="Nagłówek 6 Znak"/>
    <w:aliases w:val="Nagłówek 6 Tabela Znak"/>
    <w:link w:val="Nagwek6"/>
    <w:rsid w:val="00031BFA"/>
    <w:rPr>
      <w:rFonts w:ascii="Arial" w:hAnsi="Arial"/>
      <w:i/>
      <w:sz w:val="22"/>
      <w:szCs w:val="24"/>
      <w:lang w:eastAsia="ar-SA"/>
    </w:rPr>
  </w:style>
  <w:style w:type="character" w:customStyle="1" w:styleId="Nagwek7Znak">
    <w:name w:val="Nagłówek 7 Znak"/>
    <w:link w:val="Nagwek7"/>
    <w:rsid w:val="00031BFA"/>
    <w:rPr>
      <w:sz w:val="24"/>
    </w:rPr>
  </w:style>
  <w:style w:type="character" w:customStyle="1" w:styleId="Nagwek8Znak">
    <w:name w:val="Nagłówek 8 Znak"/>
    <w:link w:val="Nagwek8"/>
    <w:uiPriority w:val="99"/>
    <w:rsid w:val="00031BFA"/>
    <w:rPr>
      <w:i/>
      <w:sz w:val="24"/>
    </w:rPr>
  </w:style>
  <w:style w:type="character" w:customStyle="1" w:styleId="Nagwek9Znak">
    <w:name w:val="Nagłówek 9 Znak"/>
    <w:link w:val="Nagwek9"/>
    <w:uiPriority w:val="99"/>
    <w:rsid w:val="00031BFA"/>
    <w:rPr>
      <w:i/>
      <w:sz w:val="18"/>
    </w:rPr>
  </w:style>
  <w:style w:type="paragraph" w:customStyle="1" w:styleId="AtekstROOS">
    <w:name w:val="A_tekst ROOS"/>
    <w:basedOn w:val="Normalny"/>
    <w:next w:val="Normalny"/>
    <w:link w:val="AtekstROOSZnak"/>
    <w:uiPriority w:val="99"/>
    <w:qFormat/>
    <w:rsid w:val="00031BFA"/>
    <w:pPr>
      <w:numPr>
        <w:numId w:val="18"/>
      </w:numPr>
      <w:tabs>
        <w:tab w:val="left" w:pos="284"/>
      </w:tabs>
      <w:spacing w:before="100" w:beforeAutospacing="1" w:after="100" w:afterAutospacing="1"/>
      <w:ind w:left="0" w:firstLine="284"/>
      <w:jc w:val="both"/>
    </w:pPr>
    <w:rPr>
      <w:rFonts w:ascii="Arial" w:hAnsi="Arial"/>
      <w:szCs w:val="24"/>
    </w:rPr>
  </w:style>
  <w:style w:type="character" w:customStyle="1" w:styleId="AtekstROOSZnak">
    <w:name w:val="A_tekst ROOS Znak"/>
    <w:link w:val="AtekstROOS"/>
    <w:uiPriority w:val="99"/>
    <w:rsid w:val="00031BFA"/>
    <w:rPr>
      <w:rFonts w:ascii="Arial" w:hAnsi="Arial"/>
      <w:szCs w:val="24"/>
    </w:rPr>
  </w:style>
  <w:style w:type="paragraph" w:customStyle="1" w:styleId="1wyliczenieROOS">
    <w:name w:val="1_wyliczenie _ROOS"/>
    <w:basedOn w:val="Normalny"/>
    <w:link w:val="1wyliczenieROOSZnak"/>
    <w:qFormat/>
    <w:rsid w:val="00031BFA"/>
    <w:pPr>
      <w:widowControl w:val="0"/>
      <w:numPr>
        <w:numId w:val="20"/>
      </w:numPr>
    </w:pPr>
    <w:rPr>
      <w:rFonts w:ascii="Arial" w:eastAsia="Lucida Sans Unicode" w:hAnsi="Arial"/>
      <w:szCs w:val="16"/>
      <w:lang w:eastAsia="ar-SA"/>
    </w:rPr>
  </w:style>
  <w:style w:type="character" w:customStyle="1" w:styleId="1wyliczenieROOSZnak">
    <w:name w:val="1_wyliczenie _ROOS Znak"/>
    <w:link w:val="1wyliczenieROOS"/>
    <w:rsid w:val="00031BFA"/>
    <w:rPr>
      <w:rFonts w:ascii="Arial" w:eastAsia="Lucida Sans Unicode" w:hAnsi="Arial"/>
      <w:szCs w:val="16"/>
      <w:lang w:eastAsia="ar-SA"/>
    </w:rPr>
  </w:style>
  <w:style w:type="character" w:customStyle="1" w:styleId="Odwoaniedokomentarza3">
    <w:name w:val="Odwołanie do komentarza3"/>
    <w:rsid w:val="00031BFA"/>
    <w:rPr>
      <w:sz w:val="16"/>
      <w:szCs w:val="16"/>
    </w:rPr>
  </w:style>
  <w:style w:type="paragraph" w:customStyle="1" w:styleId="StylPunktWieksze">
    <w:name w:val="Styl Punkt Wieksze"/>
    <w:rsid w:val="00031BFA"/>
    <w:pPr>
      <w:numPr>
        <w:numId w:val="19"/>
      </w:numPr>
      <w:tabs>
        <w:tab w:val="left" w:pos="397"/>
      </w:tabs>
      <w:suppressAutoHyphens/>
      <w:spacing w:line="360" w:lineRule="auto"/>
    </w:pPr>
    <w:rPr>
      <w:rFonts w:eastAsia="Arial"/>
      <w:sz w:val="24"/>
      <w:szCs w:val="24"/>
      <w:lang w:eastAsia="zh-CN"/>
    </w:rPr>
  </w:style>
  <w:style w:type="character" w:customStyle="1" w:styleId="Odwoaniedokomentarza2">
    <w:name w:val="Odwołanie do komentarza2"/>
    <w:rsid w:val="00031BFA"/>
    <w:rPr>
      <w:sz w:val="16"/>
      <w:szCs w:val="16"/>
    </w:rPr>
  </w:style>
  <w:style w:type="paragraph" w:customStyle="1" w:styleId="parametry">
    <w:name w:val="parametry"/>
    <w:basedOn w:val="Normalny"/>
    <w:rsid w:val="00031BFA"/>
    <w:pPr>
      <w:tabs>
        <w:tab w:val="right" w:pos="6804"/>
      </w:tabs>
      <w:suppressAutoHyphens/>
      <w:spacing w:before="120" w:after="240" w:line="360" w:lineRule="auto"/>
      <w:jc w:val="both"/>
    </w:pPr>
    <w:rPr>
      <w:sz w:val="24"/>
      <w:szCs w:val="24"/>
      <w:lang w:eastAsia="zh-CN"/>
    </w:rPr>
  </w:style>
  <w:style w:type="paragraph" w:customStyle="1" w:styleId="NormalnyWeb1">
    <w:name w:val="Normalny (Web)1"/>
    <w:basedOn w:val="Normalny"/>
    <w:rsid w:val="00031BFA"/>
    <w:pPr>
      <w:suppressAutoHyphens/>
      <w:spacing w:before="120" w:after="120" w:line="360" w:lineRule="auto"/>
      <w:ind w:left="1644" w:hanging="357"/>
      <w:jc w:val="both"/>
    </w:pPr>
    <w:rPr>
      <w:rFonts w:ascii="Arial" w:hAnsi="Arial" w:cs="Arial"/>
      <w:kern w:val="1"/>
      <w:sz w:val="24"/>
      <w:szCs w:val="24"/>
      <w:lang w:eastAsia="zh-CN"/>
    </w:rPr>
  </w:style>
  <w:style w:type="character" w:customStyle="1" w:styleId="StopkaZnak">
    <w:name w:val="Stopka Znak"/>
    <w:basedOn w:val="Domylnaczcionkaakapitu"/>
    <w:link w:val="Stopka"/>
    <w:rsid w:val="00031BFA"/>
  </w:style>
  <w:style w:type="paragraph" w:styleId="Tekstpodstawowywcity3">
    <w:name w:val="Body Text Indent 3"/>
    <w:basedOn w:val="Normalny"/>
    <w:link w:val="Tekstpodstawowywcity3Znak"/>
    <w:rsid w:val="00031BFA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031BFA"/>
    <w:rPr>
      <w:sz w:val="16"/>
      <w:szCs w:val="16"/>
    </w:rPr>
  </w:style>
  <w:style w:type="character" w:customStyle="1" w:styleId="BodyTextChar">
    <w:name w:val="Body Text Char"/>
    <w:aliases w:val="Znak Char"/>
    <w:locked/>
    <w:rsid w:val="00031BFA"/>
    <w:rPr>
      <w:rFonts w:ascii="Times New Roman" w:hAnsi="Times New Roman"/>
      <w:sz w:val="20"/>
      <w:lang w:eastAsia="pl-PL"/>
    </w:rPr>
  </w:style>
  <w:style w:type="paragraph" w:customStyle="1" w:styleId="AtabelaROOS">
    <w:name w:val="A_tabela_ROOS"/>
    <w:basedOn w:val="Normalny"/>
    <w:link w:val="AtabelaROOSZnak"/>
    <w:qFormat/>
    <w:rsid w:val="00031BFA"/>
    <w:pPr>
      <w:tabs>
        <w:tab w:val="left" w:pos="284"/>
      </w:tabs>
      <w:spacing w:beforeAutospacing="1" w:afterAutospacing="1"/>
      <w:jc w:val="center"/>
    </w:pPr>
    <w:rPr>
      <w:rFonts w:ascii="Arial" w:hAnsi="Arial"/>
      <w:iCs/>
      <w:sz w:val="18"/>
      <w:szCs w:val="24"/>
    </w:rPr>
  </w:style>
  <w:style w:type="character" w:customStyle="1" w:styleId="AtabelaROOSZnak">
    <w:name w:val="A_tabela_ROOS Znak"/>
    <w:link w:val="AtabelaROOS"/>
    <w:rsid w:val="00031BFA"/>
    <w:rPr>
      <w:rFonts w:ascii="Arial" w:hAnsi="Arial"/>
      <w:iCs/>
      <w:sz w:val="18"/>
      <w:szCs w:val="24"/>
    </w:rPr>
  </w:style>
  <w:style w:type="paragraph" w:customStyle="1" w:styleId="wyliczanieZnak">
    <w:name w:val="– wyliczanie Znak"/>
    <w:basedOn w:val="Normalny"/>
    <w:rsid w:val="00031BFA"/>
    <w:pPr>
      <w:widowControl w:val="0"/>
      <w:numPr>
        <w:numId w:val="21"/>
      </w:numPr>
      <w:spacing w:line="360" w:lineRule="auto"/>
    </w:pPr>
    <w:rPr>
      <w:rFonts w:ascii="Arial" w:eastAsia="Lucida Sans Unicode" w:hAnsi="Arial"/>
      <w:sz w:val="22"/>
      <w:szCs w:val="22"/>
      <w:lang w:eastAsia="ar-SA"/>
    </w:rPr>
  </w:style>
  <w:style w:type="character" w:customStyle="1" w:styleId="Odwoaniedokomentarza4">
    <w:name w:val="Odwołanie do komentarza4"/>
    <w:rsid w:val="00031BFA"/>
    <w:rPr>
      <w:sz w:val="16"/>
      <w:szCs w:val="16"/>
    </w:rPr>
  </w:style>
  <w:style w:type="paragraph" w:styleId="Mapadokumentu">
    <w:name w:val="Document Map"/>
    <w:basedOn w:val="Normalny"/>
    <w:link w:val="MapadokumentuZnak"/>
    <w:rsid w:val="00031BFA"/>
    <w:pPr>
      <w:shd w:val="clear" w:color="auto" w:fill="000080"/>
    </w:pPr>
    <w:rPr>
      <w:rFonts w:ascii="Tahoma" w:hAnsi="Tahoma" w:cs="Tahoma"/>
    </w:rPr>
  </w:style>
  <w:style w:type="character" w:customStyle="1" w:styleId="MapadokumentuZnak">
    <w:name w:val="Mapa dokumentu Znak"/>
    <w:link w:val="Mapadokumentu"/>
    <w:rsid w:val="00031BFA"/>
    <w:rPr>
      <w:rFonts w:ascii="Tahoma" w:hAnsi="Tahoma" w:cs="Tahoma"/>
      <w:shd w:val="clear" w:color="auto" w:fill="000080"/>
    </w:rPr>
  </w:style>
  <w:style w:type="character" w:customStyle="1" w:styleId="ZnakZnak11">
    <w:name w:val="Znak Znak11"/>
    <w:rsid w:val="00031BFA"/>
    <w:rPr>
      <w:rFonts w:ascii="Cambria" w:hAnsi="Cambria"/>
      <w:b/>
      <w:bCs/>
      <w:color w:val="365F91"/>
      <w:sz w:val="28"/>
      <w:szCs w:val="28"/>
      <w:lang w:val="pl-PL" w:eastAsia="en-US" w:bidi="ar-SA"/>
    </w:rPr>
  </w:style>
  <w:style w:type="character" w:customStyle="1" w:styleId="ZnakZnak10">
    <w:name w:val="Znak Znak10"/>
    <w:rsid w:val="00031BFA"/>
    <w:rPr>
      <w:sz w:val="24"/>
      <w:szCs w:val="24"/>
      <w:lang w:val="pl-PL" w:eastAsia="ar-SA" w:bidi="ar-SA"/>
    </w:rPr>
  </w:style>
  <w:style w:type="paragraph" w:customStyle="1" w:styleId="numerowanie">
    <w:name w:val="numerowanie"/>
    <w:basedOn w:val="Normalny"/>
    <w:autoRedefine/>
    <w:rsid w:val="00031BFA"/>
    <w:pPr>
      <w:numPr>
        <w:ilvl w:val="2"/>
        <w:numId w:val="22"/>
      </w:numPr>
      <w:tabs>
        <w:tab w:val="left" w:pos="851"/>
      </w:tabs>
      <w:spacing w:before="120" w:after="120" w:line="360" w:lineRule="auto"/>
      <w:jc w:val="both"/>
    </w:pPr>
    <w:rPr>
      <w:sz w:val="24"/>
      <w:szCs w:val="24"/>
    </w:rPr>
  </w:style>
  <w:style w:type="paragraph" w:styleId="Tekstpodstawowywcity">
    <w:name w:val="Body Text Indent"/>
    <w:basedOn w:val="Normalny"/>
    <w:link w:val="TekstpodstawowywcityZnak"/>
    <w:unhideWhenUsed/>
    <w:rsid w:val="00031BFA"/>
    <w:pPr>
      <w:spacing w:after="120" w:line="276" w:lineRule="auto"/>
      <w:ind w:left="283"/>
    </w:pPr>
    <w:rPr>
      <w:rFonts w:ascii="Calibri" w:eastAsia="Calibri" w:hAnsi="Calibri"/>
      <w:sz w:val="22"/>
      <w:szCs w:val="22"/>
      <w:lang w:eastAsia="en-US"/>
    </w:rPr>
  </w:style>
  <w:style w:type="character" w:customStyle="1" w:styleId="TekstpodstawowywcityZnak">
    <w:name w:val="Tekst podstawowy wcięty Znak"/>
    <w:link w:val="Tekstpodstawowywcity"/>
    <w:rsid w:val="00031BFA"/>
    <w:rPr>
      <w:rFonts w:ascii="Calibri" w:eastAsia="Calibri" w:hAnsi="Calibri"/>
      <w:sz w:val="22"/>
      <w:szCs w:val="22"/>
      <w:lang w:eastAsia="en-US"/>
    </w:rPr>
  </w:style>
  <w:style w:type="paragraph" w:styleId="Poprawka">
    <w:name w:val="Revision"/>
    <w:hidden/>
    <w:semiHidden/>
    <w:rsid w:val="00031BFA"/>
    <w:rPr>
      <w:rFonts w:ascii="Calibri" w:eastAsia="Calibri" w:hAnsi="Calibri"/>
      <w:sz w:val="22"/>
      <w:szCs w:val="22"/>
      <w:lang w:eastAsia="en-US"/>
    </w:rPr>
  </w:style>
  <w:style w:type="paragraph" w:customStyle="1" w:styleId="tekstost">
    <w:name w:val="tekst ost"/>
    <w:basedOn w:val="Normalny"/>
    <w:rsid w:val="00031BFA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ormalnyWebZnak">
    <w:name w:val="Normalny (Web) Znak"/>
    <w:aliases w:val=" Znak Znak Znak Znak Znak Znak, Znak Znak Znak Znak Znak1, Znak Znak Znak Znak1,Znak Znak Znak Znak Znak Znak Znak"/>
    <w:link w:val="NormalnyWeb"/>
    <w:locked/>
    <w:rsid w:val="00031BFA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nhideWhenUsed/>
    <w:rsid w:val="00031BFA"/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link w:val="Tekstprzypisudolnego"/>
    <w:rsid w:val="00031BFA"/>
    <w:rPr>
      <w:rFonts w:ascii="Calibri" w:eastAsia="Calibri" w:hAnsi="Calibri"/>
      <w:lang w:eastAsia="en-US"/>
    </w:rPr>
  </w:style>
  <w:style w:type="paragraph" w:styleId="Nagwekspisutreci">
    <w:name w:val="TOC Heading"/>
    <w:basedOn w:val="Nagwek1"/>
    <w:next w:val="Normalny"/>
    <w:qFormat/>
    <w:rsid w:val="00031BFA"/>
    <w:pPr>
      <w:keepLines/>
      <w:pageBreakBefore w:val="0"/>
      <w:tabs>
        <w:tab w:val="clear" w:pos="432"/>
      </w:tabs>
      <w:spacing w:before="480" w:after="0" w:line="276" w:lineRule="auto"/>
      <w:ind w:left="0" w:firstLine="0"/>
      <w:outlineLvl w:val="9"/>
    </w:pPr>
    <w:rPr>
      <w:rFonts w:ascii="Cambria" w:hAnsi="Cambria"/>
      <w:bCs/>
      <w:caps w:val="0"/>
      <w:color w:val="365F91"/>
      <w:kern w:val="0"/>
      <w:sz w:val="28"/>
      <w:szCs w:val="28"/>
      <w:u w:val="none"/>
      <w:lang w:eastAsia="en-US"/>
    </w:rPr>
  </w:style>
  <w:style w:type="paragraph" w:styleId="Spistreci1">
    <w:name w:val="toc 1"/>
    <w:basedOn w:val="Normalny"/>
    <w:next w:val="Normalny"/>
    <w:autoRedefine/>
    <w:unhideWhenUsed/>
    <w:qFormat/>
    <w:rsid w:val="00031BFA"/>
    <w:pPr>
      <w:spacing w:after="100" w:line="276" w:lineRule="auto"/>
    </w:pPr>
    <w:rPr>
      <w:rFonts w:ascii="Calibri" w:hAnsi="Calibri"/>
      <w:sz w:val="22"/>
      <w:szCs w:val="22"/>
      <w:lang w:eastAsia="en-US"/>
    </w:rPr>
  </w:style>
  <w:style w:type="paragraph" w:styleId="Tekstprzypisukocowego">
    <w:name w:val="endnote text"/>
    <w:basedOn w:val="Normalny"/>
    <w:link w:val="TekstprzypisukocowegoZnak"/>
    <w:unhideWhenUsed/>
    <w:rsid w:val="00031BFA"/>
    <w:rPr>
      <w:rFonts w:ascii="Calibri" w:eastAsia="Calibri" w:hAnsi="Calibri"/>
      <w:lang w:eastAsia="en-US"/>
    </w:rPr>
  </w:style>
  <w:style w:type="character" w:customStyle="1" w:styleId="TekstprzypisukocowegoZnak">
    <w:name w:val="Tekst przypisu końcowego Znak"/>
    <w:link w:val="Tekstprzypisukocowego"/>
    <w:rsid w:val="00031BFA"/>
    <w:rPr>
      <w:rFonts w:ascii="Calibri" w:eastAsia="Calibri" w:hAnsi="Calibri"/>
      <w:lang w:eastAsia="en-US"/>
    </w:rPr>
  </w:style>
  <w:style w:type="paragraph" w:customStyle="1" w:styleId="WW-NormalnyWeb">
    <w:name w:val="WW-Normalny (Web)"/>
    <w:basedOn w:val="Normalny"/>
    <w:rsid w:val="00031BFA"/>
    <w:pPr>
      <w:suppressAutoHyphens/>
      <w:spacing w:before="100" w:after="119"/>
    </w:pPr>
    <w:rPr>
      <w:rFonts w:ascii="Arial Unicode MS" w:eastAsia="Arial Unicode MS" w:hAnsi="Arial Unicode MS"/>
      <w:sz w:val="24"/>
    </w:rPr>
  </w:style>
  <w:style w:type="character" w:customStyle="1" w:styleId="plainlinks">
    <w:name w:val="plainlinks"/>
    <w:basedOn w:val="Domylnaczcionkaakapitu"/>
    <w:rsid w:val="00031BFA"/>
  </w:style>
  <w:style w:type="numbering" w:styleId="1ai">
    <w:name w:val="Outline List 1"/>
    <w:basedOn w:val="Bezlisty"/>
    <w:rsid w:val="00031BFA"/>
    <w:pPr>
      <w:numPr>
        <w:numId w:val="23"/>
      </w:numPr>
    </w:pPr>
  </w:style>
  <w:style w:type="character" w:customStyle="1" w:styleId="st1">
    <w:name w:val="st1"/>
    <w:basedOn w:val="Domylnaczcionkaakapitu"/>
    <w:rsid w:val="00031BFA"/>
  </w:style>
  <w:style w:type="paragraph" w:customStyle="1" w:styleId="NormalBold">
    <w:name w:val="NormalBold"/>
    <w:basedOn w:val="Normalny"/>
    <w:link w:val="NormalBoldChar"/>
    <w:rsid w:val="00B27A8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B27A8F"/>
    <w:rPr>
      <w:b/>
      <w:sz w:val="24"/>
      <w:lang w:eastAsia="en-GB"/>
    </w:rPr>
  </w:style>
  <w:style w:type="character" w:customStyle="1" w:styleId="DeltaViewInsertion">
    <w:name w:val="DeltaView Insertion"/>
    <w:rsid w:val="00B27A8F"/>
    <w:rPr>
      <w:b/>
      <w:i/>
      <w:spacing w:val="0"/>
    </w:rPr>
  </w:style>
  <w:style w:type="paragraph" w:customStyle="1" w:styleId="Text1">
    <w:name w:val="Text 1"/>
    <w:basedOn w:val="Normalny"/>
    <w:rsid w:val="00B27A8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B27A8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B27A8F"/>
    <w:pPr>
      <w:numPr>
        <w:numId w:val="24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B27A8F"/>
    <w:pPr>
      <w:numPr>
        <w:numId w:val="2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B27A8F"/>
    <w:pPr>
      <w:numPr>
        <w:numId w:val="26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B27A8F"/>
    <w:pPr>
      <w:numPr>
        <w:ilvl w:val="1"/>
        <w:numId w:val="26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B27A8F"/>
    <w:pPr>
      <w:numPr>
        <w:ilvl w:val="2"/>
        <w:numId w:val="26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B27A8F"/>
    <w:pPr>
      <w:numPr>
        <w:ilvl w:val="3"/>
        <w:numId w:val="26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B27A8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B27A8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B27A8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paragraph" w:customStyle="1" w:styleId="Tretekstu">
    <w:name w:val="Treść tekstu"/>
    <w:basedOn w:val="Normalny"/>
    <w:uiPriority w:val="99"/>
    <w:unhideWhenUsed/>
    <w:rsid w:val="00D43E1D"/>
    <w:pPr>
      <w:spacing w:after="120"/>
    </w:pPr>
    <w:rPr>
      <w:sz w:val="24"/>
      <w:szCs w:val="24"/>
    </w:rPr>
  </w:style>
  <w:style w:type="character" w:styleId="Odwoanieprzypisukocowego">
    <w:name w:val="endnote reference"/>
    <w:rsid w:val="009B4D5B"/>
    <w:rPr>
      <w:vertAlign w:val="superscript"/>
    </w:rPr>
  </w:style>
  <w:style w:type="paragraph" w:customStyle="1" w:styleId="Standard">
    <w:name w:val="Standard"/>
    <w:rsid w:val="005A1312"/>
    <w:pPr>
      <w:widowControl w:val="0"/>
      <w:suppressAutoHyphens/>
      <w:textAlignment w:val="baseline"/>
    </w:pPr>
    <w:rPr>
      <w:rFonts w:eastAsia="Arial Unicode MS"/>
      <w:kern w:val="1"/>
      <w:sz w:val="24"/>
      <w:szCs w:val="24"/>
      <w:lang w:eastAsia="hi-IN" w:bidi="hi-I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00723"/>
    <w:rPr>
      <w:color w:val="808080"/>
      <w:shd w:val="clear" w:color="auto" w:fill="E6E6E6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52D1E"/>
    <w:rPr>
      <w:color w:val="605E5C"/>
      <w:shd w:val="clear" w:color="auto" w:fill="E1DFDD"/>
    </w:rPr>
  </w:style>
  <w:style w:type="character" w:customStyle="1" w:styleId="AkapitzlistZnak">
    <w:name w:val="Akapit z listą Znak"/>
    <w:aliases w:val="CW_Lista Znak,Normalny1 Znak,Akapit z listą3 Znak,Akapit z listą31 Znak,Wypunktowanie Znak,Normal2 Znak,wypunktowanie Znak,zwykły tekst Znak,List Paragraph1 Znak,BulletC Znak,normalny tekst Znak,Obiekt Znak,Lista - poziom 1 Znak"/>
    <w:link w:val="Akapitzlist"/>
    <w:uiPriority w:val="34"/>
    <w:qFormat/>
    <w:locked/>
    <w:rsid w:val="006557F4"/>
  </w:style>
  <w:style w:type="paragraph" w:styleId="Lista">
    <w:name w:val="List"/>
    <w:basedOn w:val="Normalny"/>
    <w:unhideWhenUsed/>
    <w:rsid w:val="00B967C3"/>
    <w:pPr>
      <w:autoSpaceDE w:val="0"/>
      <w:autoSpaceDN w:val="0"/>
      <w:spacing w:before="90" w:line="380" w:lineRule="atLeast"/>
      <w:jc w:val="both"/>
    </w:pPr>
    <w:rPr>
      <w:w w:val="89"/>
      <w:sz w:val="25"/>
    </w:rPr>
  </w:style>
  <w:style w:type="paragraph" w:customStyle="1" w:styleId="Nag2numerowany">
    <w:name w:val="Nagł 2 numerowany"/>
    <w:basedOn w:val="Nagwek2"/>
    <w:qFormat/>
    <w:rsid w:val="00CE53E8"/>
    <w:pPr>
      <w:keepLines/>
      <w:numPr>
        <w:ilvl w:val="1"/>
        <w:numId w:val="28"/>
      </w:numPr>
      <w:spacing w:before="240" w:after="240" w:line="360" w:lineRule="auto"/>
      <w:ind w:left="851" w:hanging="851"/>
    </w:pPr>
    <w:rPr>
      <w:rFonts w:ascii="Arial" w:eastAsiaTheme="majorEastAsia" w:hAnsi="Arial" w:cstheme="majorBidi"/>
      <w:b/>
      <w:sz w:val="26"/>
      <w:szCs w:val="26"/>
      <w:lang w:eastAsia="en-US"/>
    </w:rPr>
  </w:style>
  <w:style w:type="paragraph" w:customStyle="1" w:styleId="Nag1numerowany">
    <w:name w:val="Nagł 1 numerowany"/>
    <w:basedOn w:val="Nagwek1"/>
    <w:qFormat/>
    <w:rsid w:val="00CE53E8"/>
    <w:pPr>
      <w:keepLines/>
      <w:pageBreakBefore w:val="0"/>
      <w:numPr>
        <w:numId w:val="28"/>
      </w:numPr>
      <w:spacing w:before="240"/>
      <w:ind w:left="851" w:hanging="851"/>
      <w:jc w:val="both"/>
    </w:pPr>
    <w:rPr>
      <w:rFonts w:eastAsiaTheme="majorEastAsia" w:cstheme="majorBidi"/>
      <w:caps w:val="0"/>
      <w:kern w:val="0"/>
      <w:sz w:val="32"/>
      <w:szCs w:val="32"/>
      <w:u w:val="none"/>
      <w:lang w:eastAsia="en-US"/>
    </w:rPr>
  </w:style>
  <w:style w:type="paragraph" w:customStyle="1" w:styleId="Normnumerowany">
    <w:name w:val="Norm numerowany"/>
    <w:basedOn w:val="Akapitzlist"/>
    <w:link w:val="NormnumerowanyZnak"/>
    <w:qFormat/>
    <w:rsid w:val="00CE53E8"/>
    <w:pPr>
      <w:numPr>
        <w:ilvl w:val="2"/>
        <w:numId w:val="28"/>
      </w:numPr>
      <w:spacing w:line="360" w:lineRule="auto"/>
      <w:ind w:left="851" w:hanging="851"/>
      <w:contextualSpacing/>
      <w:jc w:val="both"/>
    </w:pPr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NormnumerowanyZnak">
    <w:name w:val="Norm numerowany Znak"/>
    <w:basedOn w:val="Domylnaczcionkaakapitu"/>
    <w:link w:val="Normnumerowany"/>
    <w:rsid w:val="00CE53E8"/>
    <w:rPr>
      <w:rFonts w:ascii="Arial" w:eastAsiaTheme="minorHAnsi" w:hAnsi="Arial" w:cstheme="minorBidi"/>
      <w:sz w:val="22"/>
      <w:szCs w:val="22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46D4B"/>
    <w:rPr>
      <w:color w:val="605E5C"/>
      <w:shd w:val="clear" w:color="auto" w:fill="E1DFDD"/>
    </w:rPr>
  </w:style>
  <w:style w:type="paragraph" w:customStyle="1" w:styleId="Standarduser">
    <w:name w:val="Standard (user)"/>
    <w:rsid w:val="0034126A"/>
    <w:pPr>
      <w:suppressAutoHyphens/>
      <w:autoSpaceDN w:val="0"/>
      <w:textAlignment w:val="baseline"/>
    </w:pPr>
    <w:rPr>
      <w:rFonts w:cs="Times-Roman"/>
      <w:kern w:val="3"/>
      <w:sz w:val="24"/>
      <w:szCs w:val="24"/>
      <w:lang w:eastAsia="zh-CN"/>
    </w:rPr>
  </w:style>
  <w:style w:type="character" w:customStyle="1" w:styleId="Teksttreci4">
    <w:name w:val="Tekst treœci (4)_"/>
    <w:qFormat/>
    <w:rsid w:val="00BC764C"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6"/>
      <w:szCs w:val="16"/>
      <w:u w:val="none"/>
    </w:rPr>
  </w:style>
  <w:style w:type="character" w:customStyle="1" w:styleId="normaltextrun">
    <w:name w:val="normaltextrun"/>
    <w:basedOn w:val="Domylnaczcionkaakapitu"/>
    <w:qFormat/>
    <w:rsid w:val="002F74CB"/>
  </w:style>
  <w:style w:type="character" w:styleId="Uwydatnienie">
    <w:name w:val="Emphasis"/>
    <w:basedOn w:val="Domylnaczcionkaakapitu"/>
    <w:uiPriority w:val="20"/>
    <w:qFormat/>
    <w:rsid w:val="00976C4E"/>
    <w:rPr>
      <w:i/>
      <w:iCs/>
    </w:rPr>
  </w:style>
  <w:style w:type="character" w:customStyle="1" w:styleId="ng-binding">
    <w:name w:val="ng-binding"/>
    <w:basedOn w:val="Domylnaczcionkaakapitu"/>
    <w:rsid w:val="00976C4E"/>
  </w:style>
  <w:style w:type="character" w:customStyle="1" w:styleId="Teksttreci">
    <w:name w:val="Tekst treści_"/>
    <w:basedOn w:val="Domylnaczcionkaakapitu"/>
    <w:link w:val="Teksttreci0"/>
    <w:rsid w:val="006A6203"/>
    <w:rPr>
      <w:rFonts w:ascii="Arial" w:eastAsia="Arial" w:hAnsi="Arial" w:cs="Arial"/>
      <w:sz w:val="22"/>
      <w:szCs w:val="22"/>
    </w:rPr>
  </w:style>
  <w:style w:type="paragraph" w:customStyle="1" w:styleId="Teksttreci0">
    <w:name w:val="Tekst treści"/>
    <w:basedOn w:val="Normalny"/>
    <w:link w:val="Teksttreci"/>
    <w:rsid w:val="006A6203"/>
    <w:pPr>
      <w:widowControl w:val="0"/>
      <w:spacing w:line="276" w:lineRule="auto"/>
    </w:pPr>
    <w:rPr>
      <w:rFonts w:ascii="Arial" w:eastAsia="Arial" w:hAnsi="Arial" w:cs="Arial"/>
      <w:sz w:val="22"/>
      <w:szCs w:val="22"/>
    </w:rPr>
  </w:style>
  <w:style w:type="character" w:customStyle="1" w:styleId="Nagwek20">
    <w:name w:val="Nagłówek #2_"/>
    <w:basedOn w:val="Domylnaczcionkaakapitu"/>
    <w:link w:val="Nagwek21"/>
    <w:rsid w:val="00736670"/>
    <w:rPr>
      <w:b/>
      <w:bCs/>
    </w:rPr>
  </w:style>
  <w:style w:type="paragraph" w:customStyle="1" w:styleId="Nagwek21">
    <w:name w:val="Nagłówek #2"/>
    <w:basedOn w:val="Normalny"/>
    <w:link w:val="Nagwek20"/>
    <w:rsid w:val="00736670"/>
    <w:pPr>
      <w:widowControl w:val="0"/>
      <w:spacing w:after="100"/>
      <w:outlineLvl w:val="1"/>
    </w:pPr>
    <w:rPr>
      <w:b/>
      <w:bCs/>
    </w:rPr>
  </w:style>
  <w:style w:type="character" w:customStyle="1" w:styleId="markedcontent">
    <w:name w:val="markedcontent"/>
    <w:basedOn w:val="Domylnaczcionkaakapitu"/>
    <w:rsid w:val="00ED491F"/>
  </w:style>
  <w:style w:type="paragraph" w:styleId="Spistreci2">
    <w:name w:val="toc 2"/>
    <w:basedOn w:val="Normalny"/>
    <w:next w:val="Normalny"/>
    <w:autoRedefine/>
    <w:semiHidden/>
    <w:rsid w:val="00686889"/>
    <w:pPr>
      <w:ind w:left="240"/>
    </w:pPr>
    <w:rPr>
      <w:sz w:val="24"/>
      <w:szCs w:val="24"/>
    </w:rPr>
  </w:style>
  <w:style w:type="paragraph" w:styleId="Spistreci3">
    <w:name w:val="toc 3"/>
    <w:basedOn w:val="Normalny"/>
    <w:next w:val="Normalny"/>
    <w:autoRedefine/>
    <w:semiHidden/>
    <w:rsid w:val="00686889"/>
    <w:pPr>
      <w:ind w:left="480"/>
    </w:pPr>
    <w:rPr>
      <w:sz w:val="24"/>
      <w:szCs w:val="24"/>
    </w:rPr>
  </w:style>
  <w:style w:type="paragraph" w:styleId="Spistreci4">
    <w:name w:val="toc 4"/>
    <w:basedOn w:val="Normalny"/>
    <w:next w:val="Normalny"/>
    <w:autoRedefine/>
    <w:semiHidden/>
    <w:rsid w:val="00686889"/>
    <w:pPr>
      <w:ind w:left="720"/>
    </w:pPr>
    <w:rPr>
      <w:sz w:val="24"/>
      <w:szCs w:val="24"/>
    </w:rPr>
  </w:style>
  <w:style w:type="paragraph" w:styleId="Spistreci5">
    <w:name w:val="toc 5"/>
    <w:basedOn w:val="Normalny"/>
    <w:next w:val="Normalny"/>
    <w:autoRedefine/>
    <w:semiHidden/>
    <w:rsid w:val="00686889"/>
    <w:pPr>
      <w:ind w:left="960"/>
    </w:pPr>
    <w:rPr>
      <w:sz w:val="24"/>
      <w:szCs w:val="24"/>
    </w:rPr>
  </w:style>
  <w:style w:type="paragraph" w:styleId="Spistreci6">
    <w:name w:val="toc 6"/>
    <w:basedOn w:val="Normalny"/>
    <w:next w:val="Normalny"/>
    <w:autoRedefine/>
    <w:semiHidden/>
    <w:rsid w:val="00686889"/>
    <w:pPr>
      <w:ind w:left="1200"/>
    </w:pPr>
    <w:rPr>
      <w:sz w:val="24"/>
      <w:szCs w:val="24"/>
    </w:rPr>
  </w:style>
  <w:style w:type="paragraph" w:styleId="Spistreci7">
    <w:name w:val="toc 7"/>
    <w:basedOn w:val="Normalny"/>
    <w:next w:val="Normalny"/>
    <w:autoRedefine/>
    <w:semiHidden/>
    <w:rsid w:val="00686889"/>
    <w:pPr>
      <w:ind w:left="1440"/>
    </w:pPr>
    <w:rPr>
      <w:sz w:val="24"/>
      <w:szCs w:val="24"/>
    </w:rPr>
  </w:style>
  <w:style w:type="paragraph" w:styleId="Spistreci8">
    <w:name w:val="toc 8"/>
    <w:basedOn w:val="Normalny"/>
    <w:next w:val="Normalny"/>
    <w:autoRedefine/>
    <w:semiHidden/>
    <w:rsid w:val="00686889"/>
    <w:pPr>
      <w:ind w:left="1680"/>
    </w:pPr>
    <w:rPr>
      <w:sz w:val="24"/>
      <w:szCs w:val="24"/>
    </w:rPr>
  </w:style>
  <w:style w:type="paragraph" w:styleId="Spistreci9">
    <w:name w:val="toc 9"/>
    <w:basedOn w:val="Normalny"/>
    <w:next w:val="Normalny"/>
    <w:autoRedefine/>
    <w:semiHidden/>
    <w:rsid w:val="00686889"/>
    <w:pPr>
      <w:ind w:left="1920"/>
    </w:pPr>
    <w:rPr>
      <w:sz w:val="24"/>
      <w:szCs w:val="24"/>
    </w:rPr>
  </w:style>
  <w:style w:type="paragraph" w:styleId="Tytu">
    <w:name w:val="Title"/>
    <w:basedOn w:val="Normalny"/>
    <w:link w:val="TytuZnak"/>
    <w:qFormat/>
    <w:rsid w:val="00686889"/>
    <w:pPr>
      <w:jc w:val="center"/>
    </w:pPr>
    <w:rPr>
      <w:b/>
      <w:color w:val="000000"/>
      <w:sz w:val="22"/>
      <w:szCs w:val="24"/>
    </w:rPr>
  </w:style>
  <w:style w:type="character" w:customStyle="1" w:styleId="TytuZnak">
    <w:name w:val="Tytuł Znak"/>
    <w:basedOn w:val="Domylnaczcionkaakapitu"/>
    <w:link w:val="Tytu"/>
    <w:rsid w:val="00686889"/>
    <w:rPr>
      <w:b/>
      <w:color w:val="000000"/>
      <w:sz w:val="22"/>
      <w:szCs w:val="24"/>
    </w:rPr>
  </w:style>
  <w:style w:type="paragraph" w:customStyle="1" w:styleId="ZnakZnakZnakZnakZnakZnakZnakZnakZnakZnakZnakZnakZnakZnakZnak1ZnakZnak">
    <w:name w:val="Znak Znak Znak Znak Znak Znak Znak Znak Znak Znak Znak Znak Znak Znak Znak1 Znak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ZnakZnakZnakZnakZnakZnakZnakZnakZnakZnakZnakZnak">
    <w:name w:val="Znak Znak Znak Znak Znak Znak Znak Znak Znak Znak Znak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Tekstpodstawowy31">
    <w:name w:val="Tekst podstawowy 31"/>
    <w:basedOn w:val="Normalny"/>
    <w:rsid w:val="00686889"/>
    <w:pPr>
      <w:suppressAutoHyphens/>
      <w:autoSpaceDE w:val="0"/>
      <w:jc w:val="both"/>
    </w:pPr>
    <w:rPr>
      <w:sz w:val="22"/>
      <w:szCs w:val="24"/>
      <w:lang w:eastAsia="ar-SA"/>
    </w:rPr>
  </w:style>
  <w:style w:type="paragraph" w:customStyle="1" w:styleId="Tekstpodstawowy21">
    <w:name w:val="Tekst podstawowy 21"/>
    <w:basedOn w:val="Normalny"/>
    <w:rsid w:val="00686889"/>
    <w:pPr>
      <w:suppressAutoHyphens/>
      <w:autoSpaceDE w:val="0"/>
      <w:jc w:val="both"/>
    </w:pPr>
    <w:rPr>
      <w:b/>
      <w:bCs/>
      <w:sz w:val="22"/>
      <w:szCs w:val="22"/>
      <w:lang w:eastAsia="ar-SA"/>
    </w:rPr>
  </w:style>
  <w:style w:type="paragraph" w:customStyle="1" w:styleId="Tekstpodstawowywcity21">
    <w:name w:val="Tekst podstawowy wcięty 21"/>
    <w:basedOn w:val="Normalny"/>
    <w:rsid w:val="00686889"/>
    <w:pPr>
      <w:tabs>
        <w:tab w:val="left" w:pos="540"/>
      </w:tabs>
      <w:suppressAutoHyphens/>
      <w:ind w:left="540"/>
      <w:jc w:val="both"/>
    </w:pPr>
    <w:rPr>
      <w:sz w:val="24"/>
      <w:szCs w:val="24"/>
      <w:lang w:eastAsia="ar-SA"/>
    </w:rPr>
  </w:style>
  <w:style w:type="paragraph" w:customStyle="1" w:styleId="Tekstpodstawowy22">
    <w:name w:val="Tekst podstawowy 22"/>
    <w:basedOn w:val="Normalny"/>
    <w:rsid w:val="00686889"/>
    <w:pPr>
      <w:overflowPunct w:val="0"/>
      <w:autoSpaceDE w:val="0"/>
      <w:autoSpaceDN w:val="0"/>
      <w:adjustRightInd w:val="0"/>
      <w:jc w:val="both"/>
    </w:pPr>
    <w:rPr>
      <w:sz w:val="24"/>
    </w:rPr>
  </w:style>
  <w:style w:type="paragraph" w:customStyle="1" w:styleId="ZnakZnakZnakZnakZnakZnakZnakZnakZnakZnakZnakZnakZnakZnakZnak">
    <w:name w:val="Znak Znak Znak Znak Znak Znak Znak Znak Znak Znak Znak Znak Znak Znak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ZnakZnakZnakZnakZnakZnakZnakZnakZnak">
    <w:name w:val="Znak Znak Znak Znak Znak Znak Znak Znak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ZnakZnakZnakZnakZnakZnakZnakZnakZnak0">
    <w:name w:val="Znak Znak Znak Znak Znak Znak Znak Znak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western">
    <w:name w:val="western"/>
    <w:basedOn w:val="Normalny"/>
    <w:rsid w:val="00686889"/>
    <w:pPr>
      <w:spacing w:before="100" w:beforeAutospacing="1" w:after="100" w:afterAutospacing="1"/>
      <w:jc w:val="both"/>
    </w:pPr>
    <w:rPr>
      <w:sz w:val="24"/>
      <w:szCs w:val="24"/>
    </w:rPr>
  </w:style>
  <w:style w:type="paragraph" w:customStyle="1" w:styleId="ZnakZnakZnakZnakZnakZnakZnakZnakZnakZnakZnakZnak0">
    <w:name w:val="Znak Znak Znak Znak Znak Znak Znak Znak Znak Znak Znak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Akapitzlist2">
    <w:name w:val="Akapit z listą2"/>
    <w:basedOn w:val="Normalny"/>
    <w:rsid w:val="00686889"/>
    <w:pPr>
      <w:ind w:left="708"/>
    </w:pPr>
  </w:style>
  <w:style w:type="paragraph" w:customStyle="1" w:styleId="ZnakZnakZnakZnakZnakZnakZnakZnakZnakZnakZnak1Znak">
    <w:name w:val="Znak Znak Znak Znak Znak Znak Znak Znak Znak Znak Znak1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ZnakZnakZnakZnakZnakZnakZnakZnakZnakZnakZnakZnakZnakZnakZnak1">
    <w:name w:val="Znak Znak Znak Znak Znak Znak Znak Znak Znak Znak Znak Znak Znak Znak Znak1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Tekstpodstawowywcity31">
    <w:name w:val="Tekst podstawowy wcięty 31"/>
    <w:basedOn w:val="Normalny"/>
    <w:rsid w:val="00686889"/>
    <w:pPr>
      <w:suppressAutoHyphens/>
      <w:ind w:left="283"/>
      <w:jc w:val="both"/>
    </w:pPr>
    <w:rPr>
      <w:sz w:val="24"/>
      <w:lang w:eastAsia="ar-SA"/>
    </w:rPr>
  </w:style>
  <w:style w:type="paragraph" w:customStyle="1" w:styleId="ZnakZnakZnakZnakZnakZnakZnakZnakZnakZnakZnakZnakZnakZnakZnakZnakZnak">
    <w:name w:val="Znak Znak Znak Znak Znak Znak Znak Znak Znak Znak Znak Znak Znak Znak Znak Znak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ZnakZnakZnakZnakZnakZnakZnakZnakZnakZnakZnak">
    <w:name w:val="Znak Znak Znak Znak Znak Znak Znak Znak Znak Znak Znak"/>
    <w:basedOn w:val="Normalny"/>
    <w:rsid w:val="00686889"/>
    <w:rPr>
      <w:rFonts w:ascii="Arial" w:hAnsi="Arial" w:cs="Arial"/>
      <w:sz w:val="24"/>
      <w:szCs w:val="24"/>
    </w:rPr>
  </w:style>
  <w:style w:type="paragraph" w:customStyle="1" w:styleId="ZnakZnakZnakZnakZnakZnakZnakZnakZnakZnakZnakZnakZnakZnak">
    <w:name w:val="Znak Znak Znak Znak Znak Znak Znak Znak Znak Znak Znak Znak Znak Znak"/>
    <w:basedOn w:val="Normalny"/>
    <w:rsid w:val="00686889"/>
    <w:rPr>
      <w:rFonts w:ascii="Arial" w:hAnsi="Arial" w:cs="Arial"/>
      <w:sz w:val="24"/>
      <w:szCs w:val="24"/>
    </w:rPr>
  </w:style>
  <w:style w:type="numbering" w:customStyle="1" w:styleId="WW8Num29">
    <w:name w:val="WW8Num29"/>
    <w:basedOn w:val="Bezlisty"/>
    <w:rsid w:val="00686889"/>
    <w:pPr>
      <w:numPr>
        <w:numId w:val="2"/>
      </w:numPr>
    </w:pPr>
  </w:style>
  <w:style w:type="paragraph" w:styleId="Bezodstpw">
    <w:name w:val="No Spacing"/>
    <w:uiPriority w:val="1"/>
    <w:qFormat/>
    <w:rsid w:val="00686889"/>
    <w:rPr>
      <w:rFonts w:ascii="Calibri" w:eastAsia="Calibri" w:hAnsi="Calibri"/>
      <w:sz w:val="22"/>
      <w:szCs w:val="22"/>
      <w:lang w:eastAsia="en-US"/>
    </w:rPr>
  </w:style>
  <w:style w:type="character" w:customStyle="1" w:styleId="highlight">
    <w:name w:val="highlight"/>
    <w:basedOn w:val="Domylnaczcionkaakapitu"/>
    <w:rsid w:val="00686889"/>
  </w:style>
  <w:style w:type="paragraph" w:customStyle="1" w:styleId="pkt">
    <w:name w:val="pkt"/>
    <w:basedOn w:val="Normalny"/>
    <w:rsid w:val="00686889"/>
    <w:pPr>
      <w:suppressAutoHyphens/>
      <w:spacing w:before="60" w:after="60"/>
      <w:ind w:left="851" w:hanging="295"/>
      <w:jc w:val="both"/>
    </w:pPr>
    <w:rPr>
      <w:lang w:eastAsia="zh-CN"/>
    </w:rPr>
  </w:style>
  <w:style w:type="paragraph" w:customStyle="1" w:styleId="p2">
    <w:name w:val="p2"/>
    <w:basedOn w:val="Normalny"/>
    <w:rsid w:val="00686889"/>
    <w:pPr>
      <w:spacing w:before="100" w:beforeAutospacing="1" w:after="100" w:afterAutospacing="1"/>
    </w:pPr>
    <w:rPr>
      <w:sz w:val="24"/>
      <w:szCs w:val="24"/>
    </w:rPr>
  </w:style>
  <w:style w:type="paragraph" w:customStyle="1" w:styleId="p1">
    <w:name w:val="p1"/>
    <w:basedOn w:val="Normalny"/>
    <w:rsid w:val="00686889"/>
    <w:pPr>
      <w:spacing w:before="100" w:beforeAutospacing="1" w:after="100" w:afterAutospacing="1"/>
    </w:pPr>
    <w:rPr>
      <w:sz w:val="24"/>
      <w:szCs w:val="24"/>
    </w:rPr>
  </w:style>
  <w:style w:type="paragraph" w:customStyle="1" w:styleId="p0">
    <w:name w:val="p0"/>
    <w:basedOn w:val="Normalny"/>
    <w:rsid w:val="00686889"/>
    <w:pPr>
      <w:spacing w:before="100" w:beforeAutospacing="1" w:after="100" w:afterAutospacing="1"/>
    </w:pPr>
    <w:rPr>
      <w:sz w:val="24"/>
      <w:szCs w:val="24"/>
    </w:rPr>
  </w:style>
  <w:style w:type="numbering" w:customStyle="1" w:styleId="WW8Num291">
    <w:name w:val="WW8Num291"/>
    <w:basedOn w:val="Bezlisty"/>
    <w:rsid w:val="00686889"/>
    <w:pPr>
      <w:numPr>
        <w:numId w:val="81"/>
      </w:numPr>
    </w:pPr>
  </w:style>
  <w:style w:type="numbering" w:customStyle="1" w:styleId="WWNum8">
    <w:name w:val="WWNum8"/>
    <w:basedOn w:val="Bezlisty"/>
    <w:rsid w:val="00686889"/>
    <w:pPr>
      <w:numPr>
        <w:numId w:val="83"/>
      </w:numPr>
    </w:pPr>
  </w:style>
  <w:style w:type="numbering" w:customStyle="1" w:styleId="Numbering123">
    <w:name w:val="Numbering 123"/>
    <w:basedOn w:val="Bezlisty"/>
    <w:rsid w:val="00686889"/>
    <w:pPr>
      <w:numPr>
        <w:numId w:val="84"/>
      </w:numPr>
    </w:pPr>
  </w:style>
  <w:style w:type="paragraph" w:customStyle="1" w:styleId="Tekstpodstawowy220">
    <w:name w:val="Tekst podstawowy 22"/>
    <w:basedOn w:val="Normalny"/>
    <w:rsid w:val="00686889"/>
    <w:pPr>
      <w:overflowPunct w:val="0"/>
      <w:autoSpaceDE w:val="0"/>
      <w:autoSpaceDN w:val="0"/>
      <w:adjustRightInd w:val="0"/>
      <w:jc w:val="both"/>
    </w:pPr>
    <w:rPr>
      <w:sz w:val="24"/>
    </w:rPr>
  </w:style>
  <w:style w:type="paragraph" w:customStyle="1" w:styleId="Style17">
    <w:name w:val="Style17"/>
    <w:basedOn w:val="Normalny"/>
    <w:uiPriority w:val="99"/>
    <w:rsid w:val="001A4F69"/>
    <w:pPr>
      <w:widowControl w:val="0"/>
      <w:autoSpaceDE w:val="0"/>
      <w:autoSpaceDN w:val="0"/>
      <w:adjustRightInd w:val="0"/>
      <w:spacing w:line="276" w:lineRule="exact"/>
      <w:ind w:hanging="355"/>
      <w:jc w:val="both"/>
    </w:pPr>
    <w:rPr>
      <w:rFonts w:eastAsiaTheme="minorEastAsia"/>
      <w:sz w:val="24"/>
      <w:szCs w:val="24"/>
    </w:rPr>
  </w:style>
  <w:style w:type="character" w:customStyle="1" w:styleId="FontStyle47">
    <w:name w:val="Font Style47"/>
    <w:basedOn w:val="Domylnaczcionkaakapitu"/>
    <w:uiPriority w:val="99"/>
    <w:rsid w:val="001A4F69"/>
    <w:rPr>
      <w:rFonts w:ascii="Times New Roman" w:hAnsi="Times New Roman" w:cs="Times New Roman"/>
      <w:sz w:val="22"/>
      <w:szCs w:val="22"/>
    </w:rPr>
  </w:style>
  <w:style w:type="paragraph" w:customStyle="1" w:styleId="Style6">
    <w:name w:val="Style6"/>
    <w:basedOn w:val="Normalny"/>
    <w:uiPriority w:val="99"/>
    <w:rsid w:val="001A4F69"/>
    <w:pPr>
      <w:widowControl w:val="0"/>
      <w:autoSpaceDE w:val="0"/>
      <w:autoSpaceDN w:val="0"/>
      <w:adjustRightInd w:val="0"/>
      <w:spacing w:line="278" w:lineRule="exact"/>
      <w:jc w:val="center"/>
    </w:pPr>
    <w:rPr>
      <w:rFonts w:eastAsiaTheme="minorEastAsia"/>
      <w:sz w:val="24"/>
      <w:szCs w:val="24"/>
    </w:rPr>
  </w:style>
  <w:style w:type="character" w:customStyle="1" w:styleId="FontStyle45">
    <w:name w:val="Font Style45"/>
    <w:basedOn w:val="Domylnaczcionkaakapitu"/>
    <w:uiPriority w:val="99"/>
    <w:rsid w:val="001A4F69"/>
    <w:rPr>
      <w:rFonts w:ascii="Times New Roman" w:hAnsi="Times New Roman" w:cs="Times New Roman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3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12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74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90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5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5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84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2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9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0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3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2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0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0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46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5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1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1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25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1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44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5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0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4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2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07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0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8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172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8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5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2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01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76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9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76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1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22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5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9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07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8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1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3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07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48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8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4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7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3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8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0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6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9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ezamowienia.gov.p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zamowienia.gov.p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zamowienia.gov.pl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249A58F7480D4A847D2F262DDBA005" ma:contentTypeVersion="9" ma:contentTypeDescription="Utwórz nowy dokument." ma:contentTypeScope="" ma:versionID="8740a57026ef10dd021b746981acc01f">
  <xsd:schema xmlns:xsd="http://www.w3.org/2001/XMLSchema" xmlns:xs="http://www.w3.org/2001/XMLSchema" xmlns:p="http://schemas.microsoft.com/office/2006/metadata/properties" xmlns:ns2="3930211c-a57c-4f83-b635-263d4f99483c" xmlns:ns3="088d6b7c-fe79-470d-9495-2685127a7249" targetNamespace="http://schemas.microsoft.com/office/2006/metadata/properties" ma:root="true" ma:fieldsID="58f689154492671591e5d5a2f7bea8c6" ns2:_="" ns3:_="">
    <xsd:import namespace="3930211c-a57c-4f83-b635-263d4f99483c"/>
    <xsd:import namespace="088d6b7c-fe79-470d-9495-2685127a724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30211c-a57c-4f83-b635-263d4f9948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8d6b7c-fe79-470d-9495-2685127a724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7E92750-4716-4973-90AB-32B4BC7B401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FB42C7-F7CA-4419-8741-887C8B44E0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30211c-a57c-4f83-b635-263d4f99483c"/>
    <ds:schemaRef ds:uri="088d6b7c-fe79-470d-9495-2685127a72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7E333EE-AC80-4114-91A4-F8CA0AB312E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45A997E-AB29-42AE-86AD-5C200DD860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706</TotalTime>
  <Pages>26</Pages>
  <Words>8382</Words>
  <Characters>50293</Characters>
  <Application>Microsoft Office Word</Application>
  <DocSecurity>0</DocSecurity>
  <Lines>419</Lines>
  <Paragraphs>117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Marczak</dc:creator>
  <cp:keywords/>
  <dc:description/>
  <cp:lastModifiedBy>Marcin  Marczak</cp:lastModifiedBy>
  <cp:revision>87</cp:revision>
  <cp:lastPrinted>2026-03-12T09:55:00Z</cp:lastPrinted>
  <dcterms:created xsi:type="dcterms:W3CDTF">2024-03-28T12:51:00Z</dcterms:created>
  <dcterms:modified xsi:type="dcterms:W3CDTF">2026-03-12T09:55:00Z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0x01010051249A58F7480D4A847D2F262DDBA005</vt:lpwstr>
  </property>
</Properties>
</file>