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AA3CD" w14:textId="078EAF78" w:rsidR="004056A5" w:rsidRPr="007007DB" w:rsidRDefault="004056A5" w:rsidP="004056A5">
      <w:pPr>
        <w:spacing w:after="0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 xml:space="preserve">Postępowanie nr </w:t>
      </w:r>
      <w:r w:rsidR="007007DB" w:rsidRPr="007007DB">
        <w:rPr>
          <w:rFonts w:asciiTheme="minorHAnsi" w:eastAsia="Times New Roman" w:hAnsiTheme="minorHAnsi" w:cstheme="minorHAnsi"/>
          <w:sz w:val="20"/>
          <w:szCs w:val="20"/>
          <w:lang w:eastAsia="pl-PL"/>
        </w:rPr>
        <w:t>2026.TPW1.3</w:t>
      </w:r>
    </w:p>
    <w:p w14:paraId="5C8AA160" w14:textId="77777777" w:rsidR="004056A5" w:rsidRPr="007007DB" w:rsidRDefault="004056A5" w:rsidP="004056A5">
      <w:pPr>
        <w:spacing w:after="0"/>
        <w:ind w:left="4962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………………………………………………………………….</w:t>
      </w:r>
    </w:p>
    <w:p w14:paraId="4D5DB8AA" w14:textId="77777777" w:rsidR="004056A5" w:rsidRPr="007007DB" w:rsidRDefault="004056A5" w:rsidP="004056A5">
      <w:pPr>
        <w:spacing w:after="0"/>
        <w:ind w:left="4962"/>
        <w:jc w:val="center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nazwa Wykonawcy</w:t>
      </w:r>
    </w:p>
    <w:p w14:paraId="1F8234F7" w14:textId="77777777" w:rsidR="004056A5" w:rsidRPr="007007DB" w:rsidRDefault="004056A5" w:rsidP="004056A5">
      <w:pPr>
        <w:spacing w:after="0"/>
        <w:ind w:left="4962"/>
        <w:jc w:val="center"/>
        <w:rPr>
          <w:rFonts w:asciiTheme="minorHAnsi" w:hAnsiTheme="minorHAnsi" w:cstheme="minorHAnsi"/>
          <w:sz w:val="20"/>
          <w:szCs w:val="20"/>
        </w:rPr>
      </w:pPr>
    </w:p>
    <w:p w14:paraId="6136AE16" w14:textId="77777777" w:rsidR="004056A5" w:rsidRPr="007007DB" w:rsidRDefault="004056A5" w:rsidP="004056A5">
      <w:pPr>
        <w:spacing w:after="0"/>
        <w:ind w:left="4962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………………………………………………………………….</w:t>
      </w:r>
    </w:p>
    <w:p w14:paraId="09C17157" w14:textId="77777777" w:rsidR="004056A5" w:rsidRPr="007007DB" w:rsidRDefault="004056A5" w:rsidP="004056A5">
      <w:pPr>
        <w:spacing w:after="0"/>
        <w:ind w:left="4962"/>
        <w:jc w:val="center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adres Wykonawcy</w:t>
      </w:r>
    </w:p>
    <w:p w14:paraId="5D25C6EF" w14:textId="77777777" w:rsidR="004056A5" w:rsidRPr="007007DB" w:rsidRDefault="004056A5" w:rsidP="004056A5">
      <w:pPr>
        <w:spacing w:after="0"/>
        <w:ind w:left="4962"/>
        <w:jc w:val="center"/>
        <w:rPr>
          <w:rFonts w:asciiTheme="minorHAnsi" w:hAnsiTheme="minorHAnsi" w:cstheme="minorHAnsi"/>
          <w:sz w:val="20"/>
          <w:szCs w:val="20"/>
        </w:rPr>
      </w:pPr>
    </w:p>
    <w:p w14:paraId="0D4D9EBC" w14:textId="77777777" w:rsidR="004056A5" w:rsidRPr="007007DB" w:rsidRDefault="004056A5" w:rsidP="004056A5">
      <w:pPr>
        <w:spacing w:after="0"/>
        <w:ind w:left="4962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………………………………….………………………………</w:t>
      </w:r>
    </w:p>
    <w:p w14:paraId="75CF58F4" w14:textId="77777777" w:rsidR="004056A5" w:rsidRPr="007007DB" w:rsidRDefault="004056A5" w:rsidP="004056A5">
      <w:pPr>
        <w:spacing w:after="0"/>
        <w:ind w:left="4962"/>
        <w:jc w:val="center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nr NIP</w:t>
      </w:r>
    </w:p>
    <w:p w14:paraId="2E946D7F" w14:textId="77777777" w:rsidR="004056A5" w:rsidRPr="007007DB" w:rsidRDefault="004056A5" w:rsidP="004056A5">
      <w:pPr>
        <w:spacing w:after="0"/>
        <w:rPr>
          <w:rFonts w:asciiTheme="minorHAnsi" w:hAnsiTheme="minorHAnsi" w:cstheme="minorHAnsi"/>
          <w:sz w:val="20"/>
          <w:szCs w:val="20"/>
        </w:rPr>
      </w:pPr>
    </w:p>
    <w:p w14:paraId="0F39677F" w14:textId="77777777" w:rsidR="004056A5" w:rsidRPr="007007DB" w:rsidRDefault="004056A5" w:rsidP="004056A5">
      <w:pPr>
        <w:spacing w:after="0"/>
        <w:rPr>
          <w:rFonts w:asciiTheme="minorHAnsi" w:hAnsiTheme="minorHAnsi" w:cstheme="minorHAnsi"/>
          <w:sz w:val="20"/>
          <w:szCs w:val="20"/>
        </w:rPr>
      </w:pPr>
    </w:p>
    <w:p w14:paraId="28443C1E" w14:textId="03B5CC2D" w:rsidR="004056A5" w:rsidRPr="007007DB" w:rsidRDefault="004056A5" w:rsidP="00D87BA9">
      <w:pPr>
        <w:spacing w:after="0" w:line="276" w:lineRule="auto"/>
        <w:jc w:val="center"/>
        <w:rPr>
          <w:rFonts w:asciiTheme="minorHAnsi" w:hAnsiTheme="minorHAnsi" w:cstheme="minorHAnsi"/>
          <w:b/>
          <w:bCs/>
          <w:sz w:val="20"/>
          <w:szCs w:val="20"/>
          <w:u w:val="single"/>
        </w:rPr>
      </w:pPr>
      <w:r w:rsidRPr="007007DB">
        <w:rPr>
          <w:rFonts w:asciiTheme="minorHAnsi" w:hAnsiTheme="minorHAnsi" w:cstheme="minorHAnsi"/>
          <w:b/>
          <w:bCs/>
          <w:sz w:val="20"/>
          <w:szCs w:val="20"/>
          <w:u w:val="single"/>
        </w:rPr>
        <w:t xml:space="preserve">Oświadczenie Wykonawcy na potrzeby postępowania na </w:t>
      </w:r>
      <w:r w:rsidR="00E106AF" w:rsidRPr="007007DB">
        <w:rPr>
          <w:rFonts w:asciiTheme="minorHAnsi" w:hAnsiTheme="minorHAnsi" w:cstheme="minorHAnsi"/>
          <w:b/>
          <w:bCs/>
          <w:sz w:val="20"/>
          <w:szCs w:val="20"/>
          <w:u w:val="single"/>
        </w:rPr>
        <w:t>sukcesywne dostawy chemii dla Centrum Reumatologii Sp. z o.o. tj. środków do dezynfekcji - zamówienie nr 1.</w:t>
      </w:r>
    </w:p>
    <w:p w14:paraId="5CC32197" w14:textId="77777777" w:rsidR="004056A5" w:rsidRPr="007007DB" w:rsidRDefault="004056A5" w:rsidP="00D87BA9">
      <w:pPr>
        <w:spacing w:after="0" w:line="276" w:lineRule="auto"/>
        <w:rPr>
          <w:rFonts w:asciiTheme="minorHAnsi" w:hAnsiTheme="minorHAnsi" w:cstheme="minorHAnsi"/>
          <w:sz w:val="20"/>
          <w:szCs w:val="20"/>
        </w:rPr>
      </w:pPr>
    </w:p>
    <w:p w14:paraId="2264B7A8" w14:textId="77777777" w:rsidR="00646A07" w:rsidRPr="007007DB" w:rsidRDefault="00646A07" w:rsidP="00646A07">
      <w:pPr>
        <w:spacing w:after="0" w:line="276" w:lineRule="auto"/>
        <w:ind w:left="66"/>
        <w:rPr>
          <w:rFonts w:asciiTheme="minorHAnsi" w:hAnsiTheme="minorHAnsi" w:cstheme="minorHAnsi"/>
          <w:sz w:val="20"/>
          <w:szCs w:val="20"/>
        </w:rPr>
      </w:pPr>
    </w:p>
    <w:p w14:paraId="010E6554" w14:textId="77777777" w:rsidR="00646A07" w:rsidRPr="007007DB" w:rsidRDefault="00646A07" w:rsidP="00646A07">
      <w:pPr>
        <w:spacing w:after="0" w:line="276" w:lineRule="auto"/>
        <w:ind w:left="66"/>
        <w:rPr>
          <w:rFonts w:asciiTheme="minorHAnsi" w:hAnsiTheme="minorHAnsi" w:cstheme="minorHAnsi"/>
          <w:sz w:val="20"/>
          <w:szCs w:val="20"/>
        </w:rPr>
      </w:pPr>
    </w:p>
    <w:p w14:paraId="021CCAB6" w14:textId="77777777" w:rsidR="00646A07" w:rsidRPr="007007DB" w:rsidRDefault="00646A07" w:rsidP="00646A07">
      <w:pPr>
        <w:spacing w:after="0" w:line="276" w:lineRule="auto"/>
        <w:ind w:left="66"/>
        <w:rPr>
          <w:rFonts w:asciiTheme="minorHAnsi" w:hAnsiTheme="minorHAnsi" w:cstheme="minorHAnsi"/>
          <w:sz w:val="20"/>
          <w:szCs w:val="20"/>
        </w:rPr>
      </w:pPr>
    </w:p>
    <w:p w14:paraId="44EC7DC4" w14:textId="2051EDCE" w:rsidR="004056A5" w:rsidRPr="007007DB" w:rsidRDefault="004056A5" w:rsidP="00646A07">
      <w:pPr>
        <w:spacing w:after="0" w:line="276" w:lineRule="auto"/>
        <w:ind w:left="66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Oświadczam, że:</w:t>
      </w:r>
    </w:p>
    <w:p w14:paraId="3FA18EDC" w14:textId="3D44B477" w:rsidR="004056A5" w:rsidRPr="007007DB" w:rsidRDefault="004056A5" w:rsidP="00D87BA9">
      <w:pPr>
        <w:pStyle w:val="Akapitzlist"/>
        <w:numPr>
          <w:ilvl w:val="0"/>
          <w:numId w:val="1"/>
        </w:numPr>
        <w:spacing w:after="0" w:line="276" w:lineRule="auto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b/>
          <w:bCs/>
          <w:sz w:val="20"/>
          <w:szCs w:val="20"/>
        </w:rPr>
        <w:t>nie</w:t>
      </w:r>
      <w:r w:rsidRPr="007007DB">
        <w:rPr>
          <w:rFonts w:asciiTheme="minorHAnsi" w:hAnsiTheme="minorHAnsi" w:cstheme="minorHAnsi"/>
          <w:sz w:val="20"/>
          <w:szCs w:val="20"/>
        </w:rPr>
        <w:t xml:space="preserve"> zachodzą wobec mnie przesłanki wykluczenia z postępowania wskazane w art. 108 ust. 1</w:t>
      </w:r>
      <w:r w:rsidR="00646A07" w:rsidRPr="007007DB">
        <w:rPr>
          <w:rFonts w:asciiTheme="minorHAnsi" w:hAnsiTheme="minorHAnsi" w:cstheme="minorHAnsi"/>
          <w:sz w:val="20"/>
          <w:szCs w:val="20"/>
        </w:rPr>
        <w:t> </w:t>
      </w:r>
      <w:r w:rsidRPr="007007DB">
        <w:rPr>
          <w:rFonts w:asciiTheme="minorHAnsi" w:hAnsiTheme="minorHAnsi" w:cstheme="minorHAnsi"/>
          <w:sz w:val="20"/>
          <w:szCs w:val="20"/>
        </w:rPr>
        <w:t>ustawy Prawo zamówień publicznych (tekst jedn. Dz. U. z 202</w:t>
      </w:r>
      <w:r w:rsidR="00E106AF" w:rsidRPr="007007DB">
        <w:rPr>
          <w:rFonts w:asciiTheme="minorHAnsi" w:hAnsiTheme="minorHAnsi" w:cstheme="minorHAnsi"/>
          <w:sz w:val="20"/>
          <w:szCs w:val="20"/>
        </w:rPr>
        <w:t>4</w:t>
      </w:r>
      <w:r w:rsidRPr="007007DB">
        <w:rPr>
          <w:rFonts w:asciiTheme="minorHAnsi" w:hAnsiTheme="minorHAnsi" w:cstheme="minorHAnsi"/>
          <w:sz w:val="20"/>
          <w:szCs w:val="20"/>
        </w:rPr>
        <w:t xml:space="preserve"> r. poz. </w:t>
      </w:r>
      <w:r w:rsidR="00CB7D9A" w:rsidRPr="007007DB">
        <w:rPr>
          <w:rFonts w:asciiTheme="minorHAnsi" w:hAnsiTheme="minorHAnsi" w:cstheme="minorHAnsi"/>
          <w:sz w:val="20"/>
          <w:szCs w:val="20"/>
        </w:rPr>
        <w:t>1</w:t>
      </w:r>
      <w:r w:rsidR="00E106AF" w:rsidRPr="007007DB">
        <w:rPr>
          <w:rFonts w:asciiTheme="minorHAnsi" w:hAnsiTheme="minorHAnsi" w:cstheme="minorHAnsi"/>
          <w:sz w:val="20"/>
          <w:szCs w:val="20"/>
        </w:rPr>
        <w:t>320</w:t>
      </w:r>
      <w:r w:rsidR="007007DB">
        <w:rPr>
          <w:rFonts w:asciiTheme="minorHAnsi" w:hAnsiTheme="minorHAnsi" w:cstheme="minorHAnsi"/>
          <w:sz w:val="20"/>
          <w:szCs w:val="20"/>
        </w:rPr>
        <w:t xml:space="preserve"> z </w:t>
      </w:r>
      <w:proofErr w:type="spellStart"/>
      <w:r w:rsidR="007007DB">
        <w:rPr>
          <w:rFonts w:asciiTheme="minorHAnsi" w:hAnsiTheme="minorHAnsi" w:cstheme="minorHAnsi"/>
          <w:sz w:val="20"/>
          <w:szCs w:val="20"/>
        </w:rPr>
        <w:t>późn</w:t>
      </w:r>
      <w:proofErr w:type="spellEnd"/>
      <w:r w:rsidR="007007DB">
        <w:rPr>
          <w:rFonts w:asciiTheme="minorHAnsi" w:hAnsiTheme="minorHAnsi" w:cstheme="minorHAnsi"/>
          <w:sz w:val="20"/>
          <w:szCs w:val="20"/>
        </w:rPr>
        <w:t>. zm.</w:t>
      </w:r>
      <w:r w:rsidRPr="007007DB">
        <w:rPr>
          <w:rFonts w:asciiTheme="minorHAnsi" w:hAnsiTheme="minorHAnsi" w:cstheme="minorHAnsi"/>
          <w:sz w:val="20"/>
          <w:szCs w:val="20"/>
        </w:rPr>
        <w:t>),</w:t>
      </w:r>
    </w:p>
    <w:p w14:paraId="33F272C7" w14:textId="4C3A1DF3" w:rsidR="004056A5" w:rsidRPr="007007DB" w:rsidRDefault="004056A5" w:rsidP="00D87BA9">
      <w:pPr>
        <w:pStyle w:val="Akapitzlist"/>
        <w:numPr>
          <w:ilvl w:val="0"/>
          <w:numId w:val="1"/>
        </w:numPr>
        <w:spacing w:after="0" w:line="276" w:lineRule="auto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b/>
          <w:bCs/>
          <w:sz w:val="20"/>
          <w:szCs w:val="20"/>
        </w:rPr>
        <w:t>nie</w:t>
      </w:r>
      <w:r w:rsidRPr="007007DB">
        <w:rPr>
          <w:rFonts w:asciiTheme="minorHAnsi" w:hAnsiTheme="minorHAnsi" w:cstheme="minorHAnsi"/>
          <w:sz w:val="20"/>
          <w:szCs w:val="20"/>
        </w:rPr>
        <w:t xml:space="preserve"> zachodzą w stosunku do mnie przesłanki wykluczenia z postępowania na podstawie art. 7</w:t>
      </w:r>
      <w:r w:rsidR="00646A07" w:rsidRPr="007007DB">
        <w:rPr>
          <w:rFonts w:asciiTheme="minorHAnsi" w:hAnsiTheme="minorHAnsi" w:cstheme="minorHAnsi"/>
          <w:sz w:val="20"/>
          <w:szCs w:val="20"/>
        </w:rPr>
        <w:t> </w:t>
      </w:r>
      <w:r w:rsidRPr="007007DB">
        <w:rPr>
          <w:rFonts w:asciiTheme="minorHAnsi" w:hAnsiTheme="minorHAnsi" w:cstheme="minorHAnsi"/>
          <w:sz w:val="20"/>
          <w:szCs w:val="20"/>
        </w:rPr>
        <w:t>ust. 1 ustawy o szczególnych rozwiązaniach w zakresie przeciwdziałania wspieraniu agresji na Ukrainę oraz służących ochronie bezpieczeństwa narodowego (Dz. U. z 202</w:t>
      </w:r>
      <w:r w:rsidR="007007DB">
        <w:rPr>
          <w:rFonts w:asciiTheme="minorHAnsi" w:hAnsiTheme="minorHAnsi" w:cstheme="minorHAnsi"/>
          <w:sz w:val="20"/>
          <w:szCs w:val="20"/>
        </w:rPr>
        <w:t>5</w:t>
      </w:r>
      <w:r w:rsidRPr="007007DB">
        <w:rPr>
          <w:rFonts w:asciiTheme="minorHAnsi" w:hAnsiTheme="minorHAnsi" w:cstheme="minorHAnsi"/>
          <w:sz w:val="20"/>
          <w:szCs w:val="20"/>
        </w:rPr>
        <w:t xml:space="preserve"> r. poz. </w:t>
      </w:r>
      <w:r w:rsidR="007007DB">
        <w:rPr>
          <w:rFonts w:asciiTheme="minorHAnsi" w:hAnsiTheme="minorHAnsi" w:cstheme="minorHAnsi"/>
          <w:sz w:val="20"/>
          <w:szCs w:val="20"/>
        </w:rPr>
        <w:t>514</w:t>
      </w:r>
      <w:r w:rsidRPr="007007DB">
        <w:rPr>
          <w:rFonts w:asciiTheme="minorHAnsi" w:hAnsiTheme="minorHAnsi" w:cstheme="minorHAnsi"/>
          <w:sz w:val="20"/>
          <w:szCs w:val="20"/>
        </w:rPr>
        <w:t>),</w:t>
      </w:r>
    </w:p>
    <w:p w14:paraId="6CBDB4D0" w14:textId="77777777" w:rsidR="00E106AF" w:rsidRPr="007007DB" w:rsidRDefault="00E106AF" w:rsidP="00E106AF">
      <w:pPr>
        <w:pStyle w:val="Akapitzlist"/>
        <w:numPr>
          <w:ilvl w:val="0"/>
          <w:numId w:val="1"/>
        </w:numPr>
        <w:spacing w:after="0" w:line="276" w:lineRule="auto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b/>
          <w:bCs/>
          <w:sz w:val="20"/>
          <w:szCs w:val="20"/>
        </w:rPr>
        <w:t>nie</w:t>
      </w:r>
      <w:r w:rsidRPr="007007DB">
        <w:rPr>
          <w:rFonts w:asciiTheme="minorHAnsi" w:hAnsiTheme="minorHAnsi" w:cstheme="minorHAnsi"/>
          <w:sz w:val="20"/>
          <w:szCs w:val="20"/>
        </w:rPr>
        <w:t xml:space="preserve"> zachodzą wobec mnie przesłanki wykluczenia z postępowania wskazane w art. 5k rozporządzenia Rady (UE) nr 833/2014 z dnia 31 lipca 2014 r. dotyczącego środków ograniczających w związku z działaniami Rosji destabilizującymi sytuację na Ukrainie (Dz. 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</w:t>
      </w:r>
    </w:p>
    <w:p w14:paraId="21AEC9E9" w14:textId="77777777" w:rsidR="004056A5" w:rsidRPr="007007DB" w:rsidRDefault="004056A5" w:rsidP="00D87BA9">
      <w:pPr>
        <w:pStyle w:val="Akapitzlist"/>
        <w:numPr>
          <w:ilvl w:val="0"/>
          <w:numId w:val="1"/>
        </w:numPr>
        <w:spacing w:after="0" w:line="276" w:lineRule="auto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wystąpiły wobec mnie następujące przesłanki wykluczenia z postępowania:</w:t>
      </w:r>
    </w:p>
    <w:p w14:paraId="4984A837" w14:textId="77777777" w:rsidR="004056A5" w:rsidRPr="007007DB" w:rsidRDefault="004056A5" w:rsidP="00D87BA9">
      <w:pPr>
        <w:spacing w:after="0" w:line="276" w:lineRule="auto"/>
        <w:rPr>
          <w:rFonts w:asciiTheme="minorHAnsi" w:hAnsiTheme="minorHAnsi" w:cstheme="minorHAnsi"/>
          <w:sz w:val="20"/>
          <w:szCs w:val="20"/>
        </w:rPr>
      </w:pPr>
    </w:p>
    <w:p w14:paraId="01362525" w14:textId="06814929" w:rsidR="004056A5" w:rsidRPr="007007DB" w:rsidRDefault="004056A5" w:rsidP="00646A07">
      <w:pPr>
        <w:spacing w:after="0" w:line="276" w:lineRule="auto"/>
        <w:ind w:left="709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 xml:space="preserve">                ………………………………………………………………………………………………..……………</w:t>
      </w:r>
    </w:p>
    <w:p w14:paraId="153BA3C8" w14:textId="77777777" w:rsidR="004056A5" w:rsidRPr="007007DB" w:rsidRDefault="004056A5" w:rsidP="00D87BA9">
      <w:pPr>
        <w:spacing w:after="0" w:line="276" w:lineRule="auto"/>
        <w:ind w:left="709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wobec których podjąłem następujące środki naprawcze:</w:t>
      </w:r>
    </w:p>
    <w:p w14:paraId="2C06F0FF" w14:textId="77777777" w:rsidR="004056A5" w:rsidRPr="007007DB" w:rsidRDefault="004056A5" w:rsidP="00D87BA9">
      <w:pPr>
        <w:spacing w:after="0" w:line="276" w:lineRule="auto"/>
        <w:ind w:left="709"/>
        <w:rPr>
          <w:rFonts w:asciiTheme="minorHAnsi" w:hAnsiTheme="minorHAnsi" w:cstheme="minorHAnsi"/>
          <w:sz w:val="20"/>
          <w:szCs w:val="20"/>
        </w:rPr>
      </w:pPr>
    </w:p>
    <w:p w14:paraId="2158349A" w14:textId="7EE98AB4" w:rsidR="004056A5" w:rsidRPr="007007DB" w:rsidRDefault="004056A5" w:rsidP="00D87BA9">
      <w:pPr>
        <w:spacing w:after="0" w:line="276" w:lineRule="auto"/>
        <w:ind w:left="709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……………………………………………………………………………………………………………..</w:t>
      </w:r>
    </w:p>
    <w:p w14:paraId="4FE6BE7D" w14:textId="4E921417" w:rsidR="004056A5" w:rsidRPr="00204D03" w:rsidRDefault="004056A5" w:rsidP="00D87BA9">
      <w:pPr>
        <w:pStyle w:val="Akapitzlist"/>
        <w:numPr>
          <w:ilvl w:val="0"/>
          <w:numId w:val="1"/>
        </w:numPr>
        <w:spacing w:after="0" w:line="276" w:lineRule="auto"/>
        <w:rPr>
          <w:rFonts w:asciiTheme="minorHAnsi" w:hAnsiTheme="minorHAnsi" w:cstheme="minorHAnsi"/>
          <w:sz w:val="20"/>
          <w:szCs w:val="20"/>
        </w:rPr>
      </w:pPr>
      <w:r w:rsidRPr="00204D03">
        <w:rPr>
          <w:rFonts w:asciiTheme="minorHAnsi" w:hAnsiTheme="minorHAnsi" w:cstheme="minorHAnsi"/>
          <w:b/>
          <w:bCs/>
          <w:sz w:val="20"/>
          <w:szCs w:val="20"/>
        </w:rPr>
        <w:t>spełniam</w:t>
      </w:r>
      <w:r w:rsidRPr="00204D03">
        <w:rPr>
          <w:rFonts w:asciiTheme="minorHAnsi" w:hAnsiTheme="minorHAnsi" w:cstheme="minorHAnsi"/>
          <w:sz w:val="20"/>
          <w:szCs w:val="20"/>
        </w:rPr>
        <w:t xml:space="preserve"> warunki udziału w postępowaniu określone </w:t>
      </w:r>
      <w:r w:rsidRPr="00204D03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w Rozdz. </w:t>
      </w:r>
      <w:r w:rsidR="007340A9" w:rsidRPr="00204D03">
        <w:rPr>
          <w:rFonts w:asciiTheme="minorHAnsi" w:hAnsiTheme="minorHAnsi" w:cstheme="minorHAnsi"/>
          <w:color w:val="000000" w:themeColor="text1"/>
          <w:sz w:val="20"/>
          <w:szCs w:val="20"/>
        </w:rPr>
        <w:t>X</w:t>
      </w:r>
      <w:r w:rsidR="00C130B1" w:rsidRPr="00204D03">
        <w:rPr>
          <w:rFonts w:asciiTheme="minorHAnsi" w:hAnsiTheme="minorHAnsi" w:cstheme="minorHAnsi"/>
          <w:color w:val="000000" w:themeColor="text1"/>
          <w:sz w:val="20"/>
          <w:szCs w:val="20"/>
        </w:rPr>
        <w:t>I</w:t>
      </w:r>
      <w:r w:rsidRPr="00204D03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ust. </w:t>
      </w:r>
      <w:r w:rsidR="007340A9" w:rsidRPr="00204D03">
        <w:rPr>
          <w:rFonts w:asciiTheme="minorHAnsi" w:hAnsiTheme="minorHAnsi" w:cstheme="minorHAnsi"/>
          <w:color w:val="000000" w:themeColor="text1"/>
          <w:sz w:val="20"/>
          <w:szCs w:val="20"/>
        </w:rPr>
        <w:t>3</w:t>
      </w:r>
      <w:r w:rsidRPr="00204D03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SWZ,</w:t>
      </w:r>
    </w:p>
    <w:p w14:paraId="207162AB" w14:textId="6A0580BC" w:rsidR="00316B57" w:rsidRPr="007007DB" w:rsidRDefault="004056A5" w:rsidP="00D87BA9">
      <w:pPr>
        <w:pStyle w:val="Akapitzlist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7007DB">
        <w:rPr>
          <w:rFonts w:asciiTheme="minorHAnsi" w:hAnsiTheme="minorHAnsi" w:cstheme="minorHAnsi"/>
          <w:sz w:val="20"/>
          <w:szCs w:val="20"/>
        </w:rPr>
        <w:t>w przypadku wyboru mojej oferty natychmiast poinformuję Zamawiającego o wszelkich zmianach jakie nastąpią w zakresie złożonych wyżej oświadczeń.</w:t>
      </w:r>
    </w:p>
    <w:p w14:paraId="7028A72D" w14:textId="77777777" w:rsidR="001C09F5" w:rsidRPr="007007DB" w:rsidRDefault="001C09F5" w:rsidP="001C09F5">
      <w:pPr>
        <w:rPr>
          <w:rFonts w:asciiTheme="minorHAnsi" w:hAnsiTheme="minorHAnsi" w:cstheme="minorHAnsi"/>
          <w:sz w:val="20"/>
          <w:szCs w:val="20"/>
        </w:rPr>
      </w:pPr>
    </w:p>
    <w:p w14:paraId="78D19EAD" w14:textId="689AC849" w:rsidR="004D17B9" w:rsidRPr="007007DB" w:rsidRDefault="004D17B9" w:rsidP="004D17B9">
      <w:pPr>
        <w:ind w:left="709"/>
        <w:rPr>
          <w:rFonts w:asciiTheme="minorHAnsi" w:hAnsiTheme="minorHAnsi" w:cstheme="minorHAnsi"/>
          <w:sz w:val="20"/>
          <w:szCs w:val="20"/>
        </w:rPr>
      </w:pPr>
    </w:p>
    <w:p w14:paraId="20835407" w14:textId="77777777" w:rsidR="004D17B9" w:rsidRPr="007007DB" w:rsidRDefault="004D17B9" w:rsidP="004D17B9">
      <w:pPr>
        <w:rPr>
          <w:rFonts w:asciiTheme="minorHAnsi" w:hAnsiTheme="minorHAnsi" w:cstheme="minorHAnsi"/>
          <w:sz w:val="20"/>
          <w:szCs w:val="20"/>
        </w:rPr>
      </w:pPr>
    </w:p>
    <w:sectPr w:rsidR="004D17B9" w:rsidRPr="007007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413F38"/>
    <w:multiLevelType w:val="hybridMultilevel"/>
    <w:tmpl w:val="7E1A3A24"/>
    <w:lvl w:ilvl="0" w:tplc="0060D0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3E2B37"/>
    <w:multiLevelType w:val="hybridMultilevel"/>
    <w:tmpl w:val="0BAE594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E65225"/>
    <w:multiLevelType w:val="hybridMultilevel"/>
    <w:tmpl w:val="6C5C7F24"/>
    <w:lvl w:ilvl="0" w:tplc="CE7AA8F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6592276">
    <w:abstractNumId w:val="2"/>
  </w:num>
  <w:num w:numId="2" w16cid:durableId="2096970791">
    <w:abstractNumId w:val="1"/>
  </w:num>
  <w:num w:numId="3" w16cid:durableId="1497603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6A5"/>
    <w:rsid w:val="000A7228"/>
    <w:rsid w:val="001C09F5"/>
    <w:rsid w:val="00204D03"/>
    <w:rsid w:val="002505C9"/>
    <w:rsid w:val="00316B57"/>
    <w:rsid w:val="0032135A"/>
    <w:rsid w:val="003C44F4"/>
    <w:rsid w:val="003F32CC"/>
    <w:rsid w:val="004056A5"/>
    <w:rsid w:val="00454446"/>
    <w:rsid w:val="004C4246"/>
    <w:rsid w:val="004D17B9"/>
    <w:rsid w:val="00576B0F"/>
    <w:rsid w:val="006037BC"/>
    <w:rsid w:val="00646A07"/>
    <w:rsid w:val="00660ED9"/>
    <w:rsid w:val="006818B4"/>
    <w:rsid w:val="006A459C"/>
    <w:rsid w:val="006B59E4"/>
    <w:rsid w:val="007007DB"/>
    <w:rsid w:val="0072230C"/>
    <w:rsid w:val="007340A9"/>
    <w:rsid w:val="00797FB8"/>
    <w:rsid w:val="008807F8"/>
    <w:rsid w:val="00887171"/>
    <w:rsid w:val="008C0307"/>
    <w:rsid w:val="008E1EB1"/>
    <w:rsid w:val="00945704"/>
    <w:rsid w:val="00A9778D"/>
    <w:rsid w:val="00AA3D57"/>
    <w:rsid w:val="00AF01E1"/>
    <w:rsid w:val="00B36E10"/>
    <w:rsid w:val="00C130B1"/>
    <w:rsid w:val="00C17708"/>
    <w:rsid w:val="00CB7D9A"/>
    <w:rsid w:val="00CD7EEC"/>
    <w:rsid w:val="00D50560"/>
    <w:rsid w:val="00D87BA9"/>
    <w:rsid w:val="00E106AF"/>
    <w:rsid w:val="00E838B0"/>
    <w:rsid w:val="00EE6925"/>
    <w:rsid w:val="00F01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BE75DA"/>
  <w15:chartTrackingRefBased/>
  <w15:docId w15:val="{D5048723-4456-4446-B410-C52A78D28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56A5"/>
    <w:pPr>
      <w:spacing w:line="240" w:lineRule="auto"/>
      <w:jc w:val="both"/>
    </w:pPr>
    <w:rPr>
      <w:rFonts w:ascii="Verdana" w:hAnsi="Verdana"/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056A5"/>
    <w:pPr>
      <w:ind w:left="720"/>
      <w:contextualSpacing/>
    </w:pPr>
  </w:style>
  <w:style w:type="table" w:styleId="Tabela-Siatka">
    <w:name w:val="Table Grid"/>
    <w:basedOn w:val="Standardowy"/>
    <w:uiPriority w:val="39"/>
    <w:rsid w:val="001C09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EE6925"/>
    <w:pPr>
      <w:spacing w:after="0" w:line="240" w:lineRule="auto"/>
    </w:pPr>
    <w:rPr>
      <w:rFonts w:ascii="Verdana" w:hAnsi="Verdana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262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Mariola Źlik</dc:creator>
  <cp:keywords/>
  <dc:description/>
  <cp:lastModifiedBy>Agata Hutyra</cp:lastModifiedBy>
  <cp:revision>15</cp:revision>
  <dcterms:created xsi:type="dcterms:W3CDTF">2023-09-14T08:56:00Z</dcterms:created>
  <dcterms:modified xsi:type="dcterms:W3CDTF">2026-03-09T09:21:00Z</dcterms:modified>
</cp:coreProperties>
</file>