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D25F1" w14:textId="52D21C26" w:rsidR="00FC3087" w:rsidRPr="00FC3087" w:rsidRDefault="00FC3087" w:rsidP="00FC3087">
      <w:pPr>
        <w:ind w:left="0" w:firstLine="0"/>
        <w:jc w:val="left"/>
        <w:rPr>
          <w:sz w:val="16"/>
          <w:szCs w:val="16"/>
        </w:rPr>
      </w:pPr>
      <w:r w:rsidRPr="005B4C88">
        <w:rPr>
          <w:b/>
          <w:bCs/>
          <w:sz w:val="16"/>
          <w:szCs w:val="16"/>
          <w:highlight w:val="yellow"/>
        </w:rPr>
        <w:t>Załącznik nr 5 do SWZ</w:t>
      </w:r>
      <w:r w:rsidR="005B4C88" w:rsidRPr="005B4C88">
        <w:rPr>
          <w:b/>
          <w:bCs/>
          <w:sz w:val="16"/>
          <w:szCs w:val="16"/>
          <w:highlight w:val="yellow"/>
        </w:rPr>
        <w:t>- ZŁOZYC WRAZ Z OFERTĄ</w:t>
      </w:r>
      <w:r w:rsidR="005B4C88">
        <w:rPr>
          <w:b/>
          <w:bCs/>
          <w:sz w:val="16"/>
          <w:szCs w:val="16"/>
        </w:rPr>
        <w:t xml:space="preserve"> </w:t>
      </w:r>
      <w:r w:rsidRPr="00FC3087">
        <w:rPr>
          <w:sz w:val="16"/>
          <w:szCs w:val="16"/>
        </w:rPr>
        <w:br/>
      </w:r>
      <w:r w:rsidRPr="00FC3087">
        <w:rPr>
          <w:b/>
          <w:bCs/>
          <w:sz w:val="16"/>
          <w:szCs w:val="16"/>
        </w:rPr>
        <w:t>FORMULARZ CENOWY</w:t>
      </w:r>
    </w:p>
    <w:p w14:paraId="2D758371" w14:textId="79A12DC3" w:rsidR="00FC3087" w:rsidRPr="00FC3087" w:rsidRDefault="00FC3087" w:rsidP="00FC3087">
      <w:pPr>
        <w:ind w:left="0" w:firstLine="0"/>
        <w:rPr>
          <w:sz w:val="16"/>
          <w:szCs w:val="16"/>
        </w:rPr>
      </w:pPr>
    </w:p>
    <w:p w14:paraId="10404751" w14:textId="77777777" w:rsidR="00FC3087" w:rsidRPr="00FC3087" w:rsidRDefault="00FC3087" w:rsidP="00FC3087">
      <w:pPr>
        <w:ind w:left="0" w:firstLine="0"/>
        <w:rPr>
          <w:b/>
          <w:bCs/>
          <w:sz w:val="16"/>
          <w:szCs w:val="16"/>
        </w:rPr>
      </w:pPr>
      <w:r w:rsidRPr="00FC3087">
        <w:rPr>
          <w:b/>
          <w:bCs/>
          <w:sz w:val="16"/>
          <w:szCs w:val="16"/>
        </w:rPr>
        <w:t>I. Kalkulacja ceny ofertowej</w:t>
      </w:r>
    </w:p>
    <w:tbl>
      <w:tblPr>
        <w:tblStyle w:val="Styl1"/>
        <w:tblW w:w="0" w:type="auto"/>
        <w:tblLook w:val="04A0" w:firstRow="1" w:lastRow="0" w:firstColumn="1" w:lastColumn="0" w:noHBand="0" w:noVBand="1"/>
      </w:tblPr>
      <w:tblGrid>
        <w:gridCol w:w="461"/>
        <w:gridCol w:w="10232"/>
        <w:gridCol w:w="1360"/>
        <w:gridCol w:w="541"/>
        <w:gridCol w:w="1400"/>
      </w:tblGrid>
      <w:tr w:rsidR="00892605" w:rsidRPr="00FC3087" w14:paraId="5EE652B8" w14:textId="77777777" w:rsidTr="00FC3087">
        <w:tc>
          <w:tcPr>
            <w:tcW w:w="0" w:type="auto"/>
            <w:hideMark/>
          </w:tcPr>
          <w:p w14:paraId="0CFCA9EC" w14:textId="77777777" w:rsidR="00FC3087" w:rsidRPr="00FC3087" w:rsidRDefault="00FC3087" w:rsidP="00FC3087">
            <w:pPr>
              <w:ind w:left="0" w:firstLine="0"/>
              <w:rPr>
                <w:b/>
                <w:bCs/>
                <w:sz w:val="16"/>
                <w:szCs w:val="16"/>
              </w:rPr>
            </w:pPr>
            <w:r w:rsidRPr="00FC3087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0" w:type="auto"/>
            <w:hideMark/>
          </w:tcPr>
          <w:p w14:paraId="540F7EC0" w14:textId="77777777" w:rsidR="00FC3087" w:rsidRPr="00FC3087" w:rsidRDefault="00FC3087" w:rsidP="00FC3087">
            <w:pPr>
              <w:ind w:left="0" w:firstLine="0"/>
              <w:rPr>
                <w:b/>
                <w:bCs/>
                <w:sz w:val="16"/>
                <w:szCs w:val="16"/>
              </w:rPr>
            </w:pPr>
            <w:r w:rsidRPr="00FC3087">
              <w:rPr>
                <w:b/>
                <w:bCs/>
                <w:sz w:val="16"/>
                <w:szCs w:val="16"/>
              </w:rPr>
              <w:t>Zakres opracowania</w:t>
            </w:r>
          </w:p>
        </w:tc>
        <w:tc>
          <w:tcPr>
            <w:tcW w:w="0" w:type="auto"/>
            <w:hideMark/>
          </w:tcPr>
          <w:p w14:paraId="717E788B" w14:textId="77777777" w:rsidR="00FC3087" w:rsidRPr="00FC3087" w:rsidRDefault="00FC3087" w:rsidP="00FC3087">
            <w:pPr>
              <w:ind w:left="0" w:firstLine="0"/>
              <w:rPr>
                <w:b/>
                <w:bCs/>
                <w:sz w:val="16"/>
                <w:szCs w:val="16"/>
              </w:rPr>
            </w:pPr>
            <w:r w:rsidRPr="00FC3087">
              <w:rPr>
                <w:b/>
                <w:bCs/>
                <w:sz w:val="16"/>
                <w:szCs w:val="16"/>
              </w:rPr>
              <w:t>Wartość netto (PLN)</w:t>
            </w:r>
          </w:p>
        </w:tc>
        <w:tc>
          <w:tcPr>
            <w:tcW w:w="0" w:type="auto"/>
            <w:hideMark/>
          </w:tcPr>
          <w:p w14:paraId="1BE362CF" w14:textId="77777777" w:rsidR="00FC3087" w:rsidRPr="00FC3087" w:rsidRDefault="00FC3087" w:rsidP="00FC3087">
            <w:pPr>
              <w:ind w:left="0" w:firstLine="0"/>
              <w:rPr>
                <w:b/>
                <w:bCs/>
                <w:sz w:val="16"/>
                <w:szCs w:val="16"/>
              </w:rPr>
            </w:pPr>
            <w:r w:rsidRPr="00FC3087">
              <w:rPr>
                <w:b/>
                <w:bCs/>
                <w:sz w:val="16"/>
                <w:szCs w:val="16"/>
              </w:rPr>
              <w:t>VAT</w:t>
            </w:r>
          </w:p>
        </w:tc>
        <w:tc>
          <w:tcPr>
            <w:tcW w:w="0" w:type="auto"/>
            <w:hideMark/>
          </w:tcPr>
          <w:p w14:paraId="7D5271D7" w14:textId="77777777" w:rsidR="00FC3087" w:rsidRPr="00FC3087" w:rsidRDefault="00FC3087" w:rsidP="00FC3087">
            <w:pPr>
              <w:ind w:left="0" w:firstLine="0"/>
              <w:rPr>
                <w:b/>
                <w:bCs/>
                <w:sz w:val="16"/>
                <w:szCs w:val="16"/>
              </w:rPr>
            </w:pPr>
            <w:r w:rsidRPr="00FC3087">
              <w:rPr>
                <w:b/>
                <w:bCs/>
                <w:sz w:val="16"/>
                <w:szCs w:val="16"/>
              </w:rPr>
              <w:t>Wartość brutto (PLN)</w:t>
            </w:r>
          </w:p>
        </w:tc>
      </w:tr>
      <w:tr w:rsidR="00892605" w:rsidRPr="00FC3087" w14:paraId="1EF9DE6C" w14:textId="77777777" w:rsidTr="00892605">
        <w:tc>
          <w:tcPr>
            <w:tcW w:w="0" w:type="auto"/>
          </w:tcPr>
          <w:p w14:paraId="4500425F" w14:textId="3AA70E43" w:rsidR="00FC3087" w:rsidRPr="00892605" w:rsidRDefault="00FC3087" w:rsidP="00892605">
            <w:pPr>
              <w:pStyle w:val="Akapitzlist"/>
              <w:numPr>
                <w:ilvl w:val="0"/>
                <w:numId w:val="13"/>
              </w:numPr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99B1444" w14:textId="500D046C" w:rsidR="00FC3087" w:rsidRDefault="00FC3087" w:rsidP="00FC3087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Opracowanie dokumentacji projektowo-kosztorysowej dla rozbudowy Zakładu Rehabilitacji Leczniczej</w:t>
            </w:r>
            <w:r w:rsidR="00E6315C">
              <w:rPr>
                <w:sz w:val="16"/>
                <w:szCs w:val="16"/>
              </w:rPr>
              <w:t xml:space="preserve"> +</w:t>
            </w:r>
          </w:p>
          <w:p w14:paraId="35FF1512" w14:textId="7D655CB3" w:rsidR="00E6315C" w:rsidRPr="00FC3087" w:rsidRDefault="00E6315C" w:rsidP="00FC3087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Opracowanie dokumentacji projektowo-kosztorysowej dla utworzenia Krioterapii</w:t>
            </w:r>
          </w:p>
        </w:tc>
        <w:tc>
          <w:tcPr>
            <w:tcW w:w="0" w:type="auto"/>
            <w:hideMark/>
          </w:tcPr>
          <w:p w14:paraId="15D83639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2A4E4A7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AE49A22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</w:tr>
      <w:tr w:rsidR="00892605" w:rsidRPr="00FC3087" w14:paraId="4FD95523" w14:textId="77777777" w:rsidTr="00892605">
        <w:tc>
          <w:tcPr>
            <w:tcW w:w="0" w:type="auto"/>
          </w:tcPr>
          <w:p w14:paraId="72D6A76E" w14:textId="38040584" w:rsidR="00FC3087" w:rsidRPr="00892605" w:rsidRDefault="00FC3087" w:rsidP="00892605">
            <w:pPr>
              <w:pStyle w:val="Akapitzlist"/>
              <w:numPr>
                <w:ilvl w:val="0"/>
                <w:numId w:val="13"/>
              </w:numPr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FE20AC4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Opracowanie dokumentacji projektowo-kosztorysowej dla utworzenia Zakładu Opiekuńczo–Leczniczego (ZOL)</w:t>
            </w:r>
          </w:p>
        </w:tc>
        <w:tc>
          <w:tcPr>
            <w:tcW w:w="0" w:type="auto"/>
            <w:hideMark/>
          </w:tcPr>
          <w:p w14:paraId="0DC3D8F3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D668A4A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1D41292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</w:tr>
      <w:tr w:rsidR="00892605" w:rsidRPr="00FC3087" w14:paraId="697D73CF" w14:textId="77777777" w:rsidTr="00892605">
        <w:tc>
          <w:tcPr>
            <w:tcW w:w="0" w:type="auto"/>
          </w:tcPr>
          <w:p w14:paraId="5FA40158" w14:textId="0D546575" w:rsidR="00FC3087" w:rsidRPr="00892605" w:rsidRDefault="00FC3087" w:rsidP="00892605">
            <w:pPr>
              <w:pStyle w:val="Akapitzlist"/>
              <w:numPr>
                <w:ilvl w:val="0"/>
                <w:numId w:val="13"/>
              </w:numPr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1D480CF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Opracowanie dokumentacji projektowo-kosztorysowej dla budowy Miejsca Doraźnego Schronienia (MDS)</w:t>
            </w:r>
          </w:p>
        </w:tc>
        <w:tc>
          <w:tcPr>
            <w:tcW w:w="0" w:type="auto"/>
            <w:hideMark/>
          </w:tcPr>
          <w:p w14:paraId="405E57FF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E62A075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8B2AC01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</w:tr>
      <w:tr w:rsidR="00E6315C" w:rsidRPr="00FC3087" w14:paraId="72A83C14" w14:textId="77777777" w:rsidTr="00FC3087">
        <w:tc>
          <w:tcPr>
            <w:tcW w:w="0" w:type="auto"/>
          </w:tcPr>
          <w:p w14:paraId="5B27FE71" w14:textId="77777777" w:rsidR="00E6315C" w:rsidRPr="00892605" w:rsidRDefault="00E6315C" w:rsidP="00892605">
            <w:pPr>
              <w:pStyle w:val="Akapitzlist"/>
              <w:numPr>
                <w:ilvl w:val="0"/>
                <w:numId w:val="13"/>
              </w:num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14:paraId="6112B3CC" w14:textId="77777777" w:rsidR="00E6315C" w:rsidRPr="00FC3087" w:rsidRDefault="00E6315C" w:rsidP="00E6315C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Opracowanie dokumentacji projektowo-kosztorysowej dla utworzenia Izby Przyjęć</w:t>
            </w:r>
          </w:p>
          <w:p w14:paraId="258886A8" w14:textId="77777777" w:rsidR="00E6315C" w:rsidRPr="00FC3087" w:rsidRDefault="00E6315C" w:rsidP="00E6315C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Opracowanie dokumentacji projektowo-kosztorysowej dla utworzenia PROMORTE</w:t>
            </w:r>
          </w:p>
          <w:p w14:paraId="01A2A3F1" w14:textId="77777777" w:rsidR="00E6315C" w:rsidRPr="00FC3087" w:rsidRDefault="00E6315C" w:rsidP="00E6315C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Opracowanie dokumentacji projektowo-kosztorysowej dla utworzenia Pracowni endoskopowej</w:t>
            </w:r>
          </w:p>
          <w:p w14:paraId="5777FDE9" w14:textId="77777777" w:rsidR="00E6315C" w:rsidRDefault="00E6315C" w:rsidP="00E6315C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Opracowanie dokumentacji projektowo-kosztorysowej dla utworzenia Apteki szpitalnej</w:t>
            </w:r>
          </w:p>
          <w:p w14:paraId="28591CFA" w14:textId="3154B7AD" w:rsidR="00E6315C" w:rsidRPr="00FC3087" w:rsidRDefault="00E6315C" w:rsidP="00E6315C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Opracowanie dokumentacji projektowo-kosztorysowej dla utworzenia pomieszczenia kaplicy z zastosowaniem przesuwnej ścianki oddzielającej część sakralną od pozostałej przestrzeni (funkcja dwuzadaniowa: kaplica / sala konferencyjna)</w:t>
            </w:r>
          </w:p>
        </w:tc>
        <w:tc>
          <w:tcPr>
            <w:tcW w:w="0" w:type="auto"/>
          </w:tcPr>
          <w:p w14:paraId="7DB97A2F" w14:textId="77777777" w:rsidR="00E6315C" w:rsidRPr="00FC3087" w:rsidRDefault="00E6315C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14:paraId="4F915555" w14:textId="77777777" w:rsidR="00E6315C" w:rsidRPr="00FC3087" w:rsidRDefault="00E6315C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14:paraId="15838C40" w14:textId="77777777" w:rsidR="00E6315C" w:rsidRPr="00FC3087" w:rsidRDefault="00E6315C" w:rsidP="00FC3087">
            <w:pPr>
              <w:ind w:left="0" w:firstLine="0"/>
              <w:rPr>
                <w:sz w:val="16"/>
                <w:szCs w:val="16"/>
              </w:rPr>
            </w:pPr>
          </w:p>
        </w:tc>
      </w:tr>
      <w:tr w:rsidR="00892605" w:rsidRPr="00FC3087" w14:paraId="4C28F8D8" w14:textId="77777777" w:rsidTr="00892605">
        <w:tc>
          <w:tcPr>
            <w:tcW w:w="0" w:type="auto"/>
          </w:tcPr>
          <w:p w14:paraId="15B56C68" w14:textId="79C4FE6F" w:rsidR="00FC3087" w:rsidRPr="00892605" w:rsidRDefault="00FC3087" w:rsidP="00892605">
            <w:pPr>
              <w:pStyle w:val="Akapitzlist"/>
              <w:numPr>
                <w:ilvl w:val="0"/>
                <w:numId w:val="13"/>
              </w:numPr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C0C851B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Uzyskanie wszystkich wymaganych uzgodnień, opinii i decyzji administracyjnych (w tym konserwatorskich, ppoż., sanepid – jeżeli dotyczy)</w:t>
            </w:r>
          </w:p>
        </w:tc>
        <w:tc>
          <w:tcPr>
            <w:tcW w:w="0" w:type="auto"/>
            <w:hideMark/>
          </w:tcPr>
          <w:p w14:paraId="375B46E8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43BC13EA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154C57C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</w:tr>
      <w:tr w:rsidR="00892605" w:rsidRPr="00FC3087" w14:paraId="0F0CE6E6" w14:textId="77777777" w:rsidTr="00892605">
        <w:tc>
          <w:tcPr>
            <w:tcW w:w="0" w:type="auto"/>
          </w:tcPr>
          <w:p w14:paraId="5ADF454B" w14:textId="1561ECBA" w:rsidR="00FC3087" w:rsidRPr="00892605" w:rsidRDefault="00FC3087" w:rsidP="00892605">
            <w:pPr>
              <w:pStyle w:val="Akapitzlist"/>
              <w:numPr>
                <w:ilvl w:val="0"/>
                <w:numId w:val="13"/>
              </w:numPr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42722B62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Przygotowanie i złożenie wniosku o pozwolenie na budowę</w:t>
            </w:r>
          </w:p>
        </w:tc>
        <w:tc>
          <w:tcPr>
            <w:tcW w:w="0" w:type="auto"/>
            <w:hideMark/>
          </w:tcPr>
          <w:p w14:paraId="30F71FFA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3927757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4F8FCF3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</w:tr>
      <w:tr w:rsidR="00892605" w:rsidRPr="00FC3087" w14:paraId="7AAE1733" w14:textId="77777777" w:rsidTr="00892605">
        <w:tc>
          <w:tcPr>
            <w:tcW w:w="0" w:type="auto"/>
          </w:tcPr>
          <w:p w14:paraId="7D02B954" w14:textId="68C34D8C" w:rsidR="00FC3087" w:rsidRPr="00892605" w:rsidRDefault="00FC3087" w:rsidP="00892605">
            <w:pPr>
              <w:pStyle w:val="Akapitzlist"/>
              <w:numPr>
                <w:ilvl w:val="0"/>
                <w:numId w:val="13"/>
              </w:numPr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C8CB90F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Uzyskanie ostatecznej decyzji o pozwoleniu na budowę</w:t>
            </w:r>
          </w:p>
        </w:tc>
        <w:tc>
          <w:tcPr>
            <w:tcW w:w="0" w:type="auto"/>
            <w:hideMark/>
          </w:tcPr>
          <w:p w14:paraId="6DA463DD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6981962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412A76F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</w:tr>
      <w:tr w:rsidR="00892605" w:rsidRPr="00FC3087" w14:paraId="15D5F1D2" w14:textId="77777777" w:rsidTr="00892605">
        <w:tc>
          <w:tcPr>
            <w:tcW w:w="0" w:type="auto"/>
          </w:tcPr>
          <w:p w14:paraId="03BD037B" w14:textId="2782D39F" w:rsidR="00FC3087" w:rsidRPr="00892605" w:rsidRDefault="00FC3087" w:rsidP="00892605">
            <w:pPr>
              <w:pStyle w:val="Akapitzlist"/>
              <w:numPr>
                <w:ilvl w:val="0"/>
                <w:numId w:val="13"/>
              </w:numPr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53B3438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  <w:r w:rsidRPr="00FC3087">
              <w:rPr>
                <w:sz w:val="16"/>
                <w:szCs w:val="16"/>
              </w:rPr>
              <w:t>Sprawowanie nadzoru autorskiego</w:t>
            </w:r>
          </w:p>
        </w:tc>
        <w:tc>
          <w:tcPr>
            <w:tcW w:w="0" w:type="auto"/>
            <w:hideMark/>
          </w:tcPr>
          <w:p w14:paraId="4B4EF41A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EF76648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41BB404" w14:textId="77777777" w:rsidR="00FC3087" w:rsidRPr="00FC3087" w:rsidRDefault="00FC3087" w:rsidP="00FC3087">
            <w:pPr>
              <w:ind w:left="0" w:firstLine="0"/>
              <w:rPr>
                <w:sz w:val="16"/>
                <w:szCs w:val="16"/>
              </w:rPr>
            </w:pPr>
          </w:p>
        </w:tc>
      </w:tr>
      <w:tr w:rsidR="00892605" w:rsidRPr="00FC3087" w14:paraId="1F62900D" w14:textId="77777777" w:rsidTr="00892605">
        <w:tc>
          <w:tcPr>
            <w:tcW w:w="0" w:type="auto"/>
          </w:tcPr>
          <w:p w14:paraId="2A1D18A5" w14:textId="77777777" w:rsidR="00892605" w:rsidRPr="00892605" w:rsidRDefault="00892605" w:rsidP="00892605">
            <w:pPr>
              <w:pStyle w:val="Akapitzlist"/>
              <w:numPr>
                <w:ilvl w:val="0"/>
                <w:numId w:val="13"/>
              </w:num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14:paraId="39474004" w14:textId="4967B1BE" w:rsidR="00892605" w:rsidRPr="00FC3087" w:rsidRDefault="00892605" w:rsidP="00FC3087">
            <w:pPr>
              <w:ind w:left="0" w:firstLine="0"/>
              <w:rPr>
                <w:sz w:val="16"/>
                <w:szCs w:val="16"/>
              </w:rPr>
            </w:pPr>
            <w:r w:rsidRPr="00892605">
              <w:rPr>
                <w:sz w:val="16"/>
                <w:szCs w:val="16"/>
              </w:rPr>
              <w:t>Jednokrotna aktualizacja kosztorysów inwestorskich w okresie 6 lat od odbioru końcowego dokumentacji projektowej – realizowana na pisemne wezwanie Zamawiającego</w:t>
            </w:r>
          </w:p>
        </w:tc>
        <w:tc>
          <w:tcPr>
            <w:tcW w:w="0" w:type="auto"/>
          </w:tcPr>
          <w:p w14:paraId="7D6FBDA1" w14:textId="77777777" w:rsidR="00892605" w:rsidRPr="00FC3087" w:rsidRDefault="00892605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14:paraId="42CAC412" w14:textId="77777777" w:rsidR="00892605" w:rsidRPr="00FC3087" w:rsidRDefault="00892605" w:rsidP="00FC3087">
            <w:p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14:paraId="77D0C6AB" w14:textId="77777777" w:rsidR="00892605" w:rsidRPr="00FC3087" w:rsidRDefault="00892605" w:rsidP="00FC3087">
            <w:pPr>
              <w:ind w:left="0" w:firstLine="0"/>
              <w:rPr>
                <w:sz w:val="16"/>
                <w:szCs w:val="16"/>
              </w:rPr>
            </w:pPr>
          </w:p>
        </w:tc>
      </w:tr>
    </w:tbl>
    <w:p w14:paraId="4BAABC23" w14:textId="1570A5F3" w:rsidR="00FC3087" w:rsidRPr="00FC3087" w:rsidRDefault="00FC3087" w:rsidP="00FC3087">
      <w:pPr>
        <w:ind w:left="0" w:firstLine="0"/>
        <w:jc w:val="left"/>
        <w:rPr>
          <w:sz w:val="16"/>
          <w:szCs w:val="16"/>
        </w:rPr>
      </w:pPr>
    </w:p>
    <w:p w14:paraId="7000630D" w14:textId="77777777" w:rsidR="00FC3087" w:rsidRPr="00FC3087" w:rsidRDefault="00FC3087" w:rsidP="00FC3087">
      <w:pPr>
        <w:ind w:left="0" w:firstLine="0"/>
        <w:jc w:val="left"/>
        <w:rPr>
          <w:sz w:val="16"/>
          <w:szCs w:val="16"/>
        </w:rPr>
      </w:pPr>
      <w:r w:rsidRPr="00FC3087">
        <w:rPr>
          <w:b/>
          <w:bCs/>
          <w:sz w:val="16"/>
          <w:szCs w:val="16"/>
        </w:rPr>
        <w:t>RAZEM NETTO:</w:t>
      </w:r>
      <w:r w:rsidRPr="00FC3087">
        <w:rPr>
          <w:sz w:val="16"/>
          <w:szCs w:val="16"/>
        </w:rPr>
        <w:t xml:space="preserve"> .................................................. zł</w:t>
      </w:r>
      <w:r w:rsidRPr="00FC3087">
        <w:rPr>
          <w:sz w:val="16"/>
          <w:szCs w:val="16"/>
        </w:rPr>
        <w:br/>
      </w:r>
      <w:r w:rsidRPr="00FC3087">
        <w:rPr>
          <w:b/>
          <w:bCs/>
          <w:sz w:val="16"/>
          <w:szCs w:val="16"/>
        </w:rPr>
        <w:t>Podatek VAT:</w:t>
      </w:r>
      <w:r w:rsidRPr="00FC3087">
        <w:rPr>
          <w:sz w:val="16"/>
          <w:szCs w:val="16"/>
        </w:rPr>
        <w:t xml:space="preserve"> .................................................. zł</w:t>
      </w:r>
      <w:r w:rsidRPr="00FC3087">
        <w:rPr>
          <w:sz w:val="16"/>
          <w:szCs w:val="16"/>
        </w:rPr>
        <w:br/>
      </w:r>
      <w:r w:rsidRPr="00FC3087">
        <w:rPr>
          <w:b/>
          <w:bCs/>
          <w:sz w:val="16"/>
          <w:szCs w:val="16"/>
        </w:rPr>
        <w:t>ŁĄCZNA CENA BRUTTO:</w:t>
      </w:r>
      <w:r w:rsidRPr="00FC3087">
        <w:rPr>
          <w:sz w:val="16"/>
          <w:szCs w:val="16"/>
        </w:rPr>
        <w:t xml:space="preserve"> .................................................. zł</w:t>
      </w:r>
    </w:p>
    <w:p w14:paraId="59E4EFD8" w14:textId="77777777" w:rsidR="00FC3087" w:rsidRPr="00FC3087" w:rsidRDefault="00FC3087" w:rsidP="00FC3087">
      <w:pPr>
        <w:ind w:left="0" w:firstLine="0"/>
        <w:jc w:val="left"/>
        <w:rPr>
          <w:sz w:val="16"/>
          <w:szCs w:val="16"/>
        </w:rPr>
      </w:pPr>
      <w:r w:rsidRPr="00FC3087">
        <w:rPr>
          <w:sz w:val="16"/>
          <w:szCs w:val="16"/>
        </w:rPr>
        <w:t>(słownie: ............................................................................................................................)</w:t>
      </w:r>
    </w:p>
    <w:p w14:paraId="3ED210B4" w14:textId="1D9B0A2F" w:rsidR="00FC3087" w:rsidRPr="00FC3087" w:rsidRDefault="00FC3087" w:rsidP="00FC3087">
      <w:pPr>
        <w:ind w:left="0" w:firstLine="0"/>
        <w:rPr>
          <w:sz w:val="16"/>
          <w:szCs w:val="16"/>
        </w:rPr>
      </w:pPr>
    </w:p>
    <w:p w14:paraId="1BD79E10" w14:textId="77777777" w:rsidR="00FC3087" w:rsidRPr="00FC3087" w:rsidRDefault="00FC3087" w:rsidP="00FC3087">
      <w:pPr>
        <w:ind w:left="0" w:firstLine="0"/>
        <w:rPr>
          <w:b/>
          <w:bCs/>
          <w:sz w:val="16"/>
          <w:szCs w:val="16"/>
        </w:rPr>
      </w:pPr>
      <w:r w:rsidRPr="00FC3087">
        <w:rPr>
          <w:b/>
          <w:bCs/>
          <w:sz w:val="16"/>
          <w:szCs w:val="16"/>
        </w:rPr>
        <w:t>II. Oświadczenia</w:t>
      </w:r>
    </w:p>
    <w:p w14:paraId="39D78908" w14:textId="77777777" w:rsidR="00FC3087" w:rsidRPr="00FC3087" w:rsidRDefault="00FC3087" w:rsidP="00FC3087">
      <w:pPr>
        <w:numPr>
          <w:ilvl w:val="0"/>
          <w:numId w:val="12"/>
        </w:numPr>
        <w:rPr>
          <w:sz w:val="16"/>
          <w:szCs w:val="16"/>
        </w:rPr>
      </w:pPr>
      <w:r w:rsidRPr="00FC3087">
        <w:rPr>
          <w:sz w:val="16"/>
          <w:szCs w:val="16"/>
        </w:rPr>
        <w:t>Wskazane wartości obejmują wszystkie koszty realizacji przedmiotu zamówienia określonego w SWZ.</w:t>
      </w:r>
    </w:p>
    <w:p w14:paraId="1CB0BABF" w14:textId="77777777" w:rsidR="00FC3087" w:rsidRPr="00FC3087" w:rsidRDefault="00FC3087" w:rsidP="00FC3087">
      <w:pPr>
        <w:numPr>
          <w:ilvl w:val="0"/>
          <w:numId w:val="12"/>
        </w:numPr>
        <w:rPr>
          <w:sz w:val="16"/>
          <w:szCs w:val="16"/>
        </w:rPr>
      </w:pPr>
      <w:r w:rsidRPr="00FC3087">
        <w:rPr>
          <w:sz w:val="16"/>
          <w:szCs w:val="16"/>
        </w:rPr>
        <w:t>Podział ceny ma charakter kalkulacyjny i nie zmienia ryczałtowego charakteru wynagrodzenia.</w:t>
      </w:r>
    </w:p>
    <w:p w14:paraId="42F8E5C3" w14:textId="77777777" w:rsidR="00FC3087" w:rsidRPr="00FC3087" w:rsidRDefault="00FC3087" w:rsidP="00FC3087">
      <w:pPr>
        <w:numPr>
          <w:ilvl w:val="0"/>
          <w:numId w:val="12"/>
        </w:numPr>
        <w:rPr>
          <w:sz w:val="16"/>
          <w:szCs w:val="16"/>
        </w:rPr>
      </w:pPr>
      <w:r w:rsidRPr="00FC3087">
        <w:rPr>
          <w:sz w:val="16"/>
          <w:szCs w:val="16"/>
        </w:rPr>
        <w:t xml:space="preserve">Cena obejmuje w szczególności: projekty budowlane, projekty techniczne i wykonawcze, </w:t>
      </w:r>
      <w:proofErr w:type="spellStart"/>
      <w:r w:rsidRPr="00FC3087">
        <w:rPr>
          <w:sz w:val="16"/>
          <w:szCs w:val="16"/>
        </w:rPr>
        <w:t>STWiORB</w:t>
      </w:r>
      <w:proofErr w:type="spellEnd"/>
      <w:r w:rsidRPr="00FC3087">
        <w:rPr>
          <w:sz w:val="16"/>
          <w:szCs w:val="16"/>
        </w:rPr>
        <w:t>, przedmiary robót, kosztorysy inwestorskie, opracowania technologiczne, koordynację międzybranżową, uzyskanie wymaganych uzgodnień i decyzji administracyjnych oraz wszystkie czynności niezbędne do uzyskania ostatecznej decyzji o pozwoleniu na budowę.</w:t>
      </w:r>
    </w:p>
    <w:p w14:paraId="467342A9" w14:textId="77777777" w:rsidR="009A53D9" w:rsidRPr="001057F9" w:rsidRDefault="009A53D9" w:rsidP="002055A6">
      <w:pPr>
        <w:ind w:left="0" w:firstLine="0"/>
        <w:rPr>
          <w:sz w:val="16"/>
          <w:szCs w:val="16"/>
        </w:rPr>
      </w:pPr>
    </w:p>
    <w:sectPr w:rsidR="009A53D9" w:rsidRPr="001057F9" w:rsidSect="00390A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92736"/>
    <w:multiLevelType w:val="multilevel"/>
    <w:tmpl w:val="FAEE4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F0F78"/>
    <w:multiLevelType w:val="multilevel"/>
    <w:tmpl w:val="2C6EB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B2B"/>
    <w:multiLevelType w:val="multilevel"/>
    <w:tmpl w:val="BAB07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915266"/>
    <w:multiLevelType w:val="hybridMultilevel"/>
    <w:tmpl w:val="A3A465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341AFC"/>
    <w:multiLevelType w:val="multilevel"/>
    <w:tmpl w:val="E3FCD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8900B3"/>
    <w:multiLevelType w:val="hybridMultilevel"/>
    <w:tmpl w:val="FE04759A"/>
    <w:lvl w:ilvl="0" w:tplc="B768AE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44C68"/>
    <w:multiLevelType w:val="multilevel"/>
    <w:tmpl w:val="F4748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2D422C"/>
    <w:multiLevelType w:val="multilevel"/>
    <w:tmpl w:val="865AD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D73243"/>
    <w:multiLevelType w:val="multilevel"/>
    <w:tmpl w:val="F1CCAC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A12FFF"/>
    <w:multiLevelType w:val="multilevel"/>
    <w:tmpl w:val="1BD4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0065CE"/>
    <w:multiLevelType w:val="multilevel"/>
    <w:tmpl w:val="C7D26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A629F5"/>
    <w:multiLevelType w:val="multilevel"/>
    <w:tmpl w:val="96F6F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6527BE"/>
    <w:multiLevelType w:val="multilevel"/>
    <w:tmpl w:val="BCF0B3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8233248">
    <w:abstractNumId w:val="4"/>
  </w:num>
  <w:num w:numId="2" w16cid:durableId="251280422">
    <w:abstractNumId w:val="0"/>
  </w:num>
  <w:num w:numId="3" w16cid:durableId="28723721">
    <w:abstractNumId w:val="8"/>
  </w:num>
  <w:num w:numId="4" w16cid:durableId="450901971">
    <w:abstractNumId w:val="6"/>
  </w:num>
  <w:num w:numId="5" w16cid:durableId="1189832543">
    <w:abstractNumId w:val="10"/>
  </w:num>
  <w:num w:numId="6" w16cid:durableId="811143546">
    <w:abstractNumId w:val="12"/>
  </w:num>
  <w:num w:numId="7" w16cid:durableId="1141923692">
    <w:abstractNumId w:val="11"/>
  </w:num>
  <w:num w:numId="8" w16cid:durableId="693305901">
    <w:abstractNumId w:val="9"/>
  </w:num>
  <w:num w:numId="9" w16cid:durableId="1699113895">
    <w:abstractNumId w:val="7"/>
  </w:num>
  <w:num w:numId="10" w16cid:durableId="1642342287">
    <w:abstractNumId w:val="5"/>
  </w:num>
  <w:num w:numId="11" w16cid:durableId="884877950">
    <w:abstractNumId w:val="1"/>
  </w:num>
  <w:num w:numId="12" w16cid:durableId="1469203830">
    <w:abstractNumId w:val="2"/>
  </w:num>
  <w:num w:numId="13" w16cid:durableId="960578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856"/>
    <w:rsid w:val="001057F9"/>
    <w:rsid w:val="002055A6"/>
    <w:rsid w:val="002B4D12"/>
    <w:rsid w:val="00390A81"/>
    <w:rsid w:val="003A40BF"/>
    <w:rsid w:val="00496EB5"/>
    <w:rsid w:val="005B4C88"/>
    <w:rsid w:val="0063670E"/>
    <w:rsid w:val="008343F4"/>
    <w:rsid w:val="00892605"/>
    <w:rsid w:val="008B602B"/>
    <w:rsid w:val="00923A32"/>
    <w:rsid w:val="0093660F"/>
    <w:rsid w:val="00962AA3"/>
    <w:rsid w:val="009A53D9"/>
    <w:rsid w:val="009E3E14"/>
    <w:rsid w:val="009F7DC5"/>
    <w:rsid w:val="00A6069E"/>
    <w:rsid w:val="00D04856"/>
    <w:rsid w:val="00D54760"/>
    <w:rsid w:val="00E6315C"/>
    <w:rsid w:val="00ED27A4"/>
    <w:rsid w:val="00FC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F4765"/>
  <w15:chartTrackingRefBased/>
  <w15:docId w15:val="{02D83C13-9D65-4F56-9333-6F2567EF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3A32"/>
    <w:pPr>
      <w:spacing w:after="24" w:line="286" w:lineRule="auto"/>
      <w:ind w:left="435" w:right="5" w:hanging="435"/>
      <w:jc w:val="both"/>
    </w:pPr>
    <w:rPr>
      <w:rFonts w:ascii="Arial" w:hAnsi="Arial" w:cs="Arial"/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48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48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485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48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48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48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48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48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48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uiPriority w:val="35"/>
    <w:unhideWhenUsed/>
    <w:qFormat/>
    <w:rsid w:val="00923A3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customStyle="1" w:styleId="Styl1">
    <w:name w:val="Styl1"/>
    <w:basedOn w:val="Standardowy"/>
    <w:uiPriority w:val="99"/>
    <w:rsid w:val="00962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D048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48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48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48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48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48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48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48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48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485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48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4856"/>
    <w:pPr>
      <w:numPr>
        <w:ilvl w:val="1"/>
      </w:numPr>
      <w:spacing w:after="160"/>
      <w:ind w:left="435" w:hanging="435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48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48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4856"/>
    <w:rPr>
      <w:rFonts w:ascii="Arial" w:hAnsi="Arial" w:cs="Arial"/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48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48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48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4856"/>
    <w:rPr>
      <w:rFonts w:ascii="Arial" w:hAnsi="Arial" w:cs="Arial"/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4856"/>
    <w:rPr>
      <w:b/>
      <w:bCs/>
      <w:smallCaps/>
      <w:color w:val="2F5496" w:themeColor="accent1" w:themeShade="BF"/>
      <w:spacing w:val="5"/>
    </w:rPr>
  </w:style>
  <w:style w:type="table" w:styleId="Zwykatabela5">
    <w:name w:val="Plain Table 5"/>
    <w:basedOn w:val="Standardowy"/>
    <w:uiPriority w:val="45"/>
    <w:rsid w:val="002055A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-Siatka">
    <w:name w:val="Table Grid"/>
    <w:basedOn w:val="Standardowy"/>
    <w:uiPriority w:val="39"/>
    <w:rsid w:val="00205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343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343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343F4"/>
    <w:rPr>
      <w:rFonts w:ascii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4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43F4"/>
    <w:rPr>
      <w:rFonts w:ascii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BM</dc:creator>
  <cp:keywords/>
  <dc:description/>
  <cp:lastModifiedBy>Sylwia Bielec-Michalska</cp:lastModifiedBy>
  <cp:revision>6</cp:revision>
  <cp:lastPrinted>2026-02-18T09:01:00Z</cp:lastPrinted>
  <dcterms:created xsi:type="dcterms:W3CDTF">2026-02-13T11:59:00Z</dcterms:created>
  <dcterms:modified xsi:type="dcterms:W3CDTF">2026-02-18T09:01:00Z</dcterms:modified>
</cp:coreProperties>
</file>