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CFEC18" w14:textId="7FC3E9E6" w:rsidR="00192627" w:rsidRPr="00F45A88" w:rsidRDefault="00192627" w:rsidP="00192627">
      <w:pPr>
        <w:spacing w:line="276" w:lineRule="auto"/>
        <w:jc w:val="right"/>
        <w:rPr>
          <w:rFonts w:ascii="Beausite S Classic App" w:hAnsi="Beausite S Classic App" w:cstheme="majorHAnsi"/>
          <w:bCs/>
          <w:i/>
          <w:sz w:val="16"/>
          <w:szCs w:val="16"/>
        </w:rPr>
      </w:pPr>
      <w:r w:rsidRPr="00F45A88">
        <w:rPr>
          <w:rFonts w:ascii="Beausite S Classic App" w:hAnsi="Beausite S Classic App" w:cstheme="majorHAnsi"/>
          <w:bCs/>
          <w:i/>
          <w:sz w:val="16"/>
          <w:szCs w:val="16"/>
        </w:rPr>
        <w:t xml:space="preserve">Załącznik nr </w:t>
      </w:r>
      <w:r>
        <w:rPr>
          <w:rFonts w:ascii="Beausite S Classic App" w:hAnsi="Beausite S Classic App" w:cstheme="majorHAnsi"/>
          <w:bCs/>
          <w:i/>
          <w:sz w:val="16"/>
          <w:szCs w:val="16"/>
        </w:rPr>
        <w:t>9</w:t>
      </w:r>
      <w:r w:rsidRPr="00F45A88">
        <w:rPr>
          <w:rFonts w:ascii="Beausite S Classic App" w:hAnsi="Beausite S Classic App" w:cstheme="majorHAnsi"/>
          <w:bCs/>
          <w:i/>
          <w:sz w:val="16"/>
          <w:szCs w:val="16"/>
        </w:rPr>
        <w:t xml:space="preserve"> do </w:t>
      </w:r>
      <w:proofErr w:type="spellStart"/>
      <w:r w:rsidRPr="00F45A88">
        <w:rPr>
          <w:rFonts w:ascii="Beausite S Classic App" w:hAnsi="Beausite S Classic App" w:cstheme="majorHAnsi"/>
          <w:bCs/>
          <w:i/>
          <w:sz w:val="16"/>
          <w:szCs w:val="16"/>
        </w:rPr>
        <w:t>SWZ</w:t>
      </w:r>
      <w:r>
        <w:rPr>
          <w:rFonts w:ascii="Beausite S Classic App" w:hAnsi="Beausite S Classic App" w:cstheme="majorHAnsi"/>
          <w:bCs/>
          <w:i/>
          <w:sz w:val="16"/>
          <w:szCs w:val="16"/>
        </w:rPr>
        <w:t>_wzór</w:t>
      </w:r>
      <w:proofErr w:type="spellEnd"/>
      <w:r>
        <w:rPr>
          <w:rFonts w:ascii="Beausite S Classic App" w:hAnsi="Beausite S Classic App" w:cstheme="majorHAnsi"/>
          <w:bCs/>
          <w:i/>
          <w:sz w:val="16"/>
          <w:szCs w:val="16"/>
        </w:rPr>
        <w:t xml:space="preserve"> umowy</w:t>
      </w:r>
    </w:p>
    <w:p w14:paraId="27397B50" w14:textId="77777777" w:rsidR="0068366E" w:rsidRPr="00FF2149" w:rsidRDefault="0068366E" w:rsidP="0097013B">
      <w:pPr>
        <w:spacing w:after="60"/>
        <w:jc w:val="center"/>
        <w:rPr>
          <w:rFonts w:ascii="Calibri Light" w:hAnsi="Calibri Light" w:cs="Calibri Light"/>
          <w:b/>
          <w:sz w:val="20"/>
          <w:szCs w:val="20"/>
        </w:rPr>
      </w:pPr>
    </w:p>
    <w:p w14:paraId="6F8774A8" w14:textId="66987275" w:rsidR="008B4C9D" w:rsidRPr="00D93829" w:rsidRDefault="000F0216" w:rsidP="0097013B">
      <w:pPr>
        <w:spacing w:after="60"/>
        <w:jc w:val="center"/>
        <w:rPr>
          <w:rFonts w:ascii="Beausite S Classic App" w:eastAsia="Times New Roman" w:hAnsi="Beausite S Classic App" w:cs="Calibri Light"/>
          <w:sz w:val="22"/>
          <w:szCs w:val="22"/>
          <w:lang w:eastAsia="ar-SA"/>
        </w:rPr>
      </w:pPr>
      <w:r w:rsidRPr="00D93829">
        <w:rPr>
          <w:rFonts w:ascii="Beausite S Classic App" w:hAnsi="Beausite S Classic App" w:cs="Calibri Light"/>
          <w:b/>
          <w:sz w:val="22"/>
          <w:szCs w:val="22"/>
        </w:rPr>
        <w:t>UMOWA</w:t>
      </w:r>
      <w:r w:rsidR="00192627" w:rsidRPr="00D93829">
        <w:rPr>
          <w:rFonts w:ascii="Beausite S Classic App" w:hAnsi="Beausite S Classic App" w:cs="Calibri Light"/>
          <w:b/>
          <w:sz w:val="22"/>
          <w:szCs w:val="22"/>
        </w:rPr>
        <w:t xml:space="preserve"> nr … </w:t>
      </w:r>
      <w:r w:rsidR="00192627" w:rsidRPr="00D93829">
        <w:rPr>
          <w:rFonts w:ascii="Beausite S Classic App" w:hAnsi="Beausite S Classic App" w:cs="Calibri Light"/>
          <w:b/>
          <w:color w:val="EE0000"/>
          <w:sz w:val="22"/>
          <w:szCs w:val="22"/>
        </w:rPr>
        <w:t>WZÓR</w:t>
      </w:r>
    </w:p>
    <w:p w14:paraId="3D69441E" w14:textId="6E2AAC38" w:rsidR="0027329D" w:rsidRPr="00192627" w:rsidRDefault="00AF311C"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zawarta w dniu</w:t>
      </w:r>
      <w:r w:rsidR="0089749F"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w którym został złożony ostatni z podpisów przedstawicieli stron, pomiędzy</w:t>
      </w:r>
      <w:r w:rsidR="007B6872" w:rsidRPr="00192627">
        <w:rPr>
          <w:rFonts w:ascii="Beausite S Classic App" w:eastAsia="Times New Roman" w:hAnsi="Beausite S Classic App" w:cs="Calibri Light"/>
          <w:sz w:val="20"/>
          <w:szCs w:val="20"/>
          <w:lang w:eastAsia="ar-SA"/>
        </w:rPr>
        <w:t>:</w:t>
      </w:r>
    </w:p>
    <w:p w14:paraId="0A6715A8" w14:textId="77777777" w:rsidR="0027329D" w:rsidRPr="00192627" w:rsidRDefault="0027329D" w:rsidP="0097013B">
      <w:pPr>
        <w:spacing w:after="60"/>
        <w:jc w:val="both"/>
        <w:rPr>
          <w:rFonts w:ascii="Beausite S Classic App" w:eastAsia="Times New Roman" w:hAnsi="Beausite S Classic App" w:cs="Calibri Light"/>
          <w:sz w:val="20"/>
          <w:szCs w:val="20"/>
          <w:lang w:eastAsia="ar-SA"/>
        </w:rPr>
      </w:pPr>
    </w:p>
    <w:p w14:paraId="2FB690F2" w14:textId="77777777" w:rsidR="0027329D" w:rsidRPr="00192627" w:rsidRDefault="007B6872" w:rsidP="0097013B">
      <w:pPr>
        <w:spacing w:after="60"/>
        <w:jc w:val="both"/>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GMINĄ MIASTA SOPOTU</w:t>
      </w:r>
    </w:p>
    <w:p w14:paraId="09E34F43" w14:textId="0757DC5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 siedzibą</w:t>
      </w:r>
      <w:r w:rsidR="0072530A"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 xml:space="preserve"> 81-704 Sopot, ul. Kościuszki 25/27</w:t>
      </w:r>
    </w:p>
    <w:p w14:paraId="70646B6B"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nr  NIP</w:t>
      </w:r>
      <w:r w:rsidRPr="00192627">
        <w:rPr>
          <w:rFonts w:ascii="Beausite S Classic App" w:eastAsia="Times New Roman" w:hAnsi="Beausite S Classic App" w:cs="Calibri Light"/>
          <w:sz w:val="20"/>
          <w:szCs w:val="20"/>
          <w:lang w:eastAsia="ar-SA"/>
        </w:rPr>
        <w:tab/>
      </w:r>
      <w:r w:rsidRPr="00192627">
        <w:rPr>
          <w:rFonts w:ascii="Beausite S Classic App" w:eastAsia="Times New Roman" w:hAnsi="Beausite S Classic App" w:cs="Calibri Light"/>
          <w:sz w:val="20"/>
          <w:szCs w:val="20"/>
          <w:lang w:eastAsia="ar-SA"/>
        </w:rPr>
        <w:tab/>
        <w:t xml:space="preserve">585-14-11-941;  </w:t>
      </w:r>
    </w:p>
    <w:p w14:paraId="5779DCE8"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nr  REGON </w:t>
      </w:r>
      <w:r w:rsidRPr="00192627">
        <w:rPr>
          <w:rFonts w:ascii="Beausite S Classic App" w:eastAsia="Times New Roman" w:hAnsi="Beausite S Classic App" w:cs="Calibri Light"/>
          <w:sz w:val="20"/>
          <w:szCs w:val="20"/>
          <w:lang w:eastAsia="ar-SA"/>
        </w:rPr>
        <w:tab/>
        <w:t>191675563</w:t>
      </w:r>
    </w:p>
    <w:p w14:paraId="791CA5FE" w14:textId="77777777" w:rsidR="0027329D" w:rsidRPr="00192627" w:rsidRDefault="0027329D" w:rsidP="0097013B">
      <w:pPr>
        <w:spacing w:after="60"/>
        <w:jc w:val="both"/>
        <w:rPr>
          <w:rFonts w:ascii="Beausite S Classic App" w:eastAsia="Times New Roman" w:hAnsi="Beausite S Classic App" w:cs="Calibri Light"/>
          <w:sz w:val="20"/>
          <w:szCs w:val="20"/>
          <w:lang w:eastAsia="ar-SA"/>
        </w:rPr>
      </w:pPr>
    </w:p>
    <w:p w14:paraId="5B18E8D3" w14:textId="6757E115"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reprezentowaną przez:</w:t>
      </w:r>
    </w:p>
    <w:p w14:paraId="65A8C1B0" w14:textId="3CF208EC"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1. </w:t>
      </w:r>
      <w:r w:rsidR="00C155AE" w:rsidRPr="00192627">
        <w:rPr>
          <w:rFonts w:ascii="Beausite S Classic App" w:eastAsia="Times New Roman" w:hAnsi="Beausite S Classic App" w:cs="Calibri Light"/>
          <w:b/>
          <w:bCs/>
          <w:sz w:val="20"/>
          <w:szCs w:val="20"/>
          <w:lang w:eastAsia="ar-SA"/>
        </w:rPr>
        <w:t>Pana Michała Banackiego</w:t>
      </w:r>
      <w:r w:rsidRPr="00192627">
        <w:rPr>
          <w:rFonts w:ascii="Beausite S Classic App" w:eastAsia="Times New Roman" w:hAnsi="Beausite S Classic App" w:cs="Calibri Light"/>
          <w:sz w:val="20"/>
          <w:szCs w:val="20"/>
          <w:lang w:eastAsia="ar-SA"/>
        </w:rPr>
        <w:t xml:space="preserve"> – </w:t>
      </w:r>
      <w:r w:rsidR="00805A05" w:rsidRPr="00192627">
        <w:rPr>
          <w:rFonts w:ascii="Beausite S Classic App" w:eastAsia="Times New Roman" w:hAnsi="Beausite S Classic App" w:cs="Calibri Light"/>
          <w:sz w:val="20"/>
          <w:szCs w:val="20"/>
          <w:lang w:eastAsia="ar-SA"/>
        </w:rPr>
        <w:t xml:space="preserve">Wiceprezydenta </w:t>
      </w:r>
      <w:r w:rsidR="00C155AE" w:rsidRPr="00192627">
        <w:rPr>
          <w:rFonts w:ascii="Beausite S Classic App" w:eastAsia="Times New Roman" w:hAnsi="Beausite S Classic App" w:cs="Calibri Light"/>
          <w:sz w:val="20"/>
          <w:szCs w:val="20"/>
          <w:lang w:eastAsia="ar-SA"/>
        </w:rPr>
        <w:t xml:space="preserve">Miasta </w:t>
      </w:r>
      <w:r w:rsidR="00805A05" w:rsidRPr="00192627">
        <w:rPr>
          <w:rFonts w:ascii="Beausite S Classic App" w:eastAsia="Times New Roman" w:hAnsi="Beausite S Classic App" w:cs="Calibri Light"/>
          <w:sz w:val="20"/>
          <w:szCs w:val="20"/>
          <w:lang w:eastAsia="ar-SA"/>
        </w:rPr>
        <w:t xml:space="preserve">Sopotu, </w:t>
      </w:r>
    </w:p>
    <w:p w14:paraId="161B7161" w14:textId="112A956E"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2. </w:t>
      </w:r>
      <w:r w:rsidR="00C155AE" w:rsidRPr="00192627">
        <w:rPr>
          <w:rFonts w:ascii="Beausite S Classic App" w:eastAsia="Times New Roman" w:hAnsi="Beausite S Classic App" w:cs="Calibri Light"/>
          <w:b/>
          <w:bCs/>
          <w:sz w:val="20"/>
          <w:szCs w:val="20"/>
          <w:lang w:eastAsia="ar-SA"/>
        </w:rPr>
        <w:t xml:space="preserve">Panią </w:t>
      </w:r>
      <w:r w:rsidRPr="00192627">
        <w:rPr>
          <w:rFonts w:ascii="Beausite S Classic App" w:eastAsia="Times New Roman" w:hAnsi="Beausite S Classic App" w:cs="Calibri Light"/>
          <w:b/>
          <w:bCs/>
          <w:sz w:val="20"/>
          <w:szCs w:val="20"/>
          <w:lang w:eastAsia="ar-SA"/>
        </w:rPr>
        <w:t xml:space="preserve">Katarzynę Mielnik - </w:t>
      </w:r>
      <w:proofErr w:type="spellStart"/>
      <w:r w:rsidRPr="00192627">
        <w:rPr>
          <w:rFonts w:ascii="Beausite S Classic App" w:eastAsia="Times New Roman" w:hAnsi="Beausite S Classic App" w:cs="Calibri Light"/>
          <w:b/>
          <w:bCs/>
          <w:sz w:val="20"/>
          <w:szCs w:val="20"/>
          <w:lang w:eastAsia="ar-SA"/>
        </w:rPr>
        <w:t>Stefanicką</w:t>
      </w:r>
      <w:proofErr w:type="spellEnd"/>
      <w:r w:rsidRPr="00192627">
        <w:rPr>
          <w:rFonts w:ascii="Beausite S Classic App" w:eastAsia="Times New Roman" w:hAnsi="Beausite S Classic App" w:cs="Calibri Light"/>
          <w:sz w:val="20"/>
          <w:szCs w:val="20"/>
          <w:lang w:eastAsia="ar-SA"/>
        </w:rPr>
        <w:t xml:space="preserve"> – </w:t>
      </w:r>
      <w:r w:rsidR="00C155AE" w:rsidRPr="00192627">
        <w:rPr>
          <w:rFonts w:ascii="Beausite S Classic App" w:eastAsia="Times New Roman" w:hAnsi="Beausite S Classic App" w:cs="Calibri Light"/>
          <w:sz w:val="20"/>
          <w:szCs w:val="20"/>
          <w:lang w:eastAsia="ar-SA"/>
        </w:rPr>
        <w:t>Dyrektor</w:t>
      </w:r>
      <w:r w:rsidRPr="00192627">
        <w:rPr>
          <w:rFonts w:ascii="Beausite S Classic App" w:eastAsia="Times New Roman" w:hAnsi="Beausite S Classic App" w:cs="Calibri Light"/>
          <w:sz w:val="20"/>
          <w:szCs w:val="20"/>
          <w:lang w:eastAsia="ar-SA"/>
        </w:rPr>
        <w:t xml:space="preserve"> Wydziału Inwestycji Urzędu Miasta Sopotu</w:t>
      </w:r>
      <w:r w:rsidR="00C155AE" w:rsidRPr="00192627">
        <w:rPr>
          <w:rFonts w:ascii="Beausite S Classic App" w:eastAsia="Times New Roman" w:hAnsi="Beausite S Classic App" w:cs="Calibri Light"/>
          <w:sz w:val="20"/>
          <w:szCs w:val="20"/>
          <w:lang w:eastAsia="ar-SA"/>
        </w:rPr>
        <w:t>,</w:t>
      </w:r>
    </w:p>
    <w:p w14:paraId="35D9540E" w14:textId="77777777" w:rsidR="0027329D" w:rsidRPr="00192627" w:rsidRDefault="0027329D" w:rsidP="0097013B">
      <w:pPr>
        <w:spacing w:after="60"/>
        <w:jc w:val="both"/>
        <w:rPr>
          <w:rFonts w:ascii="Beausite S Classic App" w:eastAsia="Times New Roman" w:hAnsi="Beausite S Classic App" w:cs="Calibri Light"/>
          <w:sz w:val="20"/>
          <w:szCs w:val="20"/>
          <w:lang w:eastAsia="ar-SA"/>
        </w:rPr>
      </w:pPr>
    </w:p>
    <w:p w14:paraId="6D7A714E" w14:textId="50AC98E5" w:rsidR="0027329D" w:rsidRPr="00192627" w:rsidRDefault="007B6872" w:rsidP="0097013B">
      <w:pPr>
        <w:spacing w:after="60"/>
        <w:jc w:val="both"/>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sz w:val="20"/>
          <w:szCs w:val="20"/>
          <w:lang w:eastAsia="ar-SA"/>
        </w:rPr>
        <w:t>zwaną dalej</w:t>
      </w:r>
      <w:r w:rsidR="0072530A"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b/>
          <w:sz w:val="20"/>
          <w:szCs w:val="20"/>
          <w:lang w:eastAsia="ar-SA"/>
        </w:rPr>
        <w:t>ZAMAWIAJĄCYM</w:t>
      </w:r>
    </w:p>
    <w:p w14:paraId="0D599D79" w14:textId="77777777" w:rsidR="0027329D" w:rsidRPr="00192627" w:rsidRDefault="0027329D" w:rsidP="0097013B">
      <w:pPr>
        <w:spacing w:after="60"/>
        <w:jc w:val="both"/>
        <w:rPr>
          <w:rFonts w:ascii="Beausite S Classic App" w:eastAsia="Times New Roman" w:hAnsi="Beausite S Classic App" w:cs="Calibri Light"/>
          <w:sz w:val="20"/>
          <w:szCs w:val="20"/>
          <w:lang w:eastAsia="ar-SA"/>
        </w:rPr>
      </w:pPr>
    </w:p>
    <w:p w14:paraId="41FAE03B" w14:textId="77777777" w:rsidR="0027329D" w:rsidRPr="00192627" w:rsidRDefault="007B6872" w:rsidP="0097013B">
      <w:pPr>
        <w:spacing w:after="60"/>
        <w:jc w:val="both"/>
        <w:rPr>
          <w:rFonts w:ascii="Beausite S Classic App" w:eastAsia="Times New Roman" w:hAnsi="Beausite S Classic App" w:cs="Calibri Light"/>
          <w:bCs/>
          <w:sz w:val="20"/>
          <w:szCs w:val="20"/>
          <w:lang w:eastAsia="ar-SA"/>
        </w:rPr>
      </w:pPr>
      <w:r w:rsidRPr="00192627">
        <w:rPr>
          <w:rFonts w:ascii="Beausite S Classic App" w:eastAsia="Times New Roman" w:hAnsi="Beausite S Classic App" w:cs="Calibri Light"/>
          <w:bCs/>
          <w:sz w:val="20"/>
          <w:szCs w:val="20"/>
          <w:lang w:eastAsia="ar-SA"/>
        </w:rPr>
        <w:t>a</w:t>
      </w:r>
    </w:p>
    <w:p w14:paraId="6200C2D4" w14:textId="0DEF6294" w:rsidR="00C155AE" w:rsidRPr="00192627" w:rsidRDefault="0072530A" w:rsidP="00C155AE">
      <w:pPr>
        <w:spacing w:after="60"/>
        <w:jc w:val="both"/>
        <w:rPr>
          <w:rFonts w:ascii="Beausite S Classic App" w:eastAsia="Times New Roman" w:hAnsi="Beausite S Classic App" w:cs="Calibri Light"/>
          <w:bCs/>
          <w:sz w:val="20"/>
          <w:szCs w:val="20"/>
          <w:lang w:eastAsia="ar-SA"/>
        </w:rPr>
      </w:pPr>
      <w:r w:rsidRPr="00192627">
        <w:rPr>
          <w:rFonts w:ascii="Beausite S Classic App" w:eastAsia="Times New Roman" w:hAnsi="Beausite S Classic App" w:cs="Calibri Light"/>
          <w:bCs/>
          <w:iCs/>
          <w:sz w:val="20"/>
          <w:szCs w:val="20"/>
          <w:lang w:eastAsia="ar-SA"/>
        </w:rPr>
        <w:t xml:space="preserve">  …………………….</w:t>
      </w:r>
      <w:r w:rsidR="001B226C" w:rsidRPr="00192627">
        <w:rPr>
          <w:rFonts w:ascii="Beausite S Classic App" w:eastAsia="Times New Roman" w:hAnsi="Beausite S Classic App" w:cs="Calibri Light"/>
          <w:bCs/>
          <w:iCs/>
          <w:sz w:val="20"/>
          <w:szCs w:val="20"/>
          <w:lang w:eastAsia="ar-SA"/>
        </w:rPr>
        <w:t xml:space="preserve">  …………………….</w:t>
      </w:r>
    </w:p>
    <w:p w14:paraId="523F1B07" w14:textId="43665937" w:rsidR="00C155AE" w:rsidRPr="00192627" w:rsidRDefault="003B5546" w:rsidP="00C155AE">
      <w:pPr>
        <w:spacing w:after="60"/>
        <w:jc w:val="both"/>
        <w:rPr>
          <w:rFonts w:ascii="Beausite S Classic App" w:eastAsia="Times New Roman" w:hAnsi="Beausite S Classic App" w:cs="Calibri Light"/>
          <w:bCs/>
          <w:iCs/>
          <w:sz w:val="20"/>
          <w:szCs w:val="20"/>
          <w:lang w:val="de-DE" w:eastAsia="ar-SA"/>
        </w:rPr>
      </w:pPr>
      <w:proofErr w:type="spellStart"/>
      <w:r w:rsidRPr="00192627">
        <w:rPr>
          <w:rFonts w:ascii="Beausite S Classic App" w:eastAsia="Times New Roman" w:hAnsi="Beausite S Classic App" w:cs="Calibri Light"/>
          <w:bCs/>
          <w:iCs/>
          <w:sz w:val="20"/>
          <w:szCs w:val="20"/>
          <w:lang w:val="de-DE" w:eastAsia="ar-SA"/>
        </w:rPr>
        <w:t>nr</w:t>
      </w:r>
      <w:proofErr w:type="spellEnd"/>
      <w:r w:rsidRPr="00192627">
        <w:rPr>
          <w:rFonts w:ascii="Beausite S Classic App" w:eastAsia="Times New Roman" w:hAnsi="Beausite S Classic App" w:cs="Calibri Light"/>
          <w:bCs/>
          <w:iCs/>
          <w:sz w:val="20"/>
          <w:szCs w:val="20"/>
          <w:lang w:val="de-DE" w:eastAsia="ar-SA"/>
        </w:rPr>
        <w:t xml:space="preserve"> NIP</w:t>
      </w:r>
      <w:r w:rsidR="0072530A" w:rsidRPr="00192627">
        <w:rPr>
          <w:rFonts w:ascii="Beausite S Classic App" w:eastAsia="Times New Roman" w:hAnsi="Beausite S Classic App" w:cs="Calibri Light"/>
          <w:bCs/>
          <w:iCs/>
          <w:sz w:val="20"/>
          <w:szCs w:val="20"/>
          <w:lang w:eastAsia="ar-SA"/>
        </w:rPr>
        <w:t xml:space="preserve">  …………………….</w:t>
      </w:r>
    </w:p>
    <w:p w14:paraId="580A1852" w14:textId="50E60D9A" w:rsidR="00C155AE" w:rsidRPr="00192627" w:rsidRDefault="00C155AE" w:rsidP="00C155AE">
      <w:pPr>
        <w:spacing w:after="60"/>
        <w:jc w:val="both"/>
        <w:rPr>
          <w:rFonts w:ascii="Beausite S Classic App" w:eastAsia="Times New Roman" w:hAnsi="Beausite S Classic App" w:cs="Calibri Light"/>
          <w:bCs/>
          <w:iCs/>
          <w:sz w:val="20"/>
          <w:szCs w:val="20"/>
          <w:lang w:eastAsia="ar-SA"/>
        </w:rPr>
      </w:pPr>
      <w:r w:rsidRPr="00192627">
        <w:rPr>
          <w:rFonts w:ascii="Beausite S Classic App" w:eastAsia="Times New Roman" w:hAnsi="Beausite S Classic App" w:cs="Calibri Light"/>
          <w:bCs/>
          <w:iCs/>
          <w:sz w:val="20"/>
          <w:szCs w:val="20"/>
          <w:lang w:eastAsia="ar-SA"/>
        </w:rPr>
        <w:t xml:space="preserve">nr REGON  </w:t>
      </w:r>
      <w:r w:rsidR="0072530A" w:rsidRPr="00192627">
        <w:rPr>
          <w:rFonts w:ascii="Beausite S Classic App" w:eastAsia="Times New Roman" w:hAnsi="Beausite S Classic App" w:cs="Calibri Light"/>
          <w:bCs/>
          <w:iCs/>
          <w:sz w:val="20"/>
          <w:szCs w:val="20"/>
          <w:lang w:eastAsia="ar-SA"/>
        </w:rPr>
        <w:t>…………………….</w:t>
      </w:r>
    </w:p>
    <w:p w14:paraId="5941EB99" w14:textId="77777777" w:rsidR="0027329D" w:rsidRPr="00192627" w:rsidRDefault="0027329D" w:rsidP="0097013B">
      <w:pPr>
        <w:spacing w:after="60"/>
        <w:jc w:val="both"/>
        <w:rPr>
          <w:rFonts w:ascii="Beausite S Classic App" w:eastAsia="Times New Roman" w:hAnsi="Beausite S Classic App" w:cs="Calibri Light"/>
          <w:b/>
          <w:sz w:val="20"/>
          <w:szCs w:val="20"/>
          <w:lang w:eastAsia="ar-SA"/>
        </w:rPr>
      </w:pPr>
    </w:p>
    <w:p w14:paraId="50F82991" w14:textId="0872783D" w:rsidR="0027329D" w:rsidRPr="00192627" w:rsidRDefault="007B6872" w:rsidP="0097013B">
      <w:pPr>
        <w:spacing w:after="60"/>
        <w:jc w:val="both"/>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sz w:val="20"/>
          <w:szCs w:val="20"/>
          <w:lang w:eastAsia="ar-SA"/>
        </w:rPr>
        <w:t>zwanym dalej</w:t>
      </w:r>
      <w:r w:rsidR="0072530A"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b/>
          <w:sz w:val="20"/>
          <w:szCs w:val="20"/>
          <w:lang w:eastAsia="ar-SA"/>
        </w:rPr>
        <w:t xml:space="preserve">WYKONAWCĄ </w:t>
      </w:r>
    </w:p>
    <w:p w14:paraId="5B5F8979" w14:textId="77777777" w:rsidR="0027329D" w:rsidRPr="00192627" w:rsidRDefault="0027329D" w:rsidP="0097013B">
      <w:pPr>
        <w:spacing w:after="60"/>
        <w:jc w:val="both"/>
        <w:rPr>
          <w:rFonts w:ascii="Beausite S Classic App" w:eastAsia="Times New Roman" w:hAnsi="Beausite S Classic App" w:cs="Calibri Light"/>
          <w:b/>
          <w:sz w:val="20"/>
          <w:szCs w:val="20"/>
          <w:lang w:eastAsia="ar-SA"/>
        </w:rPr>
      </w:pPr>
    </w:p>
    <w:p w14:paraId="7B29D313" w14:textId="2FF3801E" w:rsidR="0027329D" w:rsidRPr="00192627" w:rsidRDefault="007B6872" w:rsidP="0097013B">
      <w:pPr>
        <w:tabs>
          <w:tab w:val="center" w:pos="4536"/>
          <w:tab w:val="right" w:pos="9072"/>
        </w:tabs>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wyniku rozstrzygnięcia postępowania nr </w:t>
      </w:r>
      <w:r w:rsidR="0072530A" w:rsidRPr="00192627">
        <w:rPr>
          <w:rFonts w:ascii="Beausite S Classic App" w:eastAsia="Times New Roman" w:hAnsi="Beausite S Classic App" w:cs="Calibri Light"/>
          <w:i/>
          <w:iCs/>
          <w:sz w:val="20"/>
          <w:szCs w:val="20"/>
          <w:lang w:eastAsia="ar-SA"/>
        </w:rPr>
        <w:t>……………………</w:t>
      </w:r>
      <w:r w:rsidRPr="00192627">
        <w:rPr>
          <w:rFonts w:ascii="Beausite S Classic App" w:eastAsia="Times New Roman" w:hAnsi="Beausite S Classic App" w:cs="Calibri Light"/>
          <w:sz w:val="20"/>
          <w:szCs w:val="20"/>
          <w:lang w:eastAsia="ar-SA"/>
        </w:rPr>
        <w:t xml:space="preserve"> o udzielenie zamówienia publicznego prowadzonego w trybie podstawowym z możliwością negocjacji</w:t>
      </w:r>
      <w:r w:rsidR="00C155AE" w:rsidRPr="00192627">
        <w:rPr>
          <w:rFonts w:ascii="Beausite S Classic App" w:eastAsia="Times New Roman" w:hAnsi="Beausite S Classic App" w:cs="Calibri Light"/>
          <w:sz w:val="20"/>
          <w:szCs w:val="20"/>
          <w:lang w:eastAsia="ar-SA"/>
        </w:rPr>
        <w:t xml:space="preserve"> na</w:t>
      </w:r>
      <w:r w:rsidRPr="00192627">
        <w:rPr>
          <w:rFonts w:ascii="Beausite S Classic App" w:eastAsia="Times New Roman" w:hAnsi="Beausite S Classic App" w:cs="Calibri Light"/>
          <w:sz w:val="20"/>
          <w:szCs w:val="20"/>
          <w:lang w:eastAsia="ar-SA"/>
        </w:rPr>
        <w:t>:</w:t>
      </w:r>
    </w:p>
    <w:p w14:paraId="0E93843B" w14:textId="77777777" w:rsidR="0027329D" w:rsidRPr="00192627" w:rsidRDefault="0027329D" w:rsidP="0097013B">
      <w:pPr>
        <w:tabs>
          <w:tab w:val="center" w:pos="4536"/>
          <w:tab w:val="right" w:pos="9072"/>
        </w:tabs>
        <w:jc w:val="both"/>
        <w:rPr>
          <w:rFonts w:ascii="Beausite S Classic App" w:eastAsia="Times New Roman" w:hAnsi="Beausite S Classic App" w:cs="Calibri Light"/>
          <w:i/>
          <w:iCs/>
          <w:sz w:val="20"/>
          <w:szCs w:val="20"/>
        </w:rPr>
      </w:pPr>
    </w:p>
    <w:p w14:paraId="5809DDDC" w14:textId="1A373E98" w:rsidR="00FF2149" w:rsidRPr="00192627" w:rsidRDefault="00FF2149" w:rsidP="00FF2149">
      <w:pPr>
        <w:spacing w:after="60"/>
        <w:jc w:val="center"/>
        <w:rPr>
          <w:rFonts w:ascii="Beausite S Classic App" w:hAnsi="Beausite S Classic App" w:cs="Calibri"/>
          <w:b/>
          <w:i/>
          <w:sz w:val="20"/>
          <w:szCs w:val="20"/>
        </w:rPr>
      </w:pPr>
      <w:bookmarkStart w:id="0" w:name="_Hlk189216254"/>
      <w:r w:rsidRPr="00192627">
        <w:rPr>
          <w:rFonts w:ascii="Beausite S Classic App" w:eastAsia="Times New Roman" w:hAnsi="Beausite S Classic App" w:cs="Calibri Light"/>
          <w:b/>
          <w:sz w:val="20"/>
          <w:szCs w:val="20"/>
          <w:lang w:eastAsia="ar-SA"/>
        </w:rPr>
        <w:t xml:space="preserve">Wykonanie robót budowlanych polegających na </w:t>
      </w:r>
      <w:r w:rsidR="00A171B3" w:rsidRPr="00192627">
        <w:rPr>
          <w:rFonts w:ascii="Beausite S Classic App" w:eastAsia="Times New Roman" w:hAnsi="Beausite S Classic App" w:cs="Calibri Light"/>
          <w:b/>
          <w:sz w:val="20"/>
          <w:szCs w:val="20"/>
          <w:lang w:eastAsia="ar-SA"/>
        </w:rPr>
        <w:t>wymianie oświetlenia</w:t>
      </w:r>
      <w:r w:rsidRPr="00192627">
        <w:rPr>
          <w:rFonts w:ascii="Beausite S Classic App" w:eastAsia="Times New Roman" w:hAnsi="Beausite S Classic App" w:cs="Calibri Light"/>
          <w:b/>
          <w:sz w:val="20"/>
          <w:szCs w:val="20"/>
          <w:lang w:eastAsia="ar-SA"/>
        </w:rPr>
        <w:t xml:space="preserve"> w Domu Pomocy Społecznej, położonego przy ul. Adama Mickiewicza 49 w Sopocie.</w:t>
      </w:r>
    </w:p>
    <w:p w14:paraId="1E2A5FF7" w14:textId="77777777" w:rsidR="00FF2149" w:rsidRPr="00192627" w:rsidRDefault="00FF2149" w:rsidP="00E434A8">
      <w:pPr>
        <w:spacing w:after="60"/>
        <w:jc w:val="center"/>
        <w:rPr>
          <w:rFonts w:ascii="Beausite S Classic App" w:eastAsia="Times New Roman" w:hAnsi="Beausite S Classic App" w:cs="Calibri Light"/>
          <w:b/>
          <w:color w:val="4472C4" w:themeColor="accent1"/>
          <w:sz w:val="20"/>
          <w:szCs w:val="20"/>
          <w:lang w:eastAsia="ar-SA"/>
        </w:rPr>
      </w:pPr>
    </w:p>
    <w:bookmarkEnd w:id="0"/>
    <w:p w14:paraId="4756E310"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została zawarta umowa o treści:</w:t>
      </w:r>
    </w:p>
    <w:p w14:paraId="6B51A784"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 PODSTAWA PRAWNA</w:t>
      </w:r>
    </w:p>
    <w:p w14:paraId="36945077" w14:textId="47D2C330" w:rsidR="0027329D" w:rsidRPr="00192627" w:rsidRDefault="007B6872" w:rsidP="0097013B">
      <w:pPr>
        <w:spacing w:after="60"/>
        <w:contextualSpacing/>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Podstawą zawarcia niniejszej umowy jest udzielenie zamówienia publicznego, dokonane w trybie podstawowym z</w:t>
      </w:r>
      <w:r w:rsidR="00C155AE" w:rsidRPr="00192627">
        <w:rPr>
          <w:rFonts w:ascii="Beausite S Classic App" w:eastAsia="Times New Roman" w:hAnsi="Beausite S Classic App" w:cs="Calibri Light"/>
          <w:sz w:val="20"/>
          <w:szCs w:val="20"/>
          <w:lang w:eastAsia="ar-SA"/>
        </w:rPr>
        <w:t> </w:t>
      </w:r>
      <w:r w:rsidRPr="00192627">
        <w:rPr>
          <w:rFonts w:ascii="Beausite S Classic App" w:eastAsia="Times New Roman" w:hAnsi="Beausite S Classic App" w:cs="Calibri Light"/>
          <w:sz w:val="20"/>
          <w:szCs w:val="20"/>
          <w:lang w:eastAsia="ar-SA"/>
        </w:rPr>
        <w:t xml:space="preserve">możliwością negocjacji na podst. art. 275 pkt 2 ustawy z dnia 11 września 2019 roku - Prawo zamówień publicznych </w:t>
      </w:r>
      <w:hyperlink r:id="rId8">
        <w:r w:rsidRPr="00192627">
          <w:rPr>
            <w:rFonts w:ascii="Beausite S Classic App" w:eastAsia="Times New Roman" w:hAnsi="Beausite S Classic App" w:cs="Calibri Light"/>
            <w:sz w:val="20"/>
            <w:szCs w:val="20"/>
            <w:lang w:eastAsia="ar-SA"/>
          </w:rPr>
          <w:t>(tekst jednolity: Dz.U. z 202</w:t>
        </w:r>
        <w:r w:rsidR="00AE1D92" w:rsidRPr="00192627">
          <w:rPr>
            <w:rFonts w:ascii="Beausite S Classic App" w:eastAsia="Times New Roman" w:hAnsi="Beausite S Classic App" w:cs="Calibri Light"/>
            <w:sz w:val="20"/>
            <w:szCs w:val="20"/>
            <w:lang w:eastAsia="ar-SA"/>
          </w:rPr>
          <w:t>4</w:t>
        </w:r>
        <w:r w:rsidRPr="00192627">
          <w:rPr>
            <w:rFonts w:ascii="Beausite S Classic App" w:eastAsia="Times New Roman" w:hAnsi="Beausite S Classic App" w:cs="Calibri Light"/>
            <w:sz w:val="20"/>
            <w:szCs w:val="20"/>
            <w:lang w:eastAsia="ar-SA"/>
          </w:rPr>
          <w:t xml:space="preserve"> r. poz. 1</w:t>
        </w:r>
        <w:r w:rsidR="00AE1D92" w:rsidRPr="00192627">
          <w:rPr>
            <w:rFonts w:ascii="Beausite S Classic App" w:eastAsia="Times New Roman" w:hAnsi="Beausite S Classic App" w:cs="Calibri Light"/>
            <w:sz w:val="20"/>
            <w:szCs w:val="20"/>
            <w:lang w:eastAsia="ar-SA"/>
          </w:rPr>
          <w:t xml:space="preserve">320 </w:t>
        </w:r>
      </w:hyperlink>
      <w:r w:rsidRPr="00192627">
        <w:rPr>
          <w:rFonts w:ascii="Beausite S Classic App" w:eastAsia="Times New Roman" w:hAnsi="Beausite S Classic App" w:cs="Calibri Light"/>
          <w:sz w:val="20"/>
          <w:szCs w:val="20"/>
          <w:lang w:eastAsia="ar-SA"/>
        </w:rPr>
        <w:t>).</w:t>
      </w:r>
    </w:p>
    <w:p w14:paraId="72DFB314" w14:textId="77777777" w:rsidR="0027329D" w:rsidRPr="00192627" w:rsidRDefault="0027329D" w:rsidP="0097013B">
      <w:pPr>
        <w:spacing w:after="60"/>
        <w:contextualSpacing/>
        <w:jc w:val="both"/>
        <w:rPr>
          <w:rFonts w:ascii="Beausite S Classic App" w:eastAsia="Times New Roman" w:hAnsi="Beausite S Classic App" w:cs="Calibri Light"/>
          <w:color w:val="4472C4" w:themeColor="accent1"/>
          <w:sz w:val="20"/>
          <w:szCs w:val="20"/>
        </w:rPr>
      </w:pPr>
    </w:p>
    <w:p w14:paraId="0AE5FBE8"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2 DEFINICJE</w:t>
      </w:r>
    </w:p>
    <w:p w14:paraId="33FDADA7"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Ilekroć w niniejszej Umowie jest mowa o:</w:t>
      </w:r>
    </w:p>
    <w:p w14:paraId="25FBA641" w14:textId="77777777" w:rsidR="0027329D" w:rsidRPr="00192627" w:rsidRDefault="007B6872" w:rsidP="00CF3C17">
      <w:pPr>
        <w:numPr>
          <w:ilvl w:val="0"/>
          <w:numId w:val="3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 xml:space="preserve">Umowie </w:t>
      </w:r>
      <w:r w:rsidRPr="00192627">
        <w:rPr>
          <w:rFonts w:ascii="Beausite S Classic App" w:eastAsia="Times New Roman" w:hAnsi="Beausite S Classic App" w:cs="Calibri Light"/>
          <w:sz w:val="20"/>
          <w:szCs w:val="20"/>
          <w:lang w:eastAsia="ar-SA"/>
        </w:rPr>
        <w:t>- należy przez to rozumieć niniejszą Umowę, na której treść składają się postanowienia zawarte w następujących dokumentach, według kolejności ich pierwszeństwa dla celów interpretacyjnych:</w:t>
      </w:r>
    </w:p>
    <w:p w14:paraId="4225C323" w14:textId="77777777" w:rsidR="0027329D" w:rsidRPr="00192627" w:rsidRDefault="007B6872" w:rsidP="00CF3C17">
      <w:pPr>
        <w:numPr>
          <w:ilvl w:val="1"/>
          <w:numId w:val="22"/>
        </w:numPr>
        <w:spacing w:after="60"/>
        <w:ind w:left="113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Umowa,</w:t>
      </w:r>
    </w:p>
    <w:p w14:paraId="3DBBE00B" w14:textId="415872BA" w:rsidR="0027329D" w:rsidRPr="00192627" w:rsidRDefault="007B6872" w:rsidP="00CF3C17">
      <w:pPr>
        <w:numPr>
          <w:ilvl w:val="1"/>
          <w:numId w:val="22"/>
        </w:numPr>
        <w:spacing w:after="60"/>
        <w:ind w:left="113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SWZ wraz z załącznikami,</w:t>
      </w:r>
    </w:p>
    <w:p w14:paraId="6B8EE707" w14:textId="2DB13C8A" w:rsidR="0027329D" w:rsidRPr="00192627" w:rsidRDefault="007B6872" w:rsidP="00CF3C17">
      <w:pPr>
        <w:numPr>
          <w:ilvl w:val="1"/>
          <w:numId w:val="22"/>
        </w:numPr>
        <w:spacing w:after="60"/>
        <w:ind w:left="113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Oferta Wykonawcy</w:t>
      </w:r>
      <w:r w:rsidR="00C155AE"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 xml:space="preserve"> wraz z załącznikami,</w:t>
      </w:r>
    </w:p>
    <w:p w14:paraId="6441D9FF" w14:textId="77777777" w:rsidR="0027329D" w:rsidRPr="00192627" w:rsidRDefault="007B6872" w:rsidP="00CF3C17">
      <w:pPr>
        <w:numPr>
          <w:ilvl w:val="1"/>
          <w:numId w:val="22"/>
        </w:numPr>
        <w:spacing w:after="60"/>
        <w:ind w:left="1134"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Inne dokumenty wskazane w Umowie.</w:t>
      </w:r>
    </w:p>
    <w:p w14:paraId="4D54FF8D"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Rozpoczęcie Robót</w:t>
      </w:r>
      <w:r w:rsidRPr="00192627">
        <w:rPr>
          <w:rFonts w:ascii="Beausite S Classic App" w:eastAsia="Times New Roman" w:hAnsi="Beausite S Classic App" w:cs="Calibri Light"/>
          <w:sz w:val="20"/>
          <w:szCs w:val="20"/>
          <w:lang w:eastAsia="ar-SA"/>
        </w:rPr>
        <w:t xml:space="preserve"> – należy przez to rozumieć faktyczne rozpoczęcie przez Wykonawcę robót budowlanych. </w:t>
      </w:r>
    </w:p>
    <w:p w14:paraId="50DC9DFC" w14:textId="28083E65" w:rsidR="0027329D" w:rsidRPr="00192627" w:rsidRDefault="007B6872" w:rsidP="00192627">
      <w:pPr>
        <w:pStyle w:val="Akapitzlist"/>
        <w:numPr>
          <w:ilvl w:val="0"/>
          <w:numId w:val="22"/>
        </w:numPr>
        <w:spacing w:after="60"/>
        <w:rPr>
          <w:rFonts w:ascii="Beausite S Classic App" w:eastAsia="Calibri" w:hAnsi="Beausite S Classic App" w:cs="Calibri"/>
          <w:b/>
          <w:i/>
        </w:rPr>
      </w:pPr>
      <w:r w:rsidRPr="00192627">
        <w:rPr>
          <w:rFonts w:ascii="Beausite S Classic App" w:hAnsi="Beausite S Classic App" w:cs="Calibri Light"/>
          <w:b/>
          <w:bCs/>
          <w:lang w:eastAsia="ar-SA"/>
        </w:rPr>
        <w:t>Zamówieniu -</w:t>
      </w:r>
      <w:r w:rsidRPr="00192627">
        <w:rPr>
          <w:rFonts w:ascii="Beausite S Classic App" w:hAnsi="Beausite S Classic App" w:cs="Calibri Light"/>
          <w:lang w:eastAsia="ar-SA"/>
        </w:rPr>
        <w:t xml:space="preserve"> należy przez to rozumieć zamówienie publiczne udzielone Wykonawcy w trybie podstawowym dla zadania pn.:</w:t>
      </w:r>
      <w:r w:rsidR="00E434A8" w:rsidRPr="00192627">
        <w:rPr>
          <w:rFonts w:ascii="Beausite S Classic App" w:hAnsi="Beausite S Classic App" w:cs="Calibri Light"/>
          <w:b/>
          <w:lang w:eastAsia="ar-SA"/>
        </w:rPr>
        <w:t xml:space="preserve"> „</w:t>
      </w:r>
      <w:r w:rsidR="00FF2149" w:rsidRPr="00192627">
        <w:rPr>
          <w:rFonts w:ascii="Beausite S Classic App" w:hAnsi="Beausite S Classic App" w:cs="Calibri Light"/>
          <w:b/>
          <w:lang w:eastAsia="ar-SA"/>
        </w:rPr>
        <w:t xml:space="preserve">Wykonanie robót budowlanych polegających </w:t>
      </w:r>
      <w:r w:rsidR="00A171B3" w:rsidRPr="00192627">
        <w:rPr>
          <w:rFonts w:ascii="Beausite S Classic App" w:hAnsi="Beausite S Classic App" w:cs="Calibri Light"/>
          <w:b/>
          <w:lang w:eastAsia="ar-SA"/>
        </w:rPr>
        <w:t>wymianie oświetlenia</w:t>
      </w:r>
      <w:r w:rsidR="00FF2149" w:rsidRPr="00192627">
        <w:rPr>
          <w:rFonts w:ascii="Beausite S Classic App" w:hAnsi="Beausite S Classic App" w:cs="Calibri Light"/>
          <w:b/>
          <w:lang w:eastAsia="ar-SA"/>
        </w:rPr>
        <w:t xml:space="preserve"> w Domu Pomocy Społecznej, położonego przy ul. Adama Mickiewicza 49 w </w:t>
      </w:r>
      <w:r w:rsidR="00FF2149" w:rsidRPr="00192627">
        <w:rPr>
          <w:rFonts w:ascii="Beausite S Classic App" w:hAnsi="Beausite S Classic App" w:cs="Calibri Light"/>
          <w:b/>
          <w:lang w:eastAsia="ar-SA"/>
        </w:rPr>
        <w:lastRenderedPageBreak/>
        <w:t>Sopocie.</w:t>
      </w:r>
      <w:r w:rsidR="00E434A8" w:rsidRPr="00192627">
        <w:rPr>
          <w:rFonts w:ascii="Beausite S Classic App" w:hAnsi="Beausite S Classic App" w:cs="Calibri Light"/>
          <w:b/>
          <w:lang w:eastAsia="ar-SA"/>
        </w:rPr>
        <w:t>”</w:t>
      </w:r>
    </w:p>
    <w:p w14:paraId="3AA5BD9D" w14:textId="29B35C6D"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SWZ -</w:t>
      </w:r>
      <w:r w:rsidRPr="00192627">
        <w:rPr>
          <w:rFonts w:ascii="Beausite S Classic App" w:eastAsia="Times New Roman" w:hAnsi="Beausite S Classic App" w:cs="Calibri Light"/>
          <w:sz w:val="20"/>
          <w:szCs w:val="20"/>
          <w:lang w:eastAsia="ar-SA"/>
        </w:rPr>
        <w:t xml:space="preserve"> należy przez to rozumieć specyfikację warunków zamówienia w postępowaniu o udzielenie Zamówienia</w:t>
      </w:r>
    </w:p>
    <w:p w14:paraId="03680D8D"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Ofercie Wykonawcy -</w:t>
      </w:r>
      <w:r w:rsidRPr="00192627">
        <w:rPr>
          <w:rFonts w:ascii="Beausite S Classic App" w:eastAsia="Times New Roman" w:hAnsi="Beausite S Classic App" w:cs="Calibri Light"/>
          <w:sz w:val="20"/>
          <w:szCs w:val="20"/>
          <w:lang w:eastAsia="ar-SA"/>
        </w:rPr>
        <w:t xml:space="preserve"> należy przez to rozumieć ofertę Wykonawcy złożoną w postępowaniu o udzielenie Zamówienia, którą wybrał Zamawiający.</w:t>
      </w:r>
    </w:p>
    <w:p w14:paraId="49DC81B6"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Robotach -</w:t>
      </w:r>
      <w:r w:rsidRPr="00192627">
        <w:rPr>
          <w:rFonts w:ascii="Beausite S Classic App" w:eastAsia="Times New Roman" w:hAnsi="Beausite S Classic App" w:cs="Calibri Light"/>
          <w:sz w:val="20"/>
          <w:szCs w:val="20"/>
          <w:lang w:eastAsia="ar-SA"/>
        </w:rPr>
        <w:t xml:space="preserve"> należy przez to rozumieć roboty budowlane składające się na Zamówienie, których przedmiot został wyznaczony łącznie treścią:</w:t>
      </w:r>
    </w:p>
    <w:p w14:paraId="2B68F265" w14:textId="77777777" w:rsidR="0027329D" w:rsidRPr="00192627" w:rsidRDefault="007B6872" w:rsidP="00CF3C17">
      <w:pPr>
        <w:numPr>
          <w:ilvl w:val="4"/>
          <w:numId w:val="28"/>
        </w:numPr>
        <w:tabs>
          <w:tab w:val="left" w:pos="993"/>
        </w:tabs>
        <w:spacing w:after="60"/>
        <w:ind w:left="284" w:firstLine="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Umowy,</w:t>
      </w:r>
    </w:p>
    <w:p w14:paraId="7427C6E8" w14:textId="77777777" w:rsidR="0027329D" w:rsidRPr="00192627" w:rsidRDefault="007B6872" w:rsidP="00CF3C17">
      <w:pPr>
        <w:numPr>
          <w:ilvl w:val="4"/>
          <w:numId w:val="28"/>
        </w:numPr>
        <w:tabs>
          <w:tab w:val="left" w:pos="993"/>
        </w:tabs>
        <w:spacing w:after="60"/>
        <w:ind w:left="284" w:firstLine="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SWZ,</w:t>
      </w:r>
    </w:p>
    <w:p w14:paraId="3506B7A8" w14:textId="6E8AC15E" w:rsidR="0027329D" w:rsidRPr="00192627" w:rsidRDefault="007B6872" w:rsidP="00CF3C17">
      <w:pPr>
        <w:numPr>
          <w:ilvl w:val="4"/>
          <w:numId w:val="28"/>
        </w:numPr>
        <w:tabs>
          <w:tab w:val="left" w:pos="993"/>
        </w:tabs>
        <w:spacing w:after="60"/>
        <w:ind w:left="284" w:firstLine="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odpowiadającej treści SWZ Oferty Wykonawcy</w:t>
      </w:r>
      <w:r w:rsidR="00C155AE"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wraz z załącznikami.</w:t>
      </w:r>
    </w:p>
    <w:p w14:paraId="5DC067CB"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Placu budowy -</w:t>
      </w:r>
      <w:r w:rsidRPr="00192627">
        <w:rPr>
          <w:rFonts w:ascii="Beausite S Classic App" w:eastAsia="Times New Roman" w:hAnsi="Beausite S Classic App" w:cs="Calibri Light"/>
          <w:sz w:val="20"/>
          <w:szCs w:val="20"/>
          <w:lang w:eastAsia="ar-SA"/>
        </w:rPr>
        <w:t xml:space="preserve"> należy przez to rozumieć miejsce wykonywania Robót.</w:t>
      </w:r>
    </w:p>
    <w:p w14:paraId="395AC6B1" w14:textId="5FBDFCF0"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 xml:space="preserve">Ustawie Prawo zamówień publicznych (dalej również: „ustawa </w:t>
      </w:r>
      <w:proofErr w:type="spellStart"/>
      <w:r w:rsidRPr="00192627">
        <w:rPr>
          <w:rFonts w:ascii="Beausite S Classic App" w:eastAsia="Times New Roman" w:hAnsi="Beausite S Classic App" w:cs="Calibri Light"/>
          <w:b/>
          <w:bCs/>
          <w:sz w:val="20"/>
          <w:szCs w:val="20"/>
          <w:lang w:eastAsia="ar-SA"/>
        </w:rPr>
        <w:t>Pzp</w:t>
      </w:r>
      <w:proofErr w:type="spellEnd"/>
      <w:r w:rsidRPr="00192627">
        <w:rPr>
          <w:rFonts w:ascii="Beausite S Classic App" w:eastAsia="Times New Roman" w:hAnsi="Beausite S Classic App" w:cs="Calibri Light"/>
          <w:b/>
          <w:bCs/>
          <w:sz w:val="20"/>
          <w:szCs w:val="20"/>
          <w:lang w:eastAsia="ar-SA"/>
        </w:rPr>
        <w:t>”)</w:t>
      </w:r>
      <w:r w:rsidRPr="00192627">
        <w:rPr>
          <w:rFonts w:ascii="Beausite S Classic App" w:eastAsia="Times New Roman" w:hAnsi="Beausite S Classic App" w:cs="Calibri Light"/>
          <w:sz w:val="20"/>
          <w:szCs w:val="20"/>
          <w:lang w:eastAsia="ar-SA"/>
        </w:rPr>
        <w:t xml:space="preserve"> - należy przez to rozumieć ustawę z dnia 11 września 2019 roku - Prawo zamówień publicznych (tekst jednolity: Dz.U. z 202</w:t>
      </w:r>
      <w:r w:rsidR="00AE1D92" w:rsidRPr="00192627">
        <w:rPr>
          <w:rFonts w:ascii="Beausite S Classic App" w:eastAsia="Times New Roman" w:hAnsi="Beausite S Classic App" w:cs="Calibri Light"/>
          <w:sz w:val="20"/>
          <w:szCs w:val="20"/>
          <w:lang w:eastAsia="ar-SA"/>
        </w:rPr>
        <w:t>4</w:t>
      </w:r>
      <w:r w:rsidRPr="00192627">
        <w:rPr>
          <w:rFonts w:ascii="Beausite S Classic App" w:eastAsia="Times New Roman" w:hAnsi="Beausite S Classic App" w:cs="Calibri Light"/>
          <w:sz w:val="20"/>
          <w:szCs w:val="20"/>
          <w:lang w:eastAsia="ar-SA"/>
        </w:rPr>
        <w:t xml:space="preserve"> r., poz. </w:t>
      </w:r>
      <w:r w:rsidR="00AE1D92" w:rsidRPr="00192627">
        <w:rPr>
          <w:rFonts w:ascii="Beausite S Classic App" w:eastAsia="Times New Roman" w:hAnsi="Beausite S Classic App" w:cs="Calibri Light"/>
          <w:sz w:val="20"/>
          <w:szCs w:val="20"/>
          <w:lang w:eastAsia="ar-SA"/>
        </w:rPr>
        <w:t xml:space="preserve">1320 </w:t>
      </w:r>
      <w:r w:rsidRPr="00192627">
        <w:rPr>
          <w:rFonts w:ascii="Beausite S Classic App" w:eastAsia="Times New Roman" w:hAnsi="Beausite S Classic App" w:cs="Calibri Light"/>
          <w:sz w:val="20"/>
          <w:szCs w:val="20"/>
          <w:lang w:eastAsia="ar-SA"/>
        </w:rPr>
        <w:t>).</w:t>
      </w:r>
    </w:p>
    <w:p w14:paraId="6A853603" w14:textId="6C59BA96"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Ustawie Prawo budowlane -</w:t>
      </w:r>
      <w:r w:rsidRPr="00192627">
        <w:rPr>
          <w:rFonts w:ascii="Beausite S Classic App" w:eastAsia="Times New Roman" w:hAnsi="Beausite S Classic App" w:cs="Calibri Light"/>
          <w:sz w:val="20"/>
          <w:szCs w:val="20"/>
          <w:lang w:eastAsia="ar-SA"/>
        </w:rPr>
        <w:t xml:space="preserve"> należy przez to rozumieć ustawę z dnia 7 lipca 1994 roku -  Prawo budowlane (tj. </w:t>
      </w:r>
      <w:hyperlink r:id="rId9" w:history="1">
        <w:r w:rsidR="00C155AE" w:rsidRPr="00192627">
          <w:rPr>
            <w:rStyle w:val="Hipercze"/>
            <w:rFonts w:ascii="Beausite S Classic App" w:eastAsia="Times New Roman" w:hAnsi="Beausite S Classic App" w:cs="Calibri Light"/>
            <w:color w:val="auto"/>
            <w:sz w:val="20"/>
            <w:szCs w:val="20"/>
            <w:lang w:eastAsia="ar-SA"/>
          </w:rPr>
          <w:t>Dz.U. 2024 poz. 725</w:t>
        </w:r>
      </w:hyperlink>
      <w:r w:rsidR="00C155AE"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ze zm.).</w:t>
      </w:r>
    </w:p>
    <w:p w14:paraId="1375F665"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Podwykonawcy</w:t>
      </w:r>
      <w:r w:rsidRPr="00192627">
        <w:rPr>
          <w:rFonts w:ascii="Beausite S Classic App" w:eastAsia="Times New Roman" w:hAnsi="Beausite S Classic App" w:cs="Calibri Light"/>
          <w:sz w:val="20"/>
          <w:szCs w:val="20"/>
          <w:lang w:eastAsia="ar-SA"/>
        </w:rPr>
        <w:t xml:space="preserve"> - należy przez to rozumieć podmiot wyznaczony jako podwykonawca, dla wykonania części Robót oraz prawnych następców każdego z tych podmiotów, w trybie określonym Umową.</w:t>
      </w:r>
    </w:p>
    <w:p w14:paraId="2F7A4A59"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u w:val="single"/>
          <w:lang w:eastAsia="ar-SA"/>
        </w:rPr>
      </w:pPr>
      <w:r w:rsidRPr="00192627">
        <w:rPr>
          <w:rFonts w:ascii="Beausite S Classic App" w:eastAsia="Times New Roman" w:hAnsi="Beausite S Classic App" w:cs="Calibri Light"/>
          <w:b/>
          <w:bCs/>
          <w:sz w:val="20"/>
          <w:szCs w:val="20"/>
          <w:lang w:eastAsia="ar-SA"/>
        </w:rPr>
        <w:t>Wady istotne Robót –</w:t>
      </w:r>
      <w:r w:rsidRPr="00192627">
        <w:rPr>
          <w:rFonts w:ascii="Beausite S Classic App" w:eastAsia="Times New Roman" w:hAnsi="Beausite S Classic App" w:cs="Calibri Light"/>
          <w:sz w:val="20"/>
          <w:szCs w:val="20"/>
          <w:lang w:eastAsia="ar-SA"/>
        </w:rPr>
        <w:t xml:space="preserve"> należy przez to rozumieć wady Robót, które powstały w wyniku wykonana Robót niezgodnie z dokumentacją projektową, STWIORB oraz obowiązującymi przepisami, w tym normami technicznymi, a w szczególności wykonane  zostały w sposób uniemożliwiający użytkowanie Robót lub ich części.</w:t>
      </w:r>
    </w:p>
    <w:p w14:paraId="60F29896" w14:textId="77777777" w:rsidR="00192627" w:rsidRPr="00192627" w:rsidRDefault="00192627" w:rsidP="00192627">
      <w:pPr>
        <w:spacing w:after="60"/>
        <w:ind w:left="284"/>
        <w:jc w:val="both"/>
        <w:rPr>
          <w:rFonts w:ascii="Beausite S Classic App" w:eastAsia="Times New Roman" w:hAnsi="Beausite S Classic App" w:cs="Calibri Light"/>
          <w:sz w:val="20"/>
          <w:szCs w:val="20"/>
          <w:u w:val="single"/>
          <w:lang w:eastAsia="ar-SA"/>
        </w:rPr>
      </w:pPr>
    </w:p>
    <w:p w14:paraId="01830104"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3 PRZEDMIOT UMOWY</w:t>
      </w:r>
    </w:p>
    <w:p w14:paraId="7E606E4E" w14:textId="0D522BCE" w:rsidR="00C3546D" w:rsidRPr="00192627" w:rsidRDefault="007B6872" w:rsidP="00C3546D">
      <w:pPr>
        <w:spacing w:after="60"/>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sz w:val="20"/>
          <w:szCs w:val="20"/>
          <w:lang w:eastAsia="ar-SA"/>
        </w:rPr>
        <w:t xml:space="preserve">Zamawiający powierza, a Wykonawca przyjmuje do wykonania Zamówienie, w zakresie wykonania wszystkich Robót budowlanych polegających </w:t>
      </w:r>
      <w:r w:rsidR="00A171B3" w:rsidRPr="00192627">
        <w:rPr>
          <w:rFonts w:ascii="Beausite S Classic App" w:eastAsia="Times New Roman" w:hAnsi="Beausite S Classic App" w:cs="Calibri Light"/>
          <w:b/>
          <w:sz w:val="20"/>
          <w:szCs w:val="20"/>
          <w:lang w:eastAsia="ar-SA"/>
        </w:rPr>
        <w:t>wymianie oświetlania</w:t>
      </w:r>
      <w:r w:rsidR="00B756F5" w:rsidRPr="00192627">
        <w:rPr>
          <w:rFonts w:ascii="Beausite S Classic App" w:eastAsia="Times New Roman" w:hAnsi="Beausite S Classic App" w:cs="Calibri Light"/>
          <w:b/>
          <w:sz w:val="20"/>
          <w:szCs w:val="20"/>
          <w:lang w:eastAsia="ar-SA"/>
        </w:rPr>
        <w:t xml:space="preserve"> </w:t>
      </w:r>
      <w:r w:rsidR="000965FF" w:rsidRPr="00192627">
        <w:rPr>
          <w:rFonts w:ascii="Beausite S Classic App" w:eastAsia="Times New Roman" w:hAnsi="Beausite S Classic App" w:cs="Calibri Light"/>
          <w:b/>
          <w:sz w:val="20"/>
          <w:szCs w:val="20"/>
          <w:lang w:eastAsia="ar-SA"/>
        </w:rPr>
        <w:t xml:space="preserve">w </w:t>
      </w:r>
      <w:r w:rsidR="00B756F5" w:rsidRPr="00192627">
        <w:rPr>
          <w:rFonts w:ascii="Beausite S Classic App" w:eastAsia="Times New Roman" w:hAnsi="Beausite S Classic App" w:cs="Calibri Light"/>
          <w:b/>
          <w:sz w:val="20"/>
          <w:szCs w:val="20"/>
          <w:lang w:eastAsia="ar-SA"/>
        </w:rPr>
        <w:t>Domu Pomocy Społecznej, położonego przy ul. Adama Mickiewicza 49 w Sopocie</w:t>
      </w:r>
      <w:r w:rsidR="00762CAE" w:rsidRPr="00192627">
        <w:rPr>
          <w:rFonts w:ascii="Beausite S Classic App" w:eastAsia="Times New Roman" w:hAnsi="Beausite S Classic App" w:cs="Calibri Light"/>
          <w:b/>
          <w:sz w:val="20"/>
          <w:szCs w:val="20"/>
          <w:lang w:eastAsia="ar-SA"/>
        </w:rPr>
        <w:t>.</w:t>
      </w:r>
    </w:p>
    <w:p w14:paraId="19CAB146" w14:textId="5474AF01" w:rsidR="0027329D" w:rsidRPr="00192627" w:rsidRDefault="007B6872" w:rsidP="00CF3C17">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Przedmiot zamówienia obejmuje kompleksowe wykonanie całości robót budowlanych zgodnie z dokumentacją projektową i specyfikacją techniczną wykonania i odbioru robót budowlanych (zwaną dalej </w:t>
      </w:r>
      <w:proofErr w:type="spellStart"/>
      <w:r w:rsidRPr="00192627">
        <w:rPr>
          <w:rFonts w:ascii="Beausite S Classic App" w:eastAsia="Times New Roman" w:hAnsi="Beausite S Classic App" w:cs="Calibri Light"/>
          <w:sz w:val="20"/>
          <w:szCs w:val="20"/>
          <w:lang w:eastAsia="ar-SA"/>
        </w:rPr>
        <w:t>STWiORB</w:t>
      </w:r>
      <w:proofErr w:type="spellEnd"/>
      <w:r w:rsidRPr="00192627">
        <w:rPr>
          <w:rFonts w:ascii="Beausite S Classic App" w:eastAsia="Times New Roman" w:hAnsi="Beausite S Classic App" w:cs="Calibri Light"/>
          <w:sz w:val="20"/>
          <w:szCs w:val="20"/>
          <w:lang w:eastAsia="ar-SA"/>
        </w:rPr>
        <w:t>), stanowiącą załącznik do umowy i wszelkich czynności niezbędnych do wykonania przedmiotu umowy oraz oddania obiekt</w:t>
      </w:r>
      <w:r w:rsidR="0066683A" w:rsidRPr="00192627">
        <w:rPr>
          <w:rFonts w:ascii="Beausite S Classic App" w:eastAsia="Times New Roman" w:hAnsi="Beausite S Classic App" w:cs="Calibri Light"/>
          <w:sz w:val="20"/>
          <w:szCs w:val="20"/>
          <w:lang w:eastAsia="ar-SA"/>
        </w:rPr>
        <w:t>u</w:t>
      </w:r>
      <w:r w:rsidRPr="00192627">
        <w:rPr>
          <w:rFonts w:ascii="Beausite S Classic App" w:eastAsia="Times New Roman" w:hAnsi="Beausite S Classic App" w:cs="Calibri Light"/>
          <w:sz w:val="20"/>
          <w:szCs w:val="20"/>
          <w:lang w:eastAsia="ar-SA"/>
        </w:rPr>
        <w:t xml:space="preserve"> do użytkowania. </w:t>
      </w:r>
    </w:p>
    <w:p w14:paraId="080C8737" w14:textId="68F3D182" w:rsidR="00050E19" w:rsidRPr="00192627" w:rsidRDefault="00050E19" w:rsidP="00050E19">
      <w:pPr>
        <w:numPr>
          <w:ilvl w:val="0"/>
          <w:numId w:val="37"/>
        </w:numPr>
        <w:suppressAutoHyphens w:val="0"/>
        <w:spacing w:after="12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Powyższa inwestycja jest realizowana w ramach projektu „Poprawa efektywności energetycznej z uwzględnieniem OZE w budynkach użyteczności publicznej w uzdrowiskowej Gminie Miasta Sopotu”, który  </w:t>
      </w:r>
      <w:r w:rsidR="003B75EC" w:rsidRPr="00192627">
        <w:rPr>
          <w:rFonts w:ascii="Beausite S Classic App" w:eastAsia="Times New Roman" w:hAnsi="Beausite S Classic App" w:cs="Calibri Light"/>
          <w:sz w:val="20"/>
          <w:szCs w:val="20"/>
          <w:lang w:eastAsia="ar-SA"/>
        </w:rPr>
        <w:t xml:space="preserve">jest dofinansowany </w:t>
      </w:r>
      <w:r w:rsidRPr="00192627">
        <w:rPr>
          <w:rFonts w:ascii="Beausite S Classic App" w:eastAsia="Times New Roman" w:hAnsi="Beausite S Classic App" w:cs="Calibri Light"/>
          <w:sz w:val="20"/>
          <w:szCs w:val="20"/>
          <w:lang w:eastAsia="ar-SA"/>
        </w:rPr>
        <w:t>z programu priorytetowego Narodowego Funduszu Ochrony Środowiska i Gospodarki Wodnej - Klimatyczne Uzdrowiska cz.2. Wspieranie efektywności energetycznej.</w:t>
      </w:r>
    </w:p>
    <w:p w14:paraId="63ABFEED" w14:textId="14BBA637" w:rsidR="00050E19" w:rsidRPr="00192627" w:rsidRDefault="00A354B5" w:rsidP="00050E19">
      <w:pPr>
        <w:suppressAutoHyphens w:val="0"/>
        <w:spacing w:after="120"/>
        <w:ind w:left="284"/>
        <w:jc w:val="both"/>
        <w:rPr>
          <w:rFonts w:ascii="Beausite S Classic App" w:hAnsi="Beausite S Classic App" w:cs="Calibri"/>
          <w:b/>
          <w:bCs/>
          <w:sz w:val="20"/>
          <w:szCs w:val="20"/>
        </w:rPr>
      </w:pPr>
      <w:r w:rsidRPr="00192627">
        <w:rPr>
          <w:rFonts w:ascii="Beausite S Classic App" w:hAnsi="Beausite S Classic App" w:cs="Calibri"/>
          <w:b/>
          <w:bCs/>
          <w:sz w:val="20"/>
          <w:szCs w:val="20"/>
        </w:rPr>
        <w:t xml:space="preserve">   </w:t>
      </w:r>
      <w:r w:rsidR="00050E19" w:rsidRPr="00192627">
        <w:rPr>
          <w:rFonts w:ascii="Beausite S Classic App" w:hAnsi="Beausite S Classic App" w:cs="Calibri"/>
          <w:b/>
          <w:bCs/>
          <w:sz w:val="20"/>
          <w:szCs w:val="20"/>
        </w:rPr>
        <w:t xml:space="preserve">Umowa nr </w:t>
      </w:r>
      <w:proofErr w:type="spellStart"/>
      <w:r w:rsidR="00050E19" w:rsidRPr="00192627">
        <w:rPr>
          <w:rFonts w:ascii="Beausite S Classic App" w:hAnsi="Beausite S Classic App" w:cs="Calibri"/>
          <w:b/>
          <w:bCs/>
          <w:sz w:val="20"/>
          <w:szCs w:val="20"/>
        </w:rPr>
        <w:t>NR</w:t>
      </w:r>
      <w:proofErr w:type="spellEnd"/>
      <w:r w:rsidR="00050E19" w:rsidRPr="00192627">
        <w:rPr>
          <w:rFonts w:ascii="Beausite S Classic App" w:hAnsi="Beausite S Classic App" w:cs="Calibri"/>
          <w:b/>
          <w:bCs/>
          <w:sz w:val="20"/>
          <w:szCs w:val="20"/>
        </w:rPr>
        <w:t xml:space="preserve"> 37/2025/Wn11/OA-</w:t>
      </w:r>
      <w:proofErr w:type="spellStart"/>
      <w:r w:rsidR="00050E19" w:rsidRPr="00192627">
        <w:rPr>
          <w:rFonts w:ascii="Beausite S Classic App" w:hAnsi="Beausite S Classic App" w:cs="Calibri"/>
          <w:b/>
          <w:bCs/>
          <w:sz w:val="20"/>
          <w:szCs w:val="20"/>
        </w:rPr>
        <w:t>ew</w:t>
      </w:r>
      <w:proofErr w:type="spellEnd"/>
      <w:r w:rsidR="00050E19" w:rsidRPr="00192627">
        <w:rPr>
          <w:rFonts w:ascii="Beausite S Classic App" w:hAnsi="Beausite S Classic App" w:cs="Calibri"/>
          <w:b/>
          <w:bCs/>
          <w:sz w:val="20"/>
          <w:szCs w:val="20"/>
        </w:rPr>
        <w:t>-ku/D</w:t>
      </w:r>
    </w:p>
    <w:p w14:paraId="66B2BC57" w14:textId="224C44E9" w:rsidR="0027329D" w:rsidRPr="00192627" w:rsidRDefault="000965FF" w:rsidP="00CF3C17">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Zamówienie obejmuje w szczególności</w:t>
      </w:r>
      <w:r w:rsidR="0093493E" w:rsidRPr="00192627">
        <w:rPr>
          <w:rFonts w:ascii="Beausite S Classic App" w:eastAsia="Times New Roman" w:hAnsi="Beausite S Classic App" w:cs="Calibri Light"/>
          <w:sz w:val="20"/>
          <w:szCs w:val="20"/>
          <w:lang w:eastAsia="ar-SA"/>
        </w:rPr>
        <w:t>:</w:t>
      </w:r>
    </w:p>
    <w:p w14:paraId="09246D7B" w14:textId="08BE54B5" w:rsidR="00A171B3" w:rsidRPr="00192627" w:rsidRDefault="0093493E"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W</w:t>
      </w:r>
      <w:r w:rsidR="00A171B3" w:rsidRPr="00192627">
        <w:rPr>
          <w:rFonts w:ascii="Beausite S Classic App" w:hAnsi="Beausite S Classic App" w:cs="Calibri Light"/>
        </w:rPr>
        <w:t xml:space="preserve">ymianę istniejących opraw oświetleniowych </w:t>
      </w:r>
      <w:r w:rsidRPr="00192627">
        <w:rPr>
          <w:rFonts w:ascii="Beausite S Classic App" w:hAnsi="Beausite S Classic App" w:cs="Calibri Light"/>
        </w:rPr>
        <w:t>zgodnie z przedłożonym projektem</w:t>
      </w:r>
      <w:r w:rsidR="00A171B3" w:rsidRPr="00192627">
        <w:rPr>
          <w:rFonts w:ascii="Beausite S Classic App" w:hAnsi="Beausite S Classic App" w:cs="Calibri Light"/>
        </w:rPr>
        <w:t>;</w:t>
      </w:r>
    </w:p>
    <w:p w14:paraId="5588C832" w14:textId="70C3338D"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Utylizacj</w:t>
      </w:r>
      <w:r w:rsidR="0093493E" w:rsidRPr="00192627">
        <w:rPr>
          <w:rFonts w:ascii="Beausite S Classic App" w:hAnsi="Beausite S Classic App" w:cs="Calibri Light"/>
        </w:rPr>
        <w:t>ę</w:t>
      </w:r>
      <w:r w:rsidRPr="00192627">
        <w:rPr>
          <w:rFonts w:ascii="Beausite S Classic App" w:hAnsi="Beausite S Classic App" w:cs="Calibri Light"/>
        </w:rPr>
        <w:t xml:space="preserve"> zdemontowanych lamp i oprzyrządowania, </w:t>
      </w:r>
    </w:p>
    <w:p w14:paraId="7B750F0F"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Wykucie bruzd dla przewodów wtynkowych, ułożenie kabli, wyrównanie  i wygładzenie tynków, gruntowanie i malowanie;</w:t>
      </w:r>
    </w:p>
    <w:p w14:paraId="54CFBE0A" w14:textId="767971C4" w:rsidR="00A171B3" w:rsidRPr="00192627" w:rsidRDefault="0093493E"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Uzupełnienie okładzin z płyt sufitowych Armstrong</w:t>
      </w:r>
    </w:p>
    <w:p w14:paraId="40BA6EC2"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Inne czynności niezbędne do prawidłowego i bezpiecznego funkcjonowania instalacji oświetleniowej.</w:t>
      </w:r>
    </w:p>
    <w:p w14:paraId="4B37DC3F"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 xml:space="preserve">Wykonanie testów i pomiarów końcowych ( natężenia światła ); </w:t>
      </w:r>
    </w:p>
    <w:p w14:paraId="39093993"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Przeszkolenie Inwestora i Użytkownika dotyczące obsługi urządzeń niezbędnych do prawidłowego funkcjonowania  instalacji potwierdzone protokołem z przebytego przeszkolenia;</w:t>
      </w:r>
    </w:p>
    <w:p w14:paraId="31F28A54"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Serwis gwarancyjny instalacji;</w:t>
      </w:r>
    </w:p>
    <w:p w14:paraId="40B18EC2"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Wykonanie dokumentacji powykonawczej;</w:t>
      </w:r>
    </w:p>
    <w:p w14:paraId="2F005BF0" w14:textId="77777777" w:rsidR="00AF2E56" w:rsidRPr="00192627" w:rsidRDefault="00AF2E56" w:rsidP="00AF2E56">
      <w:pPr>
        <w:tabs>
          <w:tab w:val="left" w:pos="993"/>
        </w:tabs>
        <w:spacing w:after="60"/>
        <w:ind w:left="993"/>
        <w:rPr>
          <w:rFonts w:ascii="Beausite S Classic App" w:eastAsia="Times New Roman" w:hAnsi="Beausite S Classic App" w:cs="Calibri Light"/>
          <w:color w:val="4472C4" w:themeColor="accent1"/>
          <w:sz w:val="20"/>
          <w:szCs w:val="20"/>
          <w:lang w:eastAsia="ar-SA"/>
        </w:rPr>
      </w:pPr>
    </w:p>
    <w:p w14:paraId="042C22D3" w14:textId="77777777" w:rsidR="00A171B3" w:rsidRPr="00192627" w:rsidRDefault="00A171B3" w:rsidP="00A171B3">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Roboty będą wykonywana na podstawie przekazanej dokumentacji projektowej firmy </w:t>
      </w:r>
      <w:proofErr w:type="spellStart"/>
      <w:r w:rsidRPr="00192627">
        <w:rPr>
          <w:rFonts w:ascii="Beausite S Classic App" w:eastAsia="Times New Roman" w:hAnsi="Beausite S Classic App" w:cs="Calibri Light"/>
          <w:sz w:val="20"/>
          <w:szCs w:val="20"/>
          <w:lang w:eastAsia="ar-SA"/>
        </w:rPr>
        <w:t>Domo</w:t>
      </w:r>
      <w:proofErr w:type="spellEnd"/>
      <w:r w:rsidRPr="00192627">
        <w:rPr>
          <w:rFonts w:ascii="Beausite S Classic App" w:eastAsia="Times New Roman" w:hAnsi="Beausite S Classic App" w:cs="Calibri Light"/>
          <w:sz w:val="20"/>
          <w:szCs w:val="20"/>
          <w:lang w:eastAsia="ar-SA"/>
        </w:rPr>
        <w:t xml:space="preserve">-Technologie Sp. z. o.o. </w:t>
      </w:r>
    </w:p>
    <w:p w14:paraId="4271A4EE" w14:textId="77147E15" w:rsidR="0027329D" w:rsidRPr="00192627" w:rsidRDefault="007B6872" w:rsidP="00CF3C17">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Wykonanie innych robót i czynności niezbędnych do wykonania przedmiotu Zamówienia i oddania budynku do użytkowania, w tym, o ile zajdzie potrzeba, wykonanie projektów montażowych i warsztatowych, które Wykonawca wykona własnym staraniem i na własny koszt. </w:t>
      </w:r>
    </w:p>
    <w:p w14:paraId="1CD1118F" w14:textId="7C1CFF22" w:rsidR="0027329D" w:rsidRPr="00192627" w:rsidRDefault="007B6872" w:rsidP="00CF3C17">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Roboty będą wykonywane na podstawie dokumentacji projektowej Zamawiającego oraz wg wymagań Zamawiającego zamieszczonych w SWZ, przekazanej decyzji o pozwoleniu na budowę, decyzji konserwatora zabytków z pozwoleniem na prowadzenie robót, w zakresie i zgodnie z wymaganiami techniczno-budowlanymi określonymi w Specyfikacjach Technicznych Wykonania i Odbioru Robót Budowlanych (wyszczególnionych w Załącznikach </w:t>
      </w:r>
      <w:r w:rsidR="00C819CF" w:rsidRPr="00192627">
        <w:rPr>
          <w:rFonts w:ascii="Beausite S Classic App" w:eastAsia="Times New Roman" w:hAnsi="Beausite S Classic App" w:cs="Calibri Light"/>
          <w:sz w:val="20"/>
          <w:szCs w:val="20"/>
          <w:lang w:eastAsia="ar-SA"/>
        </w:rPr>
        <w:t>do Umowy</w:t>
      </w:r>
      <w:r w:rsidRPr="00192627">
        <w:rPr>
          <w:rFonts w:ascii="Beausite S Classic App" w:eastAsia="Times New Roman" w:hAnsi="Beausite S Classic App" w:cs="Calibri Light"/>
          <w:sz w:val="20"/>
          <w:szCs w:val="20"/>
          <w:lang w:eastAsia="ar-SA"/>
        </w:rPr>
        <w:t xml:space="preserve">), w terminach zgodnie z harmonogramem rzeczowo-finansowym, o którym mowa w §9 ust. 6  pkt 7 wzoru Umowy. </w:t>
      </w:r>
    </w:p>
    <w:p w14:paraId="0B7BDC80" w14:textId="77777777" w:rsidR="0027329D" w:rsidRPr="00192627" w:rsidRDefault="0027329D" w:rsidP="0097013B">
      <w:pPr>
        <w:spacing w:after="60"/>
        <w:jc w:val="both"/>
        <w:rPr>
          <w:rFonts w:ascii="Beausite S Classic App" w:eastAsia="Times New Roman" w:hAnsi="Beausite S Classic App" w:cs="Calibri Light"/>
          <w:color w:val="4472C4" w:themeColor="accent1"/>
          <w:sz w:val="20"/>
          <w:szCs w:val="20"/>
          <w:lang w:eastAsia="ar-SA"/>
        </w:rPr>
      </w:pPr>
    </w:p>
    <w:p w14:paraId="29C6D70B"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4 TERMINY</w:t>
      </w:r>
    </w:p>
    <w:p w14:paraId="7F5D8A65" w14:textId="77777777"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Termin wykonania umowy to okres </w:t>
      </w:r>
      <w:r w:rsidRPr="00192627">
        <w:rPr>
          <w:rFonts w:ascii="Beausite S Classic App" w:eastAsia="Times New Roman" w:hAnsi="Beausite S Classic App" w:cs="Calibri Light"/>
          <w:b/>
          <w:bCs/>
          <w:sz w:val="20"/>
          <w:szCs w:val="20"/>
          <w:lang w:eastAsia="ar-SA"/>
        </w:rPr>
        <w:t>do 60 dni</w:t>
      </w:r>
      <w:r w:rsidRPr="00192627">
        <w:rPr>
          <w:rFonts w:ascii="Beausite S Classic App" w:eastAsia="Times New Roman" w:hAnsi="Beausite S Classic App" w:cs="Calibri Light"/>
          <w:sz w:val="20"/>
          <w:szCs w:val="20"/>
          <w:lang w:eastAsia="ar-SA"/>
        </w:rPr>
        <w:t xml:space="preserve"> od daty zawarcia niniejszej Umowy.</w:t>
      </w:r>
    </w:p>
    <w:p w14:paraId="7FE2A573" w14:textId="23A1FB27"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ustali termin montażu z Użytkownikiem na 5 dni przed planowanym montażem</w:t>
      </w:r>
    </w:p>
    <w:p w14:paraId="34F22A82" w14:textId="77777777"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rozpocznie Roboty w terminie do 10 dni od dnia zawarcia Umowy.</w:t>
      </w:r>
    </w:p>
    <w:p w14:paraId="49558F46" w14:textId="77777777"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protokolarnie przekaże Wykonawcy Plac budowy w terminie do 7 dni od daty zawarcia Umowy.</w:t>
      </w:r>
    </w:p>
    <w:p w14:paraId="7266464B" w14:textId="44DBEA44"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terminie do 14 dni od dnia zawarcia Umowy Wykonawca dostarczy Zamawiającemu Harmonogram rzeczowo-finansowy. </w:t>
      </w:r>
    </w:p>
    <w:p w14:paraId="58A3B197" w14:textId="77777777"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terminie wykonania umowy wskazanym w ust. 1 Wykonawca wykona roboty budowlane, dokona wymaganych prób i odbiorów oraz sporządzi i dostarczy Zamawiającemu dokumentację powykonawczą.</w:t>
      </w:r>
    </w:p>
    <w:p w14:paraId="2237F49C" w14:textId="77777777" w:rsidR="0027329D" w:rsidRPr="00192627" w:rsidRDefault="0027329D" w:rsidP="0097013B">
      <w:pPr>
        <w:spacing w:after="60"/>
        <w:jc w:val="both"/>
        <w:rPr>
          <w:rFonts w:ascii="Beausite S Classic App" w:eastAsia="Times New Roman" w:hAnsi="Beausite S Classic App" w:cs="Calibri Light"/>
          <w:color w:val="4472C4" w:themeColor="accent1"/>
          <w:sz w:val="20"/>
          <w:szCs w:val="20"/>
          <w:lang w:eastAsia="ar-SA"/>
        </w:rPr>
      </w:pPr>
    </w:p>
    <w:p w14:paraId="57AFDC30"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5 WYNAGRODZENIE</w:t>
      </w:r>
    </w:p>
    <w:p w14:paraId="109EFD46" w14:textId="57806730" w:rsidR="0027329D" w:rsidRPr="00192627" w:rsidRDefault="007B6872" w:rsidP="00CF3C17">
      <w:pPr>
        <w:numPr>
          <w:ilvl w:val="0"/>
          <w:numId w:val="39"/>
        </w:numPr>
        <w:spacing w:after="60"/>
        <w:ind w:left="426"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 prawidłowe wykonanie Umowy strony ustalają wynagrodzenie umowne ryczałtowe w kwocie brutto (zawierającej podatek VAT) </w:t>
      </w:r>
      <w:r w:rsidR="00DC168D" w:rsidRPr="00192627">
        <w:rPr>
          <w:rFonts w:ascii="Beausite S Classic App" w:eastAsia="Times New Roman" w:hAnsi="Beausite S Classic App" w:cs="Calibri Light"/>
          <w:sz w:val="20"/>
          <w:szCs w:val="20"/>
          <w:lang w:eastAsia="ar-SA"/>
        </w:rPr>
        <w:t>………….</w:t>
      </w:r>
      <w:r w:rsidR="0023180F" w:rsidRPr="00192627">
        <w:rPr>
          <w:rFonts w:ascii="Beausite S Classic App" w:eastAsia="Times New Roman" w:hAnsi="Beausite S Classic App" w:cs="Calibri Light"/>
          <w:sz w:val="20"/>
          <w:szCs w:val="20"/>
          <w:lang w:eastAsia="ar-SA"/>
        </w:rPr>
        <w:t xml:space="preserve"> zł </w:t>
      </w:r>
      <w:r w:rsidRPr="00192627">
        <w:rPr>
          <w:rFonts w:ascii="Beausite S Classic App" w:eastAsia="Times New Roman" w:hAnsi="Beausite S Classic App" w:cs="Calibri Light"/>
          <w:sz w:val="20"/>
          <w:szCs w:val="20"/>
          <w:lang w:eastAsia="ar-SA"/>
        </w:rPr>
        <w:t xml:space="preserve"> (słownie: </w:t>
      </w:r>
      <w:r w:rsidR="00DC168D" w:rsidRPr="00192627">
        <w:rPr>
          <w:rFonts w:ascii="Beausite S Classic App" w:eastAsia="Times New Roman" w:hAnsi="Beausite S Classic App" w:cs="Calibri Light"/>
          <w:sz w:val="20"/>
          <w:szCs w:val="20"/>
          <w:lang w:eastAsia="ar-SA"/>
        </w:rPr>
        <w:t>……………..</w:t>
      </w:r>
      <w:r w:rsidR="006412D0" w:rsidRPr="00192627">
        <w:rPr>
          <w:rFonts w:ascii="Beausite S Classic App" w:eastAsia="Times New Roman" w:hAnsi="Beausite S Classic App" w:cs="Calibri Light"/>
          <w:sz w:val="20"/>
          <w:szCs w:val="20"/>
          <w:lang w:eastAsia="ar-SA"/>
        </w:rPr>
        <w:t>00</w:t>
      </w:r>
      <w:r w:rsidRPr="00192627">
        <w:rPr>
          <w:rFonts w:ascii="Beausite S Classic App" w:eastAsia="Times New Roman" w:hAnsi="Beausite S Classic App" w:cs="Calibri Light"/>
          <w:sz w:val="20"/>
          <w:szCs w:val="20"/>
          <w:lang w:eastAsia="ar-SA"/>
        </w:rPr>
        <w:t>/100), zgodnie z ofertą Wykonawcy stanowiącą załącznik do Umowy.</w:t>
      </w:r>
    </w:p>
    <w:p w14:paraId="3E67261F" w14:textId="77777777" w:rsidR="0027329D" w:rsidRPr="00192627" w:rsidRDefault="007B6872" w:rsidP="00CF3C17">
      <w:pPr>
        <w:numPr>
          <w:ilvl w:val="0"/>
          <w:numId w:val="1"/>
        </w:numPr>
        <w:spacing w:after="60"/>
        <w:ind w:left="426"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Wynagrodzenie obejmuje pełen zakres Robót objętych Umową, w tym nieprzewidzianych wprost a koniecznych do wykonania Umowy, a także wszelkie koszty związane z prawidłowym i zupełnym wykonaniem Umowy, w tym odebraniem przedmiotu Umowy przez Zamawiającego po jej wykonaniu przez Wykonawcę, np. koszty wykonania dokumentacji powykonawczej, instrukcji użytkowania.</w:t>
      </w:r>
    </w:p>
    <w:p w14:paraId="162E35E0" w14:textId="77777777" w:rsidR="0027329D" w:rsidRDefault="007B6872" w:rsidP="00CF3C1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Wynagrodzenie jest płatne wg zasad opisanych w § 6, na rachunek bankowy Wykonawcy wskazany na prawidłowo wystawionej fakturze  z zastrzeżeniem § 13 ust. 3 Umowy.</w:t>
      </w:r>
    </w:p>
    <w:p w14:paraId="11288420" w14:textId="0677B6AC"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rPr>
        <w:t>Wykonawca oświadcza, że jest/nie jest płatnikiem podatku VAT posługującym się nr NIP: ………………..</w:t>
      </w:r>
      <w:r w:rsidR="00192627">
        <w:rPr>
          <w:rFonts w:ascii="Beausite S Classic App" w:eastAsia="Times New Roman" w:hAnsi="Beausite S Classic App" w:cs="Calibri Light"/>
          <w:sz w:val="20"/>
          <w:szCs w:val="20"/>
        </w:rPr>
        <w:t xml:space="preserve"> .</w:t>
      </w:r>
    </w:p>
    <w:p w14:paraId="5A616922" w14:textId="77777777"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rPr>
        <w:t xml:space="preserve">Strony zgodnie postanawiają, że Wykonawca wystawia faktury zgodnie z ustawą z dnia 11 marca 2004 r. o podatku od towarów i usług oraz przepisami dotyczącymi Krajowego Systemu e-Faktur (dalej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xml:space="preserve">), w tym przepisami regulującymi tryby szczególne (offline/awaryjne) wystawiania i przekazywania faktur, o ile mają zastosowanie. Strony przyjmują do wiadomości funkcjonowanie Platformy Elektronicznego Fakturowania (PEF) jako odrębnego kanału wymiany ustrukturyzowanych dokumentów elektronicznych w zamówieniach publicznych, przy czym korzystanie z PEF nie zastępuje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xml:space="preserve"> w zakresie, w jakim do danej faktury znajduje zastosowanie obowiązek jej wystawienia w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Strony postanawiają, że w ramach niniejszej umowy PEF może być wykorzystywany do przekazywania ustrukturyzowanych faktur elektronicznych oraz, w zakresie określonym w ust. 22, do przekazywania załączników do faktur, natomiast przekazywanie przez PEF innych ustrukturyzowanych dokumentów elektronicznych jest wyłączone.</w:t>
      </w:r>
    </w:p>
    <w:p w14:paraId="660B2F51" w14:textId="46874D22"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rPr>
        <w:lastRenderedPageBreak/>
        <w:t xml:space="preserve">Przez „fakturę ustrukturyzowaną” strony rozumieją fakturę wystawioną przy użyciu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xml:space="preserve">, która uzyskuje walor faktury ustrukturyzowanej po nadaniu numeru identyfikującego tej faktury </w:t>
      </w:r>
      <w:r w:rsidR="00192627">
        <w:rPr>
          <w:rFonts w:ascii="Beausite S Classic App" w:eastAsia="Times New Roman" w:hAnsi="Beausite S Classic App" w:cs="Calibri Light"/>
          <w:sz w:val="20"/>
          <w:szCs w:val="20"/>
        </w:rPr>
        <w:t xml:space="preserve">                     </w:t>
      </w:r>
      <w:r w:rsidRPr="00192627">
        <w:rPr>
          <w:rFonts w:ascii="Beausite S Classic App" w:eastAsia="Times New Roman" w:hAnsi="Beausite S Classic App" w:cs="Calibri Light"/>
          <w:sz w:val="20"/>
          <w:szCs w:val="20"/>
        </w:rPr>
        <w:t xml:space="preserve">w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xml:space="preserve"> (numer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z zastrzeżeniem trybów offline/awaryjnych przewidzianych przepisami.</w:t>
      </w:r>
    </w:p>
    <w:p w14:paraId="56231AD4" w14:textId="77777777"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związku z postanowieniami Ustawy z dnia 09 listopada 2018 r. o elektronicznym fakturowaniu w zamówieniach publicznych, koncesjach na roboty budowlane lub usługi oraz partnerstwie publiczno-prywatnym (</w:t>
      </w:r>
      <w:hyperlink r:id="rId10" w:anchor="/act/18780528/441819033?pit=2026-01-09&amp;searchPit=2026-01-09" w:history="1">
        <w:r w:rsidRPr="00192627">
          <w:rPr>
            <w:rFonts w:ascii="Beausite S Classic App" w:eastAsia="Times New Roman" w:hAnsi="Beausite S Classic App" w:cs="Calibri Light"/>
            <w:color w:val="0000FF"/>
            <w:sz w:val="20"/>
            <w:szCs w:val="20"/>
            <w:u w:val="single"/>
            <w:lang w:eastAsia="ar-SA"/>
          </w:rPr>
          <w:t xml:space="preserve">Dz.U.2020.1666 </w:t>
        </w:r>
        <w:proofErr w:type="spellStart"/>
        <w:r w:rsidRPr="00192627">
          <w:rPr>
            <w:rFonts w:ascii="Beausite S Classic App" w:eastAsia="Times New Roman" w:hAnsi="Beausite S Classic App" w:cs="Calibri Light"/>
            <w:color w:val="0000FF"/>
            <w:sz w:val="20"/>
            <w:szCs w:val="20"/>
            <w:u w:val="single"/>
            <w:lang w:eastAsia="ar-SA"/>
          </w:rPr>
          <w:t>t.j</w:t>
        </w:r>
        <w:proofErr w:type="spellEnd"/>
        <w:r w:rsidRPr="00192627">
          <w:rPr>
            <w:rFonts w:ascii="Beausite S Classic App" w:eastAsia="Times New Roman" w:hAnsi="Beausite S Classic App" w:cs="Calibri Light"/>
            <w:color w:val="0000FF"/>
            <w:sz w:val="20"/>
            <w:szCs w:val="20"/>
            <w:u w:val="single"/>
            <w:lang w:eastAsia="ar-SA"/>
          </w:rPr>
          <w:t>.</w:t>
        </w:r>
      </w:hyperlink>
      <w:r w:rsidRPr="00192627">
        <w:rPr>
          <w:rFonts w:ascii="Beausite S Classic App" w:eastAsia="Times New Roman" w:hAnsi="Beausite S Classic App" w:cs="Calibri Light"/>
          <w:sz w:val="20"/>
          <w:szCs w:val="20"/>
          <w:lang w:eastAsia="ar-SA"/>
        </w:rPr>
        <w:t>) Wykonawca jest uprawniony do wystawiania faktur za pośrednictwem platformy elektronicznego fakturowania. W takim przypadku zapisy Umowy stosuje się odpowiednio.</w:t>
      </w:r>
    </w:p>
    <w:p w14:paraId="70F66D38" w14:textId="38C8F4DB" w:rsidR="00192627" w:rsidRDefault="00192627" w:rsidP="00192627">
      <w:p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Dane konta Zamawiającego: Nazwa podmiotu: Gmina Miasta Sopotu, Adres PEF: </w:t>
      </w:r>
      <w:hyperlink r:id="rId11" w:history="1">
        <w:r w:rsidRPr="00192627">
          <w:rPr>
            <w:rFonts w:ascii="Beausite S Classic App" w:eastAsia="Times New Roman" w:hAnsi="Beausite S Classic App" w:cs="Calibri Light"/>
            <w:color w:val="0000FF"/>
            <w:sz w:val="20"/>
            <w:szCs w:val="20"/>
            <w:u w:val="single"/>
            <w:lang w:eastAsia="ar-SA"/>
          </w:rPr>
          <w:t>https://www.brokerinfinite.efaktura.gov.pl</w:t>
        </w:r>
      </w:hyperlink>
    </w:p>
    <w:p w14:paraId="0DE2D8DA" w14:textId="77777777"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gdy Wykonawca jest czynnym podatnikiem podatku od towarów i usług (podatku VAT), Zamawiający zastrzega prawo odmowy zapłaty, jeżeli wskazany do zapłaty rachunek bankowy nie znajduje się na udostępnionym przez Szefa Krajowej Administracji Skarbowej wykazie podmiotów zarejestrowanych jako podatnicy VAT. W takim przypadku Wykonawca zobowiązany jest wskazać pisemnie kolejny numer rachunku bankowego, który będzie zgodny z rachunkiem wskazanym w wykazie MF - postanowienia zdania pierwszego stosuje się odpowiednio.</w:t>
      </w:r>
    </w:p>
    <w:p w14:paraId="52A5D984" w14:textId="77777777" w:rsidR="008C52C8" w:rsidRPr="00192627"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stosowania Krajowego Systemu </w:t>
      </w:r>
      <w:proofErr w:type="spellStart"/>
      <w:r w:rsidRPr="00192627">
        <w:rPr>
          <w:rFonts w:ascii="Beausite S Classic App" w:eastAsia="Times New Roman" w:hAnsi="Beausite S Classic App" w:cs="Calibri Light"/>
          <w:sz w:val="20"/>
          <w:szCs w:val="20"/>
          <w:lang w:eastAsia="ar-SA"/>
        </w:rPr>
        <w:t>eFaktur</w:t>
      </w:r>
      <w:proofErr w:type="spellEnd"/>
      <w:r w:rsidRPr="00192627">
        <w:rPr>
          <w:rFonts w:ascii="Beausite S Classic App" w:eastAsia="Times New Roman" w:hAnsi="Beausite S Classic App" w:cs="Calibri Light"/>
          <w:sz w:val="20"/>
          <w:szCs w:val="20"/>
          <w:lang w:eastAsia="ar-SA"/>
        </w:rPr>
        <w:t xml:space="preserve">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ustala się następujące zasady:</w:t>
      </w:r>
    </w:p>
    <w:p w14:paraId="3F96913E"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oświadcza że zweryfikował leżące po jego stronie obowiązki w zakresie e-fakturowania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nie zachodzą okoliczności związane z wyłączeniem z obowiązku wystawiania e-faktur, a w konsekwencji zaimplementował lub zamierza zaimplementować odpowiednie rozwiązania biznesowe pozwalające na wystawianie ustrukturyzowanych - faktur zgodnie z obowiązującymi terminami,</w:t>
      </w:r>
    </w:p>
    <w:p w14:paraId="0E4ECDC5"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Wykonawcy po dniu 1 lutego 2026 roku przysługuje prawo do dalszego fakturowania w formie papierowej i zamierza z tego prawa skorzystać zawiadomi o tym fakcie zamawiającego nie później niż w ciągu 7 dni od dnia zawarcia niniejszej Umowy,</w:t>
      </w:r>
    </w:p>
    <w:p w14:paraId="0038B4AB"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termin płatności o którym mowa w ustępie trzecim będzie obliczany z uwzględnieniem procedur Krajowego Systemu e-Faktur, z tym że za datę rozpoczynającą bieg terminu płatności uznaje się dzień przyjęcia faktury przez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skutkujący nadaniem jej unikalnego numeru identyfikacyjnego tak zwanego numeru (tzw. Numeru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ID); przekazanie wyłącznie wizualizacji e-faktury nie ma znaczenia dla rozpoczęcia biegu terminu,</w:t>
      </w:r>
    </w:p>
    <w:p w14:paraId="1A77BD25"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Zamawiający zastrzega sobie prawo do żądania potwierdzenia wysłania faktury do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oraz podania numeru identyfikującego tę fakturę w Krajowym Systemie e-Faktur,</w:t>
      </w:r>
    </w:p>
    <w:p w14:paraId="7E9FF0AF"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wystąpienia awarii całkowitej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w rozumieniu przepisów ustawy o VAT strony ustalają że Wykonawca przekaże faktury w formie papierowej na adres ul. Kościuszki 25/27 81-704 Sopot lub elektronicznej na adres </w:t>
      </w:r>
      <w:hyperlink r:id="rId12" w:history="1">
        <w:r w:rsidRPr="00192627">
          <w:rPr>
            <w:rFonts w:ascii="Beausite S Classic App" w:eastAsia="Times New Roman" w:hAnsi="Beausite S Classic App" w:cs="Calibri Light"/>
            <w:color w:val="0000FF"/>
            <w:sz w:val="20"/>
            <w:szCs w:val="20"/>
            <w:u w:val="single"/>
            <w:lang w:eastAsia="ar-SA"/>
          </w:rPr>
          <w:t>kancelaria@um.sopot.pl</w:t>
        </w:r>
      </w:hyperlink>
      <w:r w:rsidRPr="00192627">
        <w:rPr>
          <w:rFonts w:ascii="Beausite S Classic App" w:eastAsia="Times New Roman" w:hAnsi="Beausite S Classic App" w:cs="Calibri Light"/>
          <w:sz w:val="20"/>
          <w:szCs w:val="20"/>
          <w:lang w:eastAsia="ar-SA"/>
        </w:rPr>
        <w:t xml:space="preserve"> </w:t>
      </w:r>
    </w:p>
    <w:p w14:paraId="58E15347"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gdy do prawidłowego rozliczenia faktury wymagane jest przekazanie dodatkowych dokumentów, w szczególności takich jak: protokoły odbioru, zestawienia, specyfikacje lub inne dokumenty przewidziane niniejszą umową, Wykonawca zobowiązany jest do ich przekazania w formie elektronicznej na adres </w:t>
      </w:r>
      <w:hyperlink r:id="rId13" w:history="1">
        <w:r w:rsidRPr="00192627">
          <w:rPr>
            <w:rFonts w:ascii="Beausite S Classic App" w:eastAsia="Times New Roman" w:hAnsi="Beausite S Classic App" w:cs="Calibri Light"/>
            <w:color w:val="0000FF"/>
            <w:sz w:val="20"/>
            <w:szCs w:val="20"/>
            <w:u w:val="single"/>
            <w:lang w:eastAsia="ar-SA"/>
          </w:rPr>
          <w:t>kancelaria@um.sopot.pl</w:t>
        </w:r>
      </w:hyperlink>
      <w:r w:rsidRPr="00192627">
        <w:rPr>
          <w:rFonts w:ascii="Beausite S Classic App" w:eastAsia="Times New Roman" w:hAnsi="Beausite S Classic App" w:cs="Calibri Light"/>
          <w:sz w:val="20"/>
          <w:szCs w:val="20"/>
          <w:lang w:eastAsia="ar-SA"/>
        </w:rPr>
        <w:t xml:space="preserve">  lub w inny sposób uzgodniony z Zamawiającym.</w:t>
      </w:r>
    </w:p>
    <w:p w14:paraId="5744B7D0"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Dokumenty, o których mowa w pkt 6), stanowią załączniki do faktury i nie są jej integralną częścią w rozumieniu przepisów regulujących funkcjonowanie Krajowego Systemu </w:t>
      </w:r>
      <w:proofErr w:type="spellStart"/>
      <w:r w:rsidRPr="00192627">
        <w:rPr>
          <w:rFonts w:ascii="Beausite S Classic App" w:eastAsia="Times New Roman" w:hAnsi="Beausite S Classic App" w:cs="Calibri Light"/>
          <w:sz w:val="20"/>
          <w:szCs w:val="20"/>
          <w:lang w:eastAsia="ar-SA"/>
        </w:rPr>
        <w:t>eFaktur</w:t>
      </w:r>
      <w:proofErr w:type="spellEnd"/>
      <w:r w:rsidRPr="00192627">
        <w:rPr>
          <w:rFonts w:ascii="Beausite S Classic App" w:eastAsia="Times New Roman" w:hAnsi="Beausite S Classic App" w:cs="Calibri Light"/>
          <w:sz w:val="20"/>
          <w:szCs w:val="20"/>
          <w:lang w:eastAsia="ar-SA"/>
        </w:rPr>
        <w:t xml:space="preserve">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w:t>
      </w:r>
    </w:p>
    <w:p w14:paraId="024C8B6C"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sytuacji gdy Wykonawca nie ma możliwości wystawienia poprawnej e-faktury lub wygenerowania jej wizualizacji i w rezultacie wystawia fakturę poza systemem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(w formie papierowej lub standardowej elektronicznej), Wykonawca zobowiązuje się powiadomić pisemnie Zamawiającego o zaistniałych okolicznościach oraz przyczynach pominięcia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a tym samym naruszenia obowiązujących przepisów.</w:t>
      </w:r>
    </w:p>
    <w:p w14:paraId="4D8D4E14" w14:textId="77777777" w:rsidR="008C52C8" w:rsidRPr="00192627" w:rsidRDefault="008C52C8" w:rsidP="008C52C8">
      <w:pPr>
        <w:spacing w:after="60" w:line="276" w:lineRule="auto"/>
        <w:ind w:left="114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 xml:space="preserve">Powiadomienie to musi nastąpić niezwłocznie, najpóźniej w dniu wystawienia takiej faktury. Stosowna informacja może zostać zawarta w formie adnotacji bezpośrednio na fakturze wystawionej poza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w:t>
      </w:r>
    </w:p>
    <w:p w14:paraId="40F936AD" w14:textId="57DB0A5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 tytułu realizacji zamówienia wystawi e-fakturę z zastosowaniem następujących danych: w polu „Podmiot 2” należy wskazać Gminę Miasta Sopotu oraz wskazać we właściwych miejscach pozostałe konieczne dane, w tym adres: ul. Kościuszki 25/27 81-704 Sopot, NIP: 585</w:t>
      </w:r>
      <w:r w:rsidR="007C5BAD" w:rsidRPr="00192627">
        <w:rPr>
          <w:rFonts w:ascii="Beausite S Classic App" w:eastAsia="Times New Roman" w:hAnsi="Beausite S Classic App" w:cs="Calibri Light"/>
          <w:sz w:val="20"/>
          <w:szCs w:val="20"/>
          <w:lang w:eastAsia="ar-SA"/>
        </w:rPr>
        <w:t>-4</w:t>
      </w:r>
      <w:r w:rsidRPr="00192627">
        <w:rPr>
          <w:rFonts w:ascii="Beausite S Classic App" w:eastAsia="Times New Roman" w:hAnsi="Beausite S Classic App" w:cs="Calibri Light"/>
          <w:sz w:val="20"/>
          <w:szCs w:val="20"/>
          <w:lang w:eastAsia="ar-SA"/>
        </w:rPr>
        <w:t>11</w:t>
      </w:r>
      <w:r w:rsidR="007C5BAD"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941.</w:t>
      </w:r>
    </w:p>
    <w:p w14:paraId="33B35A6C" w14:textId="77777777" w:rsidR="008C52C8" w:rsidRPr="00192627" w:rsidRDefault="008C52C8" w:rsidP="008C52C8">
      <w:pPr>
        <w:spacing w:after="60" w:line="276" w:lineRule="auto"/>
        <w:ind w:left="114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gdy faktura dotyczy jednostki organizacyjnej podległej Gminie Miasta Sopotu, obowiązkowo w polu „Podmiot 3” – rola 2 (Odbiorca) należy wskazać dane właściwej jednostki organizacyjnej.</w:t>
      </w:r>
    </w:p>
    <w:p w14:paraId="02A0B755"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posiadania technicznej możliwości Wykonawca zobowiązany jest podać na fakturze w sekcji „Warunki transakcji” datę i nr umowy nadany przez Zamawiającego,</w:t>
      </w:r>
    </w:p>
    <w:p w14:paraId="6AA5E00A"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Brak przekazania wymaganych załączników lub wystawienie faktury niezgodnie z postanowieniami może skutkować wstrzymaniem płatności do czasu prawidłowego ich dostarczenia lub skorygowania faktury.</w:t>
      </w:r>
    </w:p>
    <w:p w14:paraId="76A1EAAF" w14:textId="77777777" w:rsidR="0027329D" w:rsidRPr="00192627" w:rsidRDefault="0027329D" w:rsidP="00192627">
      <w:pPr>
        <w:spacing w:after="60"/>
        <w:jc w:val="both"/>
        <w:rPr>
          <w:rFonts w:ascii="Beausite S Classic App" w:eastAsia="Times New Roman" w:hAnsi="Beausite S Classic App" w:cs="Calibri Light"/>
          <w:color w:val="4472C4" w:themeColor="accent1"/>
          <w:sz w:val="20"/>
          <w:szCs w:val="20"/>
          <w:lang w:eastAsia="ar-SA"/>
        </w:rPr>
      </w:pPr>
    </w:p>
    <w:p w14:paraId="3CB528D2"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6 FINANSOWANIE I ROZLICZENIE</w:t>
      </w:r>
    </w:p>
    <w:p w14:paraId="4F3BE989"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Rozliczenie nastąpi fakturą końcową, wystawioną po sporządzeniu protokołu odbioru końcowego Robót, stanowiącego potwierdzenie prawidłowego i zupełnego wykonania Umowy. </w:t>
      </w:r>
    </w:p>
    <w:p w14:paraId="487AF9B8" w14:textId="38C0A058"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Należności wynikające z prawidłowo wystawionych faktur płatne będą przelewem na rachunek Wykonawcy wskazany w fakturze w terminie do 30 dni od daty jej doręczenia wraz z dokumentami rozliczeniowymi do siedziby Zamawiającego z zastrzeżeniem postanowień ust. 5. W przypadku opóźnienia ze strony Wykonawcy w dostarczeniu wszystkich dowodów zapłaty podwykonawcom, termin zapłaty automatycznie ulega przedłużeniu o odpowiednią liczbę dni tego opóźnienia.</w:t>
      </w:r>
    </w:p>
    <w:p w14:paraId="30CAF697"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wykonania robót budowlanych, dostaw lub usług przez podwykonawców lub dalszych podwykonawców, zatrudnionych przez Wykonawcę na zasadach określonych w § 7 niniejszej umowy, Wykonawca zobowiązany jest do złożenia Zamawiającemu, w terminie do 15 dni od przedłożenia Zamawiającemu faktury, dowodów zapłaty wynagrodzenia podwykonawcom i dalszym podwykonawcom,  których wierzytelności są częścią składową wystawionej przez Wykonawcę faktury. W przypadku niedostarczenia przez Wykonawcę ww. dowodów zapłaty, Zamawiający wstrzyma wypłatę wynagrodzenia Wykonawcy. W takim przypadku Wykonawcy nie będą należne odsetki w jakiejkolwiek wysokości. Nieprzedłożenie przez Wykonawcę dowodów zapłaty wynagrodzenia podwykonawcom w terminie do 15 dni od dnia przedłożenia Zamawiającemu faktury będzie traktowane jako brak zapłaty tego wynagrodzenia.</w:t>
      </w:r>
    </w:p>
    <w:p w14:paraId="7562C429"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Dowodem zapłaty wynagrodzenia podwykonawcom jest uwierzytelniona kopia faktury lub rachunku podwykonawcy lub dalszego podwykonawcy wraz z oryginałem oświadczenia podwykonawcy lub dalszego podwykonawcy. Do oświadczenia Wykonawca zobowiązany jest załączyć protokół odbioru prac wykonanych przez podwykonawców lub dalszych podwykonawców, zawierający zakres oraz wartość wykonanych robót, dostaw i usług będących częścią składową wystawionej przez Wykonawcę faktury.</w:t>
      </w:r>
    </w:p>
    <w:p w14:paraId="690C59C5"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braku zapłaty lub uchylania się od obowiązku zapłaty odpowiednio przez Wykonawcę, podwykonawcę lub dalszego podwykonawcę wynagrodzenia należnego podwykonawcom lub dalszym podwykonawcom, Zamawiający potrąci z wystawionej przez Wykonawcę faktury część wynagrodzenia odpowiadającego wartości robót, dostaw i usług wykonywanych przez podwykonawców lub dalszych podwykonawców, których wierzytelności są częścią składową wystawionej przez Wykonawcę faktury, na co Wykonawca wyraża zgodę. </w:t>
      </w:r>
    </w:p>
    <w:p w14:paraId="19DCC498"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Zamawiający dokona bezpośredniej zapłaty potrąconego wynagrodzenia przysługującego podwykonawcy lub dalszemu podwykonawcy, który zawarł zaakceptowaną przez Zamawiającego umowę o podwykonawstwo, której przedmiotem są roboty budowlane, </w:t>
      </w:r>
      <w:r w:rsidRPr="00192627">
        <w:rPr>
          <w:rFonts w:ascii="Beausite S Classic App" w:eastAsia="Times New Roman" w:hAnsi="Beausite S Classic App" w:cs="Calibri Light"/>
          <w:sz w:val="20"/>
          <w:szCs w:val="20"/>
          <w:lang w:eastAsia="ar-SA"/>
        </w:rPr>
        <w:lastRenderedPageBreak/>
        <w:t xml:space="preserve">lub który zawarł przedłożoną Zamawiającemu umowę o podwykonawstwo, której przedmiotem są dostawy lub usługi. </w:t>
      </w:r>
    </w:p>
    <w:p w14:paraId="456EAF85"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Wynagrodzenie, o którym mowa w ust. 8 dotyczy wyłącznie należności powstałych po zaakceptowaniu w formie pisemnej pod rygorem nieważności przez Zamawiającego umowy o podwykonawstwo, której przedmiotem są roboty budowlane, lub po przedłożeniu Zamawiającemu poświadczonej za zgodność z oryginałem kopii umowy o podwykonawstwo, której przedmiotem są dostawy lub usługi. Potwierdzenie przedłożenia w/w kopii umowy o podwykonawstwo powinno być dokonane w formie pisemnej pod rygorem nieważności.</w:t>
      </w:r>
    </w:p>
    <w:p w14:paraId="425052EA"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Bezpośrednia zapłata dokonana przez Zamawiającego podwykonawcy obejmuje wyłącznie należne wynagrodzenie, bez odsetek, należnych podwykonawcy lub dalszemu podwykonawcy. Wynagrodzenie, dotyczące danej roboty, dostawy bądź usługi, nie może przekraczać kwoty jaka została przedstawiona przez Wykonawcę w kosztorysie ofertowym stanowiącym załącznik nr 3 do niniejszej Umowy.  </w:t>
      </w:r>
    </w:p>
    <w:p w14:paraId="1E89AD6E"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Przed dokonaniem bezpośredniej zapłaty Zamawiający umożliwi Wykonawcy zgłoszenie pisemnych uwag dotyczących zasadności bezpośredniej zapłaty wynagrodzenia podwykonawcy lub dalszemu podwykonawcy, o których mowa w ust. 8. Zamawiający informuje o terminie zgłaszania uwag, nie krótszym niż 7 dni od dnia doręczenia tej informacji.</w:t>
      </w:r>
    </w:p>
    <w:p w14:paraId="22CF274F"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zgłoszenia uwag,  w terminie wskazanym przez Zamawiającego, Zamawiający może: </w:t>
      </w:r>
    </w:p>
    <w:p w14:paraId="0023CD15" w14:textId="77777777" w:rsidR="00C62756" w:rsidRPr="00192627" w:rsidRDefault="00C62756" w:rsidP="00C62756">
      <w:pPr>
        <w:numPr>
          <w:ilvl w:val="1"/>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nie dokonać bezpośredniej zapłaty wynagrodzenia podwykonawcy lub dalszemu podwykonawcy, jeżeli Wykonawca wykaże niezasadność takiej zapłaty, albo </w:t>
      </w:r>
    </w:p>
    <w:p w14:paraId="787F47C3" w14:textId="77777777" w:rsidR="00C62756" w:rsidRPr="00192627" w:rsidRDefault="00C62756" w:rsidP="00C62756">
      <w:pPr>
        <w:numPr>
          <w:ilvl w:val="1"/>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45F0F954" w14:textId="77777777" w:rsidR="00C62756" w:rsidRPr="00192627" w:rsidRDefault="00C62756" w:rsidP="00C62756">
      <w:pPr>
        <w:numPr>
          <w:ilvl w:val="1"/>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dokonać bezpośredniej zapłaty wynagrodzenia podwykonawcy lub dalszemu podwykonawcy, jeżeli podwykonawca lub dalszy podwykonawca wykaże zasadność takiej zapłaty.</w:t>
      </w:r>
    </w:p>
    <w:p w14:paraId="4899EC8C"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Jako dzień zapłaty Strony ustalają dzień obciążenia rachunku bankowego Zamawiającego.</w:t>
      </w:r>
    </w:p>
    <w:p w14:paraId="54149950"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Wszelkie konsekwencje wynikające z wadliwego wystawienia faktury obciążają wyłącznie Wykonawcę i nie mogą być powodem dochodzenia jakichkolwiek roszczeń przez Wykonawcę.</w:t>
      </w:r>
    </w:p>
    <w:p w14:paraId="354A85D4"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po zapłacie na rzecz Wykonawcy wynagrodzenia powstanie po stronie Zamawiającego obowiązek zapłaty na rzecz podwykonawcy lub dalszego podwykonawcy wynagrodzenia wynikającego z zawartej z Wykonawcą umowy, zaakceptowanej przez Zamawiającego, Zamawiającemu przysługuje prawo dochodzenia od Wykonawcy całości zapłaconego podwykonawcy lub dalszemu podwykonawcy wynagrodzenia.</w:t>
      </w:r>
    </w:p>
    <w:p w14:paraId="06FCE1D9"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Niezależnie od postanowień ustępów od 7 do 12, Strony ustalają, iż Zamawiający uprawniony będzie do uiszczania, na wniosek Wykonawcy, wynagrodzenia za roboty wykonane przez podwykonawców, bezpośrednio na rzecz podwykonawców. Kwota uiszczonego wynagrodzenia przez Zamawiającego na rzecz podwykonawcy zmniejszy odpowiednio wynagrodzenie należne Wykonawcy. Wobec wynagrodzenia uiszczanego przez Zamawiającego na rzecz podwykonawcy odpowiednie zastosowanie znajdą stosowne postanowienia Umowy dotyczące wynagrodzenia Wykonawcy (w szczególności w zakresie wymagalności), z wyłączeniem ust. 6 i 7.</w:t>
      </w:r>
    </w:p>
    <w:p w14:paraId="3878BD94" w14:textId="77777777" w:rsidR="0027329D" w:rsidRPr="00192627" w:rsidRDefault="0027329D" w:rsidP="0097013B">
      <w:pPr>
        <w:spacing w:after="60"/>
        <w:ind w:left="360"/>
        <w:jc w:val="both"/>
        <w:rPr>
          <w:rFonts w:ascii="Beausite S Classic App" w:eastAsia="Times New Roman" w:hAnsi="Beausite S Classic App" w:cs="Calibri Light"/>
          <w:color w:val="4472C4" w:themeColor="accent1"/>
          <w:sz w:val="20"/>
          <w:szCs w:val="20"/>
          <w:lang w:eastAsia="ar-SA"/>
        </w:rPr>
      </w:pPr>
    </w:p>
    <w:p w14:paraId="0B0D9EA0"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§7 PODWYKONAWCY</w:t>
      </w:r>
    </w:p>
    <w:p w14:paraId="248B1B05" w14:textId="77777777" w:rsidR="0027329D" w:rsidRPr="00192627" w:rsidRDefault="007B6872" w:rsidP="00CF3C17">
      <w:pPr>
        <w:numPr>
          <w:ilvl w:val="0"/>
          <w:numId w:val="40"/>
        </w:numPr>
        <w:spacing w:after="60"/>
        <w:contextualSpacing/>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Wykonawca oświadcza, że zamierza wykonać cały zakres zamówienia siłami własnymi bez udziału podwykonawców.*</w:t>
      </w:r>
    </w:p>
    <w:p w14:paraId="07985FD1"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 xml:space="preserve">Wykonawca oświadcza, że zamierza powierzyć wykonanie części zamówienia podwykonawcom. Wartość robót powierzonych Podwykonawcom do wykonania nie może być wyższa od wartości tych robót wyliczonych przez Wykonawcę w kosztorysie szczegółowym. </w:t>
      </w:r>
    </w:p>
    <w:p w14:paraId="7BA095F6"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 xml:space="preserve">Wykonawca jest zobowiązany do dokonania starannego wyboru podwykonawców spośród podmiotów mających odpowiednie doświadczenie i kwalifikacje. Zatrudnienie podwykonawcy nie zwalnia Wykonawcy z odpowiedzialności za należyte wykonanie czynności powierzonych </w:t>
      </w:r>
      <w:r w:rsidRPr="00192627">
        <w:rPr>
          <w:rFonts w:ascii="Beausite S Classic App" w:hAnsi="Beausite S Classic App" w:cs="Calibri Light"/>
          <w:sz w:val="20"/>
          <w:szCs w:val="20"/>
          <w:lang w:eastAsia="en-US"/>
        </w:rPr>
        <w:lastRenderedPageBreak/>
        <w:t xml:space="preserve">podwykonawcy. Ponadto Wykonawca jest zobowiązany sprawować stały nadzór nad realizacją robót przez podwykonawców oraz dalszych podwykonawców i ponosi pełną odpowiedzialność za ich działania lub zaniechania, w tym w szczególności za szkody wyrządzone Zamawiającemu i osobom trzecim działaniami lub zaniechaniami podwykonawców i dalszych podwykonawców. </w:t>
      </w:r>
    </w:p>
    <w:p w14:paraId="5AA5F1AE" w14:textId="026BA824"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 xml:space="preserve">Wykonawca, podwykonawca lub dalszy podwykonawca zamówienia na roboty budowlane, zamierzający zawrzeć umowę o podwykonawstwo, której przedmiotem są roboty budowlane, jest obowiązany, w trakcie realizacji zamówienia publicznego na roboty budowlane, </w:t>
      </w:r>
      <w:r w:rsidR="00B76015" w:rsidRPr="00192627">
        <w:rPr>
          <w:rFonts w:ascii="Beausite S Classic App" w:hAnsi="Beausite S Classic App" w:cs="Calibri Light"/>
          <w:sz w:val="20"/>
          <w:szCs w:val="20"/>
          <w:lang w:eastAsia="en-US"/>
        </w:rPr>
        <w:t xml:space="preserve">z wyjątkiem umów o wartości mniejszej niż 0,5% wartości niniejszej umowy, </w:t>
      </w:r>
      <w:r w:rsidRPr="00192627">
        <w:rPr>
          <w:rFonts w:ascii="Beausite S Classic App" w:hAnsi="Beausite S Classic App" w:cs="Calibri Light"/>
          <w:sz w:val="20"/>
          <w:szCs w:val="20"/>
          <w:lang w:eastAsia="en-US"/>
        </w:rPr>
        <w:t>do przedłożenia Zamawiającemu projektu tej umowy, przy czym podwykonawca lub dalszy podwykonawca jest obowiązany dołączyć zgodę Wykonawcy na zawarcie umowy o podwykonawstwo o treści zgodnej z projektem umowy.</w:t>
      </w:r>
    </w:p>
    <w:p w14:paraId="2B358F08" w14:textId="77777777"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Termin zapłaty wynagrodzenia podwykonawcy lub dalszemu podwykonawcy przewidziany w umowie o podwykonawstwo nie może być dłuższy niż 30 dni od dnia doręczenia Wykonawcy, podwykonawcy lub dalszemu podwykonawcy faktury lub rachunku, potwierdzających wykonanie zleconych podwykonawcy lub dalszemu podwykonawcy robót budowlanych, dostawy lub usługi.</w:t>
      </w:r>
    </w:p>
    <w:p w14:paraId="40BCF22F" w14:textId="77777777"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Zamawiający, w terminie 14 dni od otrzymania projektu umowy o podwykonawstwo, zgłasza pisemne zastrzeżenia do projektu umowy o podwykonawstwo, której przedmiotem są roboty budowlane:</w:t>
      </w:r>
    </w:p>
    <w:p w14:paraId="2BA3CB78" w14:textId="77777777" w:rsidR="0027329D" w:rsidRPr="00192627" w:rsidRDefault="007B6872" w:rsidP="00CF3C17">
      <w:pPr>
        <w:numPr>
          <w:ilvl w:val="0"/>
          <w:numId w:val="41"/>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niespełniającej wymagań określonych w specyfikacji warunków zamówienia;</w:t>
      </w:r>
    </w:p>
    <w:p w14:paraId="45C17EA1" w14:textId="77777777" w:rsidR="0027329D" w:rsidRPr="00192627" w:rsidRDefault="007B6872" w:rsidP="00CF3C17">
      <w:pPr>
        <w:numPr>
          <w:ilvl w:val="0"/>
          <w:numId w:val="4"/>
        </w:numPr>
        <w:spacing w:after="60"/>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gdy przewiduje termin zapłaty wynagrodzenia dłuższy niż określony w ust. 5.</w:t>
      </w:r>
    </w:p>
    <w:p w14:paraId="2B23BDA2" w14:textId="77777777"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Niezgłoszenie pisemnych zastrzeżeń do przedłożonego projektu umowy o podwykonawstwo, której przedmiotem są roboty budowlane, w terminie określonym w ust. 6, uważa się za akceptację projektu umowy przez Zamawiającego.</w:t>
      </w:r>
    </w:p>
    <w:p w14:paraId="152EACD9"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3AA9AEC4" w14:textId="0D53A5B5"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w:t>
      </w:r>
      <w:r w:rsidR="0067654D" w:rsidRPr="00192627">
        <w:rPr>
          <w:rFonts w:ascii="Beausite S Classic App" w:hAnsi="Beausite S Classic App" w:cs="Calibri Light"/>
          <w:sz w:val="20"/>
          <w:szCs w:val="20"/>
          <w:lang w:eastAsia="en-US"/>
        </w:rPr>
        <w:t xml:space="preserve"> dotyczących, dostaw i usług</w:t>
      </w:r>
      <w:r w:rsidRPr="00192627">
        <w:rPr>
          <w:rFonts w:ascii="Beausite S Classic App" w:hAnsi="Beausite S Classic App" w:cs="Calibri Light"/>
          <w:sz w:val="20"/>
          <w:szCs w:val="20"/>
          <w:lang w:eastAsia="en-US"/>
        </w:rPr>
        <w:t xml:space="preserve"> o wartości mniejszej niż 0,5% wartości niniejszej umowy.</w:t>
      </w:r>
    </w:p>
    <w:p w14:paraId="1AA255F2"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 przypadku zawarcia kilku umów o podwykonawstwo z tym samym podwykonawcą lub dalszym podwykonawcą, ust. 9  stosuje się odpowiednio, gdy suma wartości tych umów spełnia wymogi określone w ust. 9 .</w:t>
      </w:r>
    </w:p>
    <w:p w14:paraId="60C7D5FE"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 przypadku, o którym mowa w ust.  9, jeżeli termin zapłaty wynagrodzenia jest dłuższy niż określony w ust. 5, Zamawiający informuje o tym Wykonawcę i wzywa go do doprowadzenia do zmiany tej umowy pod rygorem wystąpienia o zapłatę kary umownej.</w:t>
      </w:r>
    </w:p>
    <w:p w14:paraId="6D694A23"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Procedura opisana w ust. 3 - 11 ma zastosowanie do wszystkich zmian, uzupełnień oraz aneksów do umów z podwykonawcami, a także do umów zawieranych przez podwykonawców z dalszymi podwykonawcami oraz wprowadzania do nich zmian. Wykonawca ponosi pełną odpowiedzialność za stosowanie przez podwykonawców powyższej procedury przy zawieraniu umów z dalszymi podwykonawcami.</w:t>
      </w:r>
    </w:p>
    <w:p w14:paraId="7B4E0AE3"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 przypadku zawarcia przez Wykonawcę  z podwykonawcą umowy o roboty budowlane, dostawy lub usługi, Wykonawca jest zobowiązany do zapłaty należnego wynagrodzenia podwykonawcom lub dalszym podwykonawcom, których wierzytelności są częścią składową wystawionej przez Wykonawcę faktury, w terminie określonym w umowie z podwykonawcą lub dalszym podwykonawcą, przy czym termin ten powinien być ustalony w taki sposób, aby umożliwiał spełnienie przez Wykonawcę warunku określonego w §11 ust. 6 Umowy.</w:t>
      </w:r>
    </w:p>
    <w:p w14:paraId="7C048F23" w14:textId="77777777"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Każda umowa o roboty budowlane zawarta z podwykonawcą i dalszym podwykonawcą musi mieć formę pisemną pod rygorem nieważności oraz winna zawierać w szczególności:</w:t>
      </w:r>
    </w:p>
    <w:p w14:paraId="55F4287A" w14:textId="77777777" w:rsidR="0027329D" w:rsidRPr="00192627" w:rsidRDefault="007B6872" w:rsidP="00CF3C17">
      <w:pPr>
        <w:numPr>
          <w:ilvl w:val="0"/>
          <w:numId w:val="42"/>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tryb udzielania zgody na zawarcie umowy z dalszym podwykonawcą, zgodnie z treścią niniejszego paragrafu oraz wprowadzania do nich zmian;</w:t>
      </w:r>
    </w:p>
    <w:p w14:paraId="12C1A66A" w14:textId="77777777" w:rsidR="0027329D" w:rsidRPr="00192627" w:rsidRDefault="007B6872" w:rsidP="00CF3C17">
      <w:pPr>
        <w:numPr>
          <w:ilvl w:val="0"/>
          <w:numId w:val="5"/>
        </w:numPr>
        <w:spacing w:after="60"/>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szczegółowy zakres robót powierzony podwykonawcy, tj. wskazanie jakie roboty składające się na dany element robót będzie realizował dany podwykonawca;</w:t>
      </w:r>
    </w:p>
    <w:p w14:paraId="2A19FF09" w14:textId="77777777" w:rsidR="0027329D" w:rsidRPr="00192627" w:rsidRDefault="007B6872" w:rsidP="00CF3C17">
      <w:pPr>
        <w:numPr>
          <w:ilvl w:val="0"/>
          <w:numId w:val="5"/>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lastRenderedPageBreak/>
        <w:t>wysokość wynagrodzenia podwykonawcy za realizację wskazanego elementu robót, które nie może być wyższe niż wartość tego elementu robót określona w kosztorysie szczegółowym Wykonawcy;</w:t>
      </w:r>
    </w:p>
    <w:p w14:paraId="4259BD88" w14:textId="77777777" w:rsidR="0027329D" w:rsidRPr="00192627" w:rsidRDefault="007B6872" w:rsidP="00CF3C17">
      <w:pPr>
        <w:numPr>
          <w:ilvl w:val="0"/>
          <w:numId w:val="5"/>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termin wykonania robót przez podwykonawcę, który nie może być późniejszy niż termin zakończenia robót określony umową i musi gwarantować zakończenie przedmiotu umowy w terminie umownym;</w:t>
      </w:r>
    </w:p>
    <w:p w14:paraId="07C8EC44" w14:textId="77777777" w:rsidR="0027329D" w:rsidRPr="00192627" w:rsidRDefault="007B6872" w:rsidP="00CF3C17">
      <w:pPr>
        <w:numPr>
          <w:ilvl w:val="0"/>
          <w:numId w:val="5"/>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termin zapłaty wynagrodzenia podwykonawcy, który nie może być dłuższy niż 30 dni od dnia doręczenia Wykonawcy faktury lub rachunku potwierdzającego wykonanie zleconych podwykonawcy robót;</w:t>
      </w:r>
    </w:p>
    <w:p w14:paraId="421CA8B9" w14:textId="77777777" w:rsidR="0027329D" w:rsidRPr="00192627" w:rsidRDefault="007B6872" w:rsidP="00CF3C17">
      <w:pPr>
        <w:numPr>
          <w:ilvl w:val="0"/>
          <w:numId w:val="5"/>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zakaz dokonywania potrąceń i kompensat pomiędzy Wykonawcą i podwykonawcą lub dalszymi podwykonawcami, w szczególności wynikających ze stosunków prawnych niezwiązanych z realizacją niniejszej umowy. Zamawiający dopuszcza tworzenie zabezpieczenia należytego wykonania umowy zawartej z podwykonawcą w formie pieniądza poprzez potrącenie przez Wykonawcę kwoty zabezpieczenia z wynagrodzenia przysługującego podwykonawcy oraz dopuszcza potrącenie kar umownych z wynagrodzenia przysługującego podwykonawcy pod warunkiem przedłożenia Zamawiającemu, wraz z projektem umowy, oświadczenia podwykonawcy, iż w przypadku dokonania tych potrąceń kwoty te nie będą stanowiły części przysługującego mu wynagrodzenia, oraz że w przyszłości nie będzie dochodził od Zamawiającego zwrotu tych kwot.</w:t>
      </w:r>
    </w:p>
    <w:p w14:paraId="608187A3"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Suma wynagrodzeń wszystkich podwykonawców robót, dostaw i usług oraz dalszych podwykonawców robót realizujących dany element nie może być wyższa niż wartość brutto tego elementu robót wynikająca z kosztorysu ofertowego Wykonawcy, stanowiącego Załącznik nr 3 do Umowy. Zamawiający odpowiada wyłącznie do wysokości wynagrodzenia przysługującego Wykonawcy za wykonanie danego elementu robót zgodnie z kosztorysem ofertowym Wykonawcy.</w:t>
      </w:r>
    </w:p>
    <w:p w14:paraId="643D6E86"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Podstawę rozliczenia wykonanych przez podwykonawcę robót budowlanych będą stanowiły protokoły odbioru potwierdzone przez kierownika robót Wykonawcy i Nadzór Inwestorski.</w:t>
      </w:r>
    </w:p>
    <w:p w14:paraId="23C6039E"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Podstawę rozliczenia wykonanych przez dalszego podwykonawcę robót budowlanych będą stanowiły protokoły odbioru potwierdzone przez kierownika robót Wykonawcy, podwykonawcę lub kierownika robót podwykonawcy oraz Nadzór Inwestorski.</w:t>
      </w:r>
    </w:p>
    <w:p w14:paraId="7E857E51"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Bez zgody Zamawiającego oraz bez przeprowadzenia procedury opisanej w ust. 3 - 12, Wykonawca nie jest uprawniony do umożliwienia podwykonawcy wejścia na teren budowy i rozpoczęcia prac, zaś sprzeczne z niniejszymi postanowieniami postępowanie Wykonawcy poczytywane będzie za nienależyte wykonanie umowy.</w:t>
      </w:r>
    </w:p>
    <w:p w14:paraId="624BD2EC"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 przypadku stwierdzenia naruszeń w zakresie umów o podwykonawstwo Zamawiający naliczy kary umowne określone w §13 ust. 1 Umowy.</w:t>
      </w:r>
    </w:p>
    <w:p w14:paraId="11E79E59"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Umowa pomiędzy podwykonawcą a dalszym podwykonawcą musi zostać zawarta zgodnie z postanowieniami niniejszego paragrafu. Załącznik do umowy stanowi wyrażona na piśmie zgoda Wykonawcy na zawarcie umowy o podwykonawstwo.</w:t>
      </w:r>
    </w:p>
    <w:p w14:paraId="7DB28469" w14:textId="77777777" w:rsidR="0027329D" w:rsidRPr="00192627" w:rsidRDefault="007B6872" w:rsidP="00766024">
      <w:pPr>
        <w:spacing w:after="60"/>
        <w:ind w:left="357"/>
        <w:contextualSpacing/>
        <w:jc w:val="both"/>
        <w:rPr>
          <w:rFonts w:ascii="Beausite S Classic App" w:hAnsi="Beausite S Classic App" w:cs="Calibri Light"/>
          <w:b/>
          <w:bCs/>
          <w:sz w:val="20"/>
          <w:szCs w:val="20"/>
          <w:lang w:eastAsia="en-US"/>
        </w:rPr>
      </w:pPr>
      <w:r w:rsidRPr="00192627">
        <w:rPr>
          <w:rFonts w:ascii="Beausite S Classic App" w:hAnsi="Beausite S Classic App" w:cs="Calibri Light"/>
          <w:b/>
          <w:bCs/>
          <w:sz w:val="20"/>
          <w:szCs w:val="20"/>
          <w:lang w:eastAsia="en-US"/>
        </w:rPr>
        <w:t>* niepotrzebne skreślić</w:t>
      </w:r>
    </w:p>
    <w:p w14:paraId="189D2A47" w14:textId="77777777" w:rsidR="0027329D" w:rsidRPr="00192627" w:rsidRDefault="0027329D" w:rsidP="0097013B">
      <w:pPr>
        <w:spacing w:after="60"/>
        <w:rPr>
          <w:rFonts w:ascii="Beausite S Classic App" w:eastAsia="MS Mincho" w:hAnsi="Beausite S Classic App" w:cs="Calibri Light"/>
          <w:b/>
          <w:bCs/>
          <w:i/>
          <w:color w:val="4472C4" w:themeColor="accent1"/>
          <w:sz w:val="20"/>
          <w:szCs w:val="20"/>
        </w:rPr>
      </w:pPr>
    </w:p>
    <w:p w14:paraId="606BA40F"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8 ZABEZPIECZENIE NALEŻYTEGO WYKONANIA UMOWY</w:t>
      </w:r>
    </w:p>
    <w:p w14:paraId="1C81AB1E" w14:textId="58A84294"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Zabezpieczenie należytego wykonania Umowy w kwocie </w:t>
      </w:r>
      <w:bookmarkStart w:id="1" w:name="_Hlk167192186"/>
      <w:r w:rsidR="00305E4F" w:rsidRPr="00192627">
        <w:rPr>
          <w:rFonts w:ascii="Beausite S Classic App" w:eastAsia="Times New Roman" w:hAnsi="Beausite S Classic App" w:cs="Calibri Light"/>
          <w:b/>
          <w:bCs/>
          <w:sz w:val="20"/>
          <w:szCs w:val="20"/>
          <w:lang w:eastAsia="ar-SA"/>
        </w:rPr>
        <w:t>…………….</w:t>
      </w:r>
      <w:r w:rsidRPr="00192627">
        <w:rPr>
          <w:rFonts w:ascii="Beausite S Classic App" w:eastAsia="Times New Roman" w:hAnsi="Beausite S Classic App" w:cs="Calibri Light"/>
          <w:b/>
          <w:bCs/>
          <w:sz w:val="20"/>
          <w:szCs w:val="20"/>
          <w:lang w:eastAsia="ar-SA"/>
        </w:rPr>
        <w:t xml:space="preserve"> PLN</w:t>
      </w:r>
      <w:bookmarkEnd w:id="1"/>
      <w:r w:rsidRPr="00192627">
        <w:rPr>
          <w:rFonts w:ascii="Beausite S Classic App" w:eastAsia="Times New Roman" w:hAnsi="Beausite S Classic App" w:cs="Calibri Light"/>
          <w:sz w:val="20"/>
          <w:szCs w:val="20"/>
          <w:lang w:eastAsia="ar-SA"/>
        </w:rPr>
        <w:t xml:space="preserve">, co stanowi </w:t>
      </w:r>
      <w:r w:rsidR="005C0B06" w:rsidRPr="00192627">
        <w:rPr>
          <w:rFonts w:ascii="Beausite S Classic App" w:eastAsia="Times New Roman" w:hAnsi="Beausite S Classic App" w:cs="Calibri Light"/>
          <w:sz w:val="20"/>
          <w:szCs w:val="20"/>
          <w:lang w:eastAsia="ar-SA"/>
        </w:rPr>
        <w:t>5</w:t>
      </w:r>
      <w:r w:rsidRPr="00192627">
        <w:rPr>
          <w:rFonts w:ascii="Beausite S Classic App" w:eastAsia="Times New Roman" w:hAnsi="Beausite S Classic App" w:cs="Calibri Light"/>
          <w:sz w:val="20"/>
          <w:szCs w:val="20"/>
          <w:lang w:eastAsia="ar-SA"/>
        </w:rPr>
        <w:t xml:space="preserve">% wynagrodzenia ryczałtowego brutto  ustalonego w § 5 ust. 1, Wykonawca wniósł w formie </w:t>
      </w:r>
      <w:r w:rsidR="00A83CDF" w:rsidRPr="00192627">
        <w:rPr>
          <w:rFonts w:ascii="Beausite S Classic App" w:eastAsia="Times New Roman" w:hAnsi="Beausite S Classic App" w:cs="Calibri Light"/>
          <w:sz w:val="20"/>
          <w:szCs w:val="20"/>
          <w:lang w:eastAsia="ar-SA"/>
        </w:rPr>
        <w:t>gotówki/</w:t>
      </w:r>
      <w:r w:rsidRPr="00192627">
        <w:rPr>
          <w:rFonts w:ascii="Beausite S Classic App" w:eastAsia="Times New Roman" w:hAnsi="Beausite S Classic App" w:cs="Calibri Light"/>
          <w:sz w:val="20"/>
          <w:szCs w:val="20"/>
          <w:lang w:eastAsia="ar-SA"/>
        </w:rPr>
        <w:t>gwarancji ubezpieczeniowej.</w:t>
      </w:r>
    </w:p>
    <w:p w14:paraId="358E654E" w14:textId="77777777"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formy zabezpieczenia należytego wykonania umowy może nastąpić na pisemny wniosek Wykonawcy i nie wymaga podpisania przez Strony aneksu do umowy.</w:t>
      </w:r>
    </w:p>
    <w:p w14:paraId="32D13F26" w14:textId="77777777"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Zabezpieczenie należytego wykonania Umowy stanowi zabezpieczenie zgodnego z Umową wykonania Robót oraz służy do pokrycia roszczeń z tytułu niewykonania lub nienależytego wykonania umowy, w tym rękojmi za wady.</w:t>
      </w:r>
    </w:p>
    <w:p w14:paraId="2070582B" w14:textId="77777777"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ma prawo zrealizować zabezpieczenie również w celu pokrycia kar umownych niezapłaconych przez Wykonawcę albo naprawienia szkody poniesionej przez nienależyte wykonanie lub niewykonanie przez Wykonawcę Umowy, jako odszkodowanie lub na pokrycie wynagrodzenia  innego Wykonawcy, który wobec nie wywiązania się Wykonawcy z postanowień Umowy został przez Zamawiającego wynajęty do usunięcia szkód lub naprawy wady przedmiotu Umowy.</w:t>
      </w:r>
    </w:p>
    <w:p w14:paraId="10F3286A" w14:textId="03399B87"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Zamawiający zwraca 70 % wartości zabezpieczenia</w:t>
      </w:r>
      <w:r w:rsidR="00A83CDF"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w terminie 30 dni od dnia odbioru końcowego robót.</w:t>
      </w:r>
    </w:p>
    <w:p w14:paraId="5B622639" w14:textId="41626F16" w:rsidR="0027329D" w:rsidRPr="00192627" w:rsidRDefault="007B6872" w:rsidP="0097013B">
      <w:p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Pozostałe 30 % wartości zabezpieczenia,  zostanie pozostawione na pokrycie  ewentualnych roszczeń z tytułu rękojmi za wady. Kwota pozostawionego zabezpieczenia zostanie zwrócona w terminie 15 dni po upływie okresu rękojmi.</w:t>
      </w:r>
    </w:p>
    <w:p w14:paraId="5F614FFE" w14:textId="77777777" w:rsidR="0027329D" w:rsidRPr="00192627" w:rsidRDefault="007B6872" w:rsidP="00CF3C17">
      <w:pPr>
        <w:numPr>
          <w:ilvl w:val="0"/>
          <w:numId w:val="12"/>
        </w:numPr>
        <w:tabs>
          <w:tab w:val="left" w:pos="426"/>
        </w:tabs>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jeżeli w toku realizacji Umowy ulegnie zmianie wysokość wynagrodzenia Wykonawcy ustalonego w § 5 ust. 1,  Wykonawca zobowiązany jest uzupełnić wniesione zabezpieczenie do wysokości 5% wynagrodzenia w terminie 7 dni od wezwania przez Zamawiającego. W przypadku gdyby Wykonawca nie wykonał powyższego, Zamawiający, uprawniony jest zatrzymać odpowiednią część wynagrodzenia Wykonawcy na poczet zabezpieczenia.</w:t>
      </w:r>
    </w:p>
    <w:p w14:paraId="3346A3B5" w14:textId="77777777" w:rsidR="0027329D" w:rsidRPr="00192627" w:rsidRDefault="0027329D" w:rsidP="0097013B">
      <w:pPr>
        <w:spacing w:after="60"/>
        <w:ind w:left="426"/>
        <w:jc w:val="both"/>
        <w:rPr>
          <w:rFonts w:ascii="Beausite S Classic App" w:eastAsia="Times New Roman" w:hAnsi="Beausite S Classic App" w:cs="Calibri Light"/>
          <w:color w:val="4472C4" w:themeColor="accent1"/>
          <w:sz w:val="20"/>
          <w:szCs w:val="20"/>
          <w:lang w:eastAsia="ar-SA"/>
        </w:rPr>
      </w:pPr>
    </w:p>
    <w:p w14:paraId="380327D4" w14:textId="023D48BD"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9 OBOWIĄZKI WYKONAWCY</w:t>
      </w:r>
    </w:p>
    <w:p w14:paraId="6C1BB805"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wykona Umowę zgodnie z dokumentacją projektową, pozwoleniem na budowę, przepisami i normami obowiązującymi w budownictwie oraz zgodnie z wymaganiami określonymi przez Zamawiającego  oraz z zachowaniem należytej staranności.</w:t>
      </w:r>
    </w:p>
    <w:p w14:paraId="7E6F8702"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Wykonawca jest zobowiązany do uzyskania pisemnej akceptacji Inspektora Nadzoru Inwestorskiego oraz  zatwierdzenia przez Zamawiającego planowanych do wbudowania materiałów i urządzeń, przed ich wbudowaniem. </w:t>
      </w:r>
    </w:p>
    <w:p w14:paraId="179B46D9" w14:textId="77777777" w:rsidR="0027329D" w:rsidRPr="00192627" w:rsidRDefault="007B6872" w:rsidP="0097013B">
      <w:p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tym celu Wykonawca przekaże Inspektorowi Nadzoru wniosek materiałowy (w dwóch egzemplarzach – jeden dla Wykonawcy, jeden dla Inspektora) wg wzoru, który stanowi załącznik nr 4 do Umowy z podaniem nazwy materiału lub urządzenia, miejsca jego wbudowania, wraz z dołączonymi do wniosku wymaganymi dokumentami (atestami, certyfikatami, deklaracjami zgodności, itp.). Wniosek materiałowy musi być podpisany (na każdej stronie załączonych dokumentów) przez Wykonawcę lub upoważnionego Przedstawiciela Wykonawcy, oraz musi mieć ponumerowane strony. Zaakceptowane przez Inspektora Nadzoru Inwestorskiego wnioski materiałowe Wykonawca dołączy do Dokumentacji Powykonawczej.</w:t>
      </w:r>
    </w:p>
    <w:p w14:paraId="3AF9B4B2" w14:textId="37A2CF73"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Wykonawca ponosi odpowiedzialność za prawidłowe i zupełne wykonanie Umowy z uwzględnieniem ustaleń zawartych w ust. </w:t>
      </w:r>
      <w:r w:rsidR="00230268" w:rsidRPr="00192627">
        <w:rPr>
          <w:rFonts w:ascii="Beausite S Classic App" w:eastAsia="Times New Roman" w:hAnsi="Beausite S Classic App" w:cs="Calibri Light"/>
          <w:sz w:val="20"/>
          <w:szCs w:val="20"/>
          <w:lang w:eastAsia="ar-SA"/>
        </w:rPr>
        <w:t>6</w:t>
      </w:r>
      <w:r w:rsidRPr="00192627">
        <w:rPr>
          <w:rFonts w:ascii="Beausite S Classic App" w:eastAsia="Times New Roman" w:hAnsi="Beausite S Classic App" w:cs="Calibri Light"/>
          <w:sz w:val="20"/>
          <w:szCs w:val="20"/>
          <w:lang w:eastAsia="ar-SA"/>
        </w:rPr>
        <w:t xml:space="preserve"> niniejszego paragrafu.</w:t>
      </w:r>
    </w:p>
    <w:p w14:paraId="1895DD8B"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do podjęcia wszelkich  działań dla ochrony środowiska naturalnego na Placu budowy i poza nim oraz uniknięcia jakichkolwiek szkód lub uciążliwości dla osób lub mienia lub innych skutków wynikających z przyjętego sposobu wykonania Umowy.</w:t>
      </w:r>
    </w:p>
    <w:p w14:paraId="4860DEE9"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do informowania Zamawiającego o konieczności wykonania robót zamiennych.</w:t>
      </w:r>
    </w:p>
    <w:p w14:paraId="47545A13"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w szczególności do:</w:t>
      </w:r>
    </w:p>
    <w:p w14:paraId="0A10650B"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Wykonania Zamówienia zgodnie z Dokumentacją Projektową, Specyfikacjami Technicznymi Wykonania i Odbioru Robót Budowlanych.</w:t>
      </w:r>
    </w:p>
    <w:p w14:paraId="32011E2E"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Wykonania czynności, o których mowa w art. 22 ustawy Prawo budowlane.</w:t>
      </w:r>
    </w:p>
    <w:p w14:paraId="6FEF939D"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Urządzenia zaplecza budowy dla potrzeb własnych.</w:t>
      </w:r>
    </w:p>
    <w:p w14:paraId="54FEE41F"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zorganizuje we własnym zakresie i na własny koszt: dostawę energii elektrycznej, wody (i odprowadzenie ścieków), ciepła, gazu i innych mediów niezbędnych do prawidłowego wykonania Zamówienia, a także będzie ponosić, w okresie od dnia przekazania Wykonawcy Placu budowy do dnia odbioru przedmiotu Zamówienia wykonanego zgodnie z Umową, koszty zużycia wody, energii elektrycznej, cieplnej, gazu, innych mediów niezbędnych do wykonania Umowy.</w:t>
      </w:r>
    </w:p>
    <w:p w14:paraId="51825D4A"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Utrzymywania Placu budowy w należytym porządku.</w:t>
      </w:r>
    </w:p>
    <w:p w14:paraId="1141CC88"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Zabezpieczenia i stałego dozoru Placu budowy i zaplecza budowy. Wykonawca zobowiązany jest zabezpieczyć wykonane przez siebie roboty oraz wykorzystywane urządzenia, sprzęt, materiały przed uszkodzeniem i kradzieżą, aż do momentu zakończenia Robót. Wykonawca zobowiązany jest także zabezpieczyć wykonane Roboty oraz urządzenia, sprzęt i materiały przed szkodliwym wpływem czynników atmosferycznych.</w:t>
      </w:r>
    </w:p>
    <w:p w14:paraId="359DC6AF" w14:textId="36B11994" w:rsidR="0027329D" w:rsidRPr="00192627" w:rsidRDefault="007B6872" w:rsidP="002E65C5">
      <w:pPr>
        <w:numPr>
          <w:ilvl w:val="0"/>
          <w:numId w:val="23"/>
        </w:numPr>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Doręczenia Zamawiającemu następujących dokumentów:</w:t>
      </w:r>
      <w:bookmarkStart w:id="2" w:name="_Hlk167192233"/>
    </w:p>
    <w:p w14:paraId="029FAA04" w14:textId="553DD8FE" w:rsidR="002E65C5" w:rsidRPr="00192627" w:rsidRDefault="007B6872" w:rsidP="002E65C5">
      <w:pPr>
        <w:numPr>
          <w:ilvl w:val="0"/>
          <w:numId w:val="27"/>
        </w:numPr>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w terminie 14 dni od dnia zawarcia Umowy:</w:t>
      </w:r>
    </w:p>
    <w:p w14:paraId="471A0FB4" w14:textId="379F9DB8" w:rsidR="002E65C5" w:rsidRPr="00192627" w:rsidRDefault="002E65C5" w:rsidP="002E65C5">
      <w:pPr>
        <w:pStyle w:val="Akapitzlist"/>
        <w:numPr>
          <w:ilvl w:val="0"/>
          <w:numId w:val="6"/>
        </w:numPr>
        <w:jc w:val="both"/>
        <w:rPr>
          <w:rFonts w:ascii="Beausite S Classic App" w:hAnsi="Beausite S Classic App" w:cs="Calibri Light"/>
          <w:b/>
          <w:bCs/>
          <w:lang w:eastAsia="ar-SA"/>
        </w:rPr>
      </w:pPr>
      <w:r w:rsidRPr="00192627">
        <w:rPr>
          <w:rFonts w:ascii="Beausite S Classic App" w:hAnsi="Beausite S Classic App" w:cs="Calibri Light"/>
          <w:b/>
          <w:bCs/>
          <w:lang w:eastAsia="ar-SA"/>
        </w:rPr>
        <w:t>Kosztorysu szczegółowego</w:t>
      </w:r>
    </w:p>
    <w:p w14:paraId="46593D18" w14:textId="01725E76" w:rsidR="002E65C5" w:rsidRPr="00192627" w:rsidRDefault="00DF0054" w:rsidP="002E65C5">
      <w:pPr>
        <w:numPr>
          <w:ilvl w:val="0"/>
          <w:numId w:val="6"/>
        </w:numPr>
        <w:ind w:hanging="368"/>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Harmonogram</w:t>
      </w:r>
      <w:r w:rsidR="002E65C5" w:rsidRPr="00192627">
        <w:rPr>
          <w:rFonts w:ascii="Beausite S Classic App" w:eastAsia="Times New Roman" w:hAnsi="Beausite S Classic App" w:cs="Calibri Light"/>
          <w:b/>
          <w:bCs/>
          <w:sz w:val="20"/>
          <w:szCs w:val="20"/>
          <w:lang w:eastAsia="ar-SA"/>
        </w:rPr>
        <w:t>u</w:t>
      </w:r>
      <w:r w:rsidRPr="00192627">
        <w:rPr>
          <w:rFonts w:ascii="Beausite S Classic App" w:eastAsia="Times New Roman" w:hAnsi="Beausite S Classic App" w:cs="Calibri Light"/>
          <w:b/>
          <w:bCs/>
          <w:sz w:val="20"/>
          <w:szCs w:val="20"/>
          <w:lang w:eastAsia="ar-SA"/>
        </w:rPr>
        <w:t xml:space="preserve"> prac</w:t>
      </w:r>
    </w:p>
    <w:bookmarkEnd w:id="2"/>
    <w:p w14:paraId="7FDE524B" w14:textId="385448A6" w:rsidR="0027329D" w:rsidRPr="00192627" w:rsidRDefault="007B6872" w:rsidP="00CF3C17">
      <w:pPr>
        <w:widowControl w:val="0"/>
        <w:numPr>
          <w:ilvl w:val="0"/>
          <w:numId w:val="35"/>
        </w:numPr>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b/>
          <w:bCs/>
          <w:sz w:val="20"/>
          <w:szCs w:val="20"/>
          <w:lang w:eastAsia="en-US"/>
        </w:rPr>
        <w:t>Kosztorys szczegółowy</w:t>
      </w:r>
      <w:r w:rsidRPr="00192627">
        <w:rPr>
          <w:rFonts w:ascii="Beausite S Classic App" w:hAnsi="Beausite S Classic App" w:cs="Calibri Light"/>
          <w:sz w:val="20"/>
          <w:szCs w:val="20"/>
          <w:lang w:eastAsia="en-US"/>
        </w:rPr>
        <w:t xml:space="preserve"> musi być opracowany na podstawie katalogów KNR, cen jednostkowych materiałów i najmu sprzętu</w:t>
      </w:r>
      <w:r w:rsidR="00AB250B" w:rsidRPr="00192627">
        <w:rPr>
          <w:rFonts w:ascii="Beausite S Classic App" w:hAnsi="Beausite S Classic App" w:cs="Calibri Light"/>
          <w:sz w:val="20"/>
          <w:szCs w:val="20"/>
          <w:lang w:eastAsia="en-US"/>
        </w:rPr>
        <w:t xml:space="preserve">, </w:t>
      </w:r>
      <w:r w:rsidRPr="00192627">
        <w:rPr>
          <w:rFonts w:ascii="Beausite S Classic App" w:hAnsi="Beausite S Classic App" w:cs="Calibri Light"/>
          <w:sz w:val="20"/>
          <w:szCs w:val="20"/>
          <w:lang w:eastAsia="en-US"/>
        </w:rPr>
        <w:t xml:space="preserve">katalog musi być przekazany w programie Norma lub innym „czytanym” przez program Norma. </w:t>
      </w:r>
    </w:p>
    <w:p w14:paraId="0F08032E" w14:textId="6B02AE84" w:rsidR="0027329D" w:rsidRPr="00192627" w:rsidRDefault="007B6872" w:rsidP="00CF3C17">
      <w:pPr>
        <w:widowControl w:val="0"/>
        <w:numPr>
          <w:ilvl w:val="0"/>
          <w:numId w:val="35"/>
        </w:numPr>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Kosztorys szczegółowy będzie podstawą do bieżącego obliczenia należnego wynagrodzenia Wykonawcy  w okresach rozliczeniowych  oraz  w przypadku wystąpienia robót zaniechanych, zamiennych, dodatkowych lub odstąpienia od umowy. Koszty jednostkowe, stawka roboczogodziny i narzuty podane w kosztorysie szczegółowym, będą stałe w czasie realizacji niniejszej umowy, z zastrzeżeniem zapisów niniejszej umowy.</w:t>
      </w:r>
    </w:p>
    <w:p w14:paraId="416EBFF9" w14:textId="77777777" w:rsidR="0027329D" w:rsidRPr="00192627" w:rsidRDefault="007B6872" w:rsidP="00CF3C17">
      <w:pPr>
        <w:widowControl w:val="0"/>
        <w:numPr>
          <w:ilvl w:val="0"/>
          <w:numId w:val="36"/>
        </w:numPr>
        <w:contextualSpacing/>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w przypadku odstąpienia od wykonania całego elementu robót lub jego części nastąpi odliczenie wartości tego elementu lub jego części od ogólnej wartości wynagrodzenia określonego w § 5.</w:t>
      </w:r>
    </w:p>
    <w:p w14:paraId="50C77924" w14:textId="77777777" w:rsidR="0027329D" w:rsidRPr="00192627" w:rsidRDefault="007B6872" w:rsidP="00CF3C17">
      <w:pPr>
        <w:widowControl w:val="0"/>
        <w:numPr>
          <w:ilvl w:val="0"/>
          <w:numId w:val="36"/>
        </w:numPr>
        <w:contextualSpacing/>
        <w:jc w:val="both"/>
        <w:rPr>
          <w:rFonts w:ascii="Beausite S Classic App" w:eastAsia="Times New Roman" w:hAnsi="Beausite S Classic App" w:cs="Calibri Light"/>
          <w:sz w:val="20"/>
          <w:szCs w:val="20"/>
          <w:lang w:eastAsia="ar-SA"/>
        </w:rPr>
      </w:pPr>
      <w:r w:rsidRPr="00192627">
        <w:rPr>
          <w:rFonts w:ascii="Beausite S Classic App" w:hAnsi="Beausite S Classic App" w:cs="Calibri Light"/>
          <w:sz w:val="20"/>
          <w:szCs w:val="20"/>
          <w:lang w:eastAsia="en-US"/>
        </w:rPr>
        <w:t xml:space="preserve">Kosztorys szczegółowy </w:t>
      </w:r>
      <w:r w:rsidRPr="00192627">
        <w:rPr>
          <w:rFonts w:ascii="Beausite S Classic App" w:hAnsi="Beausite S Classic App" w:cs="Calibri Light"/>
          <w:sz w:val="20"/>
          <w:szCs w:val="20"/>
          <w:u w:val="single"/>
          <w:lang w:eastAsia="en-US"/>
        </w:rPr>
        <w:t>musi zostać zaakceptowany na piśmie</w:t>
      </w:r>
      <w:r w:rsidRPr="00192627">
        <w:rPr>
          <w:rFonts w:ascii="Beausite S Classic App" w:hAnsi="Beausite S Classic App" w:cs="Calibri Light"/>
          <w:sz w:val="20"/>
          <w:szCs w:val="20"/>
          <w:lang w:eastAsia="en-US"/>
        </w:rPr>
        <w:t xml:space="preserve"> — pod rygorem nieważności - przez Nadzór Inwestorski i zatwierdzony przez Zamawiającego oraz przekazany Zamawiającemu i Nadzorowi Inwestorskiemu, </w:t>
      </w:r>
      <w:r w:rsidRPr="00192627">
        <w:rPr>
          <w:rFonts w:ascii="Beausite S Classic App" w:hAnsi="Beausite S Classic App" w:cs="Calibri Light"/>
          <w:sz w:val="20"/>
          <w:szCs w:val="20"/>
          <w:u w:val="single"/>
          <w:lang w:eastAsia="en-US"/>
        </w:rPr>
        <w:t>przed przekazaniem pierwszego rozliczenia prac</w:t>
      </w:r>
      <w:r w:rsidRPr="00192627">
        <w:rPr>
          <w:rFonts w:ascii="Beausite S Classic App" w:hAnsi="Beausite S Classic App" w:cs="Calibri Light"/>
          <w:sz w:val="20"/>
          <w:szCs w:val="20"/>
          <w:lang w:eastAsia="en-US"/>
        </w:rPr>
        <w:t xml:space="preserve"> stanowiącego podstawę do zapłacenia pierwszej faktury za wykonane roboty budowlane.</w:t>
      </w:r>
    </w:p>
    <w:p w14:paraId="2715245F" w14:textId="77777777" w:rsidR="00DF0054" w:rsidRPr="00192627" w:rsidRDefault="00DF0054" w:rsidP="00DF0054">
      <w:pPr>
        <w:pStyle w:val="Akapitzlist"/>
        <w:numPr>
          <w:ilvl w:val="0"/>
          <w:numId w:val="36"/>
        </w:numPr>
        <w:spacing w:after="160"/>
        <w:jc w:val="both"/>
        <w:rPr>
          <w:rFonts w:ascii="Beausite S Classic App" w:hAnsi="Beausite S Classic App" w:cs="Calibri Light"/>
          <w:lang w:eastAsia="en-US"/>
        </w:rPr>
      </w:pPr>
      <w:r w:rsidRPr="00192627">
        <w:rPr>
          <w:rFonts w:ascii="Beausite S Classic App" w:hAnsi="Beausite S Classic App" w:cs="Calibri Light"/>
          <w:b/>
          <w:bCs/>
          <w:lang w:eastAsia="en-US"/>
        </w:rPr>
        <w:t xml:space="preserve">Harmonogram </w:t>
      </w:r>
      <w:r w:rsidRPr="00192627">
        <w:rPr>
          <w:rFonts w:ascii="Beausite S Classic App" w:hAnsi="Beausite S Classic App" w:cs="Calibri Light"/>
          <w:iCs/>
          <w:lang w:eastAsia="en-US"/>
        </w:rPr>
        <w:t>zatwierdza Zamawiający - w terminie 14 dni od ich przekazania przez Wykonawcę.</w:t>
      </w:r>
      <w:r w:rsidRPr="00192627">
        <w:rPr>
          <w:rFonts w:ascii="Beausite S Classic App" w:hAnsi="Beausite S Classic App" w:cs="Calibri Light"/>
          <w:lang w:eastAsia="en-US"/>
        </w:rPr>
        <w:t xml:space="preserve"> Wykonawca uwzględni zastrzeżenia Zamawiającego i wprowadzi je do odpowiedniego dokumentu w terminie 7 dni od ich otrzymania, o czym zawiadomi Zamawiającego.</w:t>
      </w:r>
    </w:p>
    <w:p w14:paraId="25C496B5" w14:textId="77777777" w:rsidR="00DF0054" w:rsidRPr="00192627" w:rsidRDefault="00DF0054" w:rsidP="00DF0054">
      <w:pPr>
        <w:widowControl w:val="0"/>
        <w:ind w:left="1429"/>
        <w:contextualSpacing/>
        <w:jc w:val="both"/>
        <w:rPr>
          <w:rFonts w:ascii="Beausite S Classic App" w:eastAsia="Times New Roman" w:hAnsi="Beausite S Classic App" w:cs="Calibri Light"/>
          <w:color w:val="4472C4" w:themeColor="accent1"/>
          <w:sz w:val="20"/>
          <w:szCs w:val="20"/>
          <w:lang w:eastAsia="ar-SA"/>
        </w:rPr>
      </w:pPr>
    </w:p>
    <w:p w14:paraId="0F7F3113" w14:textId="77777777" w:rsidR="0027329D" w:rsidRPr="00192627" w:rsidRDefault="007B6872" w:rsidP="00192627">
      <w:pPr>
        <w:numPr>
          <w:ilvl w:val="0"/>
          <w:numId w:val="24"/>
        </w:numPr>
        <w:spacing w:after="60"/>
        <w:ind w:left="568"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Zapewnienia bezpiecznej organizacji ruchu na czas prowadzenia Robót, łącznie z widocznym oznakowaniem, zgodnym z Projektem Organizacji Ruchu wykonanym na wyłączny koszt Wykonawcy.</w:t>
      </w:r>
    </w:p>
    <w:p w14:paraId="5EEA178A"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Dostarczenia Zamawiającemu dokumentów potwierdzających wywóz na koszt Wykonawcy, materiałów z rozbiórki oraz nadmiaru ziemi oraz wszelkich odpadów na legalne wysypisko.</w:t>
      </w:r>
    </w:p>
    <w:p w14:paraId="5595EF7C"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Naprawy na własny koszt wszystkich elementów dróg i pasa drogowego tych dróg, które ulegną uszkodzeniu w czasie wykonywania Zamówienia oraz zachowania czystości dróg. </w:t>
      </w:r>
    </w:p>
    <w:p w14:paraId="55CBAB1E"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Uporządkowania Placu budowy po wykonaniu Umowy, w tym do odtworzenia terenów utwardzonych oraz terenów biologicznie czynnych.</w:t>
      </w:r>
    </w:p>
    <w:p w14:paraId="01708454" w14:textId="45FB1ABD"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Przekazania Zamawiającemu, w terminie co najmniej 7 dni przed zgłoszeniem zakończenia robót , pełnej Dokumentacji Powykonawczej</w:t>
      </w:r>
      <w:r w:rsidR="004267A6" w:rsidRPr="00192627">
        <w:rPr>
          <w:rFonts w:ascii="Beausite S Classic App" w:eastAsia="Times New Roman" w:hAnsi="Beausite S Classic App" w:cs="Calibri Light"/>
          <w:sz w:val="20"/>
          <w:szCs w:val="20"/>
          <w:lang w:eastAsia="ar-SA"/>
        </w:rPr>
        <w:t xml:space="preserve"> </w:t>
      </w:r>
      <w:r w:rsidR="003041B6" w:rsidRPr="00192627">
        <w:rPr>
          <w:rFonts w:ascii="Beausite S Classic App" w:hAnsi="Beausite S Classic App" w:cs="Calibri Light"/>
          <w:sz w:val="20"/>
          <w:szCs w:val="20"/>
        </w:rPr>
        <w:t>(wraz z oświadczeniami Nadzoru Inwestorskiego o poprawności i kompletności dokumentacji)</w:t>
      </w:r>
      <w:r w:rsidRPr="00192627">
        <w:rPr>
          <w:rFonts w:ascii="Beausite S Classic App" w:eastAsia="Times New Roman" w:hAnsi="Beausite S Classic App" w:cs="Calibri Light"/>
          <w:sz w:val="20"/>
          <w:szCs w:val="20"/>
          <w:lang w:eastAsia="ar-SA"/>
        </w:rPr>
        <w:t>, w </w:t>
      </w:r>
      <w:r w:rsidR="001D6B03" w:rsidRPr="00192627">
        <w:rPr>
          <w:rFonts w:ascii="Beausite S Classic App" w:eastAsia="Times New Roman" w:hAnsi="Beausite S Classic App" w:cs="Calibri Light"/>
          <w:sz w:val="20"/>
          <w:szCs w:val="20"/>
          <w:lang w:eastAsia="ar-SA"/>
        </w:rPr>
        <w:t xml:space="preserve">dwóch </w:t>
      </w:r>
      <w:r w:rsidRPr="00192627">
        <w:rPr>
          <w:rFonts w:ascii="Beausite S Classic App" w:eastAsia="Times New Roman" w:hAnsi="Beausite S Classic App" w:cs="Calibri Light"/>
          <w:sz w:val="20"/>
          <w:szCs w:val="20"/>
          <w:lang w:eastAsia="ar-SA"/>
        </w:rPr>
        <w:t xml:space="preserve">egzemplarzach (jeden egzemplarz jako oryginał oraz </w:t>
      </w:r>
      <w:r w:rsidR="001D6B03" w:rsidRPr="00192627">
        <w:rPr>
          <w:rFonts w:ascii="Beausite S Classic App" w:eastAsia="Times New Roman" w:hAnsi="Beausite S Classic App" w:cs="Calibri Light"/>
          <w:sz w:val="20"/>
          <w:szCs w:val="20"/>
          <w:lang w:eastAsia="ar-SA"/>
        </w:rPr>
        <w:t xml:space="preserve">jeden </w:t>
      </w:r>
      <w:r w:rsidRPr="00192627">
        <w:rPr>
          <w:rFonts w:ascii="Beausite S Classic App" w:eastAsia="Times New Roman" w:hAnsi="Beausite S Classic App" w:cs="Calibri Light"/>
          <w:sz w:val="20"/>
          <w:szCs w:val="20"/>
          <w:lang w:eastAsia="ar-SA"/>
        </w:rPr>
        <w:t>egzemplarz kopii)</w:t>
      </w:r>
      <w:r w:rsidR="001D6B03" w:rsidRPr="00192627">
        <w:rPr>
          <w:rFonts w:ascii="Beausite S Classic App" w:eastAsia="Times New Roman" w:hAnsi="Beausite S Classic App" w:cs="Calibri Light"/>
          <w:sz w:val="20"/>
          <w:szCs w:val="20"/>
          <w:lang w:eastAsia="ar-SA"/>
        </w:rPr>
        <w:t xml:space="preserve"> w wersji papierowej </w:t>
      </w:r>
      <w:r w:rsidR="0077538D" w:rsidRPr="00192627">
        <w:rPr>
          <w:rFonts w:ascii="Beausite S Classic App" w:eastAsia="Times New Roman" w:hAnsi="Beausite S Classic App" w:cs="Calibri Light"/>
          <w:sz w:val="20"/>
          <w:szCs w:val="20"/>
          <w:lang w:eastAsia="ar-SA"/>
        </w:rPr>
        <w:t>oraz</w:t>
      </w:r>
      <w:r w:rsidR="001D6B03" w:rsidRPr="00192627">
        <w:rPr>
          <w:rFonts w:ascii="Beausite S Classic App" w:eastAsia="Times New Roman" w:hAnsi="Beausite S Classic App" w:cs="Calibri Light"/>
          <w:sz w:val="20"/>
          <w:szCs w:val="20"/>
          <w:lang w:eastAsia="ar-SA"/>
        </w:rPr>
        <w:t xml:space="preserve"> 1 egzemplarz w wersji elekt</w:t>
      </w:r>
      <w:r w:rsidR="0077538D" w:rsidRPr="00192627">
        <w:rPr>
          <w:rFonts w:ascii="Beausite S Classic App" w:eastAsia="Times New Roman" w:hAnsi="Beausite S Classic App" w:cs="Calibri Light"/>
          <w:sz w:val="20"/>
          <w:szCs w:val="20"/>
          <w:lang w:eastAsia="ar-SA"/>
        </w:rPr>
        <w:t>roniczne</w:t>
      </w:r>
      <w:r w:rsidR="003041B6" w:rsidRPr="00192627">
        <w:rPr>
          <w:rFonts w:ascii="Beausite S Classic App" w:eastAsia="Times New Roman" w:hAnsi="Beausite S Classic App" w:cs="Calibri Light"/>
          <w:sz w:val="20"/>
          <w:szCs w:val="20"/>
          <w:lang w:eastAsia="ar-SA"/>
        </w:rPr>
        <w:t xml:space="preserve">j </w:t>
      </w:r>
      <w:r w:rsidR="0077538D" w:rsidRPr="00192627">
        <w:rPr>
          <w:rFonts w:ascii="Beausite S Classic App" w:hAnsi="Beausite S Classic App" w:cs="Calibri Light"/>
          <w:sz w:val="20"/>
          <w:szCs w:val="20"/>
        </w:rPr>
        <w:t>(płyta CD, lub nośnik USB)</w:t>
      </w:r>
      <w:r w:rsidRPr="00192627">
        <w:rPr>
          <w:rFonts w:ascii="Beausite S Classic App" w:eastAsia="Times New Roman" w:hAnsi="Beausite S Classic App" w:cs="Calibri Light"/>
          <w:sz w:val="20"/>
          <w:szCs w:val="20"/>
          <w:lang w:eastAsia="ar-SA"/>
        </w:rPr>
        <w:t>.</w:t>
      </w:r>
      <w:r w:rsidR="003041B6" w:rsidRPr="00192627">
        <w:rPr>
          <w:rFonts w:ascii="Beausite S Classic App" w:hAnsi="Beausite S Classic App" w:cs="Calibri Light"/>
          <w:sz w:val="20"/>
          <w:szCs w:val="20"/>
        </w:rPr>
        <w:t xml:space="preserve"> Pierwszą stronę stanowić będzie spis treści, a wszystkie strony dokumentacji powykonawczej będą ponumerowane.</w:t>
      </w:r>
      <w:r w:rsidR="003041B6" w:rsidRPr="00192627">
        <w:rPr>
          <w:rFonts w:ascii="Beausite S Classic App" w:hAnsi="Beausite S Classic App"/>
          <w:sz w:val="20"/>
          <w:szCs w:val="20"/>
        </w:rPr>
        <w:t xml:space="preserve"> </w:t>
      </w:r>
      <w:r w:rsidRPr="00192627">
        <w:rPr>
          <w:rFonts w:ascii="Beausite S Classic App" w:eastAsia="Times New Roman" w:hAnsi="Beausite S Classic App" w:cs="Calibri Light"/>
          <w:sz w:val="20"/>
          <w:szCs w:val="20"/>
          <w:lang w:eastAsia="ar-SA"/>
        </w:rPr>
        <w:t>Dokumentacja Powykonawcza musi obejmować dokumentację budowy z naniesionymi zmianami dokonanymi w toku wykonywania Robót oraz geodezyjne pomiary powykonawcze i inne dokumenty zgodnie z wymogami ustawy Prawo budowlane,  a w szczególności:</w:t>
      </w:r>
    </w:p>
    <w:p w14:paraId="5491499B" w14:textId="6A8E94C3" w:rsidR="0027329D" w:rsidRPr="00192627" w:rsidRDefault="007B6872" w:rsidP="00CF3C17">
      <w:pPr>
        <w:numPr>
          <w:ilvl w:val="0"/>
          <w:numId w:val="15"/>
        </w:numPr>
        <w:spacing w:after="60"/>
        <w:ind w:left="1418" w:hanging="39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Projekt Budowlany -</w:t>
      </w:r>
      <w:r w:rsidRPr="00192627">
        <w:rPr>
          <w:rFonts w:ascii="Beausite S Classic App" w:eastAsia="Times New Roman" w:hAnsi="Beausite S Classic App" w:cs="Calibri Light"/>
          <w:sz w:val="20"/>
          <w:szCs w:val="20"/>
          <w:lang w:eastAsia="ar-SA"/>
        </w:rPr>
        <w:t xml:space="preserve"> z naniesionymi zmianami na rysunkach i w opisach, wraz z załączonymi do niego rysunkami zamiennymi (podpisany i podstemplowany przez kierownika </w:t>
      </w:r>
      <w:r w:rsidR="0093493E" w:rsidRPr="00192627">
        <w:rPr>
          <w:rFonts w:ascii="Beausite S Classic App" w:eastAsia="Times New Roman" w:hAnsi="Beausite S Classic App" w:cs="Calibri Light"/>
          <w:sz w:val="20"/>
          <w:szCs w:val="20"/>
          <w:lang w:eastAsia="ar-SA"/>
        </w:rPr>
        <w:t>robót</w:t>
      </w:r>
      <w:r w:rsidRPr="00192627">
        <w:rPr>
          <w:rFonts w:ascii="Beausite S Classic App" w:eastAsia="Times New Roman" w:hAnsi="Beausite S Classic App" w:cs="Calibri Light"/>
          <w:sz w:val="20"/>
          <w:szCs w:val="20"/>
          <w:lang w:eastAsia="ar-SA"/>
        </w:rPr>
        <w:t xml:space="preserve">, a rysunki i opisy z naniesionymi zmianami oraz rysunki zamienne podpisane przez Projektanta, kierownika </w:t>
      </w:r>
      <w:r w:rsidR="0093493E" w:rsidRPr="00192627">
        <w:rPr>
          <w:rFonts w:ascii="Beausite S Classic App" w:eastAsia="Times New Roman" w:hAnsi="Beausite S Classic App" w:cs="Calibri Light"/>
          <w:sz w:val="20"/>
          <w:szCs w:val="20"/>
          <w:lang w:eastAsia="ar-SA"/>
        </w:rPr>
        <w:t>robót</w:t>
      </w:r>
      <w:r w:rsidRPr="00192627">
        <w:rPr>
          <w:rFonts w:ascii="Beausite S Classic App" w:eastAsia="Times New Roman" w:hAnsi="Beausite S Classic App" w:cs="Calibri Light"/>
          <w:sz w:val="20"/>
          <w:szCs w:val="20"/>
          <w:lang w:eastAsia="ar-SA"/>
        </w:rPr>
        <w:t xml:space="preserve"> i Inspektora Nadzoru branży, której rysunek dotyczy);</w:t>
      </w:r>
    </w:p>
    <w:p w14:paraId="71C6E7D1" w14:textId="77777777" w:rsidR="0027329D" w:rsidRPr="00192627" w:rsidRDefault="007B6872" w:rsidP="00CF3C17">
      <w:pPr>
        <w:numPr>
          <w:ilvl w:val="0"/>
          <w:numId w:val="15"/>
        </w:numPr>
        <w:spacing w:after="60"/>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Dzienniki budowy;</w:t>
      </w:r>
    </w:p>
    <w:p w14:paraId="76B83D33" w14:textId="77777777" w:rsidR="0027329D" w:rsidRPr="00192627" w:rsidRDefault="007B6872" w:rsidP="00CF3C17">
      <w:pPr>
        <w:numPr>
          <w:ilvl w:val="0"/>
          <w:numId w:val="15"/>
        </w:numPr>
        <w:spacing w:after="60"/>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 xml:space="preserve">Instrukcje techniczne oraz instrukcje użytkowania; </w:t>
      </w:r>
    </w:p>
    <w:p w14:paraId="1510CC89" w14:textId="77777777" w:rsidR="0027329D" w:rsidRPr="00192627" w:rsidRDefault="007B6872" w:rsidP="00CF3C17">
      <w:pPr>
        <w:numPr>
          <w:ilvl w:val="0"/>
          <w:numId w:val="15"/>
        </w:numPr>
        <w:spacing w:after="60"/>
        <w:ind w:left="1418" w:hanging="39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Atesty, aprobaty techniczne, deklaracje zgodności</w:t>
      </w:r>
      <w:r w:rsidRPr="00192627">
        <w:rPr>
          <w:rFonts w:ascii="Beausite S Classic App" w:eastAsia="Times New Roman" w:hAnsi="Beausite S Classic App" w:cs="Calibri Light"/>
          <w:sz w:val="20"/>
          <w:szCs w:val="20"/>
          <w:lang w:eastAsia="ar-SA"/>
        </w:rPr>
        <w:t xml:space="preserve"> (w przypadku dokumentu przedstawionego w kopii, podpisane i podstemplowane przez kierownika budowy  za zgodność z oryginałem).</w:t>
      </w:r>
    </w:p>
    <w:p w14:paraId="408352C0" w14:textId="7962017B" w:rsidR="0027329D" w:rsidRPr="00192627" w:rsidRDefault="007B6872" w:rsidP="0097013B">
      <w:pPr>
        <w:spacing w:after="60"/>
        <w:ind w:left="709"/>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Całość Dokumentacji Powykonawczej musi być wykonana</w:t>
      </w:r>
      <w:r w:rsidR="000A4B92" w:rsidRPr="00192627">
        <w:rPr>
          <w:rFonts w:ascii="Beausite S Classic App" w:eastAsia="Times New Roman" w:hAnsi="Beausite S Classic App" w:cs="Calibri Light"/>
          <w:sz w:val="20"/>
          <w:szCs w:val="20"/>
          <w:lang w:eastAsia="ar-SA"/>
        </w:rPr>
        <w:t xml:space="preserve">  w sztywnej oprawie </w:t>
      </w:r>
      <w:r w:rsidRPr="00192627">
        <w:rPr>
          <w:rFonts w:ascii="Beausite S Classic App" w:eastAsia="Times New Roman" w:hAnsi="Beausite S Classic App" w:cs="Calibri Light"/>
          <w:sz w:val="20"/>
          <w:szCs w:val="20"/>
          <w:lang w:eastAsia="ar-SA"/>
        </w:rPr>
        <w:t>, w osobnych, oznaczonych tomach ze spisami ich zawartości</w:t>
      </w:r>
      <w:r w:rsidR="004267A6" w:rsidRPr="00192627">
        <w:rPr>
          <w:rFonts w:ascii="Beausite S Classic App" w:eastAsia="Times New Roman" w:hAnsi="Beausite S Classic App" w:cs="Calibri Light"/>
          <w:sz w:val="20"/>
          <w:szCs w:val="20"/>
          <w:lang w:eastAsia="ar-SA"/>
        </w:rPr>
        <w:t xml:space="preserve"> </w:t>
      </w:r>
      <w:r w:rsidR="004267A6" w:rsidRPr="00192627">
        <w:rPr>
          <w:rFonts w:ascii="Beausite S Classic App" w:hAnsi="Beausite S Classic App" w:cs="Calibri Light"/>
          <w:sz w:val="20"/>
          <w:szCs w:val="20"/>
        </w:rPr>
        <w:t>(każda strona ponumerowana), wraz z dołączoną wersją elektroniczną na płytce CD (lub nośnik USB).</w:t>
      </w:r>
    </w:p>
    <w:p w14:paraId="090A6552" w14:textId="77777777" w:rsidR="0027329D" w:rsidRPr="00192627" w:rsidRDefault="007B6872" w:rsidP="0097013B">
      <w:pPr>
        <w:spacing w:after="60"/>
        <w:ind w:left="709"/>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Wszelkie obcojęzyczne dokumenty załączone przez Wykonawcę do Dokumentacji Powykonawczej muszą być przetłumaczone na język polski.</w:t>
      </w:r>
    </w:p>
    <w:p w14:paraId="6EDDBEE5"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Wykonania wszystkich czynności, w celu prawidłowego wykonania Zamówienia, w szczególności: dostarczenia wszystkich dokumentów, ukończenia wszystkich robót i dokonania ich prób, włącznie z usunięciem wszelkich wad i usterek.</w:t>
      </w:r>
    </w:p>
    <w:p w14:paraId="4BF15BAA"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Przeprowadzenia rozruchu urządzeń i zainstalowanych systemów.</w:t>
      </w:r>
    </w:p>
    <w:p w14:paraId="055667FF"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Przeprowadzenia szkolenia osób wskazanych przez Zamawiającego, w terminie uzgodnionym z Zamawiającym, w zakresie: obsługi, dozoru, konserwacji i eksploatacji, obejmującego w szczególności:</w:t>
      </w:r>
    </w:p>
    <w:p w14:paraId="5EE04FF1" w14:textId="77777777" w:rsidR="0027329D" w:rsidRPr="00192627" w:rsidRDefault="007B6872" w:rsidP="00CF3C17">
      <w:pPr>
        <w:numPr>
          <w:ilvl w:val="0"/>
          <w:numId w:val="16"/>
        </w:numPr>
        <w:spacing w:after="60"/>
        <w:ind w:left="1417"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Obsługę instalacji, sieci i urządzeń, z podaniem sposobu i parametrów ich działania, obsługę instalacji, sieci i urządzeń, z ustaleniem stanowisk: obsługi, dozoru, konserwacji, eksploatacji i zakresu czynności na stanowiskach;</w:t>
      </w:r>
    </w:p>
    <w:p w14:paraId="5E67B421" w14:textId="77777777" w:rsidR="0027329D" w:rsidRPr="00192627" w:rsidRDefault="007B6872" w:rsidP="00CF3C17">
      <w:pPr>
        <w:numPr>
          <w:ilvl w:val="0"/>
          <w:numId w:val="16"/>
        </w:numPr>
        <w:spacing w:after="60"/>
        <w:ind w:left="1417"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ustalenia terminów i zakresów przeglądów, remontów i konserwacji;</w:t>
      </w:r>
    </w:p>
    <w:p w14:paraId="4B763F30" w14:textId="77777777" w:rsidR="0027329D" w:rsidRPr="00192627" w:rsidRDefault="007B6872" w:rsidP="00CF3C17">
      <w:pPr>
        <w:numPr>
          <w:ilvl w:val="0"/>
          <w:numId w:val="16"/>
        </w:numPr>
        <w:spacing w:after="60"/>
        <w:ind w:left="1417"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wytyczne i przepisy BHP.</w:t>
      </w:r>
    </w:p>
    <w:p w14:paraId="1262EF2E"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Wykonania na własny koszt przeglądów gwarancyjnych w okresie gwarancji i rękojmi. </w:t>
      </w:r>
    </w:p>
    <w:p w14:paraId="4B0E24C8" w14:textId="77777777" w:rsidR="0023180F"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Poddania, na własny koszt, na żądanie Zamawiającego, wskazanych przez niego materiałów  badaniom potwierdzającym ich jakość i zgodność  z Dokumentacją Projektową i STWIORB.</w:t>
      </w:r>
    </w:p>
    <w:p w14:paraId="565BB053" w14:textId="58FAF10E" w:rsidR="00D022E1"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Wyznaczenia Kierownika  </w:t>
      </w:r>
      <w:r w:rsidR="00D24D4E" w:rsidRPr="00192627">
        <w:rPr>
          <w:rFonts w:ascii="Beausite S Classic App" w:eastAsia="Times New Roman" w:hAnsi="Beausite S Classic App" w:cs="Calibri Light"/>
          <w:sz w:val="20"/>
          <w:szCs w:val="20"/>
          <w:lang w:eastAsia="ar-SA"/>
        </w:rPr>
        <w:t>robót elektrycznych</w:t>
      </w:r>
      <w:r w:rsidRPr="00192627">
        <w:rPr>
          <w:rFonts w:ascii="Beausite S Classic App" w:eastAsia="Times New Roman" w:hAnsi="Beausite S Classic App" w:cs="Calibri Light"/>
          <w:sz w:val="20"/>
          <w:szCs w:val="20"/>
          <w:lang w:eastAsia="ar-SA"/>
        </w:rPr>
        <w:t xml:space="preserve">, którym jest </w:t>
      </w:r>
      <w:r w:rsidR="0023180F" w:rsidRPr="00192627">
        <w:rPr>
          <w:rFonts w:ascii="Beausite S Classic App" w:eastAsia="Times New Roman" w:hAnsi="Beausite S Classic App" w:cs="Calibri Light"/>
          <w:sz w:val="20"/>
          <w:szCs w:val="20"/>
          <w:lang w:eastAsia="ar-SA"/>
        </w:rPr>
        <w:t>Pan</w:t>
      </w:r>
      <w:r w:rsidR="00AB4118" w:rsidRPr="00192627">
        <w:rPr>
          <w:rFonts w:ascii="Beausite S Classic App" w:eastAsia="Times New Roman" w:hAnsi="Beausite S Classic App" w:cs="Calibri Light"/>
          <w:sz w:val="20"/>
          <w:szCs w:val="20"/>
          <w:lang w:eastAsia="ar-SA"/>
        </w:rPr>
        <w:t>/Pani</w:t>
      </w:r>
      <w:r w:rsidR="0023180F" w:rsidRPr="00192627">
        <w:rPr>
          <w:rFonts w:ascii="Beausite S Classic App" w:eastAsia="Times New Roman" w:hAnsi="Beausite S Classic App" w:cs="Calibri Light"/>
          <w:sz w:val="20"/>
          <w:szCs w:val="20"/>
          <w:lang w:eastAsia="ar-SA"/>
        </w:rPr>
        <w:t xml:space="preserve"> </w:t>
      </w:r>
      <w:r w:rsidR="00305E4F" w:rsidRPr="00192627">
        <w:rPr>
          <w:rFonts w:ascii="Beausite S Classic App" w:eastAsia="Times New Roman" w:hAnsi="Beausite S Classic App" w:cs="Calibri Light"/>
          <w:b/>
          <w:bCs/>
          <w:sz w:val="20"/>
          <w:szCs w:val="20"/>
          <w:lang w:eastAsia="ar-SA"/>
        </w:rPr>
        <w:t>……</w:t>
      </w:r>
      <w:r w:rsidR="00AB4118" w:rsidRPr="00192627">
        <w:rPr>
          <w:rFonts w:ascii="Beausite S Classic App" w:eastAsia="Times New Roman" w:hAnsi="Beausite S Classic App" w:cs="Calibri Light"/>
          <w:b/>
          <w:bCs/>
          <w:sz w:val="20"/>
          <w:szCs w:val="20"/>
          <w:lang w:eastAsia="ar-SA"/>
        </w:rPr>
        <w:t>……….</w:t>
      </w:r>
      <w:r w:rsidR="00305E4F" w:rsidRPr="00192627">
        <w:rPr>
          <w:rFonts w:ascii="Beausite S Classic App" w:eastAsia="Times New Roman" w:hAnsi="Beausite S Classic App" w:cs="Calibri Light"/>
          <w:b/>
          <w:bCs/>
          <w:sz w:val="20"/>
          <w:szCs w:val="20"/>
          <w:lang w:eastAsia="ar-SA"/>
        </w:rPr>
        <w:t>…………….</w:t>
      </w:r>
      <w:r w:rsidRPr="00192627">
        <w:rPr>
          <w:rFonts w:ascii="Beausite S Classic App" w:eastAsia="Times New Roman" w:hAnsi="Beausite S Classic App" w:cs="Calibri Light"/>
          <w:sz w:val="20"/>
          <w:szCs w:val="20"/>
          <w:lang w:eastAsia="ar-SA"/>
        </w:rPr>
        <w:t xml:space="preserve"> </w:t>
      </w:r>
      <w:r w:rsidR="00D022E1" w:rsidRPr="00192627">
        <w:rPr>
          <w:rFonts w:ascii="Beausite S Classic App" w:eastAsia="Times New Roman" w:hAnsi="Beausite S Classic App" w:cs="Calibri Light"/>
          <w:sz w:val="20"/>
          <w:szCs w:val="20"/>
          <w:lang w:eastAsia="ar-SA"/>
        </w:rPr>
        <w:t xml:space="preserve">Tel. </w:t>
      </w:r>
      <w:r w:rsidR="00AB4118" w:rsidRPr="00192627">
        <w:rPr>
          <w:rFonts w:ascii="Beausite S Classic App" w:eastAsia="Times New Roman" w:hAnsi="Beausite S Classic App" w:cs="Calibri Light"/>
          <w:b/>
          <w:bCs/>
          <w:sz w:val="20"/>
          <w:szCs w:val="20"/>
          <w:lang w:eastAsia="ar-SA"/>
        </w:rPr>
        <w:t>….…………….</w:t>
      </w:r>
    </w:p>
    <w:p w14:paraId="58423D80" w14:textId="3B05367F"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Kierownik </w:t>
      </w:r>
      <w:r w:rsidR="00D24D4E" w:rsidRPr="00192627">
        <w:rPr>
          <w:rFonts w:ascii="Beausite S Classic App" w:eastAsia="Times New Roman" w:hAnsi="Beausite S Classic App" w:cs="Calibri Light"/>
          <w:sz w:val="20"/>
          <w:szCs w:val="20"/>
          <w:lang w:eastAsia="ar-SA"/>
        </w:rPr>
        <w:t>robót elektrycznych</w:t>
      </w:r>
      <w:r w:rsidRPr="00192627">
        <w:rPr>
          <w:rFonts w:ascii="Beausite S Classic App" w:eastAsia="Times New Roman" w:hAnsi="Beausite S Classic App" w:cs="Calibri Light"/>
          <w:sz w:val="20"/>
          <w:szCs w:val="20"/>
          <w:lang w:eastAsia="ar-SA"/>
        </w:rPr>
        <w:t xml:space="preserve"> i upoważniony Przedstawiciel Wykonawcy mają obowiązek, uczestniczyć w cyklicznych naradach na budowie.</w:t>
      </w:r>
    </w:p>
    <w:p w14:paraId="003E4F3D" w14:textId="52087808"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i/>
          <w:sz w:val="20"/>
          <w:szCs w:val="20"/>
          <w:lang w:eastAsia="ar-SA"/>
        </w:rPr>
      </w:pPr>
      <w:r w:rsidRPr="00192627">
        <w:rPr>
          <w:rFonts w:ascii="Beausite S Classic App" w:eastAsia="Times New Roman" w:hAnsi="Beausite S Classic App" w:cs="Calibri Light"/>
          <w:sz w:val="20"/>
          <w:szCs w:val="20"/>
          <w:lang w:eastAsia="ar-SA"/>
        </w:rPr>
        <w:t>Uzyskania wszystkich niezbędnych uzgodnień, sprawdzeń lub opinii wynikających z decyzji właściwych organów w zakresie umożliwiającym zakończenie robót i uzyskanie przez Zamawiającego pozwolenia na użytkowanie.</w:t>
      </w:r>
    </w:p>
    <w:p w14:paraId="53BE8F8F"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Dostarczenia własnym staraniem i na własny koszt urządzeń niezbędnych do wykonania przedmiotu Umowy. </w:t>
      </w:r>
    </w:p>
    <w:p w14:paraId="50963997" w14:textId="395AC1C1" w:rsidR="0027329D" w:rsidRPr="00192627" w:rsidRDefault="0027329D" w:rsidP="00D24D4E">
      <w:pPr>
        <w:spacing w:after="60"/>
        <w:ind w:left="284"/>
        <w:jc w:val="both"/>
        <w:rPr>
          <w:rFonts w:ascii="Beausite S Classic App" w:eastAsia="Times New Roman" w:hAnsi="Beausite S Classic App" w:cs="Calibri Light"/>
          <w:sz w:val="20"/>
          <w:szCs w:val="20"/>
          <w:lang w:eastAsia="ar-SA"/>
        </w:rPr>
      </w:pPr>
    </w:p>
    <w:p w14:paraId="2E2C2B20" w14:textId="5D112842"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oświadcza, że dokonał wizji lokalnej Placu budowy</w:t>
      </w:r>
      <w:r w:rsidR="00D24D4E" w:rsidRPr="00192627">
        <w:rPr>
          <w:rFonts w:ascii="Beausite S Classic App" w:eastAsia="Times New Roman" w:hAnsi="Beausite S Classic App" w:cs="Calibri Light"/>
          <w:sz w:val="20"/>
          <w:szCs w:val="20"/>
          <w:lang w:eastAsia="ar-SA"/>
        </w:rPr>
        <w:t xml:space="preserve"> i nie wnosi uwag do jego stanu</w:t>
      </w:r>
      <w:r w:rsidRPr="00192627">
        <w:rPr>
          <w:rFonts w:ascii="Beausite S Classic App" w:eastAsia="Times New Roman" w:hAnsi="Beausite S Classic App" w:cs="Calibri Light"/>
          <w:sz w:val="20"/>
          <w:szCs w:val="20"/>
          <w:lang w:eastAsia="ar-SA"/>
        </w:rPr>
        <w:t>.</w:t>
      </w:r>
    </w:p>
    <w:p w14:paraId="6F7F3939" w14:textId="2FF2311A"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niezwłocznie zawiadomić Zamawiającego o wadach dokumentacji projektowej uniemożliwiających realizację inwestycji lub też o tym, że realizacja dostarczonej dokumentacji projektowej spowoduje powstanie obiektu wadliwego.</w:t>
      </w:r>
      <w:r w:rsidR="00FE344A" w:rsidRPr="00192627">
        <w:rPr>
          <w:rFonts w:ascii="Beausite S Classic App" w:hAnsi="Beausite S Classic App"/>
          <w:sz w:val="20"/>
          <w:szCs w:val="20"/>
        </w:rPr>
        <w:t xml:space="preserve"> </w:t>
      </w:r>
      <w:r w:rsidRPr="00192627">
        <w:rPr>
          <w:rFonts w:ascii="Beausite S Classic App" w:eastAsia="Times New Roman" w:hAnsi="Beausite S Classic App" w:cs="Calibri Light"/>
          <w:sz w:val="20"/>
          <w:szCs w:val="20"/>
          <w:lang w:eastAsia="ar-SA"/>
        </w:rPr>
        <w:t>Wykonawca oświadcza, że stosownie do treści SWZ, zbadał Dokumentację projektową i nie zgłasza wobec jej treści zastrzeżeń. Wykonawcy nie będą przysługiwać jakiekolwiek roszczenia o przedłużenie terminu wykonania Zamówienia lub roszczenia o jakąkolwiek płatność z tytułu jakiegokolwiek braku lub nieprawidłowości Dokumentacji projektowej, chyba że Wykonawca powiadomił Zamawiającego o takim braku lub nieprawidłowości przed terminem składania ofert, a Zamawiający braku tego nie uzupełnił lub nie usunął nieprawidłowości w terminie lub zakresie wymaganym do prawidłowego wykonania Zamówienia.</w:t>
      </w:r>
    </w:p>
    <w:p w14:paraId="7EC32E4C"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ponosi, od dnia przejęcia Placu budowy, pełną odpowiedzialność za szkody powstałe w wyniku lub w związku z realizacją Umowy poniesione przez Zamawiającego lub osoby trzecie, w tym w szczególności za szkody na zdrowiu lub życiu. Od dnia przejęcia Placu budowy Wykonawca ponosi pełne ryzyko zniszczenia, pogorszenia lub uszkodzenia wykonywanych Robót, a także ryzyko zniszczenia, pogorszenia, uszkodzenia lub utraty znajdujących się na terenie Placu budowy urządzeń, sprzętu, materiałów budowlanych lub innych przedmiotów. Wykonawca ponosi wyłączną odpowiedzialność za szkody powstałe w wyniku uszkodzenia istniejących na Placu budowy instalacji lub urządzeń podziemnych. W przypadku gdyby osoba trzecia zwróciła się do Zamawiającego z roszczeniami związanymi z wykonaniem Umowy, Wykonawca zobowiązuje się, na pierwsze wezwanie Zamawiającego, przejąć odpowiedzialność za przedmiotowe roszczenia i w przypadku gdyby okazały się zasadne, zaspokoić te roszczenia.</w:t>
      </w:r>
    </w:p>
    <w:p w14:paraId="20D41DB6" w14:textId="26B0BD59"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 xml:space="preserve">Zapewnienia jak najmniejszej uciążliwości prowadzonych robót dla mieszkańców budynków mieszkalnych znajdujących się w sąsiedztwie realizowanej inwestycji. Stosowanie technologii i sprzętu niepowodujących przekroczeń dopuszczalnych norm zapylenia i natężenia hałasu. </w:t>
      </w:r>
    </w:p>
    <w:p w14:paraId="04848B97" w14:textId="77777777" w:rsidR="0027329D" w:rsidRPr="00192627" w:rsidRDefault="007B6872" w:rsidP="00CF3C17">
      <w:pPr>
        <w:numPr>
          <w:ilvl w:val="0"/>
          <w:numId w:val="11"/>
        </w:numPr>
        <w:spacing w:after="60"/>
        <w:contextualSpacing/>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Zabezpieczenia na czas realizacji inwestycji istniejącego uzbrojenia terenu.</w:t>
      </w:r>
    </w:p>
    <w:p w14:paraId="6BEBC35E"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Wszystkie wymagane przez urzędy oraz gestorów sieci odbiory elementów wykonywanych przez Wykonawcę wraz ze wszystkimi opłatami należą do zakresu świadczeń Wykonawcy. Rezultaty należy niezwłocznie przedstawić Zamawiającemu, najpóźniej jednak przy zgłoszeniu do odbioru końcowego przedmiotu Umowy.</w:t>
      </w:r>
    </w:p>
    <w:p w14:paraId="41D820FA"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jest zobowiązany do wykonania przedmiotu Umowy przy użyciu i z materiałów oraz urządzeń własnych. Wykonawca zobowiązany jest stosować wyłącznie materiały zgodne z dokumentacją techniczną, obowiązującymi normami technicznymi oraz posiadające odpowiednie atesty i sprawdzenia (aprobaty techniczne lub świadectwa dopuszczenia do stosowania w budownictwie). Dokumentacja, atesty i sprawdzenia podlegają przekazaniu na rzecz Zamawiającego w chwili zgłoszenia przedmiotu Umowy do odbioru końcowego.</w:t>
      </w:r>
    </w:p>
    <w:p w14:paraId="1B75E8F2"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Wykonawca będzie w pełni odpowiedzialny za działania lub uchybienia każdego Podwykonawcy, jego przedstawicieli lub pracowników, tak jakby to były działania lub uchybienia Wykonawcy. Wykonawca zawrze umowy o roboty budowlane z Podwykonawcami wyłącznie za zgodą Zamawiającego wyrażoną pod rygorem nieważności na piśmie. Wykonawca przedstawi Zamawiającemu projekty umów z Podwykonawcami. Wszelkie zmiany umów o roboty budowlane zawartych przez Wykonawcę z Podwykonawcami wymagają zgody Zamawiającego wyrażonej pod rygorem nieważności na piśmie. W przypadku uzyskania przez Zamawiającego informacji o jakichkolwiek opóźnieniach w dokonywaniu przez Wykonawcę płatności na rzecz podwykonawców Zamawiający będzie uprawniony dokonać zapłaty danej części wynagrodzenia na rzecz Wykonawcy albo wstrzymać dokonanie wpłaty do czasu przedstawienia mu wspólnego pisemnego stanowiska Wykonawcy i podwykonawcy, wskazującego przyczyny opóźnienia oraz sposób postąpienia ze wstrzymaną kwotą. </w:t>
      </w:r>
    </w:p>
    <w:p w14:paraId="15764264"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w terminie 7 dni od zawarcia niniejszej Umowy, zobowiązany jest okazać Zamawiającemu oryginał i doręczyć kopię polisy ubezpieczeniowej obejmującej swym zakresem:</w:t>
      </w:r>
    </w:p>
    <w:p w14:paraId="74DDABD3" w14:textId="77777777" w:rsidR="0027329D" w:rsidRPr="00192627" w:rsidRDefault="007B6872" w:rsidP="00CF3C17">
      <w:pPr>
        <w:numPr>
          <w:ilvl w:val="0"/>
          <w:numId w:val="26"/>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Ubezpieczenie Robót Budowlano Montażowych;</w:t>
      </w:r>
    </w:p>
    <w:p w14:paraId="7715B203" w14:textId="77777777" w:rsidR="0027329D" w:rsidRPr="00192627" w:rsidRDefault="007B6872" w:rsidP="00CF3C17">
      <w:pPr>
        <w:numPr>
          <w:ilvl w:val="0"/>
          <w:numId w:val="26"/>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Ubezpieczenie od Odpowiedzialności Cywilnej w zakresie prowadzonej przez Wykonawcę działalności gospodarczej (związanej z realizacją Umowy).</w:t>
      </w:r>
    </w:p>
    <w:p w14:paraId="165B20BE" w14:textId="3BD0FA97" w:rsidR="0027329D" w:rsidRPr="00192627" w:rsidRDefault="007B6872" w:rsidP="0097013B">
      <w:pPr>
        <w:spacing w:after="60"/>
        <w:ind w:left="284"/>
        <w:jc w:val="both"/>
        <w:rPr>
          <w:rFonts w:ascii="Beausite S Classic App" w:eastAsia="Times New Roman" w:hAnsi="Beausite S Classic App" w:cs="Calibri Light"/>
          <w:sz w:val="20"/>
          <w:szCs w:val="20"/>
          <w:lang w:eastAsia="ar-SA"/>
        </w:rPr>
      </w:pPr>
      <w:bookmarkStart w:id="3" w:name="_Hlk181109349"/>
      <w:r w:rsidRPr="00192627">
        <w:rPr>
          <w:rFonts w:ascii="Beausite S Classic App" w:eastAsia="Times New Roman" w:hAnsi="Beausite S Classic App" w:cs="Calibri Light"/>
          <w:sz w:val="20"/>
          <w:szCs w:val="20"/>
          <w:lang w:eastAsia="ar-SA"/>
        </w:rPr>
        <w:t xml:space="preserve">Suma ubezpieczenia </w:t>
      </w:r>
      <w:bookmarkEnd w:id="3"/>
      <w:r w:rsidRPr="00192627">
        <w:rPr>
          <w:rFonts w:ascii="Beausite S Classic App" w:eastAsia="Times New Roman" w:hAnsi="Beausite S Classic App" w:cs="Calibri Light"/>
          <w:sz w:val="20"/>
          <w:szCs w:val="20"/>
          <w:lang w:eastAsia="ar-SA"/>
        </w:rPr>
        <w:t xml:space="preserve">winna być nie niższa niż </w:t>
      </w:r>
      <w:r w:rsidR="00D24D4E" w:rsidRPr="00192627">
        <w:rPr>
          <w:rFonts w:ascii="Beausite S Classic App" w:eastAsia="Times New Roman" w:hAnsi="Beausite S Classic App" w:cs="Calibri Light"/>
          <w:sz w:val="20"/>
          <w:szCs w:val="20"/>
          <w:lang w:eastAsia="ar-SA"/>
        </w:rPr>
        <w:t>600</w:t>
      </w:r>
      <w:r w:rsidR="00305E4F" w:rsidRPr="00192627">
        <w:rPr>
          <w:rFonts w:ascii="Beausite S Classic App" w:eastAsia="Times New Roman" w:hAnsi="Beausite S Classic App" w:cs="Calibri Light"/>
          <w:sz w:val="20"/>
          <w:szCs w:val="20"/>
          <w:lang w:eastAsia="ar-SA"/>
        </w:rPr>
        <w:t xml:space="preserve">.000,00 zł (słownie: </w:t>
      </w:r>
      <w:r w:rsidR="00D24D4E" w:rsidRPr="00192627">
        <w:rPr>
          <w:rFonts w:ascii="Beausite S Classic App" w:eastAsia="Times New Roman" w:hAnsi="Beausite S Classic App" w:cs="Calibri Light"/>
          <w:sz w:val="20"/>
          <w:szCs w:val="20"/>
          <w:lang w:eastAsia="ar-SA"/>
        </w:rPr>
        <w:t>sześćset</w:t>
      </w:r>
      <w:r w:rsidR="006C0DF2" w:rsidRPr="00192627">
        <w:rPr>
          <w:rFonts w:ascii="Beausite S Classic App" w:eastAsia="Times New Roman" w:hAnsi="Beausite S Classic App" w:cs="Calibri Light"/>
          <w:sz w:val="20"/>
          <w:szCs w:val="20"/>
          <w:lang w:eastAsia="ar-SA"/>
        </w:rPr>
        <w:t xml:space="preserve"> </w:t>
      </w:r>
      <w:r w:rsidR="00305E4F" w:rsidRPr="00192627">
        <w:rPr>
          <w:rFonts w:ascii="Beausite S Classic App" w:eastAsia="Times New Roman" w:hAnsi="Beausite S Classic App" w:cs="Calibri Light"/>
          <w:sz w:val="20"/>
          <w:szCs w:val="20"/>
          <w:lang w:eastAsia="ar-SA"/>
        </w:rPr>
        <w:t xml:space="preserve">tysięcy złotych) dla ubezpieczenia robót budowlano-montażowych i </w:t>
      </w:r>
      <w:r w:rsidR="00D24D4E" w:rsidRPr="00192627">
        <w:rPr>
          <w:rFonts w:ascii="Beausite S Classic App" w:eastAsia="Times New Roman" w:hAnsi="Beausite S Classic App" w:cs="Calibri Light"/>
          <w:sz w:val="20"/>
          <w:szCs w:val="20"/>
          <w:lang w:eastAsia="ar-SA"/>
        </w:rPr>
        <w:t>600</w:t>
      </w:r>
      <w:r w:rsidR="00305E4F" w:rsidRPr="00192627">
        <w:rPr>
          <w:rFonts w:ascii="Beausite S Classic App" w:eastAsia="Times New Roman" w:hAnsi="Beausite S Classic App" w:cs="Calibri Light"/>
          <w:sz w:val="20"/>
          <w:szCs w:val="20"/>
          <w:lang w:eastAsia="ar-SA"/>
        </w:rPr>
        <w:t xml:space="preserve">.000,00 zł (słownie: </w:t>
      </w:r>
      <w:r w:rsidR="00D24D4E" w:rsidRPr="00192627">
        <w:rPr>
          <w:rFonts w:ascii="Beausite S Classic App" w:eastAsia="Times New Roman" w:hAnsi="Beausite S Classic App" w:cs="Calibri Light"/>
          <w:sz w:val="20"/>
          <w:szCs w:val="20"/>
          <w:lang w:eastAsia="ar-SA"/>
        </w:rPr>
        <w:t>sześćset</w:t>
      </w:r>
      <w:r w:rsidR="006C0DF2" w:rsidRPr="00192627">
        <w:rPr>
          <w:rFonts w:ascii="Beausite S Classic App" w:eastAsia="Times New Roman" w:hAnsi="Beausite S Classic App" w:cs="Calibri Light"/>
          <w:sz w:val="20"/>
          <w:szCs w:val="20"/>
          <w:lang w:eastAsia="ar-SA"/>
        </w:rPr>
        <w:t xml:space="preserve"> </w:t>
      </w:r>
      <w:r w:rsidR="00305E4F" w:rsidRPr="00192627">
        <w:rPr>
          <w:rFonts w:ascii="Beausite S Classic App" w:eastAsia="Times New Roman" w:hAnsi="Beausite S Classic App" w:cs="Calibri Light"/>
          <w:sz w:val="20"/>
          <w:szCs w:val="20"/>
          <w:lang w:eastAsia="ar-SA"/>
        </w:rPr>
        <w:t>tysięcy złotych) dla ubezpieczenia OC.</w:t>
      </w:r>
    </w:p>
    <w:p w14:paraId="4103D20B" w14:textId="77777777" w:rsidR="0027329D" w:rsidRPr="00192627" w:rsidRDefault="007B6872" w:rsidP="0097013B">
      <w:pPr>
        <w:spacing w:after="60"/>
        <w:ind w:left="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utrzymywać powyżej wskazane ubezpieczenie do dnia wykonania Umowy.</w:t>
      </w:r>
    </w:p>
    <w:p w14:paraId="4A9DD29A"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niespełnienia powyższego obowiązku lub zaprzestania utrzymywania ubezpieczenia przez cały okres obowiązywania Umowy Zamawiający może zawrzeć na rzecz Wykonawcy stosowne umowy ubezpieczenia, tj. Ubezpieczenie Robót Budowlano Montażowych i Ubezpieczenie od Odpowiedzialności Cywilnej w wybranym przez siebie zakładzie ubezpieczeń, a kosztami tego ubezpieczenia obciążyć Wykonawcę.</w:t>
      </w:r>
    </w:p>
    <w:p w14:paraId="70CE500F" w14:textId="77777777" w:rsidR="00614D39" w:rsidRPr="00192627" w:rsidRDefault="0007184D" w:rsidP="00CF3C17">
      <w:pPr>
        <w:numPr>
          <w:ilvl w:val="0"/>
          <w:numId w:val="11"/>
        </w:numPr>
        <w:suppressAutoHyphens w:val="0"/>
        <w:spacing w:after="60" w:line="276" w:lineRule="auto"/>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rPr>
        <w:t>Zamawiający, działając na podstawie art. 95 ust. 1 ustawy informuje, iż wymaga zatrudnienia przez Wykonawcę i podwykonawcę/ów na podstawie umowy o pracę osób, wykonujących czynności w zakresie realizacji zamówienia, polegających na wykonywaniu pracy w sposób określony w art. 22 § 1 ustawy z dnia 26 czerwca 1974 roku – Kodeks pracy (tekst jednolity: Dz.U. 2023 poz. 1465).</w:t>
      </w:r>
    </w:p>
    <w:p w14:paraId="66C00938" w14:textId="77777777" w:rsidR="00D24D4E" w:rsidRPr="00192627" w:rsidRDefault="00D24D4E" w:rsidP="00D24D4E">
      <w:pPr>
        <w:numPr>
          <w:ilvl w:val="0"/>
          <w:numId w:val="11"/>
        </w:numPr>
        <w:spacing w:after="60"/>
        <w:jc w:val="both"/>
        <w:rPr>
          <w:rFonts w:ascii="Beausite S Classic App" w:eastAsia="Times New Roman" w:hAnsi="Beausite S Classic App" w:cs="Calibri Light"/>
          <w:sz w:val="20"/>
          <w:szCs w:val="20"/>
        </w:rPr>
      </w:pPr>
      <w:r w:rsidRPr="00192627">
        <w:rPr>
          <w:rFonts w:ascii="Beausite S Classic App" w:hAnsi="Beausite S Classic App" w:cs="Calibri Light"/>
          <w:sz w:val="20"/>
          <w:szCs w:val="20"/>
        </w:rPr>
        <w:t>Zamawiający określa następujące czynności wymagające zatrudnienia na umowę o pracę, o których mowa w pkt 17 niniejszego paragrafu, dla pracowników fizycznych.</w:t>
      </w:r>
      <w:r w:rsidRPr="00192627">
        <w:rPr>
          <w:rFonts w:ascii="Beausite S Classic App" w:hAnsi="Beausite S Classic App" w:cs="Calibri Light"/>
          <w:sz w:val="18"/>
          <w:szCs w:val="18"/>
        </w:rPr>
        <w:t xml:space="preserve"> </w:t>
      </w:r>
      <w:r w:rsidRPr="00192627">
        <w:rPr>
          <w:rFonts w:ascii="Beausite S Classic App" w:hAnsi="Beausite S Classic App" w:cs="Calibri Light"/>
          <w:sz w:val="20"/>
          <w:szCs w:val="20"/>
        </w:rPr>
        <w:t>Czynności w zakresie realizacji przedmiotu zamówienia, które Zamawiający wskazuje jako wymagające zatrudnienia na podstawie umowy o pracę, są to czynności wymagające nadzoru ze strony Wykonawcy, w szczególności prace pracowników fizycznych z branży budowlanej, z wyjątkiem:</w:t>
      </w:r>
    </w:p>
    <w:p w14:paraId="702E9A1C" w14:textId="77777777" w:rsidR="00D24D4E" w:rsidRPr="00192627" w:rsidRDefault="00D24D4E" w:rsidP="00D24D4E">
      <w:pPr>
        <w:tabs>
          <w:tab w:val="num" w:pos="720"/>
        </w:tabs>
        <w:spacing w:after="60"/>
        <w:ind w:left="340"/>
        <w:jc w:val="both"/>
        <w:rPr>
          <w:rFonts w:ascii="Beausite S Classic App" w:hAnsi="Beausite S Classic App" w:cs="Calibri Light"/>
          <w:sz w:val="20"/>
          <w:szCs w:val="20"/>
        </w:rPr>
      </w:pPr>
      <w:r w:rsidRPr="00192627">
        <w:rPr>
          <w:rFonts w:ascii="Beausite S Classic App" w:hAnsi="Beausite S Classic App" w:cs="Calibri Light"/>
          <w:sz w:val="20"/>
          <w:szCs w:val="20"/>
        </w:rPr>
        <w:t xml:space="preserve">- czynności wykonywanych przez kierowników robót, </w:t>
      </w:r>
    </w:p>
    <w:p w14:paraId="46DB0C2C" w14:textId="77777777" w:rsidR="00D24D4E" w:rsidRPr="00192627" w:rsidRDefault="00D24D4E" w:rsidP="00D24D4E">
      <w:pPr>
        <w:tabs>
          <w:tab w:val="num" w:pos="720"/>
        </w:tabs>
        <w:spacing w:after="60"/>
        <w:ind w:left="340"/>
        <w:jc w:val="both"/>
        <w:rPr>
          <w:rFonts w:ascii="Beausite S Classic App" w:hAnsi="Beausite S Classic App" w:cs="Calibri Light"/>
          <w:sz w:val="20"/>
          <w:szCs w:val="20"/>
        </w:rPr>
      </w:pPr>
      <w:r w:rsidRPr="00192627">
        <w:rPr>
          <w:rFonts w:ascii="Beausite S Classic App" w:hAnsi="Beausite S Classic App" w:cs="Calibri Light"/>
          <w:sz w:val="20"/>
          <w:szCs w:val="20"/>
        </w:rPr>
        <w:t xml:space="preserve">- czynności, które wymagają prowadzenia działalności gospodarczej, oraz </w:t>
      </w:r>
    </w:p>
    <w:p w14:paraId="5C6ED251" w14:textId="77777777" w:rsidR="00D24D4E" w:rsidRPr="00192627" w:rsidRDefault="00D24D4E" w:rsidP="00D24D4E">
      <w:pPr>
        <w:tabs>
          <w:tab w:val="num" w:pos="720"/>
        </w:tabs>
        <w:spacing w:after="60"/>
        <w:ind w:left="340"/>
        <w:jc w:val="both"/>
        <w:rPr>
          <w:rFonts w:ascii="Beausite S Classic App" w:hAnsi="Beausite S Classic App" w:cs="Calibri Light"/>
          <w:sz w:val="20"/>
          <w:szCs w:val="20"/>
        </w:rPr>
      </w:pPr>
      <w:r w:rsidRPr="00192627">
        <w:rPr>
          <w:rFonts w:ascii="Beausite S Classic App" w:hAnsi="Beausite S Classic App" w:cs="Calibri Light"/>
          <w:sz w:val="20"/>
          <w:szCs w:val="20"/>
        </w:rPr>
        <w:lastRenderedPageBreak/>
        <w:t>- czynności, które są wykonywane bezpośrednio i wyłącznie przez Wykonawcę.</w:t>
      </w:r>
    </w:p>
    <w:p w14:paraId="23A53949" w14:textId="6DE9D4D3" w:rsidR="0027329D" w:rsidRPr="00192627" w:rsidRDefault="0007184D" w:rsidP="00CF3C17">
      <w:pPr>
        <w:numPr>
          <w:ilvl w:val="0"/>
          <w:numId w:val="11"/>
        </w:numPr>
        <w:suppressAutoHyphens w:val="0"/>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rPr>
        <w:t xml:space="preserve"> </w:t>
      </w:r>
      <w:r w:rsidR="007B6872" w:rsidRPr="00192627">
        <w:rPr>
          <w:rFonts w:ascii="Beausite S Classic App" w:hAnsi="Beausite S Classic App" w:cs="Calibri Light"/>
          <w:sz w:val="20"/>
          <w:szCs w:val="20"/>
          <w:lang w:eastAsia="en-US"/>
        </w:rPr>
        <w:t xml:space="preserve">Wykonawca jest zobowiązany w terminie 3 dni, na każde żądanie Zamawiającego do przekazania oświadczenia o zatrudnieniu osób i poświadczonej za zgodność z oryginałem odpowiednio przez Wykonawcę lub podwykonawcę kopii zanonimizowanych umów/umowy o pracę osób wykonujących w trakcie realizacji zamówienia czynności, których dotyczy powyższe oświadczenie Wykonawcy i podwykonawcy. W zakresie umowy imię i nazwisko oraz data zawarcia, rodzaj umowy i wymiar etatu powinny być możliwe do identyfikacji, natomiast zakres </w:t>
      </w:r>
      <w:proofErr w:type="spellStart"/>
      <w:r w:rsidR="007B6872" w:rsidRPr="00192627">
        <w:rPr>
          <w:rFonts w:ascii="Beausite S Classic App" w:hAnsi="Beausite S Classic App" w:cs="Calibri Light"/>
          <w:sz w:val="20"/>
          <w:szCs w:val="20"/>
          <w:lang w:eastAsia="en-US"/>
        </w:rPr>
        <w:t>anonimizacji</w:t>
      </w:r>
      <w:proofErr w:type="spellEnd"/>
      <w:r w:rsidR="007B6872" w:rsidRPr="00192627">
        <w:rPr>
          <w:rFonts w:ascii="Beausite S Classic App" w:hAnsi="Beausite S Classic App" w:cs="Calibri Light"/>
          <w:sz w:val="20"/>
          <w:szCs w:val="20"/>
          <w:lang w:eastAsia="en-US"/>
        </w:rPr>
        <w:t xml:space="preserve"> umowy musi być zgodny z przepisami ustawy z dnia 10 maja 2018 roku o ochronie danych osobowych (</w:t>
      </w:r>
      <w:proofErr w:type="spellStart"/>
      <w:r w:rsidR="007B6872" w:rsidRPr="00192627">
        <w:rPr>
          <w:rFonts w:ascii="Beausite S Classic App" w:hAnsi="Beausite S Classic App" w:cs="Calibri Light"/>
          <w:sz w:val="20"/>
          <w:szCs w:val="20"/>
          <w:lang w:eastAsia="en-US"/>
        </w:rPr>
        <w:t>t.j</w:t>
      </w:r>
      <w:proofErr w:type="spellEnd"/>
      <w:r w:rsidR="007B6872" w:rsidRPr="00192627">
        <w:rPr>
          <w:rFonts w:ascii="Beausite S Classic App" w:hAnsi="Beausite S Classic App" w:cs="Calibri Light"/>
          <w:sz w:val="20"/>
          <w:szCs w:val="20"/>
          <w:lang w:eastAsia="en-US"/>
        </w:rPr>
        <w:t>. Dz.U. z 2019 r. poz. 1781)</w:t>
      </w:r>
      <w:r w:rsidR="007B6872" w:rsidRPr="00192627">
        <w:rPr>
          <w:rFonts w:ascii="Beausite S Classic App" w:eastAsia="Times New Roman" w:hAnsi="Beausite S Classic App" w:cs="Calibri Light"/>
          <w:sz w:val="20"/>
          <w:szCs w:val="20"/>
          <w:lang w:eastAsia="ar-SA"/>
        </w:rPr>
        <w:t>.</w:t>
      </w:r>
    </w:p>
    <w:p w14:paraId="1F5A5154" w14:textId="02A9E08E" w:rsidR="00CA5103" w:rsidRPr="00192627" w:rsidRDefault="00CA5103" w:rsidP="00CF3C17">
      <w:pPr>
        <w:numPr>
          <w:ilvl w:val="0"/>
          <w:numId w:val="11"/>
        </w:numPr>
        <w:spacing w:after="60"/>
        <w:jc w:val="both"/>
        <w:rPr>
          <w:rFonts w:ascii="Beausite S Classic App" w:eastAsia="Times New Roman" w:hAnsi="Beausite S Classic App" w:cs="Calibri Light"/>
          <w:bCs/>
          <w:sz w:val="20"/>
          <w:szCs w:val="20"/>
          <w:lang w:eastAsia="ar-SA"/>
        </w:rPr>
      </w:pPr>
      <w:r w:rsidRPr="00192627">
        <w:rPr>
          <w:rFonts w:ascii="Beausite S Classic App" w:eastAsia="Times New Roman" w:hAnsi="Beausite S Classic App" w:cs="Calibri Light"/>
          <w:bCs/>
          <w:sz w:val="20"/>
          <w:szCs w:val="20"/>
          <w:lang w:eastAsia="ar-SA"/>
        </w:rPr>
        <w:t>Należy zapewnić kontener na wyposażenie zdemontowane na czas wykonania robót w budynku.</w:t>
      </w:r>
    </w:p>
    <w:p w14:paraId="4C7349F2" w14:textId="22545DE6" w:rsidR="007577DA" w:rsidRPr="00192627" w:rsidRDefault="007577DA" w:rsidP="00CF3C17">
      <w:pPr>
        <w:numPr>
          <w:ilvl w:val="0"/>
          <w:numId w:val="11"/>
        </w:numPr>
        <w:spacing w:after="60"/>
        <w:jc w:val="both"/>
        <w:rPr>
          <w:rFonts w:ascii="Beausite S Classic App" w:eastAsia="Times New Roman" w:hAnsi="Beausite S Classic App" w:cs="Calibri Light"/>
          <w:bCs/>
          <w:sz w:val="20"/>
          <w:szCs w:val="20"/>
          <w:lang w:eastAsia="ar-SA"/>
        </w:rPr>
      </w:pPr>
      <w:r w:rsidRPr="00192627">
        <w:rPr>
          <w:rFonts w:ascii="Beausite S Classic App" w:eastAsia="Times New Roman" w:hAnsi="Beausite S Classic App" w:cs="Calibri Light"/>
          <w:bCs/>
          <w:sz w:val="20"/>
          <w:szCs w:val="20"/>
          <w:lang w:eastAsia="ar-SA"/>
        </w:rPr>
        <w:t xml:space="preserve">Wykonawca w ramach wynagrodzenia jest zobowiązany do demontażu </w:t>
      </w:r>
      <w:r w:rsidR="007866B5" w:rsidRPr="00192627">
        <w:rPr>
          <w:rFonts w:ascii="Beausite S Classic App" w:eastAsia="Times New Roman" w:hAnsi="Beausite S Classic App" w:cs="Calibri Light"/>
          <w:bCs/>
          <w:sz w:val="20"/>
          <w:szCs w:val="20"/>
          <w:lang w:eastAsia="ar-SA"/>
        </w:rPr>
        <w:t xml:space="preserve">i ponownego montażu </w:t>
      </w:r>
      <w:r w:rsidRPr="00192627">
        <w:rPr>
          <w:rFonts w:ascii="Beausite S Classic App" w:eastAsia="Times New Roman" w:hAnsi="Beausite S Classic App" w:cs="Calibri Light"/>
          <w:bCs/>
          <w:sz w:val="20"/>
          <w:szCs w:val="20"/>
          <w:lang w:eastAsia="ar-SA"/>
        </w:rPr>
        <w:t xml:space="preserve">wyposażenia kolidującego z </w:t>
      </w:r>
      <w:r w:rsidR="00D24D4E" w:rsidRPr="00192627">
        <w:rPr>
          <w:rFonts w:ascii="Beausite S Classic App" w:eastAsia="Times New Roman" w:hAnsi="Beausite S Classic App" w:cs="Calibri Light"/>
          <w:bCs/>
          <w:sz w:val="20"/>
          <w:szCs w:val="20"/>
          <w:lang w:eastAsia="ar-SA"/>
        </w:rPr>
        <w:t>planowanym zamówieniem</w:t>
      </w:r>
      <w:r w:rsidRPr="00192627">
        <w:rPr>
          <w:rFonts w:ascii="Beausite S Classic App" w:eastAsia="Times New Roman" w:hAnsi="Beausite S Classic App" w:cs="Calibri Light"/>
          <w:bCs/>
          <w:sz w:val="20"/>
          <w:szCs w:val="20"/>
          <w:lang w:eastAsia="ar-SA"/>
        </w:rPr>
        <w:t xml:space="preserve">. </w:t>
      </w:r>
    </w:p>
    <w:p w14:paraId="4706DBEF" w14:textId="6BC83B75" w:rsidR="002E5FEC" w:rsidRPr="00192627" w:rsidRDefault="002E5FEC" w:rsidP="002E5FEC">
      <w:pPr>
        <w:spacing w:after="60"/>
        <w:ind w:left="340"/>
        <w:jc w:val="both"/>
        <w:rPr>
          <w:rFonts w:ascii="Beausite S Classic App" w:eastAsia="Times New Roman" w:hAnsi="Beausite S Classic App" w:cs="Calibri Light"/>
          <w:bCs/>
          <w:color w:val="4472C4" w:themeColor="accent1"/>
          <w:sz w:val="20"/>
          <w:szCs w:val="20"/>
          <w:lang w:eastAsia="ar-SA"/>
        </w:rPr>
      </w:pPr>
    </w:p>
    <w:p w14:paraId="1493691C" w14:textId="77777777" w:rsidR="0027329D" w:rsidRPr="00192627" w:rsidRDefault="0027329D" w:rsidP="0097013B">
      <w:pPr>
        <w:spacing w:after="60"/>
        <w:jc w:val="center"/>
        <w:rPr>
          <w:rFonts w:ascii="Beausite S Classic App" w:eastAsia="Times New Roman" w:hAnsi="Beausite S Classic App" w:cs="Calibri Light"/>
          <w:color w:val="4472C4" w:themeColor="accent1"/>
          <w:sz w:val="20"/>
          <w:szCs w:val="20"/>
          <w:lang w:eastAsia="ar-SA"/>
        </w:rPr>
      </w:pPr>
    </w:p>
    <w:p w14:paraId="76340480"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10 OBOWIĄZKI ZAMAWIAJĄCEGO</w:t>
      </w:r>
    </w:p>
    <w:p w14:paraId="449D9E95" w14:textId="77777777" w:rsidR="0027329D" w:rsidRPr="00192627" w:rsidRDefault="007B6872" w:rsidP="00CF3C17">
      <w:pPr>
        <w:numPr>
          <w:ilvl w:val="0"/>
          <w:numId w:val="1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 obowiązków Zamawiającego należy w szczególności:</w:t>
      </w:r>
    </w:p>
    <w:p w14:paraId="6DD98C2C" w14:textId="7777777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protokolarne przekazanie Placu budowy.</w:t>
      </w:r>
    </w:p>
    <w:p w14:paraId="4DE37037" w14:textId="74C5482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dostarczenie dziennika budowy na dzień przekazania terenu budowy,</w:t>
      </w:r>
    </w:p>
    <w:p w14:paraId="2954CE1D" w14:textId="7777777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zapłata wynagrodzenia za wykonane i odebrane Roboty.</w:t>
      </w:r>
    </w:p>
    <w:p w14:paraId="35740A19" w14:textId="7777777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przeprowadzanie odbiorów Robót i odbioru końcowego Robót. </w:t>
      </w:r>
    </w:p>
    <w:p w14:paraId="3FB43993" w14:textId="5A85A20A"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zapewnienie nadzoru inwestorskiego.</w:t>
      </w:r>
    </w:p>
    <w:p w14:paraId="001183BD" w14:textId="7777777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terminowe przystąpienie do odbiorów częściowych i odbioru końcowego.</w:t>
      </w:r>
    </w:p>
    <w:p w14:paraId="3AF79A24" w14:textId="0CC09FAF" w:rsidR="0027329D" w:rsidRPr="00192627" w:rsidRDefault="007B6872" w:rsidP="00CF3C17">
      <w:pPr>
        <w:numPr>
          <w:ilvl w:val="0"/>
          <w:numId w:val="1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Przedstawicielem Zamawiającego na budowie jest: </w:t>
      </w:r>
      <w:r w:rsidR="00F501BC" w:rsidRPr="00192627">
        <w:rPr>
          <w:rFonts w:ascii="Beausite S Classic App" w:eastAsia="Times New Roman" w:hAnsi="Beausite S Classic App" w:cs="Calibri Light"/>
          <w:sz w:val="20"/>
          <w:szCs w:val="20"/>
          <w:lang w:eastAsia="ar-SA"/>
        </w:rPr>
        <w:t>………</w:t>
      </w:r>
      <w:r w:rsidR="00C91C68"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 xml:space="preserve"> – </w:t>
      </w:r>
      <w:r w:rsidRPr="00192627">
        <w:rPr>
          <w:rFonts w:ascii="Beausite S Classic App" w:eastAsia="Times New Roman" w:hAnsi="Beausite S Classic App" w:cs="Calibri Light"/>
          <w:b/>
          <w:bCs/>
          <w:sz w:val="20"/>
          <w:szCs w:val="20"/>
          <w:lang w:eastAsia="ar-SA"/>
        </w:rPr>
        <w:t xml:space="preserve">tel. </w:t>
      </w:r>
      <w:r w:rsidR="00F501BC" w:rsidRPr="00192627">
        <w:rPr>
          <w:rFonts w:ascii="Beausite S Classic App" w:eastAsia="Times New Roman" w:hAnsi="Beausite S Classic App" w:cs="Calibri Light"/>
          <w:b/>
          <w:bCs/>
          <w:sz w:val="20"/>
          <w:szCs w:val="20"/>
          <w:lang w:eastAsia="ar-SA"/>
        </w:rPr>
        <w:t>…………</w:t>
      </w:r>
      <w:r w:rsidR="00C91C68" w:rsidRPr="00192627">
        <w:rPr>
          <w:rFonts w:ascii="Beausite S Classic App" w:eastAsia="Times New Roman" w:hAnsi="Beausite S Classic App" w:cs="Calibri Light"/>
          <w:b/>
          <w:bCs/>
          <w:sz w:val="20"/>
          <w:szCs w:val="20"/>
          <w:lang w:eastAsia="ar-SA"/>
        </w:rPr>
        <w:t>…..</w:t>
      </w:r>
      <w:r w:rsidR="00F501BC" w:rsidRPr="00192627">
        <w:rPr>
          <w:rFonts w:ascii="Beausite S Classic App" w:eastAsia="Times New Roman" w:hAnsi="Beausite S Classic App" w:cs="Calibri Light"/>
          <w:b/>
          <w:bCs/>
          <w:sz w:val="20"/>
          <w:szCs w:val="20"/>
          <w:lang w:eastAsia="ar-SA"/>
        </w:rPr>
        <w:t>…</w:t>
      </w:r>
      <w:r w:rsidRPr="00192627">
        <w:rPr>
          <w:rFonts w:ascii="Beausite S Classic App" w:eastAsia="Times New Roman" w:hAnsi="Beausite S Classic App" w:cs="Calibri Light"/>
          <w:b/>
          <w:bCs/>
          <w:sz w:val="20"/>
          <w:szCs w:val="20"/>
          <w:lang w:eastAsia="ar-SA"/>
        </w:rPr>
        <w:t>,</w:t>
      </w:r>
      <w:r w:rsidR="00AF311C" w:rsidRPr="00192627">
        <w:rPr>
          <w:rFonts w:ascii="Beausite S Classic App" w:eastAsia="Times New Roman" w:hAnsi="Beausite S Classic App" w:cs="Calibri Light"/>
          <w:sz w:val="20"/>
          <w:szCs w:val="20"/>
          <w:lang w:eastAsia="ar-SA"/>
        </w:rPr>
        <w:t xml:space="preserve"> </w:t>
      </w:r>
    </w:p>
    <w:p w14:paraId="47E11E90" w14:textId="77777777" w:rsidR="0027329D" w:rsidRPr="00192627" w:rsidRDefault="0027329D" w:rsidP="0097013B">
      <w:pPr>
        <w:spacing w:after="60"/>
        <w:ind w:left="360"/>
        <w:jc w:val="both"/>
        <w:rPr>
          <w:rFonts w:ascii="Beausite S Classic App" w:eastAsia="Times New Roman" w:hAnsi="Beausite S Classic App" w:cs="Calibri Light"/>
          <w:sz w:val="20"/>
          <w:szCs w:val="20"/>
          <w:lang w:eastAsia="ar-SA"/>
        </w:rPr>
      </w:pPr>
    </w:p>
    <w:p w14:paraId="225E465E"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11 ODBIORY</w:t>
      </w:r>
    </w:p>
    <w:p w14:paraId="15BE45A4" w14:textId="77777777" w:rsidR="0027329D" w:rsidRPr="00192627" w:rsidRDefault="007B6872" w:rsidP="00CF3C17">
      <w:pPr>
        <w:numPr>
          <w:ilvl w:val="0"/>
          <w:numId w:val="4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Wykonawca zobowiązany jest zgłosić Zamawiającemu Roboty zanikające lub ulegające zakryciu w odpowiednim terminie, umożliwiającym odebranie tych Robót. </w:t>
      </w:r>
    </w:p>
    <w:p w14:paraId="3F824E9D" w14:textId="77777777" w:rsidR="0027329D" w:rsidRPr="00192627" w:rsidRDefault="007B6872" w:rsidP="00CF3C17">
      <w:pPr>
        <w:numPr>
          <w:ilvl w:val="0"/>
          <w:numId w:val="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zakrycia Robót zanikających lub ulegających zakryciu bez ich odbioru, na żądanie Zamawiającego, Wykonawca na własny koszt odkryje każdą z tych Robót, celem dokonania jej odbioru, a następnie przywróci właściwy stan przedmiotowych Robót.</w:t>
      </w:r>
    </w:p>
    <w:p w14:paraId="050EB30F" w14:textId="53A63DBC" w:rsidR="0027329D" w:rsidRPr="00192627" w:rsidRDefault="007B6872" w:rsidP="00CF3C17">
      <w:pPr>
        <w:numPr>
          <w:ilvl w:val="0"/>
          <w:numId w:val="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do pisemnego zgłoszenia zakończenia elementów Robót, gotowości do odbioru końcowego Robót - z jednoczesnym przekazaniem Zamawiającemu dokumentów wymaganych do przeprowadzenia odbioru, w szczególności: zatwierdzone przez Zamawiającego wnioski materiałowe z załączonymi atestami, aprobatami, certyfikatami itp., pomiary powykonawcze, uzgodnienia lub zezwolenia właściwych organów, gestorów sieci itp., a w przypadku zgłoszenia gotowości do odbioru końcowego Robót dokumentacji powykonawczej.</w:t>
      </w:r>
    </w:p>
    <w:p w14:paraId="1FF7E7A5" w14:textId="6193878F" w:rsidR="0027329D" w:rsidRPr="00192627" w:rsidRDefault="007B6872" w:rsidP="00CF3C17">
      <w:pPr>
        <w:numPr>
          <w:ilvl w:val="0"/>
          <w:numId w:val="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 czynności odbioru będzie spisany protokół zawierający wszelkie ustalenia dokonane w toku odbioru. </w:t>
      </w:r>
      <w:r w:rsidR="00914B8B" w:rsidRPr="00192627">
        <w:rPr>
          <w:rFonts w:ascii="Beausite S Classic App" w:eastAsia="Times New Roman" w:hAnsi="Beausite S Classic App" w:cs="Calibri Light"/>
          <w:sz w:val="20"/>
          <w:szCs w:val="20"/>
          <w:lang w:eastAsia="ar-SA"/>
        </w:rPr>
        <w:t>Protokół będzie sporządzony w formie pisemnej pod rygorem nieważności.</w:t>
      </w:r>
    </w:p>
    <w:p w14:paraId="047E6A54" w14:textId="77777777" w:rsidR="0027329D" w:rsidRPr="00192627"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Protokół odbioru elementów Robót stanowi potwierdzenie ich wykonania bez wad istotnych. Protokół odbioru końcowego Robót stanowi potwierdzenie wykonania Umowy, w tym Robót bez wad istotnych.</w:t>
      </w:r>
    </w:p>
    <w:p w14:paraId="00C1D3A3" w14:textId="77777777" w:rsidR="0027329D" w:rsidRPr="00192627"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w toku odbioru zostaną stwierdzone wady istotne Robót, Zamawiający może:</w:t>
      </w:r>
    </w:p>
    <w:p w14:paraId="26E0D3C2" w14:textId="77777777" w:rsidR="0027329D" w:rsidRPr="00192627" w:rsidRDefault="007B6872" w:rsidP="00CF3C17">
      <w:pPr>
        <w:numPr>
          <w:ilvl w:val="0"/>
          <w:numId w:val="1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odmówić odbioru do czasu usunięcia wad - jeżeli wady nadają się do usunięcia, bez pogorszenia właściwości przedmiotu Umowy (Zamawiający w uzgodnieniu z Wykonawcą) może wyznaczyć termin ich usunięcia,</w:t>
      </w:r>
    </w:p>
    <w:p w14:paraId="1A286E28" w14:textId="77777777" w:rsidR="0027329D" w:rsidRPr="00192627" w:rsidRDefault="007B6872" w:rsidP="00CF3C17">
      <w:pPr>
        <w:numPr>
          <w:ilvl w:val="0"/>
          <w:numId w:val="1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obniżyć wynagrodzenie Wykonawcy o wartość nienależycie wykonanych robót - jeżeli wady nie nadają się do usunięcia bez pogorszenia właściwości przedmiotu Umowy,</w:t>
      </w:r>
    </w:p>
    <w:p w14:paraId="1C16A7BF" w14:textId="77777777" w:rsidR="0027329D" w:rsidRPr="00192627" w:rsidRDefault="007B6872" w:rsidP="00CF3C17">
      <w:pPr>
        <w:numPr>
          <w:ilvl w:val="0"/>
          <w:numId w:val="18"/>
        </w:numPr>
        <w:spacing w:after="60"/>
        <w:jc w:val="both"/>
        <w:rPr>
          <w:rFonts w:ascii="Beausite S Classic App" w:eastAsia="Times New Roman" w:hAnsi="Beausite S Classic App" w:cs="Calibri Light"/>
          <w:sz w:val="20"/>
          <w:szCs w:val="20"/>
          <w:lang w:eastAsia="ar-SA"/>
        </w:rPr>
      </w:pPr>
      <w:bookmarkStart w:id="4" w:name="_Hlk80713042"/>
      <w:r w:rsidRPr="00192627">
        <w:rPr>
          <w:rFonts w:ascii="Beausite S Classic App" w:eastAsia="Times New Roman" w:hAnsi="Beausite S Classic App" w:cs="Calibri Light"/>
          <w:sz w:val="20"/>
          <w:szCs w:val="20"/>
          <w:lang w:eastAsia="ar-SA"/>
        </w:rPr>
        <w:lastRenderedPageBreak/>
        <w:t>zlecić wykonanie zastępcze Robót na koszt Wykonawcy - jeżeli Wykonawca uchyla się od obowiązku usunięcia wad lub nie usuwa ich w terminie wyznaczonym przez Zamawiającego</w:t>
      </w:r>
      <w:bookmarkEnd w:id="4"/>
      <w:r w:rsidRPr="00192627">
        <w:rPr>
          <w:rFonts w:ascii="Beausite S Classic App" w:eastAsia="Times New Roman" w:hAnsi="Beausite S Classic App" w:cs="Calibri Light"/>
          <w:sz w:val="20"/>
          <w:szCs w:val="20"/>
          <w:lang w:eastAsia="ar-SA"/>
        </w:rPr>
        <w:t>,</w:t>
      </w:r>
    </w:p>
    <w:p w14:paraId="2C2E16DA" w14:textId="77777777" w:rsidR="0027329D" w:rsidRPr="00192627" w:rsidRDefault="007B6872" w:rsidP="00CF3C17">
      <w:pPr>
        <w:numPr>
          <w:ilvl w:val="0"/>
          <w:numId w:val="1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odstąpić od Umowy, jeżeli wady nie nadają się do usunięcia i uniemożliwiają korzystanie z przedmiotu Umowy, zgodnie z założeniami Zamawiającego. </w:t>
      </w:r>
    </w:p>
    <w:p w14:paraId="7F2F7DD3" w14:textId="77777777" w:rsidR="0027329D" w:rsidRPr="00192627"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w toku odbioru zostaną stwierdzone wady nieistotne Robót, Zamawiający może:</w:t>
      </w:r>
    </w:p>
    <w:p w14:paraId="5BFAFAEE" w14:textId="77777777" w:rsidR="0027329D" w:rsidRPr="00192627" w:rsidRDefault="007B6872" w:rsidP="00CF3C17">
      <w:pPr>
        <w:numPr>
          <w:ilvl w:val="0"/>
          <w:numId w:val="25"/>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odebrać Roboty i wyznaczyć termin usunięcia wad nieistotnych, wstrzymując do czasu usunięcia tych wad wypłatę części wynagrodzenia Wykonawcy w wysokości zaproponowanej przez Zamawiającego i uzgodnionej z Wykonawcą.</w:t>
      </w:r>
    </w:p>
    <w:p w14:paraId="467954A7" w14:textId="77777777" w:rsidR="0027329D" w:rsidRPr="00192627" w:rsidRDefault="007B6872" w:rsidP="00CF3C17">
      <w:pPr>
        <w:numPr>
          <w:ilvl w:val="0"/>
          <w:numId w:val="25"/>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odmówić dokonania odbioru Robót, do czasu usunięcia wad, w sytuacji nieuzgodnienia przez Wykonawcę terminu i wysokości kwoty wstrzymania części wynagrodzenia, o którym mowa w pkt 1). </w:t>
      </w:r>
    </w:p>
    <w:p w14:paraId="37B15C7E" w14:textId="77777777" w:rsidR="0027329D" w:rsidRPr="00192627" w:rsidRDefault="007B6872" w:rsidP="00CF3C17">
      <w:pPr>
        <w:numPr>
          <w:ilvl w:val="0"/>
          <w:numId w:val="25"/>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Obniżyć wynagrodzenie o wartość nienależycie wykonanych robót - jeżeli wady nie nadają się do usunięcia lub ich usunięcie powodują pogorszenie właściwości przedmiotu Umowy. </w:t>
      </w:r>
    </w:p>
    <w:p w14:paraId="2A360EBD" w14:textId="77777777" w:rsidR="0027329D" w:rsidRPr="00192627"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Skorzystanie przez Zamawiającego z uprawnień wynikających z postanowień ust. 6 nie zwalnia Wykonawcy z odpowiedzialności za wady i usterki mogące wystąpić w okresie gwarancji lub rękojmi oraz odpowiedzialności za prawidłowe i zupełne wykonanie Umowy.</w:t>
      </w:r>
    </w:p>
    <w:p w14:paraId="76E02EA4" w14:textId="77777777" w:rsidR="0027329D"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może odmówić przystąpienia do odbioru końcowego w przypadku stwierdzenia, że jego przedmiot nie został zakończony, albo dotknięty jest wadami albo, gdy brak stosownych dokumentów. W takim przypadku Zamawiający informuje Wykonawcę o przyczynach odmowy przystąpienia do odbioru końcowego. W takim przypadku Wykonawca jest zobowiązany do ponownego zgłoszenia do odbioru końcowego Robót po usunięciu przyczyny odmowy przystąpienia przez Zamawiającego do odbioru końcowego.</w:t>
      </w:r>
    </w:p>
    <w:p w14:paraId="3B148070" w14:textId="77777777" w:rsidR="00192627" w:rsidRPr="00192627" w:rsidRDefault="00192627" w:rsidP="00192627">
      <w:pPr>
        <w:spacing w:after="60"/>
        <w:ind w:left="340"/>
        <w:jc w:val="both"/>
        <w:rPr>
          <w:rFonts w:ascii="Beausite S Classic App" w:eastAsia="Times New Roman" w:hAnsi="Beausite S Classic App" w:cs="Calibri Light"/>
          <w:sz w:val="20"/>
          <w:szCs w:val="20"/>
          <w:lang w:eastAsia="ar-SA"/>
        </w:rPr>
      </w:pPr>
    </w:p>
    <w:p w14:paraId="116A3C72"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12 GWARANCJA</w:t>
      </w:r>
    </w:p>
    <w:p w14:paraId="339DA66D" w14:textId="6641165F" w:rsidR="0027329D" w:rsidRPr="00192627" w:rsidRDefault="007B6872" w:rsidP="00CF3C17">
      <w:pPr>
        <w:pStyle w:val="M1-punkty"/>
        <w:numPr>
          <w:ilvl w:val="0"/>
          <w:numId w:val="55"/>
        </w:numPr>
        <w:ind w:hanging="644"/>
        <w:rPr>
          <w:rFonts w:ascii="Beausite S Classic App" w:hAnsi="Beausite S Classic App"/>
        </w:rPr>
      </w:pPr>
      <w:r w:rsidRPr="00192627">
        <w:rPr>
          <w:rFonts w:ascii="Beausite S Classic App" w:hAnsi="Beausite S Classic App"/>
        </w:rPr>
        <w:t xml:space="preserve">Wykonawca udzieli na wykonany przedmiot Zamówienia </w:t>
      </w:r>
      <w:r w:rsidR="006C0DF2" w:rsidRPr="00192627">
        <w:rPr>
          <w:rFonts w:ascii="Beausite S Classic App" w:hAnsi="Beausite S Classic App"/>
          <w:b/>
          <w:bCs/>
        </w:rPr>
        <w:t>60 miesięcy</w:t>
      </w:r>
      <w:r w:rsidRPr="00192627">
        <w:rPr>
          <w:rFonts w:ascii="Beausite S Classic App" w:hAnsi="Beausite S Classic App"/>
          <w:b/>
          <w:bCs/>
        </w:rPr>
        <w:t xml:space="preserve"> gwarancji</w:t>
      </w:r>
      <w:r w:rsidRPr="00192627">
        <w:rPr>
          <w:rFonts w:ascii="Beausite S Classic App" w:hAnsi="Beausite S Classic App"/>
        </w:rPr>
        <w:t xml:space="preserve"> jakości</w:t>
      </w:r>
      <w:r w:rsidR="00CF75F9" w:rsidRPr="00192627">
        <w:rPr>
          <w:rFonts w:ascii="Beausite S Classic App" w:hAnsi="Beausite S Classic App"/>
        </w:rPr>
        <w:t xml:space="preserve"> </w:t>
      </w:r>
      <w:r w:rsidR="00192627">
        <w:rPr>
          <w:rFonts w:ascii="Beausite S Classic App" w:hAnsi="Beausite S Classic App"/>
        </w:rPr>
        <w:t xml:space="preserve">                      </w:t>
      </w:r>
      <w:r w:rsidR="00CF75F9" w:rsidRPr="00192627">
        <w:rPr>
          <w:rFonts w:ascii="Beausite S Classic App" w:hAnsi="Beausite S Classic App"/>
        </w:rPr>
        <w:t>i rękojmi</w:t>
      </w:r>
      <w:r w:rsidRPr="00192627">
        <w:rPr>
          <w:rFonts w:ascii="Beausite S Classic App" w:hAnsi="Beausite S Classic App"/>
        </w:rPr>
        <w:t xml:space="preserve"> na przedmiot Zamówienia, liczony od dnia odbioru końcowego Robót.</w:t>
      </w:r>
    </w:p>
    <w:p w14:paraId="4206623D" w14:textId="77777777" w:rsidR="0027329D" w:rsidRPr="00192627" w:rsidRDefault="007B6872" w:rsidP="00CF3C17">
      <w:pPr>
        <w:pStyle w:val="M1-punkty"/>
        <w:numPr>
          <w:ilvl w:val="0"/>
          <w:numId w:val="55"/>
        </w:numPr>
        <w:ind w:left="426" w:hanging="426"/>
        <w:rPr>
          <w:rFonts w:ascii="Beausite S Classic App" w:hAnsi="Beausite S Classic App"/>
        </w:rPr>
      </w:pPr>
      <w:r w:rsidRPr="00192627">
        <w:rPr>
          <w:rFonts w:ascii="Beausite S Classic App" w:hAnsi="Beausite S Classic App"/>
        </w:rPr>
        <w:t>Gwarancja jakości obejmuje wszelkie wady fizyczne przedmiotu Umowy powstałe z przyczyn tkwiących w przedmiocie Umowy oraz w wyniku prawidłowego używania przedmiotu Umowy (zwykłe zużycie).</w:t>
      </w:r>
    </w:p>
    <w:p w14:paraId="09F3924F" w14:textId="77777777" w:rsidR="0027329D" w:rsidRPr="00192627" w:rsidRDefault="007B6872" w:rsidP="00CF3C17">
      <w:pPr>
        <w:pStyle w:val="Akapitzlist"/>
        <w:numPr>
          <w:ilvl w:val="0"/>
          <w:numId w:val="55"/>
        </w:numPr>
        <w:tabs>
          <w:tab w:val="left" w:pos="426"/>
        </w:tabs>
        <w:spacing w:after="60"/>
        <w:ind w:hanging="644"/>
        <w:jc w:val="both"/>
        <w:rPr>
          <w:rFonts w:ascii="Beausite S Classic App" w:hAnsi="Beausite S Classic App" w:cs="Calibri Light"/>
          <w:lang w:eastAsia="ar-SA"/>
        </w:rPr>
      </w:pPr>
      <w:r w:rsidRPr="00192627">
        <w:rPr>
          <w:rFonts w:ascii="Beausite S Classic App" w:hAnsi="Beausite S Classic App" w:cs="Calibri Light"/>
          <w:lang w:eastAsia="ar-SA"/>
        </w:rPr>
        <w:t>Warunki gwarancji, serwisu gwarancyjnego oraz pogwarancyjnego muszą być uzgodnione z Zamawiającym.</w:t>
      </w:r>
    </w:p>
    <w:p w14:paraId="60409380" w14:textId="77777777" w:rsidR="0027329D" w:rsidRPr="00192627" w:rsidRDefault="007B6872" w:rsidP="00CF3C17">
      <w:pPr>
        <w:pStyle w:val="Akapitzlist"/>
        <w:numPr>
          <w:ilvl w:val="0"/>
          <w:numId w:val="55"/>
        </w:numPr>
        <w:tabs>
          <w:tab w:val="left" w:pos="426"/>
        </w:tabs>
        <w:spacing w:after="60"/>
        <w:ind w:hanging="644"/>
        <w:jc w:val="both"/>
        <w:rPr>
          <w:rFonts w:ascii="Beausite S Classic App" w:hAnsi="Beausite S Classic App" w:cs="Calibri Light"/>
          <w:lang w:eastAsia="ar-SA"/>
        </w:rPr>
      </w:pPr>
      <w:r w:rsidRPr="00192627">
        <w:rPr>
          <w:rFonts w:ascii="Beausite S Classic App" w:hAnsi="Beausite S Classic App" w:cs="Calibri Light"/>
          <w:lang w:eastAsia="ar-SA"/>
        </w:rPr>
        <w:t>Wykonawca wykona na własny koszt przeglądy gwarancyjne z udziałem Zamawiającego, jak również wskazanych przez niego osób. Przeglądy gwarancyjne odbędą się nie mniej niż jeden raz w każdym roku obowiązywania gwarancji (ostatni miesiąc każdego roku obowiązywania gwarancji), a także na uzasadnione żądanie Zamawiającego w wyznaczonym przez Zamawiającego terminie, nie krótszym jednak niż 7 dni od zgłoszenia żądania.</w:t>
      </w:r>
    </w:p>
    <w:p w14:paraId="2867752F" w14:textId="77777777" w:rsidR="0027329D" w:rsidRPr="00192627" w:rsidRDefault="007B6872" w:rsidP="00CF3C17">
      <w:pPr>
        <w:pStyle w:val="Akapitzlist"/>
        <w:numPr>
          <w:ilvl w:val="0"/>
          <w:numId w:val="55"/>
        </w:numPr>
        <w:tabs>
          <w:tab w:val="left" w:pos="426"/>
        </w:tabs>
        <w:spacing w:after="60"/>
        <w:ind w:hanging="644"/>
        <w:jc w:val="both"/>
        <w:rPr>
          <w:rFonts w:ascii="Beausite S Classic App" w:hAnsi="Beausite S Classic App" w:cs="Calibri Light"/>
          <w:lang w:eastAsia="ar-SA"/>
        </w:rPr>
      </w:pPr>
      <w:r w:rsidRPr="00192627">
        <w:rPr>
          <w:rFonts w:ascii="Beausite S Classic App" w:hAnsi="Beausite S Classic App" w:cs="Calibri Light"/>
          <w:lang w:eastAsia="ar-SA"/>
        </w:rPr>
        <w:t>Zamawiający może wykonywać uprawnienia z tytułu rękojmi za wady fizyczne, niezależnie od uprawnień wynikających z gwarancji.</w:t>
      </w:r>
    </w:p>
    <w:p w14:paraId="50A8A420" w14:textId="70AD41DA" w:rsidR="00D67D33" w:rsidRPr="00192627" w:rsidRDefault="007B6872" w:rsidP="00D67D33">
      <w:pPr>
        <w:pStyle w:val="Akapitzlist"/>
        <w:numPr>
          <w:ilvl w:val="0"/>
          <w:numId w:val="55"/>
        </w:numPr>
        <w:spacing w:after="60"/>
        <w:ind w:left="426" w:hanging="426"/>
        <w:jc w:val="both"/>
        <w:rPr>
          <w:rFonts w:ascii="Beausite S Classic App" w:hAnsi="Beausite S Classic App" w:cs="Calibri Light"/>
          <w:lang w:eastAsia="ar-SA"/>
        </w:rPr>
      </w:pPr>
      <w:r w:rsidRPr="00192627">
        <w:rPr>
          <w:rFonts w:ascii="Beausite S Classic App" w:hAnsi="Beausite S Classic App" w:cs="Calibri Light"/>
          <w:lang w:eastAsia="ar-SA"/>
        </w:rPr>
        <w:t>Wykonawca zobowiązuje się przystąpić do usuwania zgłoszonych wad niezwłocznie po otrzymaniu zgłoszenia i usunąć je niezwłocznie w terminie uzgodnionym przez Strony, uwzględniającym możliwości techniczne wykonania niezbędnych Robót. Jeżeli Strony wspólnie nie ustalą takiego terminu, termin wyznaczy Zamawiający.</w:t>
      </w:r>
    </w:p>
    <w:p w14:paraId="4278413F" w14:textId="1ABA4D94" w:rsidR="00D67D33" w:rsidRPr="00192627" w:rsidRDefault="00D67D33" w:rsidP="00D67D33">
      <w:pPr>
        <w:pStyle w:val="Akapitzlist"/>
        <w:numPr>
          <w:ilvl w:val="0"/>
          <w:numId w:val="55"/>
        </w:numPr>
        <w:spacing w:after="60"/>
        <w:ind w:left="426" w:hanging="426"/>
        <w:jc w:val="both"/>
        <w:rPr>
          <w:rFonts w:ascii="Beausite S Classic App" w:hAnsi="Beausite S Classic App" w:cs="Calibri Light"/>
          <w:lang w:eastAsia="ar-SA"/>
        </w:rPr>
      </w:pPr>
      <w:r w:rsidRPr="00192627">
        <w:rPr>
          <w:rFonts w:ascii="Beausite S Classic App" w:hAnsi="Beausite S Classic App" w:cs="Calibri Light"/>
          <w:lang w:eastAsia="ar-SA"/>
        </w:rPr>
        <w:t>W przypadku zgłoszenia przez Zamawiającego wady dotyczącej zakresu objętego niniejszą Umową, która w wyniku przeprowadzonej przez Wykonawcę weryfikacji okaże się nieuzasadnion</w:t>
      </w:r>
      <w:r w:rsidR="00F2383C" w:rsidRPr="00192627">
        <w:rPr>
          <w:rFonts w:ascii="Beausite S Classic App" w:hAnsi="Beausite S Classic App" w:cs="Calibri Light"/>
          <w:lang w:eastAsia="ar-SA"/>
        </w:rPr>
        <w:t>e</w:t>
      </w:r>
      <w:r w:rsidRPr="00192627">
        <w:rPr>
          <w:rFonts w:ascii="Beausite S Classic App" w:hAnsi="Beausite S Classic App" w:cs="Calibri Light"/>
          <w:lang w:eastAsia="ar-SA"/>
        </w:rPr>
        <w:t>, Zamawiający nie ponosi odpowiedzialności za koszty poniesione przez Wykonawcę w związku z mobilizacją, dojazdem lub czynnościami podjętymi w celu sprawdzenia zgłoszenia, a Wykonawcy nie przysługują z tego tytułu jakiekolwiek roszczenia.</w:t>
      </w:r>
    </w:p>
    <w:p w14:paraId="4A9B76A7" w14:textId="403F5AC2" w:rsidR="0027329D" w:rsidRPr="00192627" w:rsidRDefault="00D67D33" w:rsidP="0097013B">
      <w:p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8.   </w:t>
      </w:r>
      <w:r w:rsidR="007B6872" w:rsidRPr="00192627">
        <w:rPr>
          <w:rFonts w:ascii="Beausite S Classic App" w:eastAsia="Times New Roman" w:hAnsi="Beausite S Classic App" w:cs="Calibri Light"/>
          <w:sz w:val="20"/>
          <w:szCs w:val="20"/>
          <w:lang w:eastAsia="ar-SA"/>
        </w:rPr>
        <w:t xml:space="preserve">W przypadku nieuzasadnionej odmowy usunięcia zgłoszonej wady, </w:t>
      </w:r>
      <w:r w:rsidR="0023180F" w:rsidRPr="00192627">
        <w:rPr>
          <w:rFonts w:ascii="Beausite S Classic App" w:eastAsia="Times New Roman" w:hAnsi="Beausite S Classic App" w:cs="Calibri Light"/>
          <w:sz w:val="20"/>
          <w:szCs w:val="20"/>
          <w:lang w:eastAsia="ar-SA"/>
        </w:rPr>
        <w:t>nieprzystąpienia</w:t>
      </w:r>
      <w:r w:rsidR="007B6872" w:rsidRPr="00192627">
        <w:rPr>
          <w:rFonts w:ascii="Beausite S Classic App" w:eastAsia="Times New Roman" w:hAnsi="Beausite S Classic App" w:cs="Calibri Light"/>
          <w:sz w:val="20"/>
          <w:szCs w:val="20"/>
          <w:lang w:eastAsia="ar-SA"/>
        </w:rPr>
        <w:t xml:space="preserve"> Wykonawcy do usuwania wad lub ich nie usunięcia w wyznaczonym terminie, Zamawiający może, na koszt i ryzyko Wykonawcy, usunąć wadę własnym staraniem lub zlecić jej usunięcie wykonawcy zastępczemu.</w:t>
      </w:r>
    </w:p>
    <w:p w14:paraId="4923D01D" w14:textId="5CE804CB" w:rsidR="0027329D" w:rsidRPr="00192627" w:rsidRDefault="00D67D33" w:rsidP="0097013B">
      <w:p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9.       </w:t>
      </w:r>
      <w:r w:rsidR="007B6872" w:rsidRPr="00192627">
        <w:rPr>
          <w:rFonts w:ascii="Beausite S Classic App" w:eastAsia="Times New Roman" w:hAnsi="Beausite S Classic App" w:cs="Calibri Light"/>
          <w:sz w:val="20"/>
          <w:szCs w:val="20"/>
          <w:lang w:eastAsia="ar-SA"/>
        </w:rPr>
        <w:t>Usunięcie wad powinno być stwierdzone protokolarnie.</w:t>
      </w:r>
    </w:p>
    <w:p w14:paraId="3B0FD68F" w14:textId="5AF83969" w:rsidR="00C819CF" w:rsidRPr="00192627" w:rsidRDefault="00D67D33" w:rsidP="00AF311C">
      <w:p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10</w:t>
      </w:r>
      <w:r w:rsidR="007B6872" w:rsidRPr="00192627">
        <w:rPr>
          <w:rFonts w:ascii="Beausite S Classic App" w:eastAsia="Times New Roman" w:hAnsi="Beausite S Classic App" w:cs="Calibri Light"/>
          <w:sz w:val="20"/>
          <w:szCs w:val="20"/>
          <w:lang w:eastAsia="ar-SA"/>
        </w:rPr>
        <w:t xml:space="preserve">. </w:t>
      </w:r>
      <w:r w:rsidR="007B6872" w:rsidRPr="00192627">
        <w:rPr>
          <w:rFonts w:ascii="Beausite S Classic App" w:eastAsia="Times New Roman" w:hAnsi="Beausite S Classic App" w:cs="Calibri Light"/>
          <w:sz w:val="20"/>
          <w:szCs w:val="20"/>
          <w:lang w:eastAsia="ar-SA"/>
        </w:rPr>
        <w:tab/>
        <w:t xml:space="preserve">W przypadku wymiany lub naprawy danego elementu Robót, gwarancja, co do tego elementu, udzielana jest na okres 60 miesięcy od dnia wymiany lub naprawy. </w:t>
      </w:r>
    </w:p>
    <w:p w14:paraId="54E923CA"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lastRenderedPageBreak/>
        <w:t>§ 13 KARY UMOWNE</w:t>
      </w:r>
    </w:p>
    <w:p w14:paraId="0F0ED88C" w14:textId="77777777" w:rsidR="0027329D" w:rsidRPr="00192627" w:rsidRDefault="007B6872" w:rsidP="00CF3C17">
      <w:pPr>
        <w:numPr>
          <w:ilvl w:val="0"/>
          <w:numId w:val="1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Zamawiający  może naliczyć  Wykonawcy kary umowne z tytułu: </w:t>
      </w:r>
    </w:p>
    <w:p w14:paraId="4796365F" w14:textId="1DC884A1"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przekroczenia terminu rozpoczęcia Robót lub zakończenia wykonania Umowy, za każdy rozpoczęty dzień zwłoki w kwocie stanowiącej </w:t>
      </w:r>
      <w:r w:rsidRPr="00192627">
        <w:rPr>
          <w:rFonts w:ascii="Beausite S Classic App" w:eastAsia="Times New Roman" w:hAnsi="Beausite S Classic App" w:cs="Calibri Light"/>
          <w:b/>
          <w:bCs/>
          <w:sz w:val="20"/>
          <w:szCs w:val="20"/>
          <w:lang w:eastAsia="ar-SA"/>
        </w:rPr>
        <w:t>0,</w:t>
      </w:r>
      <w:r w:rsidR="00914B8B" w:rsidRPr="00192627">
        <w:rPr>
          <w:rFonts w:ascii="Beausite S Classic App" w:eastAsia="Times New Roman" w:hAnsi="Beausite S Classic App" w:cs="Calibri Light"/>
          <w:b/>
          <w:bCs/>
          <w:sz w:val="20"/>
          <w:szCs w:val="20"/>
          <w:lang w:eastAsia="ar-SA"/>
        </w:rPr>
        <w:t>2</w:t>
      </w:r>
      <w:r w:rsidRPr="00192627">
        <w:rPr>
          <w:rFonts w:ascii="Beausite S Classic App" w:eastAsia="Times New Roman" w:hAnsi="Beausite S Classic App" w:cs="Calibri Light"/>
          <w:b/>
          <w:bCs/>
          <w:sz w:val="20"/>
          <w:szCs w:val="20"/>
          <w:lang w:eastAsia="ar-SA"/>
        </w:rPr>
        <w:t>% wynagrodzenia brutto</w:t>
      </w:r>
      <w:r w:rsidRPr="00192627">
        <w:rPr>
          <w:rFonts w:ascii="Beausite S Classic App" w:eastAsia="Times New Roman" w:hAnsi="Beausite S Classic App" w:cs="Calibri Light"/>
          <w:sz w:val="20"/>
          <w:szCs w:val="20"/>
          <w:lang w:eastAsia="ar-SA"/>
        </w:rPr>
        <w:t xml:space="preserve"> Wykonawcy określonego w § 5 niniejszej Umowy,</w:t>
      </w:r>
    </w:p>
    <w:p w14:paraId="68B0A73C"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nieprzedłożenie do zaakceptowania projektu umowy o podwykonawstwo, której przedmiotem są roboty budowlane, lub projektu jej zmiany – każdorazowo w wysokości 5 000 zł, słownie: pięć tysięcy złotych;</w:t>
      </w:r>
    </w:p>
    <w:p w14:paraId="5C0CA8FF"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nieprzedłożenie poświadczonej za zgodność z oryginałem kopii umowy o podwykonawstwo lub jej zmiany – każdorazowo w wysokości 2 000 zł, słownie: dwa tysiące złotych;</w:t>
      </w:r>
    </w:p>
    <w:p w14:paraId="6CBC36AB"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brak zmiany umowy o podwykonawstwo w zakresie terminu zapłaty – każdorazowo w wysokości 2 000 zł, słownie: dwa tysiące złotych;</w:t>
      </w:r>
    </w:p>
    <w:p w14:paraId="0B8A3DE1"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odstąpienia od Umowy przez Zamawiającego z przyczyn leżących po stronie Wykonawcy - w kwocie stanowiącej 10% wynagrodzenia brutto Wykonawcy określonego w § 5 Umowy,</w:t>
      </w:r>
    </w:p>
    <w:p w14:paraId="517488AD"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zwłoki w usunięciu wad nieistotnych ujawnionych w okresie wykonywania robót i wskazanych </w:t>
      </w:r>
      <w:r w:rsidRPr="00192627">
        <w:rPr>
          <w:rFonts w:ascii="Beausite S Classic App" w:eastAsia="Times New Roman" w:hAnsi="Beausite S Classic App" w:cs="Calibri Light"/>
          <w:sz w:val="20"/>
          <w:szCs w:val="20"/>
          <w:lang w:eastAsia="ar-SA"/>
        </w:rPr>
        <w:br/>
        <w:t xml:space="preserve">w comiesięcznych protokołach odbioru robót, w kwocie 1 000 zł za każdy rozpoczęty dzień zwłoki - w okresie od dnia ustalonego na usunięcie wady (lub dnia wyznaczonego przez Zamawiającego) do dnia usunięcia wady przez Wykonawcę lub wykonawcę zastępczego. </w:t>
      </w:r>
    </w:p>
    <w:p w14:paraId="7EAC2791"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zwłoki w usunięciu wad i usterek ujawnionych w okresie gwarancji, w kwocie 1 000 zł za każdy rozpoczęty dzień zwłoki- w okresie od dnia ustalonego na usunięcie wady (lub dnia wyznaczonego przez Zamawiającego) do dnia usunięcia wady przez Wykonawcę lub wykonawcę zastępczego. </w:t>
      </w:r>
    </w:p>
    <w:p w14:paraId="2D76D3E6"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wprowadzenia oznakowania, na czas prowadzenia Robót, niezgodnego z zatwierdzonym projektem organizacji ruchu, braki w oznakowaniu lub wykonanie oznakowania z nienależytą starannością w kwocie 500 zł, słownie: pięćset zł; za każdy rozpoczęty dzień występowania powyższych nieprawidłowości.</w:t>
      </w:r>
    </w:p>
    <w:p w14:paraId="42ABD986" w14:textId="4A3320F5"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braku posiadania ubezpieczenia, o którym mowa w § 9 ust. </w:t>
      </w:r>
      <w:r w:rsidR="00A038F3" w:rsidRPr="00192627">
        <w:rPr>
          <w:rFonts w:ascii="Beausite S Classic App" w:eastAsia="Times New Roman" w:hAnsi="Beausite S Classic App" w:cs="Calibri Light"/>
          <w:sz w:val="20"/>
          <w:szCs w:val="20"/>
          <w:lang w:eastAsia="ar-SA"/>
        </w:rPr>
        <w:t>15</w:t>
      </w:r>
      <w:r w:rsidRPr="00192627">
        <w:rPr>
          <w:rFonts w:ascii="Beausite S Classic App" w:eastAsia="Times New Roman" w:hAnsi="Beausite S Classic App" w:cs="Calibri Light"/>
          <w:sz w:val="20"/>
          <w:szCs w:val="20"/>
          <w:lang w:eastAsia="ar-SA"/>
        </w:rPr>
        <w:t xml:space="preserve">  oraz niedręczenia Zamawiającemu dokumentów, o których mowa w § 9 ust. 6 pkt 7, w kwocie 1 500 zł za każdy rozpoczęty dzień występowania przedmiotowej nieprawidłowości.</w:t>
      </w:r>
    </w:p>
    <w:p w14:paraId="55C4C1A5" w14:textId="04D0C9DB"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każdy brak obecności Kierownika </w:t>
      </w:r>
      <w:r w:rsidR="00A038F3" w:rsidRPr="00192627">
        <w:rPr>
          <w:rFonts w:ascii="Beausite S Classic App" w:eastAsia="Times New Roman" w:hAnsi="Beausite S Classic App" w:cs="Calibri Light"/>
          <w:sz w:val="20"/>
          <w:szCs w:val="20"/>
          <w:lang w:eastAsia="ar-SA"/>
        </w:rPr>
        <w:t>robót lub upoważnionego Przedstawiciela Wykonawcy</w:t>
      </w:r>
      <w:r w:rsidRPr="00192627">
        <w:rPr>
          <w:rFonts w:ascii="Beausite S Classic App" w:eastAsia="Times New Roman" w:hAnsi="Beausite S Classic App" w:cs="Calibri Light"/>
          <w:sz w:val="20"/>
          <w:szCs w:val="20"/>
          <w:lang w:eastAsia="ar-SA"/>
        </w:rPr>
        <w:t xml:space="preserve"> </w:t>
      </w:r>
      <w:r w:rsidR="00120A1B" w:rsidRPr="00192627">
        <w:rPr>
          <w:rFonts w:ascii="Beausite S Classic App" w:eastAsia="Times New Roman" w:hAnsi="Beausite S Classic App" w:cs="Calibri Light"/>
          <w:sz w:val="20"/>
          <w:szCs w:val="20"/>
          <w:lang w:eastAsia="ar-SA"/>
        </w:rPr>
        <w:t xml:space="preserve">na budowie oraz </w:t>
      </w:r>
      <w:r w:rsidRPr="00192627">
        <w:rPr>
          <w:rFonts w:ascii="Beausite S Classic App" w:eastAsia="Times New Roman" w:hAnsi="Beausite S Classic App" w:cs="Calibri Light"/>
          <w:sz w:val="20"/>
          <w:szCs w:val="20"/>
          <w:lang w:eastAsia="ar-SA"/>
        </w:rPr>
        <w:t>na cotygodniowych Naradach budow</w:t>
      </w:r>
      <w:r w:rsidR="00120A1B" w:rsidRPr="00192627">
        <w:rPr>
          <w:rFonts w:ascii="Beausite S Classic App" w:eastAsia="Times New Roman" w:hAnsi="Beausite S Classic App" w:cs="Calibri Light"/>
          <w:sz w:val="20"/>
          <w:szCs w:val="20"/>
          <w:lang w:eastAsia="ar-SA"/>
        </w:rPr>
        <w:t>y</w:t>
      </w:r>
      <w:r w:rsidRPr="00192627">
        <w:rPr>
          <w:rFonts w:ascii="Beausite S Classic App" w:eastAsia="Times New Roman" w:hAnsi="Beausite S Classic App" w:cs="Calibri Light"/>
          <w:sz w:val="20"/>
          <w:szCs w:val="20"/>
          <w:lang w:eastAsia="ar-SA"/>
        </w:rPr>
        <w:t xml:space="preserve"> i spotkaniach organizowanych  na wezwanie Zamawiającego w kwocie 1 500 zł za każde tego typu zdarzenie.</w:t>
      </w:r>
    </w:p>
    <w:p w14:paraId="7DC7436A" w14:textId="5C714CB8" w:rsidR="001B0FFA" w:rsidRPr="00192627" w:rsidRDefault="00BC700F"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b</w:t>
      </w:r>
      <w:r w:rsidR="001B0FFA" w:rsidRPr="00192627">
        <w:rPr>
          <w:rFonts w:ascii="Beausite S Classic App" w:eastAsia="Times New Roman" w:hAnsi="Beausite S Classic App" w:cs="Calibri Light"/>
          <w:sz w:val="20"/>
          <w:szCs w:val="20"/>
          <w:lang w:eastAsia="ar-SA"/>
        </w:rPr>
        <w:t xml:space="preserve">rak utrzymywania placu budowy w należytym porządku </w:t>
      </w:r>
      <w:r w:rsidR="006D1E21" w:rsidRPr="00192627">
        <w:rPr>
          <w:rFonts w:ascii="Beausite S Classic App" w:eastAsia="Times New Roman" w:hAnsi="Beausite S Classic App" w:cs="Calibri Light"/>
          <w:sz w:val="20"/>
          <w:szCs w:val="20"/>
          <w:lang w:eastAsia="ar-SA"/>
        </w:rPr>
        <w:t>5</w:t>
      </w:r>
      <w:r w:rsidR="001B0FFA" w:rsidRPr="00192627">
        <w:rPr>
          <w:rFonts w:ascii="Beausite S Classic App" w:eastAsia="Times New Roman" w:hAnsi="Beausite S Classic App" w:cs="Calibri Light"/>
          <w:sz w:val="20"/>
          <w:szCs w:val="20"/>
          <w:lang w:eastAsia="ar-SA"/>
        </w:rPr>
        <w:t>00 zł za każde takie zdarzenie.</w:t>
      </w:r>
    </w:p>
    <w:p w14:paraId="7845BA38" w14:textId="7065DE8E"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nie spełnienie wymogu zatrudnienia przez Wykonawcę i podwykonawców na podstawie umowy o pracę pracowników </w:t>
      </w:r>
      <w:r w:rsidR="00E741E5" w:rsidRPr="00192627">
        <w:rPr>
          <w:rFonts w:ascii="Beausite S Classic App" w:eastAsia="Times New Roman" w:hAnsi="Beausite S Classic App" w:cs="Calibri Light"/>
          <w:sz w:val="20"/>
          <w:szCs w:val="20"/>
          <w:lang w:eastAsia="ar-SA"/>
        </w:rPr>
        <w:t xml:space="preserve">wykonujących roboty budowlane związane z wymianą oświetlenia </w:t>
      </w:r>
      <w:r w:rsidR="00640D41" w:rsidRPr="00192627">
        <w:rPr>
          <w:rFonts w:ascii="Beausite S Classic App" w:eastAsia="Times New Roman" w:hAnsi="Beausite S Classic App" w:cs="Calibri Light"/>
          <w:sz w:val="20"/>
          <w:szCs w:val="20"/>
          <w:lang w:eastAsia="ar-SA"/>
        </w:rPr>
        <w:t>wraz z</w:t>
      </w:r>
      <w:r w:rsidR="00E741E5" w:rsidRPr="00192627">
        <w:rPr>
          <w:rFonts w:ascii="Beausite S Classic App" w:eastAsia="Times New Roman" w:hAnsi="Beausite S Classic App" w:cs="Calibri Light"/>
          <w:sz w:val="20"/>
          <w:szCs w:val="20"/>
          <w:lang w:eastAsia="ar-SA"/>
        </w:rPr>
        <w:t xml:space="preserve"> robotami towarzyszącymi</w:t>
      </w:r>
      <w:r w:rsidRPr="00192627">
        <w:rPr>
          <w:rFonts w:ascii="Beausite S Classic App" w:eastAsia="Times New Roman" w:hAnsi="Beausite S Classic App" w:cs="Calibri Light"/>
          <w:sz w:val="20"/>
          <w:szCs w:val="20"/>
          <w:lang w:eastAsia="ar-SA"/>
        </w:rPr>
        <w:t xml:space="preserve">, nie przekazanie oświadczenia o zatrudnieniu osób i poświadczonej za zgodność z oryginałem odpowiednio przez Wykonawcę lub podwykonawcę kopii zanonimizowanych umów/umowy o pracę osób wykonujących w trakcie realizacji zamówienia czynności, których dotyczy powyższe oświadczenie Wykonawcy i podwykonawcy -  w kwocie 2.000 zł za każdego pracownika – patrz: § 9 ust. </w:t>
      </w:r>
      <w:r w:rsidR="00A038F3" w:rsidRPr="00192627">
        <w:rPr>
          <w:rFonts w:ascii="Beausite S Classic App" w:eastAsia="Times New Roman" w:hAnsi="Beausite S Classic App" w:cs="Calibri Light"/>
          <w:sz w:val="20"/>
          <w:szCs w:val="20"/>
          <w:lang w:eastAsia="ar-SA"/>
        </w:rPr>
        <w:t>17</w:t>
      </w:r>
      <w:r w:rsidRPr="00192627">
        <w:rPr>
          <w:rFonts w:ascii="Beausite S Classic App" w:eastAsia="Times New Roman" w:hAnsi="Beausite S Classic App" w:cs="Calibri Light"/>
          <w:sz w:val="20"/>
          <w:szCs w:val="20"/>
          <w:lang w:eastAsia="ar-SA"/>
        </w:rPr>
        <w:t>.</w:t>
      </w:r>
    </w:p>
    <w:p w14:paraId="2605EA09" w14:textId="70BD459E" w:rsidR="0027329D" w:rsidRPr="00192627"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Zamawiający zapłaci Wykonawcy karę umowną z tytułu odstąpienia od Umowy z przyczyn leżących po stronie Zamawiającego, w kwocie stanowiącej 10% wynagrodzenia Wykonawcy określonego w § 5 Umowy, </w:t>
      </w:r>
      <w:r w:rsidR="0023180F" w:rsidRPr="00192627">
        <w:rPr>
          <w:rFonts w:ascii="Beausite S Classic App" w:eastAsia="Times New Roman" w:hAnsi="Beausite S Classic App" w:cs="Calibri Light"/>
          <w:sz w:val="20"/>
          <w:szCs w:val="20"/>
          <w:lang w:eastAsia="ar-SA"/>
        </w:rPr>
        <w:t>z wyjątkiem</w:t>
      </w:r>
      <w:r w:rsidRPr="00192627">
        <w:rPr>
          <w:rFonts w:ascii="Beausite S Classic App" w:eastAsia="Times New Roman" w:hAnsi="Beausite S Classic App" w:cs="Calibri Light"/>
          <w:sz w:val="20"/>
          <w:szCs w:val="20"/>
          <w:lang w:eastAsia="ar-SA"/>
        </w:rPr>
        <w:t xml:space="preserve"> odstąpienia od Umowy z przyczyn, o których mowa w § 14 Umowy oraz art. 456 </w:t>
      </w:r>
      <w:proofErr w:type="spellStart"/>
      <w:r w:rsidRPr="00192627">
        <w:rPr>
          <w:rFonts w:ascii="Beausite S Classic App" w:eastAsia="Times New Roman" w:hAnsi="Beausite S Classic App" w:cs="Calibri Light"/>
          <w:sz w:val="20"/>
          <w:szCs w:val="20"/>
          <w:lang w:eastAsia="ar-SA"/>
        </w:rPr>
        <w:t>uPzp</w:t>
      </w:r>
      <w:proofErr w:type="spellEnd"/>
      <w:r w:rsidRPr="00192627">
        <w:rPr>
          <w:rFonts w:ascii="Beausite S Classic App" w:eastAsia="Times New Roman" w:hAnsi="Beausite S Classic App" w:cs="Calibri Light"/>
          <w:sz w:val="20"/>
          <w:szCs w:val="20"/>
          <w:lang w:eastAsia="ar-SA"/>
        </w:rPr>
        <w:t>.</w:t>
      </w:r>
    </w:p>
    <w:p w14:paraId="4BF02021" w14:textId="77777777" w:rsidR="0027329D" w:rsidRPr="00192627"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może potrącić kwotę kary umownej od każdej płatności należnej lub jaka będzie się należeć Wykonawcy. Wykonawca wyraża zgodę na dokonywanie potrąceń kar naliczonych przez Zamawiającego z wynagrodzenia należnego Wykonawcy. Kary umowne płatne są w terminie 7 dni licząc od dnia otrzymania przez Wykonawcę wezwania do ich zapłaty.</w:t>
      </w:r>
    </w:p>
    <w:p w14:paraId="560D690E" w14:textId="77777777" w:rsidR="0027329D" w:rsidRPr="00192627" w:rsidRDefault="007B6872" w:rsidP="0097013B">
      <w:p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Zapłata kary umownej przez Wykonawcę lub potrącenie przez Zamawiającego kwoty kary umownej z płatności należnej lub jaka będzie się należeć Wykonawcy nie zwalnia Wykonawcy z obowiązku ukończenia Robót lub jakichkolwiek innych obowiązków wynikających z Umowy.</w:t>
      </w:r>
    </w:p>
    <w:p w14:paraId="5B841A79" w14:textId="77777777" w:rsidR="0027329D" w:rsidRPr="00192627"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We wszystkich przypadkach, gdy Zamawiającemu należna jest kara umowna, Zamawiający niezależnie od uprawnienia do dochodzenia kary umownej może dochodzić naprawienia szkody na zasadach ogólnych kodeksu cywilnego, w zakresie, w jakim szkoda przewyższa wysokość zastrzeżonej kary umownej.</w:t>
      </w:r>
    </w:p>
    <w:p w14:paraId="75F86C5F" w14:textId="77777777" w:rsidR="0027329D" w:rsidRPr="00192627"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Obowiązek zapłaty kar umownych przez Wykonawcę nie ogranicza Zamawiającego w możliwości skorzystania z innych uprawnień przewidzianych w Umowie. Obowiązek zapłaty kary umownej na jednej z podstaw Umowy, nie wyklucza dochodzenia kary umownej na innych podstawach. </w:t>
      </w:r>
    </w:p>
    <w:p w14:paraId="00AA4322" w14:textId="54871EC0" w:rsidR="00AC7FA8"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Łączna wysokość kar umownych naliczonych Wykonawcy nie przekroczy </w:t>
      </w:r>
      <w:r w:rsidR="00A36F6D" w:rsidRPr="00192627">
        <w:rPr>
          <w:rFonts w:ascii="Beausite S Classic App" w:eastAsia="Times New Roman" w:hAnsi="Beausite S Classic App" w:cs="Calibri Light"/>
          <w:sz w:val="20"/>
          <w:szCs w:val="20"/>
          <w:lang w:eastAsia="ar-SA"/>
        </w:rPr>
        <w:t>5</w:t>
      </w:r>
      <w:r w:rsidRPr="00192627">
        <w:rPr>
          <w:rFonts w:ascii="Beausite S Classic App" w:eastAsia="Times New Roman" w:hAnsi="Beausite S Classic App" w:cs="Calibri Light"/>
          <w:sz w:val="20"/>
          <w:szCs w:val="20"/>
          <w:lang w:eastAsia="ar-SA"/>
        </w:rPr>
        <w:t>0% Wynagrodzenia, o którym mowa w §5.</w:t>
      </w:r>
    </w:p>
    <w:p w14:paraId="51C01591" w14:textId="77777777" w:rsidR="00192627" w:rsidRPr="00192627" w:rsidRDefault="00192627" w:rsidP="00192627">
      <w:pPr>
        <w:tabs>
          <w:tab w:val="left" w:pos="426"/>
        </w:tabs>
        <w:spacing w:after="60"/>
        <w:ind w:left="426"/>
        <w:jc w:val="both"/>
        <w:rPr>
          <w:rFonts w:ascii="Beausite S Classic App" w:eastAsia="Times New Roman" w:hAnsi="Beausite S Classic App" w:cs="Calibri Light"/>
          <w:sz w:val="20"/>
          <w:szCs w:val="20"/>
          <w:lang w:eastAsia="ar-SA"/>
        </w:rPr>
      </w:pPr>
    </w:p>
    <w:p w14:paraId="16EC8233"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14 ODSTĄPIENIE OD UMOWY</w:t>
      </w:r>
    </w:p>
    <w:p w14:paraId="0A4BAC9B" w14:textId="77777777" w:rsidR="0027329D" w:rsidRPr="00192627" w:rsidRDefault="007B6872" w:rsidP="00CF3C17">
      <w:pPr>
        <w:numPr>
          <w:ilvl w:val="0"/>
          <w:numId w:val="1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ma prawo odstąpić od Umowy:</w:t>
      </w:r>
    </w:p>
    <w:p w14:paraId="14297421" w14:textId="45D2053D"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gdy Wykonawca jest w zwłoce z rozpoczęciem Robót lub zakończeniem wykonania Umowy  co najmniej o 30 dni, Zamawiający może odstąpić od Umowy w terminie kolejnych </w:t>
      </w:r>
      <w:r w:rsidR="00A36F6D" w:rsidRPr="00192627">
        <w:rPr>
          <w:rFonts w:ascii="Beausite S Classic App" w:eastAsia="Times New Roman" w:hAnsi="Beausite S Classic App" w:cs="Calibri Light"/>
          <w:sz w:val="20"/>
          <w:szCs w:val="20"/>
          <w:lang w:eastAsia="ar-SA"/>
        </w:rPr>
        <w:t>3</w:t>
      </w:r>
      <w:r w:rsidRPr="00192627">
        <w:rPr>
          <w:rFonts w:ascii="Beausite S Classic App" w:eastAsia="Times New Roman" w:hAnsi="Beausite S Classic App" w:cs="Calibri Light"/>
          <w:sz w:val="20"/>
          <w:szCs w:val="20"/>
          <w:lang w:eastAsia="ar-SA"/>
        </w:rPr>
        <w:t>0 dni;</w:t>
      </w:r>
    </w:p>
    <w:p w14:paraId="1558C3D9" w14:textId="4CFC1AEC"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gdy Wykonawca przerwał wykonywanie Robót z przyczyn niezależnych od Zamawiającego na okres dłuższy  niż 15 dni, Zamawiający (po uprzednim wezwaniu Wykonawcy do kontynuowania wykonywania Robót) może odstąpić od Umowy w terminie </w:t>
      </w:r>
      <w:r w:rsidR="00A36F6D" w:rsidRPr="00192627">
        <w:rPr>
          <w:rFonts w:ascii="Beausite S Classic App" w:eastAsia="Times New Roman" w:hAnsi="Beausite S Classic App" w:cs="Calibri Light"/>
          <w:sz w:val="20"/>
          <w:szCs w:val="20"/>
          <w:lang w:eastAsia="ar-SA"/>
        </w:rPr>
        <w:t>3</w:t>
      </w:r>
      <w:r w:rsidRPr="00192627">
        <w:rPr>
          <w:rFonts w:ascii="Beausite S Classic App" w:eastAsia="Times New Roman" w:hAnsi="Beausite S Classic App" w:cs="Calibri Light"/>
          <w:sz w:val="20"/>
          <w:szCs w:val="20"/>
          <w:lang w:eastAsia="ar-SA"/>
        </w:rPr>
        <w:t>0 dni od stwierdzenia tego faktu przez Zamawiającego;</w:t>
      </w:r>
    </w:p>
    <w:p w14:paraId="095E159B" w14:textId="1DE45C31"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gdy Wykonawca dopuścił się odstępstw od warunków Umowy bez uzgodnień z Zamawiającymi, nie usunął naruszeń w terminie wyznaczonym przez Zamawiającego, Zamawiający może odstąpić od Umowy w terminie kolejnych </w:t>
      </w:r>
      <w:r w:rsidR="00A36F6D" w:rsidRPr="00192627">
        <w:rPr>
          <w:rFonts w:ascii="Beausite S Classic App" w:eastAsia="Times New Roman" w:hAnsi="Beausite S Classic App" w:cs="Calibri Light"/>
          <w:sz w:val="20"/>
          <w:szCs w:val="20"/>
          <w:lang w:eastAsia="ar-SA"/>
        </w:rPr>
        <w:t>3</w:t>
      </w:r>
      <w:r w:rsidRPr="00192627">
        <w:rPr>
          <w:rFonts w:ascii="Beausite S Classic App" w:eastAsia="Times New Roman" w:hAnsi="Beausite S Classic App" w:cs="Calibri Light"/>
          <w:sz w:val="20"/>
          <w:szCs w:val="20"/>
          <w:lang w:eastAsia="ar-SA"/>
        </w:rPr>
        <w:t>0 dni od terminu wyznaczonego na usunięcie naruszeń;</w:t>
      </w:r>
    </w:p>
    <w:p w14:paraId="796F9081" w14:textId="77777777"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Wykonawca skierował, bez akceptacji Zamawiającego, do kierowania Robotami inne osoby, niż wskazane w ofercie Wykonawcy, Zamawiający może odstąpić od Umowy w terminie 30 dni od dnia stwierdzenia tego faktu przez Zamawiającego;</w:t>
      </w:r>
    </w:p>
    <w:p w14:paraId="4807A3B7" w14:textId="77777777"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razie wystąpienia istotnej okoliczności powodującej, że wykonanie Umowy nie leży w interesie publicznym Zamawiający może odstąpić od Umowy w terminie 30 dni od dnia stwierdzenia takiej okoliczności przez Zamawiającego;</w:t>
      </w:r>
    </w:p>
    <w:p w14:paraId="68209140" w14:textId="77777777"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razie ograniczenia przez Zamawiającego zakresu Robót. W takim przypadku Zamawiającemu przysługuje prawo do odstąpienia od części Umowy, w terminie 30 dni od dnia podjęcia przez Zamawiającego decyzji co do ograniczenia przedmiotu Umowy.  </w:t>
      </w:r>
    </w:p>
    <w:p w14:paraId="4471220F" w14:textId="77777777"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określonym w § 11 ust. 6 pkt 4, w terminie 60 dni od dnia stwierdzenia braku możliwości usunięcia wad. </w:t>
      </w:r>
    </w:p>
    <w:p w14:paraId="4334832C" w14:textId="77777777" w:rsidR="0027329D" w:rsidRPr="00192627" w:rsidRDefault="007B6872" w:rsidP="00CF3C17">
      <w:pPr>
        <w:numPr>
          <w:ilvl w:val="0"/>
          <w:numId w:val="1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Odstąpienie od Umowy powinno nastąpić w formie pisemnej i powinno zawierać uzasadnienie.</w:t>
      </w:r>
    </w:p>
    <w:p w14:paraId="50991423" w14:textId="77777777" w:rsidR="0027329D" w:rsidRPr="00192627" w:rsidRDefault="007B6872" w:rsidP="00CF3C17">
      <w:pPr>
        <w:numPr>
          <w:ilvl w:val="0"/>
          <w:numId w:val="1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odstąpienia Zamawiającego od Umowy Wykonawcę obciążają następujące obowiązki:</w:t>
      </w:r>
    </w:p>
    <w:p w14:paraId="1BA664CC" w14:textId="77777777" w:rsidR="0027329D" w:rsidRPr="00192627" w:rsidRDefault="007B6872" w:rsidP="00CF3C17">
      <w:pPr>
        <w:numPr>
          <w:ilvl w:val="0"/>
          <w:numId w:val="21"/>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zabezpieczy przerwane Roboty w zakresie obustronnie uzgodnionym na koszt własny,</w:t>
      </w:r>
    </w:p>
    <w:p w14:paraId="5975B708" w14:textId="77777777" w:rsidR="0027329D" w:rsidRPr="00192627" w:rsidRDefault="007B6872" w:rsidP="00CF3C17">
      <w:pPr>
        <w:numPr>
          <w:ilvl w:val="0"/>
          <w:numId w:val="21"/>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zgłosi do odbioru przez Zamawiającego Roboty przerwane i zabezpieczające,</w:t>
      </w:r>
    </w:p>
    <w:p w14:paraId="13FB8E58" w14:textId="77777777" w:rsidR="0027329D" w:rsidRPr="00192627" w:rsidRDefault="007B6872" w:rsidP="00CF3C17">
      <w:pPr>
        <w:numPr>
          <w:ilvl w:val="0"/>
          <w:numId w:val="21"/>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terminie 14 dni od oświadczenia Zamawiającego o odstąpieniu od Umowy Wykonawca usunie z Placu budowy wszelkie urządzenia zaplecza budowy przez Wykonawcę dostarczone.</w:t>
      </w:r>
    </w:p>
    <w:p w14:paraId="349070AE" w14:textId="77777777" w:rsidR="0027329D" w:rsidRPr="00192627" w:rsidRDefault="007B6872" w:rsidP="00CF3C17">
      <w:pPr>
        <w:numPr>
          <w:ilvl w:val="0"/>
          <w:numId w:val="1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razie odstąpienia przez Zamawiającego od Umowy, Wykonawcy przysługuje jedynie wynagrodzenie  z tytułu wykonania części Umowy w zakresie odebranych Robót przez Zamawiającego.</w:t>
      </w:r>
    </w:p>
    <w:p w14:paraId="243F8B38" w14:textId="77777777" w:rsidR="0027329D" w:rsidRPr="00192627" w:rsidRDefault="0027329D" w:rsidP="0097013B">
      <w:pPr>
        <w:spacing w:after="60"/>
        <w:jc w:val="center"/>
        <w:rPr>
          <w:rFonts w:ascii="Beausite S Classic App" w:eastAsia="Times New Roman" w:hAnsi="Beausite S Classic App" w:cs="Calibri Light"/>
          <w:b/>
          <w:sz w:val="20"/>
          <w:szCs w:val="20"/>
          <w:lang w:eastAsia="ar-SA"/>
        </w:rPr>
      </w:pPr>
    </w:p>
    <w:p w14:paraId="34CCAC2D"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15  POSTANOWIENIA KOŃCOWE</w:t>
      </w:r>
    </w:p>
    <w:p w14:paraId="2AF6031B" w14:textId="77777777" w:rsidR="0027329D" w:rsidRPr="00192627" w:rsidRDefault="007B6872" w:rsidP="00CF3C17">
      <w:pPr>
        <w:widowControl w:val="0"/>
        <w:numPr>
          <w:ilvl w:val="0"/>
          <w:numId w:val="45"/>
        </w:numPr>
        <w:spacing w:after="60"/>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Zmiana Umowy może nastąpić za zgodą obu Stron wyrażoną na piśmie pod rygorem nieważności.</w:t>
      </w:r>
    </w:p>
    <w:p w14:paraId="3AE1E499"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Zmiana postanowień niniejszej umowy w stosunku do treści oferty, na podstawie której </w:t>
      </w:r>
      <w:r w:rsidRPr="00192627">
        <w:rPr>
          <w:rFonts w:ascii="Beausite S Classic App" w:eastAsia="Times New Roman" w:hAnsi="Beausite S Classic App" w:cs="Calibri Light"/>
          <w:sz w:val="20"/>
          <w:szCs w:val="20"/>
          <w:lang w:eastAsia="ar-SA"/>
        </w:rPr>
        <w:lastRenderedPageBreak/>
        <w:t xml:space="preserve">dokonano wyboru Wykonawcy może nastąpić, jeżeli zajdzie co najmniej jedna z okoliczności wskazanych w art. </w:t>
      </w:r>
      <w:bookmarkStart w:id="5" w:name="_Hlk67644733"/>
      <w:r w:rsidRPr="00192627">
        <w:rPr>
          <w:rFonts w:ascii="Beausite S Classic App" w:eastAsia="Times New Roman" w:hAnsi="Beausite S Classic App" w:cs="Calibri Light"/>
          <w:sz w:val="20"/>
          <w:szCs w:val="20"/>
          <w:lang w:eastAsia="ar-SA"/>
        </w:rPr>
        <w:t xml:space="preserve">455 ust. 1 pkt 1) - 4) </w:t>
      </w:r>
      <w:bookmarkEnd w:id="5"/>
      <w:r w:rsidRPr="00192627">
        <w:rPr>
          <w:rFonts w:ascii="Beausite S Classic App" w:eastAsia="Times New Roman" w:hAnsi="Beausite S Classic App" w:cs="Calibri Light"/>
          <w:sz w:val="20"/>
          <w:szCs w:val="20"/>
          <w:lang w:eastAsia="ar-SA"/>
        </w:rPr>
        <w:t xml:space="preserve"> lub art. 455 ust. 2 ustawy </w:t>
      </w:r>
      <w:proofErr w:type="spellStart"/>
      <w:r w:rsidRPr="00192627">
        <w:rPr>
          <w:rFonts w:ascii="Beausite S Classic App" w:eastAsia="Times New Roman" w:hAnsi="Beausite S Classic App" w:cs="Calibri Light"/>
          <w:sz w:val="20"/>
          <w:szCs w:val="20"/>
          <w:lang w:eastAsia="ar-SA"/>
        </w:rPr>
        <w:t>Pzp</w:t>
      </w:r>
      <w:proofErr w:type="spellEnd"/>
      <w:r w:rsidRPr="00192627">
        <w:rPr>
          <w:rFonts w:ascii="Beausite S Classic App" w:eastAsia="Times New Roman" w:hAnsi="Beausite S Classic App" w:cs="Calibri Light"/>
          <w:sz w:val="20"/>
          <w:szCs w:val="20"/>
          <w:lang w:eastAsia="ar-SA"/>
        </w:rPr>
        <w:t xml:space="preserve">. </w:t>
      </w:r>
    </w:p>
    <w:p w14:paraId="070B877E"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Stosownie do art. 455 ust. 1 pkt 1) - 4) ustawy – Prawo zamówień publicznych, Zamawiający dopuszcza możliwość zmiany postanowień niniejszej umowy w stosunku do treści oferty Wykonawcy w następującym zakresie:</w:t>
      </w:r>
    </w:p>
    <w:p w14:paraId="6059B24E" w14:textId="77777777" w:rsidR="0027329D" w:rsidRPr="00192627" w:rsidRDefault="007B6872" w:rsidP="00CF3C17">
      <w:pPr>
        <w:widowControl w:val="0"/>
        <w:numPr>
          <w:ilvl w:val="0"/>
          <w:numId w:val="3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wynagrodzenia umownego Wykonawcy,</w:t>
      </w:r>
    </w:p>
    <w:p w14:paraId="6C1A49C0" w14:textId="77777777" w:rsidR="0027329D" w:rsidRPr="00192627" w:rsidRDefault="007B6872" w:rsidP="00CF3C17">
      <w:pPr>
        <w:widowControl w:val="0"/>
        <w:numPr>
          <w:ilvl w:val="0"/>
          <w:numId w:val="3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terminu realizacji zamówienia – w zakresie terminu wykonania Umowy i zgłoszenia odbioru końcowego Robót - wyłącznie na uzasadniony wniosek Wykonawcy i po akceptacji zmiany przez Zamawiającego pod warunkiem, że zmiana ta nie jest przez Wykonawcę zawiniona i wynika z okoliczności, za które Wykonawca nie ponosi odpowiedzialności, a których nie mógł przewidzieć na etapie składania ofert,</w:t>
      </w:r>
    </w:p>
    <w:p w14:paraId="478C4EC6" w14:textId="77777777" w:rsidR="0027329D" w:rsidRPr="00192627" w:rsidRDefault="007B6872" w:rsidP="00CF3C17">
      <w:pPr>
        <w:widowControl w:val="0"/>
        <w:numPr>
          <w:ilvl w:val="0"/>
          <w:numId w:val="3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osób pełniących samodzielne funkcje techniczne w budownictwie, które będą uczestniczyły lub uczestniczących w realizacji zamówienia,</w:t>
      </w:r>
    </w:p>
    <w:p w14:paraId="6CB6DDDD" w14:textId="77777777" w:rsidR="0027329D" w:rsidRPr="00192627" w:rsidRDefault="007B6872" w:rsidP="00CF3C17">
      <w:pPr>
        <w:widowControl w:val="0"/>
        <w:numPr>
          <w:ilvl w:val="0"/>
          <w:numId w:val="3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podmiotu uczestniczącego w wykonywaniu zamówienia, na którego zasobach polega Wykonawca wykazując w ofercie spełnianie warunków udziału w postępowaniu.</w:t>
      </w:r>
    </w:p>
    <w:p w14:paraId="3E6A629E"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wynagrodzenia umownego Wykonawcy może nastąpić w następujących okolicznościach:</w:t>
      </w:r>
    </w:p>
    <w:p w14:paraId="125620A4"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część robót nie zostanie/nie została wykonana,</w:t>
      </w:r>
    </w:p>
    <w:p w14:paraId="0D2EF3DF"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część robót zostanie/została zastąpiona robotami zamiennymi, tańszymi niż przewidziane w ofercie Wykonawcy,</w:t>
      </w:r>
    </w:p>
    <w:p w14:paraId="5D4E5FA4"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materiały lub urządzenia przewidziane w ofercie Wykonawcy zostaną/zostały zastąpione materiałami lub urządzeniami tańszymi, o parametrach technicznych i właściwościach równorzędnych z parametrami technicznymi i właściwościami materiałów i urządzeń przewidzianych w ofercie,</w:t>
      </w:r>
    </w:p>
    <w:p w14:paraId="22B8082C"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wystąpienie konieczności wykonania robót dodatkowych lub zamiennych,</w:t>
      </w:r>
    </w:p>
    <w:p w14:paraId="091E418D"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na skutek odstąpienia przez Zamawiającego od wykonania części przedmiotu Zamówienia.</w:t>
      </w:r>
    </w:p>
    <w:p w14:paraId="68C56F39"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Wystąpienie zmian prowadzących do zmiany wynagrodzenia umownego Wykonawcy takich, jak  zmiana technologii wykonywania robót, rozwiązań technicznych i materiałowych oraz zmiana w zakresie sposobu wykonania przedmiotu zamówienia, proponowana przez Zamawiającego lub Wykonawcę, w sytuacji gdy:</w:t>
      </w:r>
    </w:p>
    <w:p w14:paraId="7948D5F7" w14:textId="77777777" w:rsidR="0027329D" w:rsidRPr="00192627" w:rsidRDefault="007B6872" w:rsidP="00CF3C17">
      <w:pPr>
        <w:widowControl w:val="0"/>
        <w:numPr>
          <w:ilvl w:val="0"/>
          <w:numId w:val="3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zastosowanie przewidzianych w projekcie rozwiązań będzie groziło niewykonaniem lub wadliwym wykonaniem przedmiotu umowy,</w:t>
      </w:r>
    </w:p>
    <w:p w14:paraId="7A455306" w14:textId="77777777" w:rsidR="0027329D" w:rsidRPr="00192627" w:rsidRDefault="007B6872" w:rsidP="00CF3C17">
      <w:pPr>
        <w:widowControl w:val="0"/>
        <w:numPr>
          <w:ilvl w:val="0"/>
          <w:numId w:val="3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 zmiana obowiązujących przepisów dopuszczających stosowanie określonych w projekcie technologii i materiałów,</w:t>
      </w:r>
    </w:p>
    <w:p w14:paraId="508EF567" w14:textId="77777777" w:rsidR="0027329D" w:rsidRPr="00192627" w:rsidRDefault="007B6872" w:rsidP="00CF3C17">
      <w:pPr>
        <w:widowControl w:val="0"/>
        <w:numPr>
          <w:ilvl w:val="0"/>
          <w:numId w:val="3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jest korzystna dla Zamawiającego.</w:t>
      </w:r>
    </w:p>
    <w:p w14:paraId="176963BC"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sz w:val="20"/>
          <w:szCs w:val="20"/>
          <w:lang w:eastAsia="ar-SA"/>
        </w:rPr>
        <w:t xml:space="preserve">Zasadność zmian, o których mowa w ust. 4 pkt 1, 2 i 3 musi być każdorazowo potwierdzona przez Autora projektu oraz Nadzór Inwestorski wpisem do dziennika budowy, a odpowiednie rozliczenie robót sporządzone przez Wykonawcę musi być  sprawdzone przez Nadzór Inwestorski i zatwierdzone przez Zamawiającego i załączone do faktury Wykonawcy wraz z protokołem konieczności sporządzonym przez Nadzór Inwestorski. </w:t>
      </w:r>
    </w:p>
    <w:p w14:paraId="4123EBAE"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Okoliczności, o których mowa w ust. 4 pkt 4 muszą być potwierdzone protokołem konieczności podpisanym przez obie strony umowy, a zmiana wynagrodzenia nastąpi w formie pisemnego aneksu do niniejszej umowy, na podstawie sprawdzonego przez Nadzór Inwestorski kosztorysu różnicowego sporządzonego przez Wykonawcę z zastosowaniem cen, stawek i wskaźników narzutów jak w kosztorysie szczegółowym Wykonawcy (dla niniejszego zamówienia) o którym mowa w § 9 ust. 7 pkt 7b  a w przypadku braku odniesień porównawczych do robót w kosztorysie szczegółowym j/w, należy zastosować ceny  stawek i wskaźników narzutów nie wyższe niż według cennika SEKOCENBUD-u aktualnego na dzień sporządzania kosztorysu szczegółowego. </w:t>
      </w:r>
    </w:p>
    <w:p w14:paraId="1A153786"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Zmiana umownego terminu rozpoczęcia lub zakończenia realizacji przedmiotu umowy może nastąpić pod warunkiem, że zmiana ta wynika z okoliczności, których Wykonawca nie mógł przewidzieć na  etapie składania oferty i nie są one przez Wykonawcę zawinione, spowodowana </w:t>
      </w:r>
      <w:r w:rsidRPr="00192627">
        <w:rPr>
          <w:rFonts w:ascii="Beausite S Classic App" w:eastAsia="Times New Roman" w:hAnsi="Beausite S Classic App" w:cs="Calibri Light"/>
          <w:sz w:val="20"/>
          <w:szCs w:val="20"/>
          <w:lang w:eastAsia="ar-SA"/>
        </w:rPr>
        <w:lastRenderedPageBreak/>
        <w:t>w szczególności:</w:t>
      </w:r>
    </w:p>
    <w:p w14:paraId="3AFFC3D5" w14:textId="77777777" w:rsidR="0027329D" w:rsidRPr="00192627" w:rsidRDefault="007B6872" w:rsidP="00CF3C17">
      <w:pPr>
        <w:widowControl w:val="0"/>
        <w:numPr>
          <w:ilvl w:val="0"/>
          <w:numId w:val="3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wystąpieniem okoliczności, o których mowa w ust. 4 pkt 4</w:t>
      </w:r>
    </w:p>
    <w:p w14:paraId="0108860B" w14:textId="77777777" w:rsidR="0027329D" w:rsidRPr="00192627" w:rsidRDefault="007B6872" w:rsidP="00CF3C17">
      <w:pPr>
        <w:widowControl w:val="0"/>
        <w:numPr>
          <w:ilvl w:val="0"/>
          <w:numId w:val="3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siłą wyższą, np. wystąpieniem zdarzenia losowego wywołanego przez czynniki zewnętrzne, którego nie można było przewidzieć z pewnością, w szczególności zagrażającego bezpośrednio życiu lub zdrowiu ludzi lub grożącego powstaniem szkody w znacznych rozmiarach,</w:t>
      </w:r>
    </w:p>
    <w:p w14:paraId="3F0B084C" w14:textId="77777777" w:rsidR="0027329D" w:rsidRPr="00192627" w:rsidRDefault="007B6872" w:rsidP="00CF3C17">
      <w:pPr>
        <w:widowControl w:val="0"/>
        <w:numPr>
          <w:ilvl w:val="0"/>
          <w:numId w:val="3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działaniami osób trzecich uniemożliwiającymi wykonanie prac, które to działania nie są konsekwencją winy którejkolwiek ze stron.</w:t>
      </w:r>
    </w:p>
    <w:p w14:paraId="254A1D36"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 wystąpieniu okoliczności mogących wpłynąć na zmianę terminów Wykonawca winien poinformować Zamawiającego stosownym pismem zawierającym wniosek o zmianę terminu wraz z uzasadnieniem oraz niezwłocznie dokonać stosownego wpisu w dzienniku budowy.</w:t>
      </w:r>
    </w:p>
    <w:p w14:paraId="274F5824"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o której mowa w ust. 3 pkt 3 może nastąpić, gdy jest ona niezależna od Wykonawcy, a osoby przystępujące do uczestnictwa w realizacji zamówienia będą spełniały wymagania dla osób wykonujących samodzielne funkcje techniczne w budownictwie, określone w specyfikacji warunków zamówienia.</w:t>
      </w:r>
    </w:p>
    <w:p w14:paraId="29F52769"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podmiotu uczestniczącego w wykonywaniu zamówienia, na którego zasobach polega Wykonawca, wykazując w ofercie spełnianie warunków udziału w postępowaniu dopuszczalna jest w przypadkach, gdy:</w:t>
      </w:r>
    </w:p>
    <w:p w14:paraId="3CF5A1D0" w14:textId="77777777" w:rsidR="0027329D" w:rsidRPr="00192627" w:rsidRDefault="007B6872" w:rsidP="00CF3C17">
      <w:pPr>
        <w:widowControl w:val="0"/>
        <w:numPr>
          <w:ilvl w:val="0"/>
          <w:numId w:val="46"/>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wszczęto w stosunku do tego podmiotu postępowanie upadłościowe, likwidacyjne, układowe lub egzekucyjne, bądź ogłoszono rozwiązanie firmy tego podmiotu,</w:t>
      </w:r>
    </w:p>
    <w:p w14:paraId="364D8B05" w14:textId="77777777" w:rsidR="0027329D" w:rsidRPr="00192627" w:rsidRDefault="007B6872" w:rsidP="00CF3C17">
      <w:pPr>
        <w:widowControl w:val="0"/>
        <w:numPr>
          <w:ilvl w:val="0"/>
          <w:numId w:val="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wystąpią obiektywne przyczyny uniemożliwiające kontynuowanie przez ten podmiot realizacji powierzonych robót.</w:t>
      </w:r>
    </w:p>
    <w:p w14:paraId="57DB0C37"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Podmiot, który będzie uczestniczył w wykonywaniu zamówienia w miejsce podmiotu, o którym mowa w ust. 10 musi spełniać takie same warunki, określone w specyfikacji warunków zamówienia jak podmiot pierwotny i przejmie obowiązki na takich samych zasadach jak podmiot pierwotny.</w:t>
      </w:r>
    </w:p>
    <w:p w14:paraId="09708C2D"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sprawach nieuregulowanych niniejszą Umową mają zastosowanie odpowiednie przepisy ustawy Kodeks Cywilny, przepisy Ustawy Prawo Budowlane, przepisy Ustawy Prawo Zamówień Publicznych.</w:t>
      </w:r>
    </w:p>
    <w:p w14:paraId="3DBE46EE"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Ewentualne spory powstałe na tle wykonania obowiązków wynikających z treści Umowy rozstrzygane będą przez sąd powszechny właściwy dla Zamawiającego.</w:t>
      </w:r>
    </w:p>
    <w:p w14:paraId="47B3F539"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bez uprzedniej pisemnej zgody Zamawiającego, pod rygorem nieważności, nie może przenieść jakichkolwiek praw lub obowiązków wynikających z niniejszej Umowy na osoby trzecie.</w:t>
      </w:r>
    </w:p>
    <w:p w14:paraId="6850C9D3" w14:textId="77777777" w:rsidR="004D0FB8" w:rsidRPr="00192627" w:rsidRDefault="004D0FB8" w:rsidP="004D0FB8">
      <w:pPr>
        <w:widowControl w:val="0"/>
        <w:spacing w:after="60"/>
        <w:ind w:left="284"/>
        <w:jc w:val="both"/>
        <w:rPr>
          <w:rFonts w:ascii="Beausite S Classic App" w:eastAsia="Times New Roman" w:hAnsi="Beausite S Classic App" w:cs="Calibri Light"/>
          <w:sz w:val="20"/>
          <w:szCs w:val="20"/>
          <w:lang w:eastAsia="ar-SA"/>
        </w:rPr>
      </w:pPr>
    </w:p>
    <w:p w14:paraId="5DD36099" w14:textId="77777777" w:rsidR="0027329D" w:rsidRPr="00192627" w:rsidRDefault="0027329D" w:rsidP="0097013B">
      <w:pPr>
        <w:spacing w:after="60"/>
        <w:jc w:val="center"/>
        <w:rPr>
          <w:rFonts w:ascii="Beausite S Classic App" w:eastAsia="Times New Roman" w:hAnsi="Beausite S Classic App" w:cs="Calibri Light"/>
          <w:b/>
          <w:sz w:val="20"/>
          <w:szCs w:val="20"/>
          <w:lang w:eastAsia="ar-SA"/>
        </w:rPr>
      </w:pPr>
    </w:p>
    <w:p w14:paraId="112DC612"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16 ILOŚĆ EGZEMPLARZY</w:t>
      </w:r>
    </w:p>
    <w:p w14:paraId="402269AD" w14:textId="77777777" w:rsidR="00A36F6D" w:rsidRPr="00192627" w:rsidRDefault="00A36F6D" w:rsidP="00A36F6D">
      <w:pPr>
        <w:jc w:val="both"/>
        <w:rPr>
          <w:rFonts w:ascii="Beausite S Classic App" w:hAnsi="Beausite S Classic App" w:cs="Calibri"/>
          <w:sz w:val="20"/>
          <w:szCs w:val="20"/>
        </w:rPr>
      </w:pPr>
      <w:r w:rsidRPr="00192627">
        <w:rPr>
          <w:rFonts w:ascii="Beausite S Classic App" w:hAnsi="Beausite S Classic App" w:cs="Calibri"/>
          <w:sz w:val="20"/>
          <w:szCs w:val="20"/>
        </w:rPr>
        <w:t xml:space="preserve">Umowa została sporządzona w </w:t>
      </w:r>
      <w:r w:rsidRPr="00192627">
        <w:rPr>
          <w:rFonts w:ascii="Beausite S Classic App" w:hAnsi="Beausite S Classic App" w:cs="Calibri"/>
          <w:b/>
          <w:bCs/>
          <w:sz w:val="20"/>
          <w:szCs w:val="20"/>
        </w:rPr>
        <w:t>trzech egzemplarzach,</w:t>
      </w:r>
      <w:r w:rsidRPr="00192627">
        <w:rPr>
          <w:rFonts w:ascii="Beausite S Classic App" w:hAnsi="Beausite S Classic App" w:cs="Calibri"/>
          <w:sz w:val="20"/>
          <w:szCs w:val="20"/>
        </w:rPr>
        <w:t xml:space="preserve"> każdy na prawach oryginału, z których jeden egzemplarz otrzymuje Wykonawca, a dwa egzemplarze otrzymuje Zamawiający.</w:t>
      </w:r>
    </w:p>
    <w:p w14:paraId="3C1424E0" w14:textId="77777777" w:rsidR="002E65C5" w:rsidRPr="00192627" w:rsidRDefault="002E65C5" w:rsidP="00A36F6D">
      <w:pPr>
        <w:jc w:val="both"/>
        <w:rPr>
          <w:rFonts w:ascii="Beausite S Classic App" w:hAnsi="Beausite S Classic App" w:cs="Calibri"/>
          <w:sz w:val="20"/>
          <w:szCs w:val="20"/>
        </w:rPr>
      </w:pPr>
    </w:p>
    <w:p w14:paraId="5AA33261" w14:textId="77777777" w:rsidR="002E65C5" w:rsidRPr="00192627" w:rsidRDefault="002E65C5" w:rsidP="00A36F6D">
      <w:pPr>
        <w:jc w:val="both"/>
        <w:rPr>
          <w:rFonts w:ascii="Beausite S Classic App" w:hAnsi="Beausite S Classic App" w:cs="Calibri"/>
          <w:sz w:val="20"/>
          <w:szCs w:val="20"/>
        </w:rPr>
      </w:pPr>
    </w:p>
    <w:p w14:paraId="7CC05BE5" w14:textId="77777777" w:rsidR="002E65C5" w:rsidRPr="00192627" w:rsidRDefault="002E65C5" w:rsidP="00A36F6D">
      <w:pPr>
        <w:jc w:val="both"/>
        <w:rPr>
          <w:rFonts w:ascii="Beausite S Classic App" w:hAnsi="Beausite S Classic App" w:cs="Calibri"/>
          <w:sz w:val="20"/>
          <w:szCs w:val="20"/>
        </w:rPr>
      </w:pPr>
    </w:p>
    <w:p w14:paraId="5B132540" w14:textId="77777777" w:rsidR="002E65C5" w:rsidRPr="00192627" w:rsidRDefault="002E65C5" w:rsidP="00A36F6D">
      <w:pPr>
        <w:jc w:val="both"/>
        <w:rPr>
          <w:rFonts w:ascii="Beausite S Classic App" w:hAnsi="Beausite S Classic App" w:cs="Calibri"/>
          <w:sz w:val="20"/>
          <w:szCs w:val="20"/>
        </w:rPr>
      </w:pPr>
    </w:p>
    <w:p w14:paraId="29CE03A5"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§17 ZAŁĄCZNIKI</w:t>
      </w:r>
    </w:p>
    <w:p w14:paraId="5F6E87CA"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Załącznikami do Umowy są:</w:t>
      </w:r>
    </w:p>
    <w:p w14:paraId="51B09EFE" w14:textId="77777777" w:rsidR="001870AF" w:rsidRPr="00192627" w:rsidRDefault="001870AF" w:rsidP="0097013B">
      <w:pPr>
        <w:spacing w:after="60"/>
        <w:jc w:val="both"/>
        <w:rPr>
          <w:rFonts w:ascii="Beausite S Classic App" w:eastAsia="Times New Roman" w:hAnsi="Beausite S Classic App" w:cs="Calibri Light"/>
          <w:sz w:val="20"/>
          <w:szCs w:val="20"/>
          <w:lang w:eastAsia="ar-SA"/>
        </w:rPr>
      </w:pPr>
    </w:p>
    <w:p w14:paraId="2E5C28BA" w14:textId="77777777"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SWZ wraz z załącznikami.</w:t>
      </w:r>
    </w:p>
    <w:p w14:paraId="209320F8" w14:textId="7FBDD85B"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Dokumentacja projektowa</w:t>
      </w:r>
      <w:r w:rsidR="00050E19" w:rsidRPr="00192627">
        <w:rPr>
          <w:rFonts w:ascii="Beausite S Classic App" w:eastAsia="Times New Roman" w:hAnsi="Beausite S Classic App" w:cs="Calibri Light"/>
          <w:b/>
          <w:bCs/>
          <w:sz w:val="20"/>
          <w:szCs w:val="20"/>
          <w:lang w:eastAsia="ar-SA"/>
        </w:rPr>
        <w:t xml:space="preserve">, </w:t>
      </w:r>
      <w:r w:rsidRPr="00192627">
        <w:rPr>
          <w:rFonts w:ascii="Beausite S Classic App" w:eastAsia="Times New Roman" w:hAnsi="Beausite S Classic App" w:cs="Calibri Light"/>
          <w:b/>
          <w:bCs/>
          <w:i/>
          <w:iCs/>
          <w:sz w:val="20"/>
          <w:szCs w:val="20"/>
          <w:lang w:eastAsia="ar-SA"/>
        </w:rPr>
        <w:t>STWIORB.</w:t>
      </w:r>
    </w:p>
    <w:p w14:paraId="476482D0" w14:textId="72C619C3"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Oferta Wykonawcy wraz z załącznikami.</w:t>
      </w:r>
    </w:p>
    <w:p w14:paraId="75FB52A8" w14:textId="77777777"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 xml:space="preserve">Wzór Wniosku Materiałowego. </w:t>
      </w:r>
    </w:p>
    <w:p w14:paraId="459EE2DA" w14:textId="77777777"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Wzór oświadczenia podwykonawców.</w:t>
      </w:r>
    </w:p>
    <w:p w14:paraId="7B71ADB8" w14:textId="77777777"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Wzór oświadczenia końcowego podwykonawców.</w:t>
      </w:r>
    </w:p>
    <w:p w14:paraId="671422A8" w14:textId="6AC595F6"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lastRenderedPageBreak/>
        <w:t xml:space="preserve">Wzór gwarancji. </w:t>
      </w:r>
    </w:p>
    <w:p w14:paraId="121ADBF3" w14:textId="77777777" w:rsidR="00050E19" w:rsidRPr="00192627" w:rsidRDefault="00050E19" w:rsidP="0097013B">
      <w:pPr>
        <w:jc w:val="both"/>
        <w:rPr>
          <w:rFonts w:ascii="Beausite S Classic App" w:eastAsia="Times New Roman" w:hAnsi="Beausite S Classic App" w:cs="Calibri Light"/>
          <w:b/>
          <w:color w:val="4472C4" w:themeColor="accent1"/>
          <w:sz w:val="20"/>
          <w:szCs w:val="20"/>
          <w:lang w:eastAsia="ar-SA"/>
        </w:rPr>
      </w:pPr>
    </w:p>
    <w:p w14:paraId="35AF9E50" w14:textId="77777777" w:rsidR="00050E19" w:rsidRPr="00192627" w:rsidRDefault="00050E19" w:rsidP="0097013B">
      <w:pPr>
        <w:jc w:val="both"/>
        <w:rPr>
          <w:rFonts w:ascii="Beausite S Classic App" w:eastAsia="Times New Roman" w:hAnsi="Beausite S Classic App" w:cs="Calibri Light"/>
          <w:b/>
          <w:color w:val="4472C4" w:themeColor="accent1"/>
          <w:sz w:val="20"/>
          <w:szCs w:val="20"/>
          <w:lang w:eastAsia="ar-SA"/>
        </w:rPr>
      </w:pPr>
    </w:p>
    <w:p w14:paraId="29395D85" w14:textId="77777777" w:rsidR="0027329D" w:rsidRPr="00192627" w:rsidRDefault="007B6872" w:rsidP="00C819CF">
      <w:pPr>
        <w:contextualSpacing/>
        <w:rPr>
          <w:rFonts w:ascii="Beausite S Classic App" w:eastAsia="MS Reference Sans Serif" w:hAnsi="Beausite S Classic App" w:cs="Calibri Light"/>
          <w:b/>
          <w:i/>
          <w:sz w:val="20"/>
          <w:szCs w:val="20"/>
          <w:lang w:eastAsia="en-US"/>
        </w:rPr>
      </w:pPr>
      <w:r w:rsidRPr="00192627">
        <w:rPr>
          <w:rFonts w:ascii="Beausite S Classic App" w:eastAsia="MS Reference Sans Serif" w:hAnsi="Beausite S Classic App" w:cs="Calibri Light"/>
          <w:b/>
          <w:i/>
          <w:sz w:val="20"/>
          <w:szCs w:val="20"/>
          <w:lang w:eastAsia="en-US"/>
        </w:rPr>
        <w:t>KLAUZULA INFORMACYJNA RODO</w:t>
      </w:r>
    </w:p>
    <w:p w14:paraId="18C57163" w14:textId="77777777" w:rsidR="0027329D" w:rsidRPr="00192627" w:rsidRDefault="007B6872" w:rsidP="0097013B">
      <w:pPr>
        <w:ind w:left="284"/>
        <w:contextualSpacing/>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 xml:space="preserve">1. W związku z rozpoczęciem obowiązywania od dnia 25 maja 2018 r.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L 119 z 04.05.2016), Zamawiający informuje, iż: </w:t>
      </w:r>
      <w:r w:rsidRPr="00192627">
        <w:rPr>
          <w:rFonts w:ascii="Beausite S Classic App" w:eastAsia="MS Reference Sans Serif" w:hAnsi="Beausite S Classic App" w:cs="Calibri Light"/>
          <w:sz w:val="20"/>
          <w:szCs w:val="20"/>
          <w:lang w:eastAsia="en-US"/>
        </w:rPr>
        <w:t xml:space="preserve"> Administratorem Pani/ Pana/ osoby, o której jest mowa w Umowie i związanych z wykonaniem umowy* danych osobowych jest Gmina Miasta Sopotu reprezentowana przez Prezydenta Miasta Sopotu z siedzibą w Sopocie przy ul. Kościuszki 25/27. Z administratorem danych można się skontaktować poprzez adres mailowy: </w:t>
      </w:r>
      <w:hyperlink r:id="rId14">
        <w:r w:rsidRPr="00192627">
          <w:rPr>
            <w:rFonts w:ascii="Beausite S Classic App" w:eastAsia="Times New Roman" w:hAnsi="Beausite S Classic App" w:cs="Calibri Light"/>
            <w:sz w:val="20"/>
            <w:szCs w:val="20"/>
            <w:u w:val="single"/>
            <w:lang w:eastAsia="ar-SA"/>
          </w:rPr>
          <w:t>iod@sopot.pl</w:t>
        </w:r>
      </w:hyperlink>
      <w:r w:rsidRPr="00192627">
        <w:rPr>
          <w:rFonts w:ascii="Beausite S Classic App" w:eastAsia="Times New Roman" w:hAnsi="Beausite S Classic App" w:cs="Calibri Light"/>
          <w:sz w:val="20"/>
          <w:szCs w:val="20"/>
          <w:u w:val="single"/>
          <w:lang w:eastAsia="ar-SA"/>
        </w:rPr>
        <w:t xml:space="preserve"> </w:t>
      </w:r>
      <w:r w:rsidRPr="00192627">
        <w:rPr>
          <w:rFonts w:ascii="Beausite S Classic App" w:eastAsia="Times New Roman" w:hAnsi="Beausite S Classic App" w:cs="Calibri Light"/>
          <w:sz w:val="20"/>
          <w:szCs w:val="20"/>
          <w:lang w:eastAsia="ar-SA"/>
        </w:rPr>
        <w:t xml:space="preserve"> </w:t>
      </w:r>
      <w:r w:rsidRPr="00192627">
        <w:rPr>
          <w:rFonts w:ascii="Beausite S Classic App" w:eastAsia="MS Reference Sans Serif" w:hAnsi="Beausite S Classic App" w:cs="Calibri Light"/>
          <w:sz w:val="20"/>
          <w:szCs w:val="20"/>
          <w:lang w:eastAsia="en-US"/>
        </w:rPr>
        <w:t xml:space="preserve"> telefonicznie pod numerem 58 52 13 669 lub pisemnie na adres siedziby administratora. </w:t>
      </w:r>
    </w:p>
    <w:p w14:paraId="699BB409"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1)     Administrator wyznaczył inspektora ochrony danych, z którym może się Pani/ Pan skontaktować poprzez email </w:t>
      </w:r>
      <w:hyperlink r:id="rId15">
        <w:r w:rsidRPr="00192627">
          <w:rPr>
            <w:rFonts w:ascii="Beausite S Classic App" w:eastAsia="Times New Roman" w:hAnsi="Beausite S Classic App" w:cs="Calibri Light"/>
            <w:sz w:val="20"/>
            <w:szCs w:val="20"/>
            <w:u w:val="single"/>
            <w:lang w:eastAsia="ar-SA"/>
          </w:rPr>
          <w:t>iod@sopot.pl</w:t>
        </w:r>
      </w:hyperlink>
      <w:r w:rsidRPr="00192627">
        <w:rPr>
          <w:rFonts w:ascii="Beausite S Classic App" w:eastAsia="Times New Roman" w:hAnsi="Beausite S Classic App" w:cs="Calibri Light"/>
          <w:sz w:val="20"/>
          <w:szCs w:val="20"/>
          <w:lang w:eastAsia="ar-SA"/>
        </w:rPr>
        <w:t xml:space="preserve"> </w:t>
      </w:r>
      <w:r w:rsidRPr="00192627">
        <w:rPr>
          <w:rFonts w:ascii="Beausite S Classic App" w:eastAsia="MS Reference Sans Serif" w:hAnsi="Beausite S Classic App" w:cs="Calibri Light"/>
          <w:sz w:val="20"/>
          <w:szCs w:val="20"/>
          <w:lang w:eastAsia="en-US"/>
        </w:rPr>
        <w:t xml:space="preserve"> lub pisemnie na adres siedziby administratora. Z inspektorem ochrony danych można się kontaktować we wszystkich sprawach dotyczących przetwarzania danych osobowych oraz korzystania z praw związanych z przetwarzaniem danych. </w:t>
      </w:r>
    </w:p>
    <w:p w14:paraId="1556ABA4"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2)     Pani/Pana/osoby, o której jest mowa w Umowie* dane osobowe przetwarzane będą na podstawie art. 6 ust. 1 lit .b i c RODO w celu związanym z wykonaniem umowy / z postępowaniem o udzielenie zamówienia publicznego</w:t>
      </w:r>
      <w:r w:rsidRPr="00192627">
        <w:rPr>
          <w:rFonts w:ascii="Beausite S Classic App" w:eastAsia="Times New Roman" w:hAnsi="Beausite S Classic App" w:cs="Calibri Light"/>
          <w:bCs/>
          <w:i/>
          <w:iCs/>
          <w:sz w:val="20"/>
          <w:szCs w:val="20"/>
          <w:lang w:eastAsia="ar-SA"/>
        </w:rPr>
        <w:t>.</w:t>
      </w:r>
    </w:p>
    <w:p w14:paraId="39037B69" w14:textId="77777777" w:rsidR="0027329D" w:rsidRPr="00192627" w:rsidRDefault="007B6872" w:rsidP="0097013B">
      <w:pPr>
        <w:ind w:left="720"/>
        <w:contextualSpacing/>
        <w:jc w:val="both"/>
        <w:rPr>
          <w:rFonts w:ascii="Beausite S Classic App" w:eastAsia="MS Reference Sans Serif" w:hAnsi="Beausite S Classic App" w:cs="Calibri Light"/>
          <w:sz w:val="20"/>
          <w:szCs w:val="20"/>
          <w:lang w:eastAsia="en-US"/>
        </w:rPr>
      </w:pPr>
      <w:r w:rsidRPr="00192627">
        <w:rPr>
          <w:rFonts w:ascii="Beausite S Classic App" w:eastAsia="Times New Roman" w:hAnsi="Beausite S Classic App" w:cs="Calibri Light"/>
          <w:b/>
          <w:bCs/>
          <w:sz w:val="20"/>
          <w:szCs w:val="20"/>
          <w:lang w:eastAsia="ar-SA"/>
        </w:rPr>
        <w:t xml:space="preserve"> </w:t>
      </w:r>
      <w:r w:rsidRPr="00192627">
        <w:rPr>
          <w:rFonts w:ascii="Beausite S Classic App" w:eastAsia="MS Reference Sans Serif" w:hAnsi="Beausite S Classic App" w:cs="Calibri Light"/>
          <w:sz w:val="20"/>
          <w:szCs w:val="20"/>
          <w:lang w:eastAsia="en-US"/>
        </w:rPr>
        <w:t xml:space="preserve">Pani/Pana/osoby, o której jest mowa w Umowie* dane mogą zostać przekazane osobom lub podmiotom, na ile jest to niezbędne do realizacji zadania przez (lub dla) w/w osób lub podmiotów, przykładowo: które są uprawnione do udostępnienia im  dokumentacji z postępowania, dostawcom usługi  IT w zakresie obsługi systemów informatycznych i teleinformatycznych, podmiotom świadczącym usługi pocztowe, kurierom, osobom występującym z zapytaniem o udzielenie informacji publicznej, instytucjom prowadzącym postępowania kontrolne. </w:t>
      </w:r>
    </w:p>
    <w:p w14:paraId="55A233E6"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3)    Pani/Pana/osoby, o której jest mowa w Umowie* dane osobowe będą przechowywane do momentu wygaśnięcia obowiązku ich przechowywania wynikającego z przepisów prawa. </w:t>
      </w:r>
    </w:p>
    <w:p w14:paraId="4AADE6B4"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4)    Przysługuje Pani/Panu/osobie, o której jest mowa w Umowie* prawo do dostępu do swoich danych osobowych, prawo żądania ich sprostowania i ograniczenia przetwarzania z zastrzeżeniem przypadków, o których mowa w art. 18 ust. 2 RODO. </w:t>
      </w:r>
    </w:p>
    <w:p w14:paraId="0C7873AA"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5)    Przysługuje Pani/Panu/osobie, o której jest mowa w Umowie* prawo do wniesienia skargi do Prezesa Urzędu Ochrony Danych Osobowych, gdy uzna Pani/Pan, że przetwarzanie danych osobowych Pani/Pana dotyczących narusza przepisy RODO. </w:t>
      </w:r>
    </w:p>
    <w:p w14:paraId="03FA064C"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6)     W odniesieniu do Pani/Pana/osoby, o której jest mowa w Umowie* danych osobowych decyzje nie będą podejmowane </w:t>
      </w:r>
    </w:p>
    <w:p w14:paraId="29D0344E" w14:textId="77777777" w:rsidR="0027329D" w:rsidRPr="00192627" w:rsidRDefault="007B6872" w:rsidP="0097013B">
      <w:pPr>
        <w:ind w:left="720"/>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w sposób zautomatyzowany, stosowanie do art. 22 RODO. </w:t>
      </w:r>
    </w:p>
    <w:p w14:paraId="33734BA2"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7)     Nie przysługuje Pani/Panu/osobie, o której jest mowa w Umowie*: </w:t>
      </w:r>
    </w:p>
    <w:p w14:paraId="692961A3" w14:textId="77777777" w:rsidR="0027329D" w:rsidRPr="00192627" w:rsidRDefault="007B6872" w:rsidP="0097013B">
      <w:pPr>
        <w:ind w:left="720"/>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 w związku z art. 17 ust. 3 lit. b, d lub e RODO prawo usunięcia danych osobowych; </w:t>
      </w:r>
    </w:p>
    <w:p w14:paraId="45F15EF4" w14:textId="6082F74A" w:rsidR="00202DEA" w:rsidRPr="00192627" w:rsidRDefault="00202DEA" w:rsidP="0097013B">
      <w:pPr>
        <w:jc w:val="both"/>
        <w:rPr>
          <w:rFonts w:ascii="Beausite S Classic App" w:eastAsia="Times New Roman" w:hAnsi="Beausite S Classic App" w:cs="Calibri Light"/>
          <w:b/>
          <w:sz w:val="20"/>
          <w:szCs w:val="20"/>
          <w:lang w:eastAsia="ar-SA"/>
        </w:rPr>
      </w:pPr>
    </w:p>
    <w:p w14:paraId="42229982" w14:textId="77777777" w:rsidR="00C819CF" w:rsidRPr="00192627" w:rsidRDefault="00C819CF" w:rsidP="0097013B">
      <w:pPr>
        <w:jc w:val="both"/>
        <w:rPr>
          <w:rFonts w:ascii="Beausite S Classic App" w:eastAsia="Times New Roman" w:hAnsi="Beausite S Classic App" w:cs="Calibri Light"/>
          <w:b/>
          <w:sz w:val="20"/>
          <w:szCs w:val="20"/>
          <w:lang w:eastAsia="ar-SA"/>
        </w:rPr>
      </w:pPr>
    </w:p>
    <w:tbl>
      <w:tblPr>
        <w:tblW w:w="9226" w:type="dxa"/>
        <w:jc w:val="center"/>
        <w:tblLook w:val="04A0" w:firstRow="1" w:lastRow="0" w:firstColumn="1" w:lastColumn="0" w:noHBand="0" w:noVBand="1"/>
      </w:tblPr>
      <w:tblGrid>
        <w:gridCol w:w="4604"/>
        <w:gridCol w:w="4622"/>
      </w:tblGrid>
      <w:tr w:rsidR="00F501BC" w:rsidRPr="00192627" w14:paraId="62231155" w14:textId="77777777" w:rsidTr="001C6EDE">
        <w:trPr>
          <w:jc w:val="center"/>
        </w:trPr>
        <w:tc>
          <w:tcPr>
            <w:tcW w:w="4604" w:type="dxa"/>
          </w:tcPr>
          <w:p w14:paraId="5E90F86E" w14:textId="77777777" w:rsidR="00F501BC" w:rsidRPr="00192627" w:rsidRDefault="00F501BC" w:rsidP="001C6EDE">
            <w:pPr>
              <w:widowControl w:val="0"/>
              <w:spacing w:after="60" w:line="276" w:lineRule="auto"/>
              <w:jc w:val="center"/>
              <w:rPr>
                <w:rFonts w:ascii="Beausite S Classic App" w:eastAsia="Times New Roman" w:hAnsi="Beausite S Classic App" w:cs="Calibri"/>
                <w:b/>
                <w:sz w:val="20"/>
                <w:szCs w:val="20"/>
              </w:rPr>
            </w:pPr>
            <w:r w:rsidRPr="00192627">
              <w:rPr>
                <w:rFonts w:ascii="Beausite S Classic App" w:hAnsi="Beausite S Classic App" w:cs="Calibri"/>
                <w:b/>
                <w:sz w:val="20"/>
                <w:szCs w:val="20"/>
              </w:rPr>
              <w:t>Zamawiający:</w:t>
            </w:r>
          </w:p>
          <w:p w14:paraId="7A978AB8" w14:textId="77777777" w:rsidR="00F501BC" w:rsidRPr="00192627" w:rsidRDefault="00F501BC" w:rsidP="001C6EDE">
            <w:pPr>
              <w:widowControl w:val="0"/>
              <w:spacing w:after="60" w:line="276" w:lineRule="auto"/>
              <w:rPr>
                <w:rFonts w:ascii="Beausite S Classic App" w:eastAsia="Times New Roman" w:hAnsi="Beausite S Classic App" w:cs="Calibri"/>
                <w:sz w:val="20"/>
                <w:szCs w:val="20"/>
              </w:rPr>
            </w:pPr>
          </w:p>
          <w:p w14:paraId="22B1BCB1"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r w:rsidRPr="00192627">
              <w:rPr>
                <w:rFonts w:ascii="Beausite S Classic App" w:hAnsi="Beausite S Classic App" w:cs="Calibri"/>
                <w:sz w:val="20"/>
                <w:szCs w:val="20"/>
              </w:rPr>
              <w:t>…………………………………………………</w:t>
            </w:r>
          </w:p>
        </w:tc>
        <w:tc>
          <w:tcPr>
            <w:tcW w:w="4622" w:type="dxa"/>
          </w:tcPr>
          <w:p w14:paraId="17A091EB" w14:textId="77777777" w:rsidR="00F501BC" w:rsidRPr="00192627" w:rsidRDefault="00F501BC" w:rsidP="001C6EDE">
            <w:pPr>
              <w:widowControl w:val="0"/>
              <w:spacing w:after="60" w:line="276" w:lineRule="auto"/>
              <w:jc w:val="center"/>
              <w:rPr>
                <w:rFonts w:ascii="Beausite S Classic App" w:eastAsia="Times New Roman" w:hAnsi="Beausite S Classic App" w:cs="Calibri"/>
                <w:b/>
                <w:sz w:val="20"/>
                <w:szCs w:val="20"/>
              </w:rPr>
            </w:pPr>
            <w:r w:rsidRPr="00192627">
              <w:rPr>
                <w:rFonts w:ascii="Beausite S Classic App" w:hAnsi="Beausite S Classic App" w:cs="Calibri"/>
                <w:b/>
                <w:sz w:val="20"/>
                <w:szCs w:val="20"/>
              </w:rPr>
              <w:t>Wykonawca:</w:t>
            </w:r>
          </w:p>
          <w:p w14:paraId="060AA005" w14:textId="77777777" w:rsidR="00F501BC" w:rsidRPr="00192627" w:rsidRDefault="00F501BC" w:rsidP="001C6EDE">
            <w:pPr>
              <w:widowControl w:val="0"/>
              <w:spacing w:after="60" w:line="276" w:lineRule="auto"/>
              <w:rPr>
                <w:rFonts w:ascii="Beausite S Classic App" w:eastAsia="Times New Roman" w:hAnsi="Beausite S Classic App" w:cs="Calibri"/>
                <w:sz w:val="20"/>
                <w:szCs w:val="20"/>
              </w:rPr>
            </w:pPr>
          </w:p>
          <w:p w14:paraId="60A98368"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r w:rsidRPr="00192627">
              <w:rPr>
                <w:rFonts w:ascii="Beausite S Classic App" w:hAnsi="Beausite S Classic App" w:cs="Calibri"/>
                <w:sz w:val="20"/>
                <w:szCs w:val="20"/>
              </w:rPr>
              <w:t>…………………………………………………</w:t>
            </w:r>
          </w:p>
        </w:tc>
      </w:tr>
      <w:tr w:rsidR="00F501BC" w:rsidRPr="00192627" w14:paraId="1403304D" w14:textId="77777777" w:rsidTr="001C6EDE">
        <w:trPr>
          <w:jc w:val="center"/>
        </w:trPr>
        <w:tc>
          <w:tcPr>
            <w:tcW w:w="4604" w:type="dxa"/>
          </w:tcPr>
          <w:p w14:paraId="765CE0F0" w14:textId="77777777" w:rsidR="00F501BC" w:rsidRPr="00192627" w:rsidRDefault="00F501BC" w:rsidP="001C6EDE">
            <w:pPr>
              <w:widowControl w:val="0"/>
              <w:spacing w:after="60" w:line="276" w:lineRule="auto"/>
              <w:jc w:val="center"/>
              <w:rPr>
                <w:rFonts w:ascii="Beausite S Classic App" w:eastAsia="Times New Roman" w:hAnsi="Beausite S Classic App" w:cs="Calibri"/>
                <w:i/>
                <w:iCs/>
                <w:sz w:val="16"/>
                <w:szCs w:val="16"/>
              </w:rPr>
            </w:pPr>
            <w:r w:rsidRPr="00192627">
              <w:rPr>
                <w:rFonts w:ascii="Beausite S Classic App" w:eastAsia="Times New Roman" w:hAnsi="Beausite S Classic App" w:cs="Calibri"/>
                <w:i/>
                <w:iCs/>
                <w:sz w:val="16"/>
                <w:szCs w:val="16"/>
              </w:rPr>
              <w:t>( podpis, data i pieczątka )</w:t>
            </w:r>
          </w:p>
          <w:p w14:paraId="642E4914"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p>
          <w:p w14:paraId="5EB661B3"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p>
          <w:p w14:paraId="15CEFD47" w14:textId="3AECF7F6" w:rsidR="00F501BC" w:rsidRPr="00192627" w:rsidRDefault="00F32B51" w:rsidP="001C6EDE">
            <w:pPr>
              <w:widowControl w:val="0"/>
              <w:spacing w:after="60" w:line="276" w:lineRule="auto"/>
              <w:rPr>
                <w:rFonts w:ascii="Beausite S Classic App" w:eastAsia="Times New Roman" w:hAnsi="Beausite S Classic App" w:cs="Calibri"/>
                <w:b/>
                <w:i/>
                <w:iCs/>
                <w:sz w:val="16"/>
                <w:szCs w:val="16"/>
              </w:rPr>
            </w:pPr>
            <w:r w:rsidRPr="00192627">
              <w:rPr>
                <w:rFonts w:ascii="Beausite S Classic App" w:hAnsi="Beausite S Classic App" w:cs="Calibri"/>
                <w:b/>
                <w:i/>
                <w:iCs/>
                <w:sz w:val="16"/>
                <w:szCs w:val="16"/>
              </w:rPr>
              <w:t xml:space="preserve">                     </w:t>
            </w:r>
            <w:r w:rsidR="00F501BC" w:rsidRPr="00192627">
              <w:rPr>
                <w:rFonts w:ascii="Beausite S Classic App" w:hAnsi="Beausite S Classic App" w:cs="Calibri"/>
                <w:b/>
                <w:i/>
                <w:iCs/>
                <w:sz w:val="16"/>
                <w:szCs w:val="16"/>
              </w:rPr>
              <w:t>Kontrasygnata Skarbnika Miasta Sopotu:</w:t>
            </w:r>
          </w:p>
          <w:p w14:paraId="40D739D3" w14:textId="77777777" w:rsidR="00F501BC" w:rsidRPr="00192627" w:rsidRDefault="00F501BC" w:rsidP="001C6EDE">
            <w:pPr>
              <w:widowControl w:val="0"/>
              <w:spacing w:after="60" w:line="276" w:lineRule="auto"/>
              <w:rPr>
                <w:rFonts w:ascii="Beausite S Classic App" w:eastAsia="Times New Roman" w:hAnsi="Beausite S Classic App" w:cs="Calibri"/>
                <w:sz w:val="20"/>
                <w:szCs w:val="20"/>
              </w:rPr>
            </w:pPr>
          </w:p>
          <w:p w14:paraId="1BD233DD" w14:textId="3B23FD0A" w:rsidR="00F501BC" w:rsidRPr="00192627" w:rsidRDefault="00F32B51" w:rsidP="001C6EDE">
            <w:pPr>
              <w:widowControl w:val="0"/>
              <w:spacing w:after="60" w:line="276" w:lineRule="auto"/>
              <w:rPr>
                <w:rFonts w:ascii="Beausite S Classic App" w:eastAsia="Times New Roman" w:hAnsi="Beausite S Classic App" w:cs="Calibri"/>
                <w:sz w:val="20"/>
                <w:szCs w:val="20"/>
              </w:rPr>
            </w:pPr>
            <w:r w:rsidRPr="00192627">
              <w:rPr>
                <w:rFonts w:ascii="Beausite S Classic App" w:hAnsi="Beausite S Classic App" w:cs="Calibri"/>
                <w:sz w:val="20"/>
                <w:szCs w:val="20"/>
              </w:rPr>
              <w:t xml:space="preserve">                </w:t>
            </w:r>
            <w:r w:rsidR="00F501BC" w:rsidRPr="00192627">
              <w:rPr>
                <w:rFonts w:ascii="Beausite S Classic App" w:hAnsi="Beausite S Classic App" w:cs="Calibri"/>
                <w:sz w:val="20"/>
                <w:szCs w:val="20"/>
              </w:rPr>
              <w:t>…………………………………………………………</w:t>
            </w:r>
          </w:p>
        </w:tc>
        <w:tc>
          <w:tcPr>
            <w:tcW w:w="4622" w:type="dxa"/>
          </w:tcPr>
          <w:p w14:paraId="6A1C6173" w14:textId="77777777" w:rsidR="00F501BC" w:rsidRPr="00192627" w:rsidRDefault="00F501BC" w:rsidP="001C6EDE">
            <w:pPr>
              <w:widowControl w:val="0"/>
              <w:spacing w:after="60" w:line="276" w:lineRule="auto"/>
              <w:jc w:val="center"/>
              <w:rPr>
                <w:rFonts w:ascii="Beausite S Classic App" w:eastAsia="Times New Roman" w:hAnsi="Beausite S Classic App" w:cs="Calibri"/>
                <w:i/>
                <w:iCs/>
                <w:sz w:val="16"/>
                <w:szCs w:val="16"/>
              </w:rPr>
            </w:pPr>
            <w:r w:rsidRPr="00192627">
              <w:rPr>
                <w:rFonts w:ascii="Beausite S Classic App" w:eastAsia="Times New Roman" w:hAnsi="Beausite S Classic App" w:cs="Calibri"/>
                <w:i/>
                <w:iCs/>
                <w:sz w:val="16"/>
                <w:szCs w:val="16"/>
              </w:rPr>
              <w:t>( podpis, data i pieczątka )</w:t>
            </w:r>
          </w:p>
          <w:p w14:paraId="5DD37382"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p>
        </w:tc>
      </w:tr>
    </w:tbl>
    <w:p w14:paraId="5960A6EE" w14:textId="77777777" w:rsidR="00F501BC" w:rsidRPr="00192627" w:rsidRDefault="00F501BC" w:rsidP="00F32B51">
      <w:pPr>
        <w:widowControl w:val="0"/>
        <w:spacing w:after="60" w:line="276" w:lineRule="auto"/>
        <w:ind w:left="708" w:firstLine="708"/>
        <w:rPr>
          <w:rFonts w:ascii="Beausite S Classic App" w:eastAsia="Times New Roman" w:hAnsi="Beausite S Classic App" w:cs="Calibri"/>
          <w:i/>
          <w:iCs/>
          <w:sz w:val="16"/>
          <w:szCs w:val="16"/>
        </w:rPr>
      </w:pPr>
      <w:r w:rsidRPr="00192627">
        <w:rPr>
          <w:rFonts w:ascii="Beausite S Classic App" w:eastAsia="Times New Roman" w:hAnsi="Beausite S Classic App" w:cs="Calibri"/>
          <w:i/>
          <w:iCs/>
          <w:sz w:val="16"/>
          <w:szCs w:val="16"/>
        </w:rPr>
        <w:t>( podpis, data i pieczątka )</w:t>
      </w:r>
    </w:p>
    <w:p w14:paraId="5E70F9D8" w14:textId="77777777" w:rsidR="00F501BC" w:rsidRPr="00FF2149" w:rsidRDefault="00F501BC" w:rsidP="0097013B">
      <w:pPr>
        <w:jc w:val="right"/>
        <w:rPr>
          <w:rFonts w:ascii="Calibri Light" w:eastAsia="Times New Roman" w:hAnsi="Calibri Light" w:cs="Calibri Light"/>
          <w:i/>
          <w:iCs/>
          <w:color w:val="4472C4" w:themeColor="accent1"/>
          <w:sz w:val="20"/>
          <w:szCs w:val="20"/>
          <w:lang w:eastAsia="ar-SA"/>
        </w:rPr>
      </w:pPr>
    </w:p>
    <w:p w14:paraId="67FA9EA6" w14:textId="14A53BF2" w:rsidR="003866D7" w:rsidRPr="00050E19" w:rsidRDefault="00F501BC" w:rsidP="00F501BC">
      <w:pPr>
        <w:rPr>
          <w:rFonts w:ascii="Calibri" w:hAnsi="Calibri"/>
          <w:i/>
          <w:iCs/>
          <w:sz w:val="20"/>
          <w:szCs w:val="20"/>
        </w:rPr>
      </w:pPr>
      <w:r w:rsidRPr="00050E19">
        <w:rPr>
          <w:rFonts w:ascii="Calibri" w:hAnsi="Calibri"/>
          <w:i/>
          <w:iCs/>
          <w:sz w:val="20"/>
          <w:szCs w:val="20"/>
        </w:rPr>
        <w:t>Załącznik nr 4 do umowy</w:t>
      </w:r>
    </w:p>
    <w:tbl>
      <w:tblPr>
        <w:tblW w:w="10207" w:type="dxa"/>
        <w:tblInd w:w="-429" w:type="dxa"/>
        <w:tblLayout w:type="fixed"/>
        <w:tblCellMar>
          <w:left w:w="10" w:type="dxa"/>
          <w:right w:w="10" w:type="dxa"/>
        </w:tblCellMar>
        <w:tblLook w:val="04A0" w:firstRow="1" w:lastRow="0" w:firstColumn="1" w:lastColumn="0" w:noHBand="0" w:noVBand="1"/>
      </w:tblPr>
      <w:tblGrid>
        <w:gridCol w:w="886"/>
        <w:gridCol w:w="1307"/>
        <w:gridCol w:w="360"/>
        <w:gridCol w:w="1275"/>
        <w:gridCol w:w="568"/>
        <w:gridCol w:w="1142"/>
        <w:gridCol w:w="700"/>
        <w:gridCol w:w="992"/>
        <w:gridCol w:w="1134"/>
        <w:gridCol w:w="1843"/>
      </w:tblGrid>
      <w:tr w:rsidR="00F501BC" w:rsidRPr="00050E19" w14:paraId="3479DB06" w14:textId="77777777" w:rsidTr="001C6EDE">
        <w:tc>
          <w:tcPr>
            <w:tcW w:w="10207" w:type="dxa"/>
            <w:gridSpan w:val="10"/>
            <w:tcBorders>
              <w:top w:val="single" w:sz="2" w:space="0" w:color="000000"/>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22F1E20D" w14:textId="44D180B2" w:rsidR="00F501BC" w:rsidRPr="00050E19" w:rsidRDefault="009D015A" w:rsidP="00F501BC">
            <w:pPr>
              <w:spacing w:after="60"/>
              <w:jc w:val="center"/>
              <w:rPr>
                <w:rFonts w:ascii="Arial" w:eastAsia="Times New Roman" w:hAnsi="Arial"/>
                <w:bCs/>
                <w:i/>
                <w:iCs/>
                <w:sz w:val="16"/>
                <w:szCs w:val="16"/>
                <w:lang w:eastAsia="ar-SA"/>
              </w:rPr>
            </w:pPr>
            <w:r w:rsidRPr="00050E19">
              <w:rPr>
                <w:rFonts w:ascii="Arial" w:eastAsia="Times New Roman" w:hAnsi="Arial"/>
                <w:bCs/>
                <w:i/>
                <w:iCs/>
                <w:sz w:val="16"/>
                <w:szCs w:val="16"/>
                <w:lang w:eastAsia="ar-SA"/>
              </w:rPr>
              <w:t>„</w:t>
            </w:r>
            <w:r w:rsidR="00050E19" w:rsidRPr="00050E19">
              <w:rPr>
                <w:rFonts w:ascii="Arial" w:eastAsia="Times New Roman" w:hAnsi="Arial"/>
                <w:bCs/>
                <w:i/>
                <w:iCs/>
                <w:sz w:val="16"/>
                <w:szCs w:val="16"/>
                <w:lang w:eastAsia="ar-SA"/>
              </w:rPr>
              <w:t xml:space="preserve">WYKONANIE ROBÓT BUDOWLANYCH POLEGAJĄCYCH NA </w:t>
            </w:r>
            <w:r w:rsidR="002E65C5">
              <w:rPr>
                <w:rFonts w:ascii="Arial" w:eastAsia="Times New Roman" w:hAnsi="Arial"/>
                <w:bCs/>
                <w:i/>
                <w:iCs/>
                <w:sz w:val="16"/>
                <w:szCs w:val="16"/>
                <w:lang w:eastAsia="ar-SA"/>
              </w:rPr>
              <w:t>WYMIANIE OŚWIETLENIA</w:t>
            </w:r>
            <w:r w:rsidR="00050E19" w:rsidRPr="00050E19">
              <w:rPr>
                <w:rFonts w:ascii="Arial" w:eastAsia="Times New Roman" w:hAnsi="Arial"/>
                <w:bCs/>
                <w:i/>
                <w:iCs/>
                <w:sz w:val="16"/>
                <w:szCs w:val="16"/>
                <w:lang w:eastAsia="ar-SA"/>
              </w:rPr>
              <w:t xml:space="preserve"> W DOMU POMOCY SPOŁECZNEJ, POŁOŻONEGO PRZY UL. ADAMA MICKIEWICZA 49 W SOPOCIE</w:t>
            </w:r>
            <w:r w:rsidRPr="00050E19">
              <w:rPr>
                <w:rFonts w:ascii="Arial" w:hAnsi="Arial"/>
                <w:bCs/>
                <w:i/>
                <w:iCs/>
                <w:sz w:val="16"/>
                <w:szCs w:val="16"/>
              </w:rPr>
              <w:t>”</w:t>
            </w:r>
          </w:p>
        </w:tc>
      </w:tr>
      <w:tr w:rsidR="00F501BC" w:rsidRPr="00050E19" w14:paraId="07D730C7"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41D447E7" w14:textId="6BCEDC2B" w:rsidR="00F501BC" w:rsidRPr="00050E19" w:rsidRDefault="00F501BC" w:rsidP="00F501BC">
            <w:pPr>
              <w:spacing w:after="60"/>
              <w:jc w:val="both"/>
              <w:rPr>
                <w:rFonts w:ascii="Arial" w:eastAsia="Times New Roman" w:hAnsi="Arial"/>
                <w:b/>
                <w:sz w:val="16"/>
                <w:szCs w:val="16"/>
                <w:lang w:eastAsia="ar-SA"/>
              </w:rPr>
            </w:pPr>
            <w:r w:rsidRPr="00050E19">
              <w:rPr>
                <w:rFonts w:ascii="Arial" w:hAnsi="Arial"/>
                <w:sz w:val="16"/>
                <w:szCs w:val="16"/>
              </w:rPr>
              <w:t xml:space="preserve">ZAMAWIAJĄCY: </w:t>
            </w:r>
            <w:r w:rsidRPr="00050E19">
              <w:rPr>
                <w:rFonts w:ascii="Arial" w:hAnsi="Arial"/>
                <w:b/>
                <w:bCs/>
                <w:sz w:val="16"/>
                <w:szCs w:val="16"/>
              </w:rPr>
              <w:t>GMIN</w:t>
            </w:r>
            <w:r w:rsidR="009D015A" w:rsidRPr="00050E19">
              <w:rPr>
                <w:rFonts w:ascii="Arial" w:hAnsi="Arial"/>
                <w:b/>
                <w:bCs/>
                <w:sz w:val="16"/>
                <w:szCs w:val="16"/>
              </w:rPr>
              <w:t>A</w:t>
            </w:r>
            <w:r w:rsidRPr="00050E19">
              <w:rPr>
                <w:rFonts w:ascii="Arial" w:hAnsi="Arial"/>
                <w:b/>
                <w:bCs/>
                <w:sz w:val="16"/>
                <w:szCs w:val="16"/>
              </w:rPr>
              <w:t xml:space="preserve"> MIASTA SOPOTU</w:t>
            </w:r>
          </w:p>
        </w:tc>
      </w:tr>
      <w:tr w:rsidR="00F501BC" w:rsidRPr="00050E19" w14:paraId="20DBEB70"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6576FD2F" w14:textId="04AF2A39" w:rsidR="00F501BC" w:rsidRPr="00050E19" w:rsidRDefault="00F501BC" w:rsidP="001C6EDE">
            <w:pPr>
              <w:pStyle w:val="Zawartotabeli"/>
              <w:rPr>
                <w:rFonts w:ascii="Arial" w:hAnsi="Arial" w:cs="Arial"/>
                <w:sz w:val="16"/>
                <w:szCs w:val="16"/>
              </w:rPr>
            </w:pPr>
            <w:r w:rsidRPr="00050E19">
              <w:rPr>
                <w:rFonts w:ascii="Arial" w:hAnsi="Arial" w:cs="Arial"/>
                <w:sz w:val="16"/>
                <w:szCs w:val="16"/>
              </w:rPr>
              <w:t>PRZEDSTAWICIEL ZAMAWIAJĄCEGO: …………………………………</w:t>
            </w:r>
            <w:r w:rsidR="009D015A" w:rsidRPr="00050E19">
              <w:rPr>
                <w:rFonts w:ascii="Arial" w:hAnsi="Arial" w:cs="Arial"/>
                <w:sz w:val="16"/>
                <w:szCs w:val="16"/>
              </w:rPr>
              <w:t>…………..</w:t>
            </w:r>
            <w:r w:rsidRPr="00050E19">
              <w:rPr>
                <w:rFonts w:ascii="Arial" w:hAnsi="Arial" w:cs="Arial"/>
                <w:sz w:val="16"/>
                <w:szCs w:val="16"/>
              </w:rPr>
              <w:t>, GMIN</w:t>
            </w:r>
            <w:r w:rsidR="003866D7" w:rsidRPr="00050E19">
              <w:rPr>
                <w:rFonts w:ascii="Arial" w:hAnsi="Arial" w:cs="Arial"/>
                <w:sz w:val="16"/>
                <w:szCs w:val="16"/>
              </w:rPr>
              <w:t>A</w:t>
            </w:r>
            <w:r w:rsidRPr="00050E19">
              <w:rPr>
                <w:rFonts w:ascii="Arial" w:hAnsi="Arial" w:cs="Arial"/>
                <w:sz w:val="16"/>
                <w:szCs w:val="16"/>
              </w:rPr>
              <w:t xml:space="preserve"> MIASTA SOPOT</w:t>
            </w:r>
            <w:r w:rsidR="009D015A" w:rsidRPr="00050E19">
              <w:rPr>
                <w:rFonts w:ascii="Arial" w:hAnsi="Arial" w:cs="Arial"/>
                <w:sz w:val="16"/>
                <w:szCs w:val="16"/>
              </w:rPr>
              <w:t>,</w:t>
            </w:r>
            <w:r w:rsidRPr="00050E19">
              <w:rPr>
                <w:rFonts w:ascii="Arial" w:hAnsi="Arial" w:cs="Arial"/>
                <w:sz w:val="16"/>
                <w:szCs w:val="16"/>
              </w:rPr>
              <w:t xml:space="preserve"> 81-704 Sopot, ul. Kościuszki 25/27</w:t>
            </w:r>
          </w:p>
        </w:tc>
      </w:tr>
      <w:tr w:rsidR="00F501BC" w:rsidRPr="00050E19" w14:paraId="5563F485"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2FE3E8BA" w14:textId="5C0310FB" w:rsidR="00F501BC" w:rsidRPr="00050E19" w:rsidRDefault="00F501BC" w:rsidP="001C6EDE">
            <w:pPr>
              <w:pStyle w:val="Zawartotabeli"/>
              <w:rPr>
                <w:rFonts w:ascii="Arial" w:hAnsi="Arial" w:cs="Arial"/>
                <w:sz w:val="16"/>
                <w:szCs w:val="16"/>
              </w:rPr>
            </w:pPr>
            <w:r w:rsidRPr="00050E19">
              <w:rPr>
                <w:rFonts w:ascii="Arial" w:hAnsi="Arial" w:cs="Arial"/>
                <w:sz w:val="16"/>
                <w:szCs w:val="16"/>
              </w:rPr>
              <w:t>WYKONAWCA: ……</w:t>
            </w:r>
            <w:r w:rsidR="009D015A" w:rsidRPr="00050E19">
              <w:rPr>
                <w:rFonts w:ascii="Arial" w:hAnsi="Arial" w:cs="Arial"/>
                <w:sz w:val="16"/>
                <w:szCs w:val="16"/>
              </w:rPr>
              <w:t>…………………………………………..</w:t>
            </w:r>
          </w:p>
        </w:tc>
      </w:tr>
      <w:tr w:rsidR="00F501BC" w:rsidRPr="00050E19" w14:paraId="396C081F"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76A8810F" w14:textId="77777777" w:rsidR="00F501BC" w:rsidRPr="00050E19" w:rsidRDefault="00F501BC" w:rsidP="001C6EDE">
            <w:pPr>
              <w:pStyle w:val="Zawartotabeli"/>
              <w:rPr>
                <w:rFonts w:ascii="Arial" w:hAnsi="Arial" w:cs="Arial"/>
                <w:sz w:val="16"/>
                <w:szCs w:val="16"/>
              </w:rPr>
            </w:pPr>
            <w:r w:rsidRPr="00050E19">
              <w:rPr>
                <w:rFonts w:ascii="Arial" w:hAnsi="Arial" w:cs="Arial"/>
                <w:sz w:val="16"/>
                <w:szCs w:val="16"/>
              </w:rPr>
              <w:t>NADZÓR INWESTORSKI: ……………………………………………………………………………….</w:t>
            </w:r>
          </w:p>
        </w:tc>
      </w:tr>
      <w:tr w:rsidR="00F501BC" w:rsidRPr="00050E19" w14:paraId="43E9D532" w14:textId="77777777" w:rsidTr="001C6EDE">
        <w:tc>
          <w:tcPr>
            <w:tcW w:w="5538" w:type="dxa"/>
            <w:gridSpan w:val="6"/>
            <w:tcBorders>
              <w:left w:val="single" w:sz="2" w:space="0" w:color="000000"/>
              <w:bottom w:val="double" w:sz="6" w:space="0" w:color="000000"/>
            </w:tcBorders>
            <w:shd w:val="clear" w:color="auto" w:fill="DDDDDD"/>
            <w:tcMar>
              <w:top w:w="55" w:type="dxa"/>
              <w:left w:w="55" w:type="dxa"/>
              <w:bottom w:w="55" w:type="dxa"/>
              <w:right w:w="55" w:type="dxa"/>
            </w:tcMar>
          </w:tcPr>
          <w:p w14:paraId="008067DB" w14:textId="77777777" w:rsidR="00F501BC" w:rsidRPr="00050E19" w:rsidRDefault="00F501BC" w:rsidP="009D015A">
            <w:pPr>
              <w:pStyle w:val="Zawartotabeli"/>
              <w:rPr>
                <w:rFonts w:ascii="Arial" w:hAnsi="Arial" w:cs="Arial"/>
                <w:sz w:val="16"/>
                <w:szCs w:val="16"/>
              </w:rPr>
            </w:pPr>
            <w:r w:rsidRPr="00050E19">
              <w:rPr>
                <w:rFonts w:ascii="Arial" w:hAnsi="Arial" w:cs="Arial"/>
                <w:sz w:val="16"/>
                <w:szCs w:val="16"/>
              </w:rPr>
              <w:t>DATA ROZPOCZĘCIA: ….............................................</w:t>
            </w:r>
          </w:p>
        </w:tc>
        <w:tc>
          <w:tcPr>
            <w:tcW w:w="4669" w:type="dxa"/>
            <w:gridSpan w:val="4"/>
            <w:tcBorders>
              <w:left w:val="single" w:sz="2" w:space="0" w:color="000000"/>
              <w:bottom w:val="double" w:sz="6" w:space="0" w:color="000000"/>
              <w:right w:val="single" w:sz="2" w:space="0" w:color="000000"/>
            </w:tcBorders>
            <w:shd w:val="clear" w:color="auto" w:fill="DDDDDD"/>
            <w:tcMar>
              <w:top w:w="55" w:type="dxa"/>
              <w:left w:w="55" w:type="dxa"/>
              <w:bottom w:w="55" w:type="dxa"/>
              <w:right w:w="55" w:type="dxa"/>
            </w:tcMar>
          </w:tcPr>
          <w:p w14:paraId="591CE0D3" w14:textId="77777777" w:rsidR="00F501BC" w:rsidRPr="00050E19" w:rsidRDefault="00F501BC" w:rsidP="009D015A">
            <w:pPr>
              <w:pStyle w:val="Zawartotabeli"/>
              <w:rPr>
                <w:rFonts w:ascii="Arial" w:hAnsi="Arial" w:cs="Arial"/>
                <w:sz w:val="16"/>
                <w:szCs w:val="16"/>
              </w:rPr>
            </w:pPr>
            <w:r w:rsidRPr="00050E19">
              <w:rPr>
                <w:rFonts w:ascii="Arial" w:hAnsi="Arial" w:cs="Arial"/>
                <w:sz w:val="16"/>
                <w:szCs w:val="16"/>
              </w:rPr>
              <w:t>DATA ZAKOŃCZENIA: …..........................................</w:t>
            </w:r>
          </w:p>
        </w:tc>
      </w:tr>
      <w:tr w:rsidR="00F501BC" w:rsidRPr="00050E19" w14:paraId="56E426D4" w14:textId="77777777" w:rsidTr="001C6EDE">
        <w:tc>
          <w:tcPr>
            <w:tcW w:w="10207" w:type="dxa"/>
            <w:gridSpan w:val="10"/>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tcPr>
          <w:p w14:paraId="7CA4BC99" w14:textId="77777777" w:rsidR="00F501BC" w:rsidRPr="00050E19" w:rsidRDefault="00F501BC" w:rsidP="001C6EDE">
            <w:pPr>
              <w:pStyle w:val="Zawartotabeli"/>
              <w:jc w:val="center"/>
              <w:rPr>
                <w:rFonts w:ascii="Arial" w:hAnsi="Arial" w:cs="Arial"/>
              </w:rPr>
            </w:pPr>
            <w:r w:rsidRPr="00050E19">
              <w:rPr>
                <w:rFonts w:ascii="Arial" w:hAnsi="Arial" w:cs="Arial"/>
              </w:rPr>
              <w:t>WNIOSEK  MATERIAŁOWY WYKONAWCY</w:t>
            </w:r>
          </w:p>
        </w:tc>
      </w:tr>
      <w:tr w:rsidR="00F501BC" w:rsidRPr="00050E19" w14:paraId="45A98CA8" w14:textId="77777777" w:rsidTr="001C6EDE">
        <w:tc>
          <w:tcPr>
            <w:tcW w:w="2193"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09B26690" w14:textId="77777777" w:rsidR="00F501BC" w:rsidRPr="00050E19" w:rsidRDefault="00F501BC" w:rsidP="001C6EDE">
            <w:pPr>
              <w:pStyle w:val="Zawartotabeli"/>
              <w:jc w:val="center"/>
              <w:rPr>
                <w:rFonts w:ascii="Arial" w:hAnsi="Arial"/>
                <w:sz w:val="22"/>
                <w:szCs w:val="22"/>
              </w:rPr>
            </w:pPr>
            <w:r w:rsidRPr="00050E19">
              <w:rPr>
                <w:rFonts w:ascii="Arial" w:hAnsi="Arial"/>
                <w:sz w:val="22"/>
                <w:szCs w:val="22"/>
              </w:rPr>
              <w:t>WNIOSEK NR:</w:t>
            </w:r>
          </w:p>
        </w:tc>
        <w:tc>
          <w:tcPr>
            <w:tcW w:w="360" w:type="dxa"/>
            <w:tcBorders>
              <w:left w:val="double" w:sz="6" w:space="0" w:color="000000"/>
              <w:bottom w:val="double" w:sz="6" w:space="0" w:color="000000"/>
            </w:tcBorders>
            <w:tcMar>
              <w:top w:w="55" w:type="dxa"/>
              <w:left w:w="55" w:type="dxa"/>
              <w:bottom w:w="55" w:type="dxa"/>
              <w:right w:w="55" w:type="dxa"/>
            </w:tcMar>
          </w:tcPr>
          <w:p w14:paraId="1C156A19" w14:textId="77777777" w:rsidR="00F501BC" w:rsidRPr="00050E19" w:rsidRDefault="00F501BC" w:rsidP="001C6EDE">
            <w:pPr>
              <w:pStyle w:val="Zawartotabeli"/>
              <w:shd w:val="clear" w:color="auto" w:fill="FFFFFF"/>
              <w:jc w:val="center"/>
              <w:rPr>
                <w:rFonts w:ascii="Arial" w:hAnsi="Arial"/>
              </w:rPr>
            </w:pPr>
          </w:p>
        </w:tc>
        <w:tc>
          <w:tcPr>
            <w:tcW w:w="1843"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7C93F501" w14:textId="77777777" w:rsidR="00F501BC" w:rsidRPr="00050E19" w:rsidRDefault="00F501BC" w:rsidP="001C6EDE">
            <w:pPr>
              <w:pStyle w:val="Standard"/>
              <w:jc w:val="center"/>
            </w:pPr>
          </w:p>
        </w:tc>
        <w:tc>
          <w:tcPr>
            <w:tcW w:w="1842"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532B22D8" w14:textId="77777777" w:rsidR="00F501BC" w:rsidRPr="00050E19" w:rsidRDefault="00F501BC" w:rsidP="001C6EDE">
            <w:pPr>
              <w:pStyle w:val="Zawartotabeli"/>
              <w:jc w:val="center"/>
            </w:pPr>
            <w:r w:rsidRPr="00050E19">
              <w:rPr>
                <w:rFonts w:ascii="Arial" w:hAnsi="Arial"/>
                <w:sz w:val="22"/>
                <w:szCs w:val="22"/>
              </w:rPr>
              <w:t>DATA:</w:t>
            </w:r>
          </w:p>
        </w:tc>
        <w:tc>
          <w:tcPr>
            <w:tcW w:w="2126" w:type="dxa"/>
            <w:gridSpan w:val="2"/>
            <w:tcBorders>
              <w:left w:val="double" w:sz="6" w:space="0" w:color="000000"/>
              <w:bottom w:val="double" w:sz="6" w:space="0" w:color="000000"/>
            </w:tcBorders>
            <w:tcMar>
              <w:top w:w="55" w:type="dxa"/>
              <w:left w:w="55" w:type="dxa"/>
              <w:bottom w:w="55" w:type="dxa"/>
              <w:right w:w="55" w:type="dxa"/>
            </w:tcMar>
          </w:tcPr>
          <w:p w14:paraId="38E49F7F" w14:textId="77777777" w:rsidR="00F501BC" w:rsidRPr="00050E19" w:rsidRDefault="00F501BC" w:rsidP="001C6EDE">
            <w:pPr>
              <w:pStyle w:val="Zawartotabeli"/>
              <w:jc w:val="center"/>
              <w:rPr>
                <w:rFonts w:ascii="Arial" w:hAnsi="Arial"/>
              </w:rPr>
            </w:pPr>
          </w:p>
        </w:tc>
        <w:tc>
          <w:tcPr>
            <w:tcW w:w="1843" w:type="dxa"/>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tcPr>
          <w:p w14:paraId="35C79B9C" w14:textId="77777777" w:rsidR="00F501BC" w:rsidRPr="00050E19" w:rsidRDefault="00F501BC" w:rsidP="001C6EDE">
            <w:pPr>
              <w:pStyle w:val="Zawartotabeli"/>
              <w:jc w:val="center"/>
              <w:rPr>
                <w:rFonts w:ascii="Arial" w:hAnsi="Arial"/>
              </w:rPr>
            </w:pPr>
          </w:p>
        </w:tc>
      </w:tr>
      <w:tr w:rsidR="00F501BC" w:rsidRPr="00050E19" w14:paraId="71C19B22" w14:textId="77777777" w:rsidTr="001C6EDE">
        <w:trPr>
          <w:trHeight w:hRule="exact" w:val="548"/>
        </w:trPr>
        <w:tc>
          <w:tcPr>
            <w:tcW w:w="10207" w:type="dxa"/>
            <w:gridSpan w:val="10"/>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vAlign w:val="bottom"/>
          </w:tcPr>
          <w:p w14:paraId="1485F2D5" w14:textId="77777777" w:rsidR="00F501BC" w:rsidRPr="00050E19" w:rsidRDefault="00F501BC" w:rsidP="001C6EDE">
            <w:pPr>
              <w:pStyle w:val="Standard"/>
              <w:spacing w:after="180"/>
              <w:jc w:val="center"/>
            </w:pPr>
            <w:r w:rsidRPr="00050E19">
              <w:rPr>
                <w:rFonts w:ascii="Arial" w:hAnsi="Arial"/>
                <w:bCs/>
                <w:sz w:val="20"/>
                <w:szCs w:val="20"/>
              </w:rPr>
              <w:t>Działając zgodnie z Umową nr ……….. (§9 ust. 2 Umowy z dnia ………… r.) zwracam się z prośbą o zatwierdzenie następującego materiału do użycia w robotach lub przy nich:</w:t>
            </w:r>
          </w:p>
        </w:tc>
      </w:tr>
      <w:tr w:rsidR="00F501BC" w:rsidRPr="00050E19" w14:paraId="0F5E7558" w14:textId="77777777" w:rsidTr="001C6EDE">
        <w:tc>
          <w:tcPr>
            <w:tcW w:w="886" w:type="dxa"/>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2B696BAD"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L.p.</w:t>
            </w:r>
          </w:p>
        </w:tc>
        <w:tc>
          <w:tcPr>
            <w:tcW w:w="1667"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06549D4C"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MATERIAŁ</w:t>
            </w:r>
          </w:p>
        </w:tc>
        <w:tc>
          <w:tcPr>
            <w:tcW w:w="1843"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77233117"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PRODUCENT</w:t>
            </w:r>
          </w:p>
        </w:tc>
        <w:tc>
          <w:tcPr>
            <w:tcW w:w="1842"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1C1F404F"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PRZEDŁOŻONE DOKUMENTY</w:t>
            </w:r>
          </w:p>
          <w:p w14:paraId="75F2E166"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(załącznik do wniosku)</w:t>
            </w:r>
          </w:p>
        </w:tc>
        <w:tc>
          <w:tcPr>
            <w:tcW w:w="2126"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01BE09EF"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MIEJSCE WBUDOWANIA (element, oznaczenie rysunku)</w:t>
            </w:r>
          </w:p>
        </w:tc>
        <w:tc>
          <w:tcPr>
            <w:tcW w:w="1843" w:type="dxa"/>
            <w:tcBorders>
              <w:left w:val="single" w:sz="2" w:space="0" w:color="000000"/>
              <w:bottom w:val="single" w:sz="2" w:space="0" w:color="000000"/>
              <w:right w:val="single" w:sz="2" w:space="0" w:color="000000"/>
            </w:tcBorders>
            <w:shd w:val="clear" w:color="auto" w:fill="EEEEEE"/>
            <w:tcMar>
              <w:top w:w="55" w:type="dxa"/>
              <w:left w:w="55" w:type="dxa"/>
              <w:bottom w:w="55" w:type="dxa"/>
              <w:right w:w="55" w:type="dxa"/>
            </w:tcMar>
            <w:vAlign w:val="center"/>
          </w:tcPr>
          <w:p w14:paraId="728FBD4F"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AKCEPTACJA / NIEAKCEPTACJA* PRZEZ NADZÓR INWESTORSKI</w:t>
            </w:r>
          </w:p>
        </w:tc>
      </w:tr>
      <w:tr w:rsidR="00F501BC" w:rsidRPr="00050E19" w14:paraId="7D25C1E2" w14:textId="77777777" w:rsidTr="001C6EDE">
        <w:trPr>
          <w:trHeight w:val="543"/>
        </w:trPr>
        <w:tc>
          <w:tcPr>
            <w:tcW w:w="886" w:type="dxa"/>
            <w:tcBorders>
              <w:left w:val="single" w:sz="2" w:space="0" w:color="000000"/>
              <w:bottom w:val="single" w:sz="2" w:space="0" w:color="000000"/>
            </w:tcBorders>
            <w:tcMar>
              <w:top w:w="55" w:type="dxa"/>
              <w:left w:w="55" w:type="dxa"/>
              <w:bottom w:w="55" w:type="dxa"/>
              <w:right w:w="55" w:type="dxa"/>
            </w:tcMar>
            <w:vAlign w:val="center"/>
          </w:tcPr>
          <w:p w14:paraId="35C85BE7" w14:textId="77777777" w:rsidR="00F501BC" w:rsidRPr="00050E19" w:rsidRDefault="00F501BC" w:rsidP="001C6EDE">
            <w:pPr>
              <w:pStyle w:val="Zawartotabeli"/>
              <w:jc w:val="center"/>
              <w:rPr>
                <w:rFonts w:ascii="Arial" w:hAnsi="Arial"/>
                <w:sz w:val="12"/>
                <w:szCs w:val="12"/>
              </w:rPr>
            </w:pPr>
            <w:r w:rsidRPr="00050E19">
              <w:rPr>
                <w:rFonts w:ascii="Arial" w:hAnsi="Arial"/>
                <w:sz w:val="12"/>
                <w:szCs w:val="12"/>
              </w:rPr>
              <w:t>1</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627A89D4" w14:textId="77777777" w:rsidR="00F501BC" w:rsidRPr="00050E19" w:rsidRDefault="00F501BC" w:rsidP="001C6EDE">
            <w:pPr>
              <w:pStyle w:val="Zawartotabeli"/>
              <w:rPr>
                <w:rFonts w:ascii="Arial" w:hAnsi="Arial"/>
                <w:sz w:val="12"/>
                <w:szCs w:val="12"/>
              </w:rPr>
            </w:pPr>
          </w:p>
          <w:p w14:paraId="12066CD9" w14:textId="77777777" w:rsidR="00F501BC" w:rsidRPr="00050E19" w:rsidRDefault="00F501BC" w:rsidP="001C6EDE">
            <w:pPr>
              <w:pStyle w:val="Zawartotabeli"/>
              <w:rPr>
                <w:rFonts w:ascii="Arial" w:hAnsi="Arial"/>
                <w:sz w:val="12"/>
                <w:szCs w:val="12"/>
              </w:rPr>
            </w:pPr>
          </w:p>
          <w:p w14:paraId="1B8A8AB7" w14:textId="77777777" w:rsidR="00F501BC" w:rsidRPr="00050E19" w:rsidRDefault="00F501BC" w:rsidP="001C6EDE">
            <w:pPr>
              <w:pStyle w:val="Zawartotabeli"/>
              <w:rPr>
                <w:rFonts w:ascii="Arial" w:hAnsi="Arial"/>
                <w:sz w:val="12"/>
                <w:szCs w:val="12"/>
              </w:rPr>
            </w:pPr>
          </w:p>
          <w:p w14:paraId="2CF845B4" w14:textId="77777777" w:rsidR="00F501BC" w:rsidRPr="00050E19" w:rsidRDefault="00F501BC" w:rsidP="001C6EDE">
            <w:pPr>
              <w:pStyle w:val="Zawartotabeli"/>
              <w:rPr>
                <w:rFonts w:ascii="Arial" w:hAnsi="Arial"/>
                <w:sz w:val="12"/>
                <w:szCs w:val="12"/>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4B96DF36" w14:textId="77777777" w:rsidR="00F501BC" w:rsidRPr="00050E19" w:rsidRDefault="00F501BC" w:rsidP="001C6EDE">
            <w:pPr>
              <w:pStyle w:val="Zawartotabeli"/>
              <w:rPr>
                <w:rFonts w:ascii="Arial" w:hAnsi="Arial"/>
                <w:sz w:val="12"/>
                <w:szCs w:val="12"/>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75FDE5C4" w14:textId="77777777" w:rsidR="00F501BC" w:rsidRPr="00050E19" w:rsidRDefault="00F501BC" w:rsidP="001C6EDE">
            <w:pPr>
              <w:pStyle w:val="Zawartotabeli"/>
              <w:rPr>
                <w:rFonts w:ascii="Arial" w:eastAsia="Times New Roman" w:hAnsi="Arial" w:cs="Times New Roman"/>
                <w:sz w:val="12"/>
                <w:szCs w:val="12"/>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28649787" w14:textId="77777777" w:rsidR="00F501BC" w:rsidRPr="00050E19" w:rsidRDefault="00F501BC" w:rsidP="001C6EDE">
            <w:pPr>
              <w:pStyle w:val="Zawartotabeli"/>
              <w:jc w:val="center"/>
              <w:rPr>
                <w:rFonts w:ascii="Arial" w:hAnsi="Arial"/>
                <w:sz w:val="12"/>
                <w:szCs w:val="12"/>
              </w:rPr>
            </w:pPr>
            <w:r w:rsidRPr="00050E19">
              <w:rPr>
                <w:rFonts w:ascii="Arial" w:hAnsi="Arial"/>
                <w:sz w:val="12"/>
                <w:szCs w:val="12"/>
              </w:rPr>
              <w:t xml:space="preserve"> </w:t>
            </w: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615CB51" w14:textId="77777777" w:rsidR="00F501BC" w:rsidRPr="00050E19" w:rsidRDefault="00F501BC" w:rsidP="001C6EDE">
            <w:pPr>
              <w:pStyle w:val="Zawartotabeli"/>
              <w:rPr>
                <w:rFonts w:ascii="Arial" w:hAnsi="Arial"/>
                <w:sz w:val="12"/>
                <w:szCs w:val="12"/>
              </w:rPr>
            </w:pPr>
          </w:p>
        </w:tc>
      </w:tr>
      <w:tr w:rsidR="00F501BC" w:rsidRPr="00050E19" w14:paraId="7B9A07FB" w14:textId="77777777" w:rsidTr="001C6EDE">
        <w:tc>
          <w:tcPr>
            <w:tcW w:w="886" w:type="dxa"/>
            <w:tcBorders>
              <w:left w:val="single" w:sz="2" w:space="0" w:color="000000"/>
              <w:bottom w:val="single" w:sz="2" w:space="0" w:color="000000"/>
            </w:tcBorders>
            <w:tcMar>
              <w:top w:w="55" w:type="dxa"/>
              <w:left w:w="55" w:type="dxa"/>
              <w:bottom w:w="55" w:type="dxa"/>
              <w:right w:w="55" w:type="dxa"/>
            </w:tcMar>
            <w:vAlign w:val="center"/>
          </w:tcPr>
          <w:p w14:paraId="2C8BE4AD" w14:textId="77777777" w:rsidR="00F501BC" w:rsidRPr="00050E19" w:rsidRDefault="00F501BC" w:rsidP="001C6EDE">
            <w:pPr>
              <w:pStyle w:val="Zawartotabeli"/>
              <w:jc w:val="center"/>
              <w:rPr>
                <w:rFonts w:ascii="Arial" w:hAnsi="Arial"/>
                <w:sz w:val="12"/>
                <w:szCs w:val="12"/>
              </w:rPr>
            </w:pPr>
            <w:r w:rsidRPr="00050E19">
              <w:rPr>
                <w:rFonts w:ascii="Arial" w:hAnsi="Arial"/>
                <w:sz w:val="12"/>
                <w:szCs w:val="12"/>
              </w:rPr>
              <w:t>2</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0DD09824" w14:textId="77777777" w:rsidR="00F501BC" w:rsidRPr="00050E19" w:rsidRDefault="00F501BC" w:rsidP="001C6EDE">
            <w:pPr>
              <w:pStyle w:val="Zawartotabeli"/>
              <w:rPr>
                <w:rFonts w:ascii="Arial" w:hAnsi="Arial"/>
                <w:sz w:val="12"/>
                <w:szCs w:val="12"/>
              </w:rPr>
            </w:pPr>
          </w:p>
          <w:p w14:paraId="16696802" w14:textId="77777777" w:rsidR="00F501BC" w:rsidRPr="00050E19" w:rsidRDefault="00F501BC" w:rsidP="001C6EDE">
            <w:pPr>
              <w:pStyle w:val="Zawartotabeli"/>
              <w:rPr>
                <w:rFonts w:ascii="Arial" w:hAnsi="Arial"/>
                <w:sz w:val="12"/>
                <w:szCs w:val="12"/>
              </w:rPr>
            </w:pPr>
          </w:p>
          <w:p w14:paraId="64C7E0C7" w14:textId="77777777" w:rsidR="00F501BC" w:rsidRPr="00050E19" w:rsidRDefault="00F501BC" w:rsidP="001C6EDE">
            <w:pPr>
              <w:pStyle w:val="Zawartotabeli"/>
              <w:rPr>
                <w:rFonts w:ascii="Arial" w:hAnsi="Arial"/>
                <w:sz w:val="12"/>
                <w:szCs w:val="12"/>
              </w:rPr>
            </w:pPr>
          </w:p>
          <w:p w14:paraId="63071A24" w14:textId="77777777" w:rsidR="00F501BC" w:rsidRPr="00050E19" w:rsidRDefault="00F501BC" w:rsidP="001C6EDE">
            <w:pPr>
              <w:pStyle w:val="Zawartotabeli"/>
              <w:rPr>
                <w:rFonts w:ascii="Arial" w:hAnsi="Arial"/>
                <w:sz w:val="12"/>
                <w:szCs w:val="12"/>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2282CDD7" w14:textId="77777777" w:rsidR="00F501BC" w:rsidRPr="00050E19" w:rsidRDefault="00F501BC" w:rsidP="001C6EDE">
            <w:pPr>
              <w:pStyle w:val="Zawartotabeli"/>
              <w:rPr>
                <w:rFonts w:ascii="Arial" w:hAnsi="Arial"/>
                <w:sz w:val="12"/>
                <w:szCs w:val="12"/>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0F1F8720" w14:textId="77777777" w:rsidR="00F501BC" w:rsidRPr="00050E19" w:rsidRDefault="00F501BC" w:rsidP="001C6EDE">
            <w:pPr>
              <w:pStyle w:val="Zawartotabeli"/>
              <w:rPr>
                <w:rFonts w:ascii="Arial" w:hAnsi="Arial"/>
                <w:sz w:val="12"/>
                <w:szCs w:val="12"/>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478F9E2E" w14:textId="77777777" w:rsidR="00F501BC" w:rsidRPr="00050E19" w:rsidRDefault="00F501BC" w:rsidP="001C6EDE">
            <w:pPr>
              <w:pStyle w:val="Zawartotabeli"/>
              <w:jc w:val="center"/>
              <w:rPr>
                <w:rFonts w:ascii="Arial" w:hAnsi="Arial"/>
                <w:sz w:val="12"/>
                <w:szCs w:val="12"/>
              </w:rPr>
            </w:pP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BB43675" w14:textId="77777777" w:rsidR="00F501BC" w:rsidRPr="00050E19" w:rsidRDefault="00F501BC" w:rsidP="001C6EDE">
            <w:pPr>
              <w:pStyle w:val="Zawartotabeli"/>
              <w:rPr>
                <w:rFonts w:ascii="Arial" w:hAnsi="Arial"/>
                <w:sz w:val="12"/>
                <w:szCs w:val="12"/>
              </w:rPr>
            </w:pPr>
          </w:p>
        </w:tc>
      </w:tr>
      <w:tr w:rsidR="00F501BC" w:rsidRPr="00050E19" w14:paraId="3411FFB4" w14:textId="77777777" w:rsidTr="001C6EDE">
        <w:tc>
          <w:tcPr>
            <w:tcW w:w="886" w:type="dxa"/>
            <w:tcBorders>
              <w:left w:val="single" w:sz="2" w:space="0" w:color="000000"/>
              <w:bottom w:val="single" w:sz="2" w:space="0" w:color="000000"/>
            </w:tcBorders>
            <w:tcMar>
              <w:top w:w="55" w:type="dxa"/>
              <w:left w:w="55" w:type="dxa"/>
              <w:bottom w:w="55" w:type="dxa"/>
              <w:right w:w="55" w:type="dxa"/>
            </w:tcMar>
            <w:vAlign w:val="center"/>
          </w:tcPr>
          <w:p w14:paraId="5F313486" w14:textId="77777777" w:rsidR="00F501BC" w:rsidRPr="00050E19" w:rsidRDefault="00F501BC" w:rsidP="001C6EDE">
            <w:pPr>
              <w:pStyle w:val="Zawartotabeli"/>
              <w:jc w:val="center"/>
              <w:rPr>
                <w:rFonts w:ascii="Arial" w:hAnsi="Arial"/>
                <w:sz w:val="12"/>
                <w:szCs w:val="12"/>
              </w:rPr>
            </w:pPr>
            <w:r w:rsidRPr="00050E19">
              <w:rPr>
                <w:rFonts w:ascii="Arial" w:hAnsi="Arial"/>
                <w:sz w:val="12"/>
                <w:szCs w:val="12"/>
              </w:rPr>
              <w:t>3</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7DB8DAC2" w14:textId="77777777" w:rsidR="00F501BC" w:rsidRPr="00050E19" w:rsidRDefault="00F501BC" w:rsidP="001C6EDE">
            <w:pPr>
              <w:pStyle w:val="Zawartotabeli"/>
              <w:rPr>
                <w:rFonts w:ascii="Arial" w:hAnsi="Arial"/>
                <w:sz w:val="12"/>
                <w:szCs w:val="12"/>
              </w:rPr>
            </w:pPr>
          </w:p>
          <w:p w14:paraId="37AD3BC3" w14:textId="77777777" w:rsidR="00F501BC" w:rsidRPr="00050E19" w:rsidRDefault="00F501BC" w:rsidP="001C6EDE">
            <w:pPr>
              <w:pStyle w:val="Zawartotabeli"/>
              <w:rPr>
                <w:rFonts w:ascii="Arial" w:hAnsi="Arial"/>
                <w:sz w:val="12"/>
                <w:szCs w:val="12"/>
              </w:rPr>
            </w:pPr>
          </w:p>
          <w:p w14:paraId="0BDA8847" w14:textId="77777777" w:rsidR="00F501BC" w:rsidRPr="00050E19" w:rsidRDefault="00F501BC" w:rsidP="001C6EDE">
            <w:pPr>
              <w:pStyle w:val="Zawartotabeli"/>
              <w:rPr>
                <w:rFonts w:ascii="Arial" w:hAnsi="Arial"/>
                <w:sz w:val="12"/>
                <w:szCs w:val="12"/>
              </w:rPr>
            </w:pPr>
          </w:p>
          <w:p w14:paraId="59AAB680" w14:textId="77777777" w:rsidR="00F501BC" w:rsidRPr="00050E19" w:rsidRDefault="00F501BC" w:rsidP="001C6EDE">
            <w:pPr>
              <w:pStyle w:val="Zawartotabeli"/>
              <w:rPr>
                <w:rFonts w:ascii="Arial" w:hAnsi="Arial"/>
                <w:sz w:val="12"/>
                <w:szCs w:val="12"/>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05283AE0" w14:textId="77777777" w:rsidR="00F501BC" w:rsidRPr="00050E19" w:rsidRDefault="00F501BC" w:rsidP="001C6EDE">
            <w:pPr>
              <w:pStyle w:val="Zawartotabeli"/>
              <w:rPr>
                <w:rFonts w:ascii="Arial" w:hAnsi="Arial"/>
                <w:sz w:val="12"/>
                <w:szCs w:val="12"/>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736745D7" w14:textId="77777777" w:rsidR="00F501BC" w:rsidRPr="00050E19" w:rsidRDefault="00F501BC" w:rsidP="001C6EDE">
            <w:pPr>
              <w:pStyle w:val="Zawartotabeli"/>
              <w:rPr>
                <w:rFonts w:ascii="Arial" w:hAnsi="Arial"/>
                <w:sz w:val="12"/>
                <w:szCs w:val="12"/>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5BEF3839" w14:textId="77777777" w:rsidR="00F501BC" w:rsidRPr="00050E19" w:rsidRDefault="00F501BC" w:rsidP="001C6EDE">
            <w:pPr>
              <w:pStyle w:val="Zawartotabeli"/>
              <w:jc w:val="center"/>
              <w:rPr>
                <w:rFonts w:ascii="Arial" w:hAnsi="Arial"/>
                <w:sz w:val="12"/>
                <w:szCs w:val="12"/>
              </w:rPr>
            </w:pP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34CCAF0" w14:textId="77777777" w:rsidR="00F501BC" w:rsidRPr="00050E19" w:rsidRDefault="00F501BC" w:rsidP="001C6EDE">
            <w:pPr>
              <w:pStyle w:val="Zawartotabeli"/>
              <w:rPr>
                <w:rFonts w:ascii="Arial" w:hAnsi="Arial"/>
                <w:sz w:val="12"/>
                <w:szCs w:val="12"/>
              </w:rPr>
            </w:pPr>
          </w:p>
        </w:tc>
      </w:tr>
      <w:tr w:rsidR="00F501BC" w:rsidRPr="00050E19" w14:paraId="4A9A8845" w14:textId="77777777" w:rsidTr="001C6EDE">
        <w:tc>
          <w:tcPr>
            <w:tcW w:w="10207" w:type="dxa"/>
            <w:gridSpan w:val="10"/>
            <w:tcBorders>
              <w:left w:val="single" w:sz="2" w:space="0" w:color="000000"/>
              <w:bottom w:val="single" w:sz="2" w:space="0" w:color="000000"/>
              <w:right w:val="single" w:sz="2" w:space="0" w:color="000000"/>
            </w:tcBorders>
            <w:shd w:val="clear" w:color="auto" w:fill="EEEEEE"/>
            <w:tcMar>
              <w:top w:w="55" w:type="dxa"/>
              <w:left w:w="55" w:type="dxa"/>
              <w:bottom w:w="55" w:type="dxa"/>
              <w:right w:w="55" w:type="dxa"/>
            </w:tcMar>
          </w:tcPr>
          <w:p w14:paraId="318B5DCE" w14:textId="77777777" w:rsidR="00F501BC" w:rsidRPr="00050E19" w:rsidRDefault="00F501BC" w:rsidP="001C6EDE">
            <w:pPr>
              <w:pStyle w:val="Zawartotabeli"/>
              <w:rPr>
                <w:rFonts w:ascii="Arial" w:hAnsi="Arial"/>
              </w:rPr>
            </w:pPr>
            <w:r w:rsidRPr="00050E19">
              <w:rPr>
                <w:rFonts w:ascii="Arial" w:hAnsi="Arial"/>
              </w:rPr>
              <w:t>UWAGI:</w:t>
            </w:r>
          </w:p>
        </w:tc>
      </w:tr>
      <w:tr w:rsidR="00F501BC" w:rsidRPr="00050E19" w14:paraId="04287D17" w14:textId="77777777" w:rsidTr="001C6EDE">
        <w:tc>
          <w:tcPr>
            <w:tcW w:w="10207" w:type="dxa"/>
            <w:gridSpan w:val="10"/>
            <w:tcBorders>
              <w:left w:val="single" w:sz="2" w:space="0" w:color="000000"/>
              <w:bottom w:val="single" w:sz="2" w:space="0" w:color="000000"/>
              <w:right w:val="single" w:sz="2" w:space="0" w:color="000000"/>
            </w:tcBorders>
            <w:tcMar>
              <w:top w:w="55" w:type="dxa"/>
              <w:left w:w="55" w:type="dxa"/>
              <w:bottom w:w="55" w:type="dxa"/>
              <w:right w:w="55" w:type="dxa"/>
            </w:tcMar>
          </w:tcPr>
          <w:p w14:paraId="256A9024" w14:textId="77777777" w:rsidR="00F501BC" w:rsidRPr="00050E19" w:rsidRDefault="00F501BC" w:rsidP="001C6EDE">
            <w:pPr>
              <w:pStyle w:val="Zawartotabeli"/>
              <w:rPr>
                <w:rFonts w:ascii="Arial" w:hAnsi="Arial"/>
              </w:rPr>
            </w:pPr>
            <w:r w:rsidRPr="00050E19">
              <w:rPr>
                <w:rFonts w:ascii="Arial" w:hAnsi="Arial"/>
              </w:rPr>
              <w:t>…...........................................................................................................................................................................................................................................................................................................</w:t>
            </w:r>
          </w:p>
        </w:tc>
      </w:tr>
      <w:tr w:rsidR="00F501BC" w:rsidRPr="00050E19" w14:paraId="1D4324BF"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tbl>
            <w:tblPr>
              <w:tblW w:w="10110" w:type="dxa"/>
              <w:tblLayout w:type="fixed"/>
              <w:tblCellMar>
                <w:left w:w="10" w:type="dxa"/>
                <w:right w:w="10" w:type="dxa"/>
              </w:tblCellMar>
              <w:tblLook w:val="04A0" w:firstRow="1" w:lastRow="0" w:firstColumn="1" w:lastColumn="0" w:noHBand="0" w:noVBand="1"/>
            </w:tblPr>
            <w:tblGrid>
              <w:gridCol w:w="3370"/>
              <w:gridCol w:w="3370"/>
              <w:gridCol w:w="3370"/>
            </w:tblGrid>
            <w:tr w:rsidR="00F501BC" w:rsidRPr="00050E19" w14:paraId="08494FBC" w14:textId="77777777" w:rsidTr="001C6EDE">
              <w:trPr>
                <w:trHeight w:val="278"/>
              </w:trPr>
              <w:tc>
                <w:tcPr>
                  <w:tcW w:w="3370" w:type="dxa"/>
                  <w:tcBorders>
                    <w:top w:val="single" w:sz="2" w:space="0" w:color="000000"/>
                    <w:left w:val="single" w:sz="2" w:space="0" w:color="000000"/>
                    <w:bottom w:val="single" w:sz="2" w:space="0" w:color="000000"/>
                  </w:tcBorders>
                  <w:shd w:val="clear" w:color="auto" w:fill="FFFFFF"/>
                  <w:tcMar>
                    <w:top w:w="55" w:type="dxa"/>
                    <w:left w:w="55" w:type="dxa"/>
                    <w:bottom w:w="55" w:type="dxa"/>
                    <w:right w:w="55" w:type="dxa"/>
                  </w:tcMar>
                </w:tcPr>
                <w:p w14:paraId="20537DD3"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WYSTAWIŁ:</w:t>
                  </w:r>
                </w:p>
              </w:tc>
              <w:tc>
                <w:tcPr>
                  <w:tcW w:w="3370" w:type="dxa"/>
                  <w:tcBorders>
                    <w:top w:val="single" w:sz="2" w:space="0" w:color="000000"/>
                    <w:left w:val="single" w:sz="2" w:space="0" w:color="000000"/>
                    <w:bottom w:val="single" w:sz="2" w:space="0" w:color="000000"/>
                  </w:tcBorders>
                  <w:shd w:val="clear" w:color="auto" w:fill="FFFFFF"/>
                  <w:tcMar>
                    <w:top w:w="55" w:type="dxa"/>
                    <w:left w:w="55" w:type="dxa"/>
                    <w:bottom w:w="55" w:type="dxa"/>
                    <w:right w:w="55" w:type="dxa"/>
                  </w:tcMar>
                </w:tcPr>
                <w:p w14:paraId="3E0ED068"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ZAAKCEPTOWAŁ/NIEZAAKCEPTOWAŁ*</w:t>
                  </w:r>
                </w:p>
              </w:tc>
              <w:tc>
                <w:tcPr>
                  <w:tcW w:w="3370" w:type="dxa"/>
                  <w:tcBorders>
                    <w:top w:val="single" w:sz="2" w:space="0" w:color="000000"/>
                    <w:left w:val="single" w:sz="2" w:space="0" w:color="000000"/>
                    <w:bottom w:val="single" w:sz="2" w:space="0" w:color="000000"/>
                    <w:right w:val="single" w:sz="2" w:space="0" w:color="000000"/>
                  </w:tcBorders>
                  <w:shd w:val="clear" w:color="auto" w:fill="FFFFFF"/>
                  <w:tcMar>
                    <w:top w:w="55" w:type="dxa"/>
                    <w:left w:w="55" w:type="dxa"/>
                    <w:bottom w:w="55" w:type="dxa"/>
                    <w:right w:w="55" w:type="dxa"/>
                  </w:tcMar>
                </w:tcPr>
                <w:p w14:paraId="595E0DEE"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ZATWIERDZIŁ/NIEZATWIERDZIŁ*</w:t>
                  </w:r>
                </w:p>
              </w:tc>
            </w:tr>
            <w:tr w:rsidR="00F501BC" w:rsidRPr="00050E19" w14:paraId="427B2A34" w14:textId="77777777" w:rsidTr="001C6EDE">
              <w:trPr>
                <w:trHeight w:val="567"/>
              </w:trPr>
              <w:tc>
                <w:tcPr>
                  <w:tcW w:w="3370" w:type="dxa"/>
                  <w:tcBorders>
                    <w:left w:val="single" w:sz="2" w:space="0" w:color="000000"/>
                    <w:bottom w:val="single" w:sz="2" w:space="0" w:color="000000"/>
                  </w:tcBorders>
                  <w:shd w:val="clear" w:color="auto" w:fill="FFFFFF"/>
                  <w:tcMar>
                    <w:top w:w="55" w:type="dxa"/>
                    <w:left w:w="55" w:type="dxa"/>
                    <w:bottom w:w="55" w:type="dxa"/>
                    <w:right w:w="55" w:type="dxa"/>
                  </w:tcMar>
                  <w:vAlign w:val="bottom"/>
                </w:tcPr>
                <w:p w14:paraId="7F84A4D4" w14:textId="77777777" w:rsidR="00F501BC" w:rsidRPr="00050E19" w:rsidRDefault="00F501BC" w:rsidP="001C6EDE">
                  <w:pPr>
                    <w:pStyle w:val="Zawartotabeli"/>
                    <w:jc w:val="center"/>
                    <w:rPr>
                      <w:rFonts w:ascii="Arial" w:hAnsi="Arial"/>
                    </w:rPr>
                  </w:pPr>
                  <w:r w:rsidRPr="00050E19">
                    <w:rPr>
                      <w:rFonts w:ascii="Arial" w:hAnsi="Arial"/>
                    </w:rPr>
                    <w:t>….............................................</w:t>
                  </w:r>
                </w:p>
              </w:tc>
              <w:tc>
                <w:tcPr>
                  <w:tcW w:w="3370" w:type="dxa"/>
                  <w:tcBorders>
                    <w:left w:val="single" w:sz="2" w:space="0" w:color="000000"/>
                    <w:bottom w:val="single" w:sz="2" w:space="0" w:color="000000"/>
                  </w:tcBorders>
                  <w:shd w:val="clear" w:color="auto" w:fill="FFFFFF"/>
                  <w:tcMar>
                    <w:top w:w="55" w:type="dxa"/>
                    <w:left w:w="55" w:type="dxa"/>
                    <w:bottom w:w="55" w:type="dxa"/>
                    <w:right w:w="55" w:type="dxa"/>
                  </w:tcMar>
                  <w:vAlign w:val="bottom"/>
                </w:tcPr>
                <w:p w14:paraId="1EB44870" w14:textId="77777777" w:rsidR="00F501BC" w:rsidRPr="00050E19" w:rsidRDefault="00F501BC" w:rsidP="001C6EDE">
                  <w:pPr>
                    <w:pStyle w:val="Zawartotabeli"/>
                    <w:jc w:val="center"/>
                    <w:rPr>
                      <w:rFonts w:ascii="Arial" w:hAnsi="Arial"/>
                    </w:rPr>
                  </w:pPr>
                  <w:r w:rsidRPr="00050E19">
                    <w:rPr>
                      <w:rFonts w:ascii="Arial" w:hAnsi="Arial"/>
                    </w:rPr>
                    <w:t>….............................................</w:t>
                  </w:r>
                </w:p>
              </w:tc>
              <w:tc>
                <w:tcPr>
                  <w:tcW w:w="3370" w:type="dxa"/>
                  <w:tcBorders>
                    <w:left w:val="single" w:sz="2" w:space="0" w:color="000000"/>
                    <w:bottom w:val="single" w:sz="2" w:space="0" w:color="000000"/>
                    <w:right w:val="single" w:sz="2" w:space="0" w:color="000000"/>
                  </w:tcBorders>
                  <w:shd w:val="clear" w:color="auto" w:fill="FFFFFF"/>
                  <w:tcMar>
                    <w:top w:w="55" w:type="dxa"/>
                    <w:left w:w="55" w:type="dxa"/>
                    <w:bottom w:w="55" w:type="dxa"/>
                    <w:right w:w="55" w:type="dxa"/>
                  </w:tcMar>
                  <w:vAlign w:val="bottom"/>
                </w:tcPr>
                <w:p w14:paraId="054BA810" w14:textId="77777777" w:rsidR="00F501BC" w:rsidRPr="00050E19" w:rsidRDefault="00F501BC" w:rsidP="001C6EDE">
                  <w:pPr>
                    <w:pStyle w:val="Zawartotabeli"/>
                    <w:jc w:val="center"/>
                    <w:rPr>
                      <w:rFonts w:ascii="Arial" w:hAnsi="Arial"/>
                    </w:rPr>
                  </w:pPr>
                  <w:r w:rsidRPr="00050E19">
                    <w:rPr>
                      <w:rFonts w:ascii="Arial" w:hAnsi="Arial"/>
                    </w:rPr>
                    <w:t>….............................................</w:t>
                  </w:r>
                </w:p>
              </w:tc>
            </w:tr>
            <w:tr w:rsidR="00F501BC" w:rsidRPr="00050E19" w14:paraId="44435F19" w14:textId="77777777" w:rsidTr="001C6EDE">
              <w:tc>
                <w:tcPr>
                  <w:tcW w:w="3370" w:type="dxa"/>
                  <w:tcBorders>
                    <w:left w:val="single" w:sz="2" w:space="0" w:color="000000"/>
                    <w:bottom w:val="single" w:sz="2" w:space="0" w:color="000000"/>
                  </w:tcBorders>
                  <w:shd w:val="clear" w:color="auto" w:fill="FFFFFF"/>
                  <w:tcMar>
                    <w:top w:w="55" w:type="dxa"/>
                    <w:left w:w="55" w:type="dxa"/>
                    <w:bottom w:w="55" w:type="dxa"/>
                    <w:right w:w="55" w:type="dxa"/>
                  </w:tcMar>
                </w:tcPr>
                <w:p w14:paraId="0A0EF62B"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KIEROWNIK BUDOWY</w:t>
                  </w:r>
                </w:p>
              </w:tc>
              <w:tc>
                <w:tcPr>
                  <w:tcW w:w="3370" w:type="dxa"/>
                  <w:tcBorders>
                    <w:left w:val="single" w:sz="2" w:space="0" w:color="000000"/>
                    <w:bottom w:val="single" w:sz="2" w:space="0" w:color="000000"/>
                  </w:tcBorders>
                  <w:shd w:val="clear" w:color="auto" w:fill="FFFFFF"/>
                  <w:tcMar>
                    <w:top w:w="55" w:type="dxa"/>
                    <w:left w:w="55" w:type="dxa"/>
                    <w:bottom w:w="55" w:type="dxa"/>
                    <w:right w:w="55" w:type="dxa"/>
                  </w:tcMar>
                </w:tcPr>
                <w:p w14:paraId="7B068AF6"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NADZÓR INWESTORSKI</w:t>
                  </w:r>
                </w:p>
              </w:tc>
              <w:tc>
                <w:tcPr>
                  <w:tcW w:w="3370" w:type="dxa"/>
                  <w:tcBorders>
                    <w:left w:val="single" w:sz="2" w:space="0" w:color="000000"/>
                    <w:bottom w:val="single" w:sz="2" w:space="0" w:color="000000"/>
                    <w:right w:val="single" w:sz="2" w:space="0" w:color="000000"/>
                  </w:tcBorders>
                  <w:shd w:val="clear" w:color="auto" w:fill="FFFFFF"/>
                  <w:tcMar>
                    <w:top w:w="55" w:type="dxa"/>
                    <w:left w:w="55" w:type="dxa"/>
                    <w:bottom w:w="55" w:type="dxa"/>
                    <w:right w:w="55" w:type="dxa"/>
                  </w:tcMar>
                </w:tcPr>
                <w:p w14:paraId="450DFA2D"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PRZEDSTAWICIEL ZAMAWIAJĄCEGO</w:t>
                  </w:r>
                </w:p>
              </w:tc>
            </w:tr>
          </w:tbl>
          <w:p w14:paraId="67A4183F" w14:textId="77777777" w:rsidR="00F501BC" w:rsidRPr="00050E19" w:rsidRDefault="00F501BC" w:rsidP="001C6EDE">
            <w:pPr>
              <w:pStyle w:val="Zawartotabeli"/>
              <w:rPr>
                <w:rFonts w:ascii="Arial" w:hAnsi="Arial"/>
              </w:rPr>
            </w:pPr>
          </w:p>
        </w:tc>
      </w:tr>
      <w:tr w:rsidR="00F501BC" w:rsidRPr="00050E19" w14:paraId="5FA05012" w14:textId="77777777" w:rsidTr="001C6EDE">
        <w:tc>
          <w:tcPr>
            <w:tcW w:w="3828" w:type="dxa"/>
            <w:gridSpan w:val="4"/>
            <w:tcBorders>
              <w:top w:val="double" w:sz="6" w:space="0" w:color="000000"/>
              <w:left w:val="double" w:sz="6" w:space="0" w:color="000000"/>
              <w:bottom w:val="double" w:sz="6" w:space="0" w:color="000000"/>
            </w:tcBorders>
            <w:shd w:val="clear" w:color="auto" w:fill="EEEEEE"/>
            <w:tcMar>
              <w:top w:w="55" w:type="dxa"/>
              <w:left w:w="55" w:type="dxa"/>
              <w:bottom w:w="55" w:type="dxa"/>
              <w:right w:w="55" w:type="dxa"/>
            </w:tcMar>
          </w:tcPr>
          <w:p w14:paraId="33E57087" w14:textId="77777777" w:rsidR="00F501BC" w:rsidRPr="00050E19" w:rsidRDefault="00F501BC" w:rsidP="001C6EDE">
            <w:pPr>
              <w:pStyle w:val="Zawartotabeli"/>
              <w:jc w:val="center"/>
              <w:rPr>
                <w:rFonts w:ascii="Arial" w:hAnsi="Arial"/>
              </w:rPr>
            </w:pPr>
            <w:r w:rsidRPr="00050E19">
              <w:rPr>
                <w:rFonts w:ascii="Arial" w:hAnsi="Arial"/>
              </w:rPr>
              <w:t>NADZÓR INWESTORSKI</w:t>
            </w:r>
          </w:p>
        </w:tc>
        <w:tc>
          <w:tcPr>
            <w:tcW w:w="3402" w:type="dxa"/>
            <w:gridSpan w:val="4"/>
            <w:tcBorders>
              <w:top w:val="double" w:sz="6" w:space="0" w:color="000000"/>
              <w:left w:val="double" w:sz="6" w:space="0" w:color="000000"/>
              <w:bottom w:val="double" w:sz="6" w:space="0" w:color="000000"/>
            </w:tcBorders>
            <w:shd w:val="clear" w:color="auto" w:fill="EEEEEE"/>
            <w:tcMar>
              <w:top w:w="55" w:type="dxa"/>
              <w:left w:w="55" w:type="dxa"/>
              <w:bottom w:w="55" w:type="dxa"/>
              <w:right w:w="55" w:type="dxa"/>
            </w:tcMar>
          </w:tcPr>
          <w:p w14:paraId="041ACD47" w14:textId="77777777" w:rsidR="00F501BC" w:rsidRPr="00050E19" w:rsidRDefault="00F501BC" w:rsidP="001C6EDE">
            <w:pPr>
              <w:pStyle w:val="Zawartotabeli"/>
              <w:jc w:val="center"/>
              <w:rPr>
                <w:rFonts w:ascii="Arial" w:hAnsi="Arial"/>
              </w:rPr>
            </w:pPr>
            <w:r w:rsidRPr="00050E19">
              <w:rPr>
                <w:rFonts w:ascii="Arial" w:hAnsi="Arial"/>
              </w:rPr>
              <w:t>PRZEDSTAWICIEL ZAMAWIAJĄCEGO</w:t>
            </w:r>
          </w:p>
        </w:tc>
        <w:tc>
          <w:tcPr>
            <w:tcW w:w="2977" w:type="dxa"/>
            <w:gridSpan w:val="2"/>
            <w:tcBorders>
              <w:top w:val="double" w:sz="6" w:space="0" w:color="000000"/>
              <w:left w:val="double" w:sz="6" w:space="0" w:color="000000"/>
              <w:bottom w:val="double" w:sz="6" w:space="0" w:color="000000"/>
              <w:right w:val="double" w:sz="6" w:space="0" w:color="000000"/>
            </w:tcBorders>
            <w:shd w:val="clear" w:color="auto" w:fill="EEEEEE"/>
            <w:tcMar>
              <w:top w:w="55" w:type="dxa"/>
              <w:left w:w="55" w:type="dxa"/>
              <w:bottom w:w="55" w:type="dxa"/>
              <w:right w:w="55" w:type="dxa"/>
            </w:tcMar>
          </w:tcPr>
          <w:p w14:paraId="1341D54B" w14:textId="77777777" w:rsidR="00F501BC" w:rsidRPr="00050E19" w:rsidRDefault="00F501BC" w:rsidP="001C6EDE">
            <w:pPr>
              <w:pStyle w:val="Zawartotabeli"/>
              <w:jc w:val="center"/>
              <w:rPr>
                <w:rFonts w:ascii="Arial" w:hAnsi="Arial"/>
              </w:rPr>
            </w:pPr>
            <w:r w:rsidRPr="00050E19">
              <w:rPr>
                <w:rFonts w:ascii="Arial" w:hAnsi="Arial"/>
              </w:rPr>
              <w:t>PRZEDSTAWICIEL WYKONAWCY</w:t>
            </w:r>
          </w:p>
        </w:tc>
      </w:tr>
      <w:tr w:rsidR="00F501BC" w:rsidRPr="00050E19" w14:paraId="0CE5F39E" w14:textId="77777777" w:rsidTr="001C6EDE">
        <w:trPr>
          <w:trHeight w:val="559"/>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242CBABA" w14:textId="77777777" w:rsidR="00F501BC" w:rsidRPr="00050E19" w:rsidRDefault="00F501BC" w:rsidP="001C6EDE">
            <w:pPr>
              <w:pStyle w:val="Zawartotabeli"/>
              <w:rPr>
                <w:rFonts w:ascii="Arial" w:hAnsi="Arial"/>
              </w:rPr>
            </w:pPr>
            <w:r w:rsidRPr="00050E19">
              <w:rPr>
                <w:rFonts w:ascii="Arial" w:hAnsi="Arial"/>
              </w:rPr>
              <w:t>….................................</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63043288" w14:textId="77777777" w:rsidR="00F501BC" w:rsidRPr="00050E19" w:rsidRDefault="00F501BC" w:rsidP="001C6EDE">
            <w:pPr>
              <w:pStyle w:val="Zawartotabeli"/>
              <w:rPr>
                <w:rFonts w:ascii="Arial" w:hAnsi="Arial"/>
              </w:rPr>
            </w:pPr>
            <w:r w:rsidRPr="00050E19">
              <w:rPr>
                <w:rFonts w:ascii="Arial" w:hAnsi="Arial"/>
              </w:rPr>
              <w:t>….................................</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331377C1" w14:textId="77777777" w:rsidR="00F501BC" w:rsidRPr="00050E19" w:rsidRDefault="00F501BC" w:rsidP="001C6EDE">
            <w:pPr>
              <w:pStyle w:val="Zawartotabeli"/>
              <w:rPr>
                <w:rFonts w:ascii="Arial" w:hAnsi="Arial"/>
              </w:rPr>
            </w:pPr>
            <w:r w:rsidRPr="00050E19">
              <w:rPr>
                <w:rFonts w:ascii="Arial" w:hAnsi="Arial"/>
              </w:rPr>
              <w:t>….................................</w:t>
            </w:r>
          </w:p>
        </w:tc>
      </w:tr>
      <w:tr w:rsidR="00F501BC" w:rsidRPr="00050E19" w14:paraId="0F2A6218" w14:textId="77777777" w:rsidTr="001C6EDE">
        <w:tc>
          <w:tcPr>
            <w:tcW w:w="3828" w:type="dxa"/>
            <w:gridSpan w:val="4"/>
            <w:tcBorders>
              <w:left w:val="double" w:sz="6" w:space="0" w:color="000000"/>
              <w:bottom w:val="double" w:sz="6" w:space="0" w:color="000000"/>
            </w:tcBorders>
            <w:tcMar>
              <w:top w:w="55" w:type="dxa"/>
              <w:left w:w="55" w:type="dxa"/>
              <w:bottom w:w="55" w:type="dxa"/>
              <w:right w:w="55" w:type="dxa"/>
            </w:tcMar>
          </w:tcPr>
          <w:p w14:paraId="6CBFB954" w14:textId="77777777" w:rsidR="00F501BC" w:rsidRPr="00050E19" w:rsidRDefault="00F501BC" w:rsidP="001C6EDE">
            <w:pPr>
              <w:pStyle w:val="Zawartotabeli"/>
              <w:rPr>
                <w:rFonts w:ascii="Arial" w:hAnsi="Arial"/>
                <w:sz w:val="16"/>
                <w:szCs w:val="16"/>
              </w:rPr>
            </w:pPr>
            <w:r w:rsidRPr="00050E19">
              <w:rPr>
                <w:rFonts w:ascii="Arial" w:hAnsi="Arial"/>
                <w:sz w:val="16"/>
                <w:szCs w:val="16"/>
              </w:rPr>
              <w:t>Otrzymałem dokument do akceptacji</w:t>
            </w:r>
          </w:p>
        </w:tc>
        <w:tc>
          <w:tcPr>
            <w:tcW w:w="3402" w:type="dxa"/>
            <w:gridSpan w:val="4"/>
            <w:tcBorders>
              <w:left w:val="double" w:sz="6" w:space="0" w:color="000000"/>
              <w:bottom w:val="double" w:sz="6" w:space="0" w:color="000000"/>
            </w:tcBorders>
            <w:tcMar>
              <w:top w:w="55" w:type="dxa"/>
              <w:left w:w="55" w:type="dxa"/>
              <w:bottom w:w="55" w:type="dxa"/>
              <w:right w:w="55" w:type="dxa"/>
            </w:tcMar>
          </w:tcPr>
          <w:p w14:paraId="1235CFEB" w14:textId="77777777" w:rsidR="00F501BC" w:rsidRPr="00050E19" w:rsidRDefault="00F501BC" w:rsidP="001C6EDE">
            <w:pPr>
              <w:pStyle w:val="Zawartotabeli"/>
              <w:rPr>
                <w:rFonts w:ascii="Arial" w:hAnsi="Arial"/>
                <w:sz w:val="16"/>
                <w:szCs w:val="16"/>
              </w:rPr>
            </w:pPr>
            <w:r w:rsidRPr="00050E19">
              <w:rPr>
                <w:rFonts w:ascii="Arial" w:hAnsi="Arial"/>
                <w:sz w:val="16"/>
                <w:szCs w:val="16"/>
              </w:rPr>
              <w:t>Otrzymałem dokument zaakceptowany/ do zatwierdzenia*</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tcPr>
          <w:p w14:paraId="35761C59" w14:textId="77777777" w:rsidR="00F501BC" w:rsidRPr="00050E19" w:rsidRDefault="00F501BC" w:rsidP="001C6EDE">
            <w:pPr>
              <w:pStyle w:val="Zawartotabeli"/>
              <w:rPr>
                <w:rFonts w:ascii="Arial" w:hAnsi="Arial"/>
                <w:sz w:val="16"/>
                <w:szCs w:val="16"/>
              </w:rPr>
            </w:pPr>
            <w:r w:rsidRPr="00050E19">
              <w:rPr>
                <w:rFonts w:ascii="Arial" w:hAnsi="Arial"/>
                <w:sz w:val="16"/>
                <w:szCs w:val="16"/>
              </w:rPr>
              <w:t>Otrzymałem dokument  zaakceptowany/ niezaakceptowany*, zatwierdzony/ niezatwierdzony*</w:t>
            </w:r>
          </w:p>
        </w:tc>
      </w:tr>
      <w:tr w:rsidR="00F501BC" w:rsidRPr="00050E19" w14:paraId="5421B8C5" w14:textId="77777777" w:rsidTr="001C6EDE">
        <w:trPr>
          <w:trHeight w:val="442"/>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6801EB70" w14:textId="77777777" w:rsidR="00F501BC" w:rsidRPr="00050E19" w:rsidRDefault="00F501BC" w:rsidP="001C6EDE">
            <w:pPr>
              <w:pStyle w:val="Zawartotabeli"/>
              <w:rPr>
                <w:rFonts w:ascii="Arial" w:hAnsi="Arial"/>
                <w:sz w:val="16"/>
                <w:szCs w:val="16"/>
              </w:rPr>
            </w:pPr>
            <w:r w:rsidRPr="00050E19">
              <w:rPr>
                <w:rFonts w:ascii="Arial" w:hAnsi="Arial"/>
                <w:sz w:val="16"/>
                <w:szCs w:val="16"/>
              </w:rPr>
              <w:t>Dnia …..........................................</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2CB214C9" w14:textId="77777777" w:rsidR="00F501BC" w:rsidRPr="00050E19" w:rsidRDefault="00F501BC" w:rsidP="001C6EDE">
            <w:pPr>
              <w:pStyle w:val="Zawartotabeli"/>
              <w:rPr>
                <w:rFonts w:ascii="Arial" w:hAnsi="Arial"/>
                <w:sz w:val="16"/>
                <w:szCs w:val="16"/>
              </w:rPr>
            </w:pPr>
            <w:r w:rsidRPr="00050E19">
              <w:rPr>
                <w:rFonts w:ascii="Arial" w:hAnsi="Arial"/>
                <w:sz w:val="16"/>
                <w:szCs w:val="16"/>
              </w:rPr>
              <w:t>Dnia:..............................................</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46D4287A" w14:textId="77777777" w:rsidR="00F501BC" w:rsidRPr="00050E19" w:rsidRDefault="00F501BC" w:rsidP="001C6EDE">
            <w:pPr>
              <w:pStyle w:val="Zawartotabeli"/>
              <w:rPr>
                <w:rFonts w:ascii="Arial" w:hAnsi="Arial"/>
                <w:sz w:val="16"/>
                <w:szCs w:val="16"/>
              </w:rPr>
            </w:pPr>
            <w:r w:rsidRPr="00050E19">
              <w:rPr>
                <w:rFonts w:ascii="Arial" w:hAnsi="Arial"/>
                <w:sz w:val="16"/>
                <w:szCs w:val="16"/>
              </w:rPr>
              <w:t>Dnia:..............................................</w:t>
            </w:r>
          </w:p>
        </w:tc>
      </w:tr>
      <w:tr w:rsidR="00F501BC" w:rsidRPr="00050E19" w14:paraId="196AC621" w14:textId="77777777" w:rsidTr="001C6EDE">
        <w:trPr>
          <w:trHeight w:val="529"/>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2CBA3F59" w14:textId="77777777" w:rsidR="00F501BC" w:rsidRPr="00050E19" w:rsidRDefault="00F501BC" w:rsidP="001C6EDE">
            <w:pPr>
              <w:pStyle w:val="Zawartotabeli"/>
              <w:rPr>
                <w:rFonts w:ascii="Arial" w:hAnsi="Arial"/>
                <w:sz w:val="16"/>
                <w:szCs w:val="16"/>
              </w:rPr>
            </w:pPr>
            <w:r w:rsidRPr="00050E19">
              <w:rPr>
                <w:rFonts w:ascii="Arial" w:hAnsi="Arial"/>
                <w:sz w:val="16"/>
                <w:szCs w:val="16"/>
              </w:rPr>
              <w:t>Podpis: ….....................................</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001D14C0" w14:textId="77777777" w:rsidR="00F501BC" w:rsidRPr="00050E19" w:rsidRDefault="00F501BC" w:rsidP="001C6EDE">
            <w:pPr>
              <w:pStyle w:val="Zawartotabeli"/>
              <w:rPr>
                <w:rFonts w:ascii="Arial" w:hAnsi="Arial"/>
                <w:sz w:val="16"/>
                <w:szCs w:val="16"/>
              </w:rPr>
            </w:pPr>
            <w:r w:rsidRPr="00050E19">
              <w:rPr>
                <w:rFonts w:ascii="Arial" w:hAnsi="Arial"/>
                <w:sz w:val="16"/>
                <w:szCs w:val="16"/>
              </w:rPr>
              <w:t>Podpis: ….....................................</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76B1ADF0" w14:textId="77777777" w:rsidR="00F501BC" w:rsidRPr="00050E19" w:rsidRDefault="00F501BC" w:rsidP="001C6EDE">
            <w:pPr>
              <w:pStyle w:val="Zawartotabeli"/>
              <w:rPr>
                <w:rFonts w:ascii="Arial" w:hAnsi="Arial"/>
                <w:sz w:val="16"/>
                <w:szCs w:val="16"/>
              </w:rPr>
            </w:pPr>
            <w:r w:rsidRPr="00050E19">
              <w:rPr>
                <w:rFonts w:ascii="Arial" w:hAnsi="Arial"/>
                <w:sz w:val="16"/>
                <w:szCs w:val="16"/>
              </w:rPr>
              <w:t>Podpis: ….....................................</w:t>
            </w:r>
          </w:p>
        </w:tc>
      </w:tr>
      <w:tr w:rsidR="00F501BC" w:rsidRPr="00050E19" w14:paraId="2B75ECC8" w14:textId="77777777" w:rsidTr="001C6EDE">
        <w:tc>
          <w:tcPr>
            <w:tcW w:w="10207" w:type="dxa"/>
            <w:gridSpan w:val="10"/>
            <w:tcBorders>
              <w:left w:val="single" w:sz="2" w:space="0" w:color="000000"/>
              <w:bottom w:val="single" w:sz="2" w:space="0" w:color="000000"/>
              <w:right w:val="single" w:sz="2" w:space="0" w:color="000000"/>
            </w:tcBorders>
            <w:tcMar>
              <w:top w:w="55" w:type="dxa"/>
              <w:left w:w="55" w:type="dxa"/>
              <w:bottom w:w="55" w:type="dxa"/>
              <w:right w:w="55" w:type="dxa"/>
            </w:tcMar>
          </w:tcPr>
          <w:p w14:paraId="303F9E1B" w14:textId="77777777" w:rsidR="00F501BC" w:rsidRPr="00050E19" w:rsidRDefault="00F501BC" w:rsidP="001C6EDE">
            <w:pPr>
              <w:pStyle w:val="Standard"/>
              <w:ind w:left="709" w:hanging="709"/>
            </w:pPr>
            <w:r w:rsidRPr="00050E19">
              <w:rPr>
                <w:rFonts w:ascii="Arial" w:hAnsi="Arial"/>
                <w:bCs/>
                <w:sz w:val="12"/>
                <w:szCs w:val="12"/>
              </w:rPr>
              <w:t>UWAGA</w:t>
            </w:r>
            <w:r w:rsidRPr="00050E19">
              <w:rPr>
                <w:rFonts w:ascii="Arial" w:hAnsi="Arial"/>
                <w:sz w:val="12"/>
                <w:szCs w:val="12"/>
              </w:rPr>
              <w:t>:  Wykonawca przekazuje wniosek w 2 egz. (załączniki – aprobaty techniczne, deklaracje zgodności itp. po 2 egz.) Koordynatorowi Nadzoru   Inwestorskiego.</w:t>
            </w:r>
          </w:p>
          <w:p w14:paraId="13A13B8B" w14:textId="77777777" w:rsidR="00F501BC" w:rsidRPr="00050E19" w:rsidRDefault="00F501BC" w:rsidP="001C6EDE">
            <w:pPr>
              <w:pStyle w:val="Standard"/>
              <w:ind w:left="709" w:hanging="709"/>
              <w:rPr>
                <w:rFonts w:ascii="Arial" w:hAnsi="Arial"/>
                <w:sz w:val="12"/>
                <w:szCs w:val="12"/>
              </w:rPr>
            </w:pPr>
            <w:r w:rsidRPr="00050E19">
              <w:rPr>
                <w:rFonts w:ascii="Arial" w:hAnsi="Arial"/>
                <w:sz w:val="12"/>
                <w:szCs w:val="12"/>
              </w:rPr>
              <w:t xml:space="preserve"> * Niepotrzebne skreślić. Wniosek nie zaakceptowany przez Nadzór Inwestorski nie jest przekazywany Przedstawicielowi  Zamawiającego do zatwierdzenia.</w:t>
            </w:r>
          </w:p>
        </w:tc>
      </w:tr>
    </w:tbl>
    <w:p w14:paraId="18280A40" w14:textId="77777777" w:rsidR="00F501BC" w:rsidRPr="00050E19" w:rsidRDefault="00F501BC" w:rsidP="00F501BC">
      <w:pPr>
        <w:jc w:val="both"/>
        <w:rPr>
          <w:rFonts w:ascii="Calibri" w:hAnsi="Calibri"/>
          <w:sz w:val="20"/>
          <w:szCs w:val="20"/>
        </w:rPr>
      </w:pPr>
    </w:p>
    <w:p w14:paraId="531DFAE3" w14:textId="77777777" w:rsidR="00F501BC" w:rsidRPr="00050E19" w:rsidRDefault="00F501BC" w:rsidP="00F501BC">
      <w:pPr>
        <w:jc w:val="right"/>
        <w:rPr>
          <w:rFonts w:ascii="Calibri" w:hAnsi="Calibri"/>
          <w:i/>
          <w:iCs/>
          <w:sz w:val="20"/>
          <w:szCs w:val="20"/>
        </w:rPr>
      </w:pPr>
      <w:r w:rsidRPr="00050E19">
        <w:rPr>
          <w:rFonts w:ascii="Calibri" w:hAnsi="Calibri"/>
          <w:i/>
          <w:iCs/>
          <w:sz w:val="20"/>
          <w:szCs w:val="20"/>
        </w:rPr>
        <w:lastRenderedPageBreak/>
        <w:t>Załącznik nr 5 do umowy</w:t>
      </w:r>
    </w:p>
    <w:p w14:paraId="402EB4CD" w14:textId="77777777" w:rsidR="00F501BC" w:rsidRPr="00050E19" w:rsidRDefault="00F501BC" w:rsidP="00F501BC">
      <w:pPr>
        <w:jc w:val="both"/>
        <w:rPr>
          <w:rFonts w:ascii="Calibri" w:hAnsi="Calibri"/>
          <w:sz w:val="20"/>
          <w:szCs w:val="20"/>
        </w:rPr>
      </w:pPr>
    </w:p>
    <w:p w14:paraId="5ADAEA3F" w14:textId="77777777" w:rsidR="00F501BC" w:rsidRPr="00050E19" w:rsidRDefault="00F501BC" w:rsidP="00F501BC">
      <w:pPr>
        <w:jc w:val="both"/>
        <w:rPr>
          <w:rFonts w:ascii="Calibri" w:hAnsi="Calibri"/>
          <w:sz w:val="20"/>
          <w:szCs w:val="20"/>
        </w:rPr>
      </w:pPr>
    </w:p>
    <w:p w14:paraId="1B59618F" w14:textId="77777777" w:rsidR="00F501BC" w:rsidRPr="00050E19" w:rsidRDefault="00F501BC" w:rsidP="00F501BC">
      <w:pPr>
        <w:jc w:val="right"/>
        <w:rPr>
          <w:rFonts w:ascii="Calibri" w:hAnsi="Calibri"/>
          <w:sz w:val="20"/>
          <w:szCs w:val="20"/>
        </w:rPr>
      </w:pPr>
      <w:r w:rsidRPr="00050E19">
        <w:rPr>
          <w:rFonts w:ascii="Calibri" w:hAnsi="Calibri"/>
          <w:sz w:val="20"/>
          <w:szCs w:val="20"/>
        </w:rPr>
        <w:t>_______________, dnia _____________</w:t>
      </w:r>
    </w:p>
    <w:p w14:paraId="4F00694A" w14:textId="77777777" w:rsidR="00F501BC" w:rsidRPr="00050E19" w:rsidRDefault="00F501BC" w:rsidP="00F501BC">
      <w:pPr>
        <w:jc w:val="both"/>
        <w:rPr>
          <w:rFonts w:ascii="Calibri" w:hAnsi="Calibri"/>
          <w:sz w:val="20"/>
          <w:szCs w:val="20"/>
        </w:rPr>
      </w:pPr>
    </w:p>
    <w:p w14:paraId="5DD41A84" w14:textId="77777777" w:rsidR="00F501BC" w:rsidRPr="00050E19" w:rsidRDefault="00F501BC" w:rsidP="00F501BC">
      <w:pPr>
        <w:jc w:val="both"/>
        <w:rPr>
          <w:rFonts w:ascii="Calibri" w:hAnsi="Calibri"/>
          <w:b/>
          <w:sz w:val="20"/>
          <w:szCs w:val="20"/>
        </w:rPr>
      </w:pPr>
    </w:p>
    <w:p w14:paraId="2D0A239A" w14:textId="77777777" w:rsidR="00F501BC" w:rsidRPr="00050E19" w:rsidRDefault="00F501BC" w:rsidP="00F501BC">
      <w:pPr>
        <w:jc w:val="both"/>
        <w:rPr>
          <w:rFonts w:ascii="Calibri" w:hAnsi="Calibri"/>
          <w:b/>
          <w:sz w:val="20"/>
          <w:szCs w:val="20"/>
        </w:rPr>
      </w:pPr>
      <w:r w:rsidRPr="00050E19">
        <w:rPr>
          <w:rFonts w:ascii="Calibri" w:hAnsi="Calibri"/>
          <w:b/>
          <w:sz w:val="20"/>
          <w:szCs w:val="20"/>
        </w:rPr>
        <w:t>O Ś W I A D C Z E N I E</w:t>
      </w:r>
    </w:p>
    <w:p w14:paraId="7904A921" w14:textId="77777777" w:rsidR="00F501BC" w:rsidRPr="00050E19" w:rsidRDefault="00F501BC" w:rsidP="00F501BC">
      <w:pPr>
        <w:jc w:val="both"/>
        <w:rPr>
          <w:rFonts w:ascii="Calibri" w:hAnsi="Calibri"/>
          <w:sz w:val="20"/>
          <w:szCs w:val="20"/>
        </w:rPr>
      </w:pPr>
    </w:p>
    <w:p w14:paraId="42D93D31"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Działając w imieniu ……………….., która to firma występowała, jako podwykonawca ………………... z siedzibą w ……………….., przy realizacji robót budowlanych w Sopocie przy ………………, oświadczam, że roboty budowlane, jakie nasza firma wykonywała przy realizacji wyżej wskazanej inwestycji w okresie rozliczeniowym od….. do……. zostały wykonane, a wynagrodzenie za wykonanie tych robót w całości zapłacone. </w:t>
      </w:r>
    </w:p>
    <w:p w14:paraId="230D515A" w14:textId="77777777" w:rsidR="00F501BC" w:rsidRPr="00050E19" w:rsidRDefault="00F501BC" w:rsidP="00F501BC">
      <w:pPr>
        <w:jc w:val="both"/>
        <w:rPr>
          <w:rFonts w:ascii="Calibri" w:hAnsi="Calibri"/>
          <w:sz w:val="20"/>
          <w:szCs w:val="20"/>
        </w:rPr>
      </w:pPr>
    </w:p>
    <w:p w14:paraId="50F6A749" w14:textId="77777777" w:rsidR="00F501BC" w:rsidRPr="00050E19" w:rsidRDefault="00F501BC" w:rsidP="00F501BC">
      <w:pPr>
        <w:jc w:val="both"/>
        <w:rPr>
          <w:rFonts w:ascii="Calibri" w:hAnsi="Calibri"/>
          <w:sz w:val="20"/>
          <w:szCs w:val="20"/>
        </w:rPr>
      </w:pPr>
    </w:p>
    <w:p w14:paraId="217C8133" w14:textId="77777777" w:rsidR="00F501BC" w:rsidRPr="00050E19" w:rsidRDefault="00F501BC" w:rsidP="00F501BC">
      <w:pPr>
        <w:jc w:val="both"/>
        <w:rPr>
          <w:rFonts w:ascii="Calibri" w:hAnsi="Calibri"/>
          <w:sz w:val="20"/>
          <w:szCs w:val="20"/>
        </w:rPr>
      </w:pPr>
    </w:p>
    <w:p w14:paraId="407547A9" w14:textId="77777777" w:rsidR="00F501BC" w:rsidRPr="00050E19" w:rsidRDefault="00F501BC" w:rsidP="00F501BC">
      <w:pPr>
        <w:jc w:val="both"/>
        <w:rPr>
          <w:rFonts w:ascii="Calibri" w:hAnsi="Calibri"/>
          <w:sz w:val="20"/>
          <w:szCs w:val="20"/>
        </w:rPr>
      </w:pPr>
    </w:p>
    <w:p w14:paraId="6E4AF8D5" w14:textId="77777777" w:rsidR="00F501BC" w:rsidRPr="00050E19" w:rsidRDefault="00F501BC" w:rsidP="00F501BC">
      <w:pPr>
        <w:jc w:val="both"/>
        <w:rPr>
          <w:rFonts w:ascii="Calibri" w:hAnsi="Calibri"/>
          <w:sz w:val="20"/>
          <w:szCs w:val="20"/>
        </w:rPr>
      </w:pPr>
    </w:p>
    <w:p w14:paraId="4D38E66F" w14:textId="77777777" w:rsidR="00F501BC" w:rsidRPr="00050E19" w:rsidRDefault="00F501BC" w:rsidP="00F501BC">
      <w:pPr>
        <w:jc w:val="both"/>
        <w:rPr>
          <w:rFonts w:ascii="Calibri" w:hAnsi="Calibri"/>
          <w:sz w:val="20"/>
          <w:szCs w:val="20"/>
        </w:rPr>
      </w:pPr>
    </w:p>
    <w:p w14:paraId="1AED0F43" w14:textId="77777777" w:rsidR="00F501BC" w:rsidRPr="00050E19" w:rsidRDefault="00F501BC" w:rsidP="00F501BC">
      <w:pPr>
        <w:jc w:val="both"/>
        <w:rPr>
          <w:rFonts w:ascii="Calibri" w:hAnsi="Calibri"/>
          <w:sz w:val="20"/>
          <w:szCs w:val="20"/>
        </w:rPr>
      </w:pPr>
    </w:p>
    <w:p w14:paraId="136F3623" w14:textId="77777777" w:rsidR="00F501BC" w:rsidRPr="00050E19" w:rsidRDefault="00F501BC" w:rsidP="00F501BC">
      <w:pPr>
        <w:jc w:val="both"/>
        <w:rPr>
          <w:rFonts w:ascii="Calibri" w:hAnsi="Calibri"/>
          <w:sz w:val="20"/>
          <w:szCs w:val="20"/>
        </w:rPr>
      </w:pPr>
    </w:p>
    <w:p w14:paraId="2C7CAA6B" w14:textId="77777777" w:rsidR="00F501BC" w:rsidRPr="00050E19" w:rsidRDefault="00F501BC" w:rsidP="00F501BC">
      <w:pPr>
        <w:jc w:val="both"/>
        <w:rPr>
          <w:rFonts w:ascii="Calibri" w:hAnsi="Calibri"/>
          <w:sz w:val="20"/>
          <w:szCs w:val="20"/>
        </w:rPr>
      </w:pPr>
    </w:p>
    <w:p w14:paraId="45A28C35" w14:textId="77777777" w:rsidR="00F501BC" w:rsidRPr="00050E19" w:rsidRDefault="00F501BC" w:rsidP="00F501BC">
      <w:pPr>
        <w:jc w:val="both"/>
        <w:rPr>
          <w:rFonts w:ascii="Calibri" w:hAnsi="Calibri"/>
          <w:sz w:val="20"/>
          <w:szCs w:val="20"/>
        </w:rPr>
      </w:pPr>
    </w:p>
    <w:p w14:paraId="07E9B615" w14:textId="77777777" w:rsidR="00F501BC" w:rsidRPr="00050E19" w:rsidRDefault="00F501BC" w:rsidP="00F501BC">
      <w:pPr>
        <w:jc w:val="both"/>
        <w:rPr>
          <w:rFonts w:ascii="Calibri" w:hAnsi="Calibri"/>
          <w:sz w:val="20"/>
          <w:szCs w:val="20"/>
        </w:rPr>
      </w:pPr>
    </w:p>
    <w:p w14:paraId="68C07B08" w14:textId="77777777" w:rsidR="003866D7" w:rsidRPr="00050E19" w:rsidRDefault="003866D7" w:rsidP="00F501BC">
      <w:pPr>
        <w:jc w:val="both"/>
        <w:rPr>
          <w:rFonts w:ascii="Calibri" w:hAnsi="Calibri"/>
          <w:sz w:val="20"/>
          <w:szCs w:val="20"/>
        </w:rPr>
      </w:pPr>
    </w:p>
    <w:p w14:paraId="26908251" w14:textId="77777777" w:rsidR="003866D7" w:rsidRPr="00050E19" w:rsidRDefault="003866D7" w:rsidP="00F501BC">
      <w:pPr>
        <w:jc w:val="both"/>
        <w:rPr>
          <w:rFonts w:ascii="Calibri" w:hAnsi="Calibri"/>
          <w:sz w:val="20"/>
          <w:szCs w:val="20"/>
        </w:rPr>
      </w:pPr>
    </w:p>
    <w:p w14:paraId="1A072CF8" w14:textId="77777777" w:rsidR="003866D7" w:rsidRPr="00050E19" w:rsidRDefault="003866D7" w:rsidP="00F501BC">
      <w:pPr>
        <w:jc w:val="both"/>
        <w:rPr>
          <w:rFonts w:ascii="Calibri" w:hAnsi="Calibri"/>
          <w:sz w:val="20"/>
          <w:szCs w:val="20"/>
        </w:rPr>
      </w:pPr>
    </w:p>
    <w:p w14:paraId="7528254F" w14:textId="77777777" w:rsidR="003866D7" w:rsidRPr="00050E19" w:rsidRDefault="003866D7" w:rsidP="00F501BC">
      <w:pPr>
        <w:jc w:val="both"/>
        <w:rPr>
          <w:rFonts w:ascii="Calibri" w:hAnsi="Calibri"/>
          <w:sz w:val="20"/>
          <w:szCs w:val="20"/>
        </w:rPr>
      </w:pPr>
    </w:p>
    <w:p w14:paraId="5A70E176" w14:textId="77777777" w:rsidR="003866D7" w:rsidRDefault="003866D7" w:rsidP="00F501BC">
      <w:pPr>
        <w:jc w:val="both"/>
        <w:rPr>
          <w:rFonts w:ascii="Calibri" w:hAnsi="Calibri"/>
          <w:sz w:val="20"/>
          <w:szCs w:val="20"/>
        </w:rPr>
      </w:pPr>
    </w:p>
    <w:p w14:paraId="34FC45AB" w14:textId="77777777" w:rsidR="00050E19" w:rsidRDefault="00050E19" w:rsidP="00F501BC">
      <w:pPr>
        <w:jc w:val="both"/>
        <w:rPr>
          <w:rFonts w:ascii="Calibri" w:hAnsi="Calibri"/>
          <w:sz w:val="20"/>
          <w:szCs w:val="20"/>
        </w:rPr>
      </w:pPr>
    </w:p>
    <w:p w14:paraId="02D71487" w14:textId="77777777" w:rsidR="00050E19" w:rsidRPr="00050E19" w:rsidRDefault="00050E19" w:rsidP="00F501BC">
      <w:pPr>
        <w:jc w:val="both"/>
        <w:rPr>
          <w:rFonts w:ascii="Calibri" w:hAnsi="Calibri"/>
          <w:sz w:val="20"/>
          <w:szCs w:val="20"/>
        </w:rPr>
      </w:pPr>
    </w:p>
    <w:p w14:paraId="3774882C" w14:textId="77777777" w:rsidR="003866D7" w:rsidRPr="00050E19" w:rsidRDefault="003866D7" w:rsidP="00F501BC">
      <w:pPr>
        <w:jc w:val="both"/>
        <w:rPr>
          <w:rFonts w:ascii="Calibri" w:hAnsi="Calibri"/>
          <w:sz w:val="20"/>
          <w:szCs w:val="20"/>
        </w:rPr>
      </w:pPr>
    </w:p>
    <w:p w14:paraId="5FF4994C" w14:textId="77777777" w:rsidR="003866D7" w:rsidRPr="00050E19" w:rsidRDefault="003866D7" w:rsidP="00F501BC">
      <w:pPr>
        <w:jc w:val="both"/>
        <w:rPr>
          <w:rFonts w:ascii="Calibri" w:hAnsi="Calibri"/>
          <w:sz w:val="20"/>
          <w:szCs w:val="20"/>
        </w:rPr>
      </w:pPr>
    </w:p>
    <w:p w14:paraId="1EF87795" w14:textId="77777777" w:rsidR="003866D7" w:rsidRPr="00050E19" w:rsidRDefault="003866D7" w:rsidP="00F501BC">
      <w:pPr>
        <w:jc w:val="both"/>
        <w:rPr>
          <w:rFonts w:ascii="Calibri" w:hAnsi="Calibri"/>
          <w:sz w:val="20"/>
          <w:szCs w:val="20"/>
        </w:rPr>
      </w:pPr>
    </w:p>
    <w:p w14:paraId="3464DFA5" w14:textId="77777777" w:rsidR="003866D7" w:rsidRPr="00050E19" w:rsidRDefault="003866D7" w:rsidP="00F501BC">
      <w:pPr>
        <w:jc w:val="both"/>
        <w:rPr>
          <w:rFonts w:ascii="Calibri" w:hAnsi="Calibri"/>
          <w:sz w:val="20"/>
          <w:szCs w:val="20"/>
        </w:rPr>
      </w:pPr>
    </w:p>
    <w:p w14:paraId="06E3FA91" w14:textId="77777777" w:rsidR="003866D7" w:rsidRPr="00050E19" w:rsidRDefault="003866D7" w:rsidP="00F501BC">
      <w:pPr>
        <w:jc w:val="both"/>
        <w:rPr>
          <w:rFonts w:ascii="Calibri" w:hAnsi="Calibri"/>
          <w:sz w:val="20"/>
          <w:szCs w:val="20"/>
        </w:rPr>
      </w:pPr>
    </w:p>
    <w:p w14:paraId="524040EA" w14:textId="77777777" w:rsidR="003866D7" w:rsidRPr="00050E19" w:rsidRDefault="003866D7" w:rsidP="00F501BC">
      <w:pPr>
        <w:jc w:val="both"/>
        <w:rPr>
          <w:rFonts w:ascii="Calibri" w:hAnsi="Calibri"/>
          <w:sz w:val="20"/>
          <w:szCs w:val="20"/>
        </w:rPr>
      </w:pPr>
    </w:p>
    <w:p w14:paraId="5F567239" w14:textId="77777777" w:rsidR="003866D7" w:rsidRPr="00050E19" w:rsidRDefault="003866D7" w:rsidP="00F501BC">
      <w:pPr>
        <w:jc w:val="both"/>
        <w:rPr>
          <w:rFonts w:ascii="Calibri" w:hAnsi="Calibri"/>
          <w:sz w:val="20"/>
          <w:szCs w:val="20"/>
        </w:rPr>
      </w:pPr>
    </w:p>
    <w:p w14:paraId="5AE255DB" w14:textId="77777777" w:rsidR="003866D7" w:rsidRPr="00050E19" w:rsidRDefault="003866D7" w:rsidP="00F501BC">
      <w:pPr>
        <w:jc w:val="both"/>
        <w:rPr>
          <w:rFonts w:ascii="Calibri" w:hAnsi="Calibri"/>
          <w:sz w:val="20"/>
          <w:szCs w:val="20"/>
        </w:rPr>
      </w:pPr>
    </w:p>
    <w:p w14:paraId="24315835" w14:textId="77777777" w:rsidR="003866D7" w:rsidRPr="00050E19" w:rsidRDefault="003866D7" w:rsidP="00F501BC">
      <w:pPr>
        <w:jc w:val="both"/>
        <w:rPr>
          <w:rFonts w:ascii="Calibri" w:hAnsi="Calibri"/>
          <w:sz w:val="20"/>
          <w:szCs w:val="20"/>
        </w:rPr>
      </w:pPr>
    </w:p>
    <w:p w14:paraId="065F9973" w14:textId="77777777" w:rsidR="003866D7" w:rsidRPr="00050E19" w:rsidRDefault="003866D7" w:rsidP="00F501BC">
      <w:pPr>
        <w:jc w:val="both"/>
        <w:rPr>
          <w:rFonts w:ascii="Calibri" w:hAnsi="Calibri"/>
          <w:sz w:val="20"/>
          <w:szCs w:val="20"/>
        </w:rPr>
      </w:pPr>
    </w:p>
    <w:p w14:paraId="2246855B" w14:textId="77777777" w:rsidR="003866D7" w:rsidRPr="00050E19" w:rsidRDefault="003866D7" w:rsidP="00F501BC">
      <w:pPr>
        <w:jc w:val="both"/>
        <w:rPr>
          <w:rFonts w:ascii="Calibri" w:hAnsi="Calibri"/>
          <w:sz w:val="20"/>
          <w:szCs w:val="20"/>
        </w:rPr>
      </w:pPr>
    </w:p>
    <w:p w14:paraId="151695A1" w14:textId="77777777" w:rsidR="003866D7" w:rsidRPr="00050E19" w:rsidRDefault="003866D7" w:rsidP="00F501BC">
      <w:pPr>
        <w:jc w:val="both"/>
        <w:rPr>
          <w:rFonts w:ascii="Calibri" w:hAnsi="Calibri"/>
          <w:sz w:val="20"/>
          <w:szCs w:val="20"/>
        </w:rPr>
      </w:pPr>
    </w:p>
    <w:p w14:paraId="5535F2AD" w14:textId="77777777" w:rsidR="003866D7" w:rsidRPr="00050E19" w:rsidRDefault="003866D7" w:rsidP="00F501BC">
      <w:pPr>
        <w:jc w:val="both"/>
        <w:rPr>
          <w:rFonts w:ascii="Calibri" w:hAnsi="Calibri"/>
          <w:sz w:val="20"/>
          <w:szCs w:val="20"/>
        </w:rPr>
      </w:pPr>
    </w:p>
    <w:p w14:paraId="04F646F9" w14:textId="77777777" w:rsidR="003866D7" w:rsidRPr="00050E19" w:rsidRDefault="003866D7" w:rsidP="00F501BC">
      <w:pPr>
        <w:jc w:val="both"/>
        <w:rPr>
          <w:rFonts w:ascii="Calibri" w:hAnsi="Calibri"/>
          <w:sz w:val="20"/>
          <w:szCs w:val="20"/>
        </w:rPr>
      </w:pPr>
    </w:p>
    <w:p w14:paraId="5909B8CE" w14:textId="77777777" w:rsidR="003866D7" w:rsidRPr="00050E19" w:rsidRDefault="003866D7" w:rsidP="00F501BC">
      <w:pPr>
        <w:jc w:val="both"/>
        <w:rPr>
          <w:rFonts w:ascii="Calibri" w:hAnsi="Calibri"/>
          <w:sz w:val="20"/>
          <w:szCs w:val="20"/>
        </w:rPr>
      </w:pPr>
    </w:p>
    <w:p w14:paraId="58FF5E69" w14:textId="77777777" w:rsidR="003866D7" w:rsidRPr="00050E19" w:rsidRDefault="003866D7" w:rsidP="00F501BC">
      <w:pPr>
        <w:jc w:val="both"/>
        <w:rPr>
          <w:rFonts w:ascii="Calibri" w:hAnsi="Calibri"/>
          <w:sz w:val="20"/>
          <w:szCs w:val="20"/>
        </w:rPr>
      </w:pPr>
    </w:p>
    <w:p w14:paraId="3DC1C269" w14:textId="77777777" w:rsidR="003866D7" w:rsidRPr="00050E19" w:rsidRDefault="003866D7" w:rsidP="00F501BC">
      <w:pPr>
        <w:jc w:val="both"/>
        <w:rPr>
          <w:rFonts w:ascii="Calibri" w:hAnsi="Calibri"/>
          <w:sz w:val="20"/>
          <w:szCs w:val="20"/>
        </w:rPr>
      </w:pPr>
    </w:p>
    <w:p w14:paraId="77172A5C" w14:textId="77777777" w:rsidR="003866D7" w:rsidRPr="00050E19" w:rsidRDefault="003866D7" w:rsidP="00F501BC">
      <w:pPr>
        <w:jc w:val="both"/>
        <w:rPr>
          <w:rFonts w:ascii="Calibri" w:hAnsi="Calibri"/>
          <w:sz w:val="20"/>
          <w:szCs w:val="20"/>
        </w:rPr>
      </w:pPr>
    </w:p>
    <w:p w14:paraId="5B27B611" w14:textId="77777777" w:rsidR="003866D7" w:rsidRPr="00050E19" w:rsidRDefault="003866D7" w:rsidP="00F501BC">
      <w:pPr>
        <w:jc w:val="both"/>
        <w:rPr>
          <w:rFonts w:ascii="Calibri" w:hAnsi="Calibri"/>
          <w:sz w:val="20"/>
          <w:szCs w:val="20"/>
        </w:rPr>
      </w:pPr>
    </w:p>
    <w:p w14:paraId="669D3BE4" w14:textId="77777777" w:rsidR="003866D7" w:rsidRPr="00050E19" w:rsidRDefault="003866D7" w:rsidP="00F501BC">
      <w:pPr>
        <w:jc w:val="both"/>
        <w:rPr>
          <w:rFonts w:ascii="Calibri" w:hAnsi="Calibri"/>
          <w:sz w:val="20"/>
          <w:szCs w:val="20"/>
        </w:rPr>
      </w:pPr>
    </w:p>
    <w:p w14:paraId="2292C4C0" w14:textId="77777777" w:rsidR="003866D7" w:rsidRPr="00050E19" w:rsidRDefault="003866D7" w:rsidP="00F501BC">
      <w:pPr>
        <w:jc w:val="both"/>
        <w:rPr>
          <w:rFonts w:ascii="Calibri" w:hAnsi="Calibri"/>
          <w:sz w:val="20"/>
          <w:szCs w:val="20"/>
        </w:rPr>
      </w:pPr>
    </w:p>
    <w:p w14:paraId="5EFDA55E" w14:textId="77777777" w:rsidR="003866D7" w:rsidRPr="00050E19" w:rsidRDefault="003866D7" w:rsidP="00F501BC">
      <w:pPr>
        <w:jc w:val="both"/>
        <w:rPr>
          <w:rFonts w:ascii="Calibri" w:hAnsi="Calibri"/>
          <w:sz w:val="20"/>
          <w:szCs w:val="20"/>
        </w:rPr>
      </w:pPr>
    </w:p>
    <w:p w14:paraId="68C300AE" w14:textId="77777777" w:rsidR="003866D7" w:rsidRPr="00050E19" w:rsidRDefault="003866D7" w:rsidP="00F501BC">
      <w:pPr>
        <w:jc w:val="both"/>
        <w:rPr>
          <w:rFonts w:ascii="Calibri" w:hAnsi="Calibri"/>
          <w:sz w:val="20"/>
          <w:szCs w:val="20"/>
        </w:rPr>
      </w:pPr>
    </w:p>
    <w:p w14:paraId="7B3072B7" w14:textId="77777777" w:rsidR="003866D7" w:rsidRPr="00050E19" w:rsidRDefault="003866D7" w:rsidP="00F501BC">
      <w:pPr>
        <w:jc w:val="both"/>
        <w:rPr>
          <w:rFonts w:ascii="Calibri" w:hAnsi="Calibri"/>
          <w:sz w:val="20"/>
          <w:szCs w:val="20"/>
        </w:rPr>
      </w:pPr>
    </w:p>
    <w:p w14:paraId="016B67D9" w14:textId="77777777" w:rsidR="003866D7" w:rsidRPr="00050E19" w:rsidRDefault="003866D7" w:rsidP="00F501BC">
      <w:pPr>
        <w:jc w:val="both"/>
        <w:rPr>
          <w:rFonts w:ascii="Calibri" w:hAnsi="Calibri"/>
          <w:sz w:val="20"/>
          <w:szCs w:val="20"/>
        </w:rPr>
      </w:pPr>
    </w:p>
    <w:p w14:paraId="6F749F0E" w14:textId="77777777" w:rsidR="003866D7" w:rsidRPr="00050E19" w:rsidRDefault="003866D7" w:rsidP="00F501BC">
      <w:pPr>
        <w:jc w:val="both"/>
        <w:rPr>
          <w:rFonts w:ascii="Calibri" w:hAnsi="Calibri"/>
          <w:sz w:val="20"/>
          <w:szCs w:val="20"/>
        </w:rPr>
      </w:pPr>
    </w:p>
    <w:p w14:paraId="2BFAFB87" w14:textId="77777777" w:rsidR="00F501BC" w:rsidRPr="00050E19" w:rsidRDefault="00F501BC" w:rsidP="00F501BC">
      <w:pPr>
        <w:jc w:val="both"/>
        <w:rPr>
          <w:rFonts w:ascii="Calibri" w:hAnsi="Calibri"/>
          <w:sz w:val="20"/>
          <w:szCs w:val="20"/>
        </w:rPr>
      </w:pPr>
    </w:p>
    <w:p w14:paraId="569030D9" w14:textId="77777777" w:rsidR="00F501BC" w:rsidRPr="00050E19" w:rsidRDefault="00F501BC" w:rsidP="00F501BC">
      <w:pPr>
        <w:jc w:val="right"/>
        <w:rPr>
          <w:rFonts w:ascii="Calibri" w:hAnsi="Calibri"/>
          <w:i/>
          <w:iCs/>
          <w:sz w:val="20"/>
          <w:szCs w:val="20"/>
        </w:rPr>
      </w:pPr>
      <w:r w:rsidRPr="00050E19">
        <w:rPr>
          <w:rFonts w:ascii="Calibri" w:hAnsi="Calibri"/>
          <w:i/>
          <w:iCs/>
          <w:sz w:val="20"/>
          <w:szCs w:val="20"/>
        </w:rPr>
        <w:lastRenderedPageBreak/>
        <w:t>Załącznik nr 6 do umowy</w:t>
      </w:r>
    </w:p>
    <w:p w14:paraId="74AEE79F" w14:textId="77777777" w:rsidR="00F501BC" w:rsidRPr="00050E19" w:rsidRDefault="00F501BC" w:rsidP="00F501BC">
      <w:pPr>
        <w:jc w:val="both"/>
        <w:rPr>
          <w:rFonts w:ascii="Calibri" w:hAnsi="Calibri"/>
          <w:sz w:val="20"/>
          <w:szCs w:val="20"/>
        </w:rPr>
      </w:pPr>
    </w:p>
    <w:p w14:paraId="74F8A316" w14:textId="77777777" w:rsidR="00F501BC" w:rsidRPr="00050E19" w:rsidRDefault="00F501BC" w:rsidP="00F501BC">
      <w:pPr>
        <w:jc w:val="both"/>
        <w:rPr>
          <w:rFonts w:ascii="Calibri" w:hAnsi="Calibri"/>
          <w:sz w:val="20"/>
          <w:szCs w:val="20"/>
        </w:rPr>
      </w:pPr>
    </w:p>
    <w:p w14:paraId="01958B97" w14:textId="77777777" w:rsidR="00F501BC" w:rsidRPr="00050E19" w:rsidRDefault="00F501BC" w:rsidP="00F501BC">
      <w:pPr>
        <w:jc w:val="right"/>
        <w:rPr>
          <w:rFonts w:ascii="Calibri" w:hAnsi="Calibri"/>
          <w:sz w:val="20"/>
          <w:szCs w:val="20"/>
        </w:rPr>
      </w:pPr>
      <w:r w:rsidRPr="00050E19">
        <w:rPr>
          <w:rFonts w:ascii="Calibri" w:hAnsi="Calibri"/>
          <w:sz w:val="20"/>
          <w:szCs w:val="20"/>
        </w:rPr>
        <w:t>_______________, dnia _____________</w:t>
      </w:r>
    </w:p>
    <w:p w14:paraId="6118D86D" w14:textId="77777777" w:rsidR="00F501BC" w:rsidRPr="00050E19" w:rsidRDefault="00F501BC" w:rsidP="00F501BC">
      <w:pPr>
        <w:jc w:val="both"/>
        <w:rPr>
          <w:rFonts w:ascii="Calibri" w:hAnsi="Calibri"/>
          <w:sz w:val="20"/>
          <w:szCs w:val="20"/>
        </w:rPr>
      </w:pPr>
    </w:p>
    <w:p w14:paraId="1133ACC3" w14:textId="77777777" w:rsidR="00F501BC" w:rsidRPr="00050E19" w:rsidRDefault="00F501BC" w:rsidP="00F501BC">
      <w:pPr>
        <w:jc w:val="both"/>
        <w:rPr>
          <w:rFonts w:ascii="Calibri" w:hAnsi="Calibri"/>
          <w:b/>
          <w:sz w:val="20"/>
          <w:szCs w:val="20"/>
        </w:rPr>
      </w:pPr>
    </w:p>
    <w:p w14:paraId="067767A5" w14:textId="77777777" w:rsidR="00F501BC" w:rsidRPr="00050E19" w:rsidRDefault="00F501BC" w:rsidP="00F501BC">
      <w:pPr>
        <w:jc w:val="both"/>
        <w:rPr>
          <w:rFonts w:ascii="Calibri" w:hAnsi="Calibri"/>
          <w:b/>
          <w:sz w:val="20"/>
          <w:szCs w:val="20"/>
        </w:rPr>
      </w:pPr>
    </w:p>
    <w:p w14:paraId="2DCFDE43" w14:textId="142D1153" w:rsidR="00F501BC" w:rsidRPr="00050E19" w:rsidRDefault="00357E7C" w:rsidP="00F501BC">
      <w:pPr>
        <w:jc w:val="both"/>
        <w:rPr>
          <w:rFonts w:ascii="Calibri" w:hAnsi="Calibri"/>
          <w:b/>
          <w:sz w:val="20"/>
          <w:szCs w:val="20"/>
        </w:rPr>
      </w:pPr>
      <w:r w:rsidRPr="00050E19">
        <w:rPr>
          <w:rFonts w:ascii="Calibri" w:hAnsi="Calibri"/>
          <w:b/>
          <w:sz w:val="20"/>
          <w:szCs w:val="20"/>
        </w:rPr>
        <w:t>OSWIADCZENIE    KOŃCOWE   PODWYKONAWCÓW</w:t>
      </w:r>
    </w:p>
    <w:p w14:paraId="1A8E8875" w14:textId="77777777" w:rsidR="00F501BC" w:rsidRPr="00050E19" w:rsidRDefault="00F501BC" w:rsidP="00F501BC">
      <w:pPr>
        <w:jc w:val="both"/>
        <w:rPr>
          <w:rFonts w:ascii="Calibri" w:hAnsi="Calibri"/>
          <w:sz w:val="20"/>
          <w:szCs w:val="20"/>
        </w:rPr>
      </w:pPr>
    </w:p>
    <w:p w14:paraId="6915BB5B"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Działając w imieniu ____________________, która to firma występowała, jako podwykonawca ………………... z siedzibą w ……………….., przy realizacji robót budowlanych w Sopocie przy ………………, oświadczam, iż wszystkie roboty, jakie nasza firma wykonywała przy realizacji wyżej wskazanej inwestycji zostały wykonane, a wynagrodzenie za wykonanie tych robót w całości zapłacone. </w:t>
      </w:r>
    </w:p>
    <w:p w14:paraId="01C17D83"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W związku z powyższym oświadczam, iż nie będę kierował, na podstawie art. 647 z ze znakiem 1 Kodeksu cywilnego, jakichkolwiek roszczeń wobec ……………………, jako inwestora przedmiotowej budowy, związanych z wykonanymi robotami.  </w:t>
      </w:r>
    </w:p>
    <w:p w14:paraId="76F8A9D5"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Potwierdzam moją wiedzę w zakresie tego, iż przedmiotowe oświadczenie stanowić będzie podstawę wypłaty przez …………………………… wynagrodzenia na rzecz ………………. z siedzibą w ………………..  </w:t>
      </w:r>
    </w:p>
    <w:p w14:paraId="3C9846C5" w14:textId="77777777" w:rsidR="00F501BC" w:rsidRPr="00050E19" w:rsidRDefault="00F501BC" w:rsidP="00F501BC">
      <w:pPr>
        <w:jc w:val="both"/>
        <w:rPr>
          <w:rFonts w:ascii="Calibri" w:hAnsi="Calibri"/>
          <w:sz w:val="20"/>
          <w:szCs w:val="20"/>
        </w:rPr>
      </w:pPr>
    </w:p>
    <w:p w14:paraId="38DFBDD2" w14:textId="77777777" w:rsidR="00F501BC" w:rsidRPr="00050E19" w:rsidRDefault="00F501BC" w:rsidP="00F501BC">
      <w:pPr>
        <w:jc w:val="both"/>
        <w:rPr>
          <w:rFonts w:ascii="Calibri" w:hAnsi="Calibri"/>
          <w:sz w:val="20"/>
          <w:szCs w:val="20"/>
        </w:rPr>
      </w:pPr>
    </w:p>
    <w:p w14:paraId="7A81FB5A" w14:textId="77777777" w:rsidR="00F501BC" w:rsidRPr="00050E19" w:rsidRDefault="00F501BC" w:rsidP="00F501BC">
      <w:pPr>
        <w:jc w:val="both"/>
        <w:rPr>
          <w:rFonts w:ascii="Calibri" w:hAnsi="Calibri"/>
          <w:sz w:val="20"/>
          <w:szCs w:val="20"/>
        </w:rPr>
      </w:pPr>
    </w:p>
    <w:p w14:paraId="67949245" w14:textId="77777777" w:rsidR="00F501BC" w:rsidRPr="00050E19" w:rsidRDefault="00F501BC" w:rsidP="00F501BC">
      <w:pPr>
        <w:jc w:val="both"/>
        <w:rPr>
          <w:rFonts w:ascii="Calibri" w:hAnsi="Calibri"/>
          <w:sz w:val="20"/>
          <w:szCs w:val="20"/>
        </w:rPr>
      </w:pPr>
    </w:p>
    <w:p w14:paraId="49BC5488" w14:textId="77777777" w:rsidR="00F501BC" w:rsidRPr="00050E19" w:rsidRDefault="00F501BC" w:rsidP="00F501BC">
      <w:pPr>
        <w:jc w:val="both"/>
        <w:rPr>
          <w:rFonts w:ascii="Calibri" w:hAnsi="Calibri"/>
          <w:sz w:val="20"/>
          <w:szCs w:val="20"/>
        </w:rPr>
      </w:pPr>
    </w:p>
    <w:p w14:paraId="5903BBB9" w14:textId="77777777" w:rsidR="00F501BC" w:rsidRPr="00050E19" w:rsidRDefault="00F501BC" w:rsidP="00F501BC">
      <w:pPr>
        <w:jc w:val="both"/>
        <w:rPr>
          <w:rFonts w:ascii="Calibri" w:hAnsi="Calibri"/>
          <w:sz w:val="20"/>
          <w:szCs w:val="20"/>
        </w:rPr>
      </w:pPr>
    </w:p>
    <w:p w14:paraId="7F458BA2" w14:textId="77777777" w:rsidR="00F501BC" w:rsidRPr="00050E19" w:rsidRDefault="00F501BC" w:rsidP="00F501BC">
      <w:pPr>
        <w:jc w:val="both"/>
        <w:rPr>
          <w:rFonts w:ascii="Calibri" w:hAnsi="Calibri"/>
          <w:sz w:val="20"/>
          <w:szCs w:val="20"/>
        </w:rPr>
      </w:pPr>
    </w:p>
    <w:p w14:paraId="2A0AC77B" w14:textId="77777777" w:rsidR="00F501BC" w:rsidRPr="00050E19" w:rsidRDefault="00F501BC" w:rsidP="00F501BC">
      <w:pPr>
        <w:jc w:val="both"/>
        <w:rPr>
          <w:rFonts w:ascii="Calibri" w:hAnsi="Calibri"/>
          <w:sz w:val="20"/>
          <w:szCs w:val="20"/>
        </w:rPr>
      </w:pPr>
    </w:p>
    <w:p w14:paraId="7A937672" w14:textId="77777777" w:rsidR="00F501BC" w:rsidRPr="00050E19" w:rsidRDefault="00F501BC" w:rsidP="00F501BC">
      <w:pPr>
        <w:jc w:val="both"/>
        <w:rPr>
          <w:rFonts w:ascii="Calibri" w:hAnsi="Calibri"/>
          <w:sz w:val="20"/>
          <w:szCs w:val="20"/>
        </w:rPr>
      </w:pPr>
    </w:p>
    <w:p w14:paraId="0633FF89" w14:textId="77777777" w:rsidR="00F501BC" w:rsidRPr="00050E19" w:rsidRDefault="00F501BC" w:rsidP="00F501BC">
      <w:pPr>
        <w:jc w:val="both"/>
        <w:rPr>
          <w:rFonts w:ascii="Calibri" w:hAnsi="Calibri"/>
          <w:sz w:val="20"/>
          <w:szCs w:val="20"/>
        </w:rPr>
      </w:pPr>
    </w:p>
    <w:p w14:paraId="13DED1A9" w14:textId="77777777" w:rsidR="00F501BC" w:rsidRPr="00050E19" w:rsidRDefault="00F501BC" w:rsidP="00F501BC">
      <w:pPr>
        <w:jc w:val="both"/>
        <w:rPr>
          <w:rFonts w:ascii="Calibri" w:hAnsi="Calibri"/>
          <w:sz w:val="20"/>
          <w:szCs w:val="20"/>
        </w:rPr>
      </w:pPr>
    </w:p>
    <w:p w14:paraId="661DFE49" w14:textId="77777777" w:rsidR="00F501BC" w:rsidRPr="00050E19" w:rsidRDefault="00F501BC" w:rsidP="00F501BC">
      <w:pPr>
        <w:jc w:val="both"/>
        <w:rPr>
          <w:rFonts w:ascii="Calibri" w:hAnsi="Calibri"/>
          <w:sz w:val="20"/>
          <w:szCs w:val="20"/>
        </w:rPr>
      </w:pPr>
    </w:p>
    <w:p w14:paraId="4F0128C4" w14:textId="77777777" w:rsidR="00F501BC" w:rsidRPr="00050E19" w:rsidRDefault="00F501BC" w:rsidP="00F501BC">
      <w:pPr>
        <w:jc w:val="both"/>
        <w:rPr>
          <w:rFonts w:ascii="Calibri" w:hAnsi="Calibri"/>
          <w:sz w:val="20"/>
          <w:szCs w:val="20"/>
        </w:rPr>
      </w:pPr>
    </w:p>
    <w:p w14:paraId="7A85C323" w14:textId="77777777" w:rsidR="00F501BC" w:rsidRPr="00050E19" w:rsidRDefault="00F501BC" w:rsidP="00F501BC">
      <w:pPr>
        <w:pageBreakBefore/>
        <w:jc w:val="right"/>
        <w:rPr>
          <w:rFonts w:ascii="Calibri" w:hAnsi="Calibri"/>
          <w:i/>
          <w:iCs/>
          <w:sz w:val="20"/>
          <w:szCs w:val="20"/>
        </w:rPr>
      </w:pPr>
    </w:p>
    <w:p w14:paraId="789C110B" w14:textId="77777777" w:rsidR="00F501BC" w:rsidRPr="00050E19" w:rsidRDefault="00F501BC" w:rsidP="00F501BC">
      <w:pPr>
        <w:jc w:val="right"/>
        <w:rPr>
          <w:rFonts w:ascii="Calibri" w:hAnsi="Calibri"/>
          <w:i/>
          <w:iCs/>
          <w:sz w:val="20"/>
          <w:szCs w:val="20"/>
        </w:rPr>
      </w:pPr>
      <w:r w:rsidRPr="00050E19">
        <w:rPr>
          <w:rFonts w:ascii="Calibri" w:hAnsi="Calibri"/>
          <w:i/>
          <w:iCs/>
          <w:sz w:val="20"/>
          <w:szCs w:val="20"/>
        </w:rPr>
        <w:t>Załącznik nr 7 do umowy</w:t>
      </w:r>
    </w:p>
    <w:p w14:paraId="1646D29A" w14:textId="77777777" w:rsidR="00F501BC" w:rsidRPr="00050E19" w:rsidRDefault="00F501BC" w:rsidP="00F501BC">
      <w:pPr>
        <w:jc w:val="both"/>
        <w:rPr>
          <w:rFonts w:ascii="Calibri" w:hAnsi="Calibri"/>
          <w:sz w:val="20"/>
          <w:szCs w:val="20"/>
          <w:u w:val="single"/>
        </w:rPr>
      </w:pPr>
    </w:p>
    <w:p w14:paraId="360A1E4F" w14:textId="77777777" w:rsidR="00F501BC" w:rsidRPr="00050E19" w:rsidRDefault="00F501BC" w:rsidP="00F501BC">
      <w:pPr>
        <w:jc w:val="both"/>
        <w:rPr>
          <w:rFonts w:ascii="Calibri" w:hAnsi="Calibri"/>
          <w:sz w:val="20"/>
          <w:szCs w:val="20"/>
        </w:rPr>
      </w:pPr>
      <w:r w:rsidRPr="00050E19">
        <w:rPr>
          <w:rFonts w:ascii="Calibri" w:hAnsi="Calibri"/>
          <w:sz w:val="20"/>
          <w:szCs w:val="20"/>
        </w:rPr>
        <w:t>….………………………...                                                                                                                               Sopot, dnia ….………………</w:t>
      </w:r>
    </w:p>
    <w:p w14:paraId="3D3997AA" w14:textId="77777777" w:rsidR="00F501BC" w:rsidRPr="00050E19" w:rsidRDefault="00F501BC" w:rsidP="00F501BC">
      <w:pPr>
        <w:jc w:val="both"/>
        <w:rPr>
          <w:rFonts w:ascii="Calibri" w:hAnsi="Calibri"/>
          <w:sz w:val="20"/>
          <w:szCs w:val="20"/>
        </w:rPr>
      </w:pPr>
      <w:r w:rsidRPr="00050E19">
        <w:rPr>
          <w:rFonts w:ascii="Calibri" w:hAnsi="Calibri"/>
          <w:sz w:val="20"/>
          <w:szCs w:val="20"/>
        </w:rPr>
        <w:t>pieczęć Wykonawcy</w:t>
      </w:r>
    </w:p>
    <w:p w14:paraId="657C1BDD" w14:textId="77777777" w:rsidR="00F501BC" w:rsidRPr="00050E19" w:rsidRDefault="00F501BC" w:rsidP="00F501BC">
      <w:pPr>
        <w:jc w:val="both"/>
        <w:rPr>
          <w:rFonts w:ascii="Calibri" w:hAnsi="Calibri"/>
          <w:sz w:val="20"/>
          <w:szCs w:val="20"/>
        </w:rPr>
      </w:pPr>
    </w:p>
    <w:p w14:paraId="6545D595"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DOKUMENT GWARANCYJNY </w:t>
      </w:r>
    </w:p>
    <w:p w14:paraId="431FAF56" w14:textId="77777777" w:rsidR="00F501BC" w:rsidRPr="00050E19" w:rsidRDefault="00F501BC" w:rsidP="00F501BC">
      <w:pPr>
        <w:jc w:val="both"/>
        <w:rPr>
          <w:rFonts w:ascii="Calibri" w:hAnsi="Calibri"/>
          <w:sz w:val="20"/>
          <w:szCs w:val="20"/>
        </w:rPr>
      </w:pPr>
      <w:r w:rsidRPr="00050E19">
        <w:rPr>
          <w:rFonts w:ascii="Calibri" w:hAnsi="Calibri"/>
          <w:sz w:val="20"/>
          <w:szCs w:val="20"/>
        </w:rPr>
        <w:t>na wykonane roboty budowlane, dostawy i usługi pn.:</w:t>
      </w:r>
    </w:p>
    <w:p w14:paraId="319659E6" w14:textId="77777777" w:rsidR="00F501BC" w:rsidRPr="00050E19" w:rsidRDefault="00F501BC" w:rsidP="00F501BC">
      <w:pPr>
        <w:jc w:val="both"/>
        <w:rPr>
          <w:rFonts w:ascii="Calibri" w:hAnsi="Calibri"/>
          <w:b/>
          <w:sz w:val="20"/>
          <w:szCs w:val="20"/>
        </w:rPr>
      </w:pPr>
      <w:r w:rsidRPr="00050E19">
        <w:rPr>
          <w:rFonts w:ascii="Calibri" w:hAnsi="Calibri"/>
          <w:b/>
          <w:sz w:val="20"/>
          <w:szCs w:val="20"/>
        </w:rPr>
        <w:t xml:space="preserve">„………………………………………. </w:t>
      </w:r>
    </w:p>
    <w:p w14:paraId="7003965B" w14:textId="77777777" w:rsidR="00F501BC" w:rsidRPr="00050E19" w:rsidRDefault="00F501BC" w:rsidP="00F501BC">
      <w:pPr>
        <w:jc w:val="both"/>
        <w:rPr>
          <w:rFonts w:ascii="Calibri" w:hAnsi="Calibri"/>
          <w:b/>
          <w:sz w:val="20"/>
          <w:szCs w:val="20"/>
        </w:rPr>
      </w:pPr>
      <w:r w:rsidRPr="00050E19">
        <w:rPr>
          <w:rFonts w:ascii="Calibri" w:hAnsi="Calibri"/>
          <w:b/>
          <w:sz w:val="20"/>
          <w:szCs w:val="20"/>
        </w:rPr>
        <w:t>…………………………………………………..”</w:t>
      </w:r>
    </w:p>
    <w:p w14:paraId="54AC1E0A" w14:textId="42C9CDF0" w:rsidR="00F501BC" w:rsidRPr="00050E19" w:rsidRDefault="00F501BC" w:rsidP="00F501BC">
      <w:pPr>
        <w:jc w:val="both"/>
        <w:rPr>
          <w:rFonts w:ascii="Calibri" w:hAnsi="Calibri"/>
          <w:sz w:val="20"/>
          <w:szCs w:val="20"/>
        </w:rPr>
      </w:pPr>
      <w:r w:rsidRPr="00050E19">
        <w:rPr>
          <w:rFonts w:ascii="Calibri" w:hAnsi="Calibri"/>
          <w:sz w:val="20"/>
          <w:szCs w:val="20"/>
        </w:rPr>
        <w:t>zgodnie z zapisami umowy nr …….…….. z dnia …… 202</w:t>
      </w:r>
      <w:r w:rsidR="00050E19" w:rsidRPr="00050E19">
        <w:rPr>
          <w:rFonts w:ascii="Calibri" w:hAnsi="Calibri"/>
          <w:sz w:val="20"/>
          <w:szCs w:val="20"/>
        </w:rPr>
        <w:t>6</w:t>
      </w:r>
      <w:r w:rsidRPr="00050E19">
        <w:rPr>
          <w:rFonts w:ascii="Calibri" w:hAnsi="Calibri"/>
          <w:sz w:val="20"/>
          <w:szCs w:val="20"/>
        </w:rPr>
        <w:t xml:space="preserve"> r., zwanej dalej „Umową”.</w:t>
      </w:r>
    </w:p>
    <w:p w14:paraId="6A093E92" w14:textId="77777777" w:rsidR="00F501BC" w:rsidRPr="00050E19" w:rsidRDefault="00F501BC" w:rsidP="00F501BC">
      <w:pPr>
        <w:jc w:val="both"/>
        <w:rPr>
          <w:rFonts w:ascii="Calibri" w:hAnsi="Calibri"/>
          <w:iCs/>
          <w:sz w:val="20"/>
          <w:szCs w:val="20"/>
        </w:rPr>
      </w:pPr>
    </w:p>
    <w:p w14:paraId="7FB2582D" w14:textId="77777777" w:rsidR="00F501BC" w:rsidRPr="00050E19" w:rsidRDefault="00F501BC" w:rsidP="00F501BC">
      <w:pPr>
        <w:jc w:val="both"/>
      </w:pPr>
      <w:r w:rsidRPr="00050E19">
        <w:rPr>
          <w:rFonts w:ascii="Calibri" w:hAnsi="Calibri"/>
          <w:iCs/>
          <w:sz w:val="20"/>
          <w:szCs w:val="20"/>
          <w:u w:val="single"/>
        </w:rPr>
        <w:t>Zamawiający:</w:t>
      </w:r>
      <w:r w:rsidRPr="00050E19">
        <w:rPr>
          <w:rFonts w:ascii="Calibri" w:hAnsi="Calibri"/>
          <w:iCs/>
          <w:sz w:val="20"/>
          <w:szCs w:val="20"/>
        </w:rPr>
        <w:t xml:space="preserve"> </w:t>
      </w:r>
    </w:p>
    <w:p w14:paraId="7CE83C32" w14:textId="2F5673F6" w:rsidR="002B18CC" w:rsidRPr="00050E19" w:rsidRDefault="002B18CC" w:rsidP="00F501BC">
      <w:pPr>
        <w:jc w:val="both"/>
        <w:rPr>
          <w:rFonts w:ascii="Calibri Light" w:eastAsia="Times New Roman" w:hAnsi="Calibri Light" w:cs="Calibri Light"/>
          <w:sz w:val="20"/>
          <w:szCs w:val="20"/>
          <w:lang w:eastAsia="ar-SA"/>
        </w:rPr>
      </w:pPr>
      <w:r w:rsidRPr="00050E19">
        <w:rPr>
          <w:rFonts w:ascii="Calibri Light" w:eastAsia="Times New Roman" w:hAnsi="Calibri Light" w:cs="Calibri Light"/>
          <w:sz w:val="20"/>
          <w:szCs w:val="20"/>
          <w:lang w:eastAsia="ar-SA"/>
        </w:rPr>
        <w:t>GMINA MIASTA SOPOT, 81-704 Sopot, ul. Kościuszki 25/27</w:t>
      </w:r>
    </w:p>
    <w:p w14:paraId="3AF7046F" w14:textId="77777777" w:rsidR="002B18CC" w:rsidRPr="00050E19" w:rsidRDefault="002B18CC" w:rsidP="002B18CC">
      <w:pPr>
        <w:spacing w:after="60"/>
        <w:jc w:val="both"/>
        <w:rPr>
          <w:rFonts w:ascii="Calibri Light" w:eastAsia="Times New Roman" w:hAnsi="Calibri Light" w:cs="Calibri Light"/>
          <w:sz w:val="20"/>
          <w:szCs w:val="20"/>
          <w:lang w:eastAsia="ar-SA"/>
        </w:rPr>
      </w:pPr>
      <w:r w:rsidRPr="00050E19">
        <w:rPr>
          <w:rFonts w:ascii="Calibri Light" w:eastAsia="Times New Roman" w:hAnsi="Calibri Light" w:cs="Calibri Light"/>
          <w:sz w:val="20"/>
          <w:szCs w:val="20"/>
          <w:lang w:eastAsia="ar-SA"/>
        </w:rPr>
        <w:t>nr  NIP</w:t>
      </w:r>
      <w:r w:rsidRPr="00050E19">
        <w:rPr>
          <w:rFonts w:ascii="Calibri Light" w:eastAsia="Times New Roman" w:hAnsi="Calibri Light" w:cs="Calibri Light"/>
          <w:sz w:val="20"/>
          <w:szCs w:val="20"/>
          <w:lang w:eastAsia="ar-SA"/>
        </w:rPr>
        <w:tab/>
      </w:r>
      <w:r w:rsidRPr="00050E19">
        <w:rPr>
          <w:rFonts w:ascii="Calibri Light" w:eastAsia="Times New Roman" w:hAnsi="Calibri Light" w:cs="Calibri Light"/>
          <w:sz w:val="20"/>
          <w:szCs w:val="20"/>
          <w:lang w:eastAsia="ar-SA"/>
        </w:rPr>
        <w:tab/>
        <w:t xml:space="preserve">585-14-11-941;  </w:t>
      </w:r>
    </w:p>
    <w:p w14:paraId="3171ECB8" w14:textId="77777777" w:rsidR="002B18CC" w:rsidRPr="00050E19" w:rsidRDefault="002B18CC" w:rsidP="002B18CC">
      <w:pPr>
        <w:spacing w:after="60"/>
        <w:jc w:val="both"/>
        <w:rPr>
          <w:rFonts w:ascii="Calibri Light" w:eastAsia="Times New Roman" w:hAnsi="Calibri Light" w:cs="Calibri Light"/>
          <w:sz w:val="20"/>
          <w:szCs w:val="20"/>
          <w:lang w:eastAsia="ar-SA"/>
        </w:rPr>
      </w:pPr>
      <w:r w:rsidRPr="00050E19">
        <w:rPr>
          <w:rFonts w:ascii="Calibri Light" w:eastAsia="Times New Roman" w:hAnsi="Calibri Light" w:cs="Calibri Light"/>
          <w:sz w:val="20"/>
          <w:szCs w:val="20"/>
          <w:lang w:eastAsia="ar-SA"/>
        </w:rPr>
        <w:t xml:space="preserve">nr  REGON </w:t>
      </w:r>
      <w:r w:rsidRPr="00050E19">
        <w:rPr>
          <w:rFonts w:ascii="Calibri Light" w:eastAsia="Times New Roman" w:hAnsi="Calibri Light" w:cs="Calibri Light"/>
          <w:sz w:val="20"/>
          <w:szCs w:val="20"/>
          <w:lang w:eastAsia="ar-SA"/>
        </w:rPr>
        <w:tab/>
        <w:t>191675563</w:t>
      </w:r>
    </w:p>
    <w:p w14:paraId="1CC6232D" w14:textId="77777777" w:rsidR="00F501BC" w:rsidRPr="00050E19" w:rsidRDefault="00F501BC" w:rsidP="00F501BC">
      <w:pPr>
        <w:jc w:val="both"/>
        <w:rPr>
          <w:rFonts w:ascii="Calibri" w:hAnsi="Calibri"/>
          <w:iCs/>
          <w:sz w:val="20"/>
          <w:szCs w:val="20"/>
          <w:u w:val="single"/>
        </w:rPr>
      </w:pPr>
    </w:p>
    <w:p w14:paraId="78402FB7" w14:textId="77777777" w:rsidR="00F501BC" w:rsidRPr="00050E19" w:rsidRDefault="00F501BC" w:rsidP="00F501BC">
      <w:pPr>
        <w:jc w:val="both"/>
        <w:rPr>
          <w:rFonts w:ascii="Calibri" w:hAnsi="Calibri"/>
          <w:b/>
          <w:iCs/>
          <w:sz w:val="20"/>
          <w:szCs w:val="20"/>
        </w:rPr>
      </w:pPr>
    </w:p>
    <w:p w14:paraId="51736C6D" w14:textId="77777777" w:rsidR="00F501BC" w:rsidRPr="00050E19" w:rsidRDefault="00F501BC" w:rsidP="00F501BC">
      <w:pPr>
        <w:jc w:val="both"/>
      </w:pPr>
      <w:r w:rsidRPr="00050E19">
        <w:rPr>
          <w:rFonts w:ascii="Calibri" w:hAnsi="Calibri"/>
          <w:iCs/>
          <w:sz w:val="20"/>
          <w:szCs w:val="20"/>
          <w:u w:val="single"/>
        </w:rPr>
        <w:t>Udzielający gwarancji (Gwarant) - Wykonawca:</w:t>
      </w:r>
      <w:r w:rsidRPr="00050E19">
        <w:rPr>
          <w:rFonts w:ascii="Calibri" w:hAnsi="Calibri"/>
          <w:iCs/>
          <w:sz w:val="20"/>
          <w:szCs w:val="20"/>
        </w:rPr>
        <w:t xml:space="preserve"> </w:t>
      </w:r>
      <w:r w:rsidRPr="00050E19">
        <w:rPr>
          <w:rFonts w:ascii="Calibri" w:hAnsi="Calibri"/>
          <w:b/>
          <w:sz w:val="20"/>
          <w:szCs w:val="20"/>
        </w:rPr>
        <w:t xml:space="preserve">………………………………., </w:t>
      </w:r>
    </w:p>
    <w:p w14:paraId="54136FA2" w14:textId="77777777" w:rsidR="00F501BC" w:rsidRPr="00050E19" w:rsidRDefault="00F501BC" w:rsidP="00F501BC">
      <w:pPr>
        <w:jc w:val="both"/>
        <w:rPr>
          <w:rFonts w:ascii="Calibri" w:hAnsi="Calibri"/>
          <w:sz w:val="20"/>
          <w:szCs w:val="20"/>
        </w:rPr>
      </w:pPr>
    </w:p>
    <w:p w14:paraId="08AE721F" w14:textId="77777777" w:rsidR="00F501BC" w:rsidRPr="00050E19" w:rsidRDefault="00F501BC" w:rsidP="00CF3C17">
      <w:pPr>
        <w:numPr>
          <w:ilvl w:val="0"/>
          <w:numId w:val="47"/>
        </w:numPr>
        <w:suppressAutoHyphens w:val="0"/>
        <w:autoSpaceDN w:val="0"/>
        <w:jc w:val="both"/>
        <w:textAlignment w:val="baseline"/>
        <w:rPr>
          <w:rFonts w:ascii="Calibri" w:hAnsi="Calibri"/>
          <w:sz w:val="20"/>
          <w:szCs w:val="20"/>
        </w:rPr>
      </w:pPr>
      <w:r w:rsidRPr="00050E19">
        <w:rPr>
          <w:rFonts w:ascii="Calibri" w:hAnsi="Calibri"/>
          <w:sz w:val="20"/>
          <w:szCs w:val="20"/>
        </w:rPr>
        <w:t xml:space="preserve">Wykonawca gwarantuje, że wykonane przez niego roboty, dostawy i usługi objęte przedmiotem Umowy zostały wykonane prawidłowo, zgodnie z Umową, specyfikacjami technicznymi wykonania i odbioru robót budowlanych i dokumentacją projektową, będącymi załącznikami do Umowy, a także zgodnie z najlepszą wiedzą Wykonawcy oraz aktualnie obowiązującymi zasadami wiedzy technicznej, sztuki budowlanej, oraz obowiązującymi przepisami prawa, w tym istniejącymi w tym zakresie Polskimi Normami.   </w:t>
      </w:r>
    </w:p>
    <w:p w14:paraId="275CC1B1" w14:textId="77777777" w:rsidR="00F501BC" w:rsidRPr="00050E19" w:rsidRDefault="00F501BC" w:rsidP="00CF3C17">
      <w:pPr>
        <w:numPr>
          <w:ilvl w:val="0"/>
          <w:numId w:val="47"/>
        </w:numPr>
        <w:suppressAutoHyphens w:val="0"/>
        <w:autoSpaceDN w:val="0"/>
        <w:jc w:val="both"/>
        <w:textAlignment w:val="baseline"/>
        <w:rPr>
          <w:rFonts w:ascii="Calibri" w:hAnsi="Calibri"/>
          <w:sz w:val="20"/>
          <w:szCs w:val="20"/>
        </w:rPr>
      </w:pPr>
      <w:r w:rsidRPr="00050E19">
        <w:rPr>
          <w:rFonts w:ascii="Calibri" w:hAnsi="Calibri"/>
          <w:sz w:val="20"/>
          <w:szCs w:val="20"/>
        </w:rPr>
        <w:t>Zgodnie z zapisami Umowy, Wykonawca udziela gwarancji jakości na wszystkie wykonane roboty budowlane, dostawy i usługi objęte Umową na okres …………….. miesięcy od dnia …………….. roku do dnia …………... roku.</w:t>
      </w:r>
    </w:p>
    <w:p w14:paraId="2C7F6025" w14:textId="77777777" w:rsidR="00F501BC" w:rsidRPr="00050E19" w:rsidRDefault="00F501BC" w:rsidP="00CF3C17">
      <w:pPr>
        <w:numPr>
          <w:ilvl w:val="0"/>
          <w:numId w:val="47"/>
        </w:numPr>
        <w:suppressAutoHyphens w:val="0"/>
        <w:autoSpaceDN w:val="0"/>
        <w:jc w:val="both"/>
        <w:textAlignment w:val="baseline"/>
        <w:rPr>
          <w:rFonts w:ascii="Calibri" w:hAnsi="Calibri"/>
          <w:sz w:val="20"/>
          <w:szCs w:val="20"/>
        </w:rPr>
      </w:pPr>
      <w:r w:rsidRPr="00050E19">
        <w:rPr>
          <w:rFonts w:ascii="Calibri" w:hAnsi="Calibri"/>
          <w:sz w:val="20"/>
          <w:szCs w:val="20"/>
        </w:rPr>
        <w:t>W przypadku stwierdzenia wad przedmiotu Umowy, udzieloną gwarancję jakości przedłuża się o okres, jaki upłynie od chwili stwierdzenia wad do czasu protokólarnego stwierdzenia ich usunięcia  przez Wykonawcę.</w:t>
      </w:r>
    </w:p>
    <w:p w14:paraId="2D9831CD" w14:textId="77777777" w:rsidR="00F501BC" w:rsidRPr="00050E19" w:rsidRDefault="00F501BC" w:rsidP="00CF3C17">
      <w:pPr>
        <w:numPr>
          <w:ilvl w:val="0"/>
          <w:numId w:val="47"/>
        </w:numPr>
        <w:suppressAutoHyphens w:val="0"/>
        <w:autoSpaceDN w:val="0"/>
        <w:jc w:val="both"/>
        <w:textAlignment w:val="baseline"/>
        <w:rPr>
          <w:rFonts w:ascii="Calibri" w:hAnsi="Calibri"/>
          <w:sz w:val="20"/>
          <w:szCs w:val="20"/>
        </w:rPr>
      </w:pPr>
      <w:r w:rsidRPr="00050E19">
        <w:rPr>
          <w:rFonts w:ascii="Calibri" w:hAnsi="Calibri"/>
          <w:sz w:val="20"/>
          <w:szCs w:val="20"/>
        </w:rPr>
        <w:t>Warunki gwarancji jakości:</w:t>
      </w:r>
    </w:p>
    <w:p w14:paraId="42BB4E74"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 xml:space="preserve">W ramach gwarancji jakości Wykonawca, zobowiązany jest do usunięcia na swój koszt wad wszystkich robót, dostaw i usług objętych gwarancją. </w:t>
      </w:r>
    </w:p>
    <w:p w14:paraId="26BD8ED6"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O stwierdzeniu wad Zamawiający jest zobowiązany powiadamiać Wykonawcę na piśmie.</w:t>
      </w:r>
    </w:p>
    <w:p w14:paraId="511D6149"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 xml:space="preserve">Zamawiający wyznaczy termin usunięcia wad, uwzględniając specyfikę robót i możliwości </w:t>
      </w:r>
      <w:proofErr w:type="spellStart"/>
      <w:r w:rsidRPr="00050E19">
        <w:rPr>
          <w:rFonts w:ascii="Calibri" w:hAnsi="Calibri"/>
          <w:sz w:val="20"/>
          <w:szCs w:val="20"/>
        </w:rPr>
        <w:t>techniczno</w:t>
      </w:r>
      <w:proofErr w:type="spellEnd"/>
      <w:r w:rsidRPr="00050E19">
        <w:rPr>
          <w:rFonts w:ascii="Calibri" w:hAnsi="Calibri"/>
          <w:sz w:val="20"/>
          <w:szCs w:val="20"/>
        </w:rPr>
        <w:t xml:space="preserve"> – organizacyjne Wykonawcy.</w:t>
      </w:r>
    </w:p>
    <w:p w14:paraId="6F2A1A8A"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 xml:space="preserve">Fakt skutecznego usunięcia wad, każdorazowo wymaga potwierdzenia na piśmie przez Wykonawcę i Zamawiającego. </w:t>
      </w:r>
    </w:p>
    <w:p w14:paraId="3D4904FD"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W przypadku nie usunięcia przez Wykonawcę zgłoszonych wad w wyznaczonym przez Zamawiającego terminie, Zamawiającemu przysługuje prawo zlecenia usunięcia zaistniałych wad osobie trzeciej na koszt i ryzyko Wykonawcy, bez potrzeby uzyskiwania zezwolenia sądu – bez utraty praw wynikających z gwarancji.</w:t>
      </w:r>
    </w:p>
    <w:p w14:paraId="35512445"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Zamawiający może dochodzić roszczeń wynikających z gwarancji jakości także po upływie terminu gwarancyjnego jeżeli zgłosił wady przed upływem tego terminu.</w:t>
      </w:r>
    </w:p>
    <w:p w14:paraId="04E9340D" w14:textId="77777777" w:rsidR="00F501BC" w:rsidRPr="00050E19" w:rsidRDefault="00F501BC" w:rsidP="00F501BC">
      <w:pPr>
        <w:jc w:val="both"/>
        <w:rPr>
          <w:rFonts w:ascii="Calibri" w:hAnsi="Calibri"/>
          <w:sz w:val="20"/>
          <w:szCs w:val="20"/>
        </w:rPr>
      </w:pPr>
    </w:p>
    <w:p w14:paraId="017E870E" w14:textId="77777777" w:rsidR="00F501BC" w:rsidRPr="00050E19" w:rsidRDefault="00F501BC" w:rsidP="00F501BC">
      <w:pPr>
        <w:jc w:val="both"/>
        <w:rPr>
          <w:rFonts w:ascii="Calibri" w:hAnsi="Calibri"/>
          <w:iCs/>
          <w:sz w:val="20"/>
          <w:szCs w:val="20"/>
        </w:rPr>
      </w:pPr>
      <w:r w:rsidRPr="00050E19">
        <w:rPr>
          <w:rFonts w:ascii="Calibri" w:hAnsi="Calibri"/>
          <w:iCs/>
          <w:sz w:val="20"/>
          <w:szCs w:val="20"/>
        </w:rPr>
        <w:t xml:space="preserve">                                                                                                                                               </w:t>
      </w:r>
    </w:p>
    <w:p w14:paraId="6E0FDDA1" w14:textId="77777777" w:rsidR="00F501BC" w:rsidRPr="00050E19" w:rsidRDefault="00F501BC" w:rsidP="00F501BC">
      <w:pPr>
        <w:jc w:val="right"/>
        <w:rPr>
          <w:rFonts w:ascii="Calibri" w:hAnsi="Calibri"/>
          <w:i/>
          <w:sz w:val="20"/>
          <w:szCs w:val="20"/>
        </w:rPr>
      </w:pPr>
      <w:r w:rsidRPr="00050E19">
        <w:rPr>
          <w:rFonts w:ascii="Calibri" w:hAnsi="Calibri"/>
          <w:i/>
          <w:sz w:val="20"/>
          <w:szCs w:val="20"/>
        </w:rPr>
        <w:t xml:space="preserve"> ..............................................................</w:t>
      </w:r>
    </w:p>
    <w:p w14:paraId="71B65682" w14:textId="77777777" w:rsidR="00F501BC" w:rsidRPr="00050E19" w:rsidRDefault="00F501BC" w:rsidP="00F501BC">
      <w:pPr>
        <w:jc w:val="right"/>
        <w:rPr>
          <w:rFonts w:ascii="Calibri" w:hAnsi="Calibri"/>
          <w:i/>
          <w:sz w:val="20"/>
          <w:szCs w:val="20"/>
        </w:rPr>
      </w:pPr>
      <w:r w:rsidRPr="00050E19">
        <w:rPr>
          <w:rFonts w:ascii="Calibri" w:hAnsi="Calibri"/>
          <w:i/>
          <w:sz w:val="20"/>
          <w:szCs w:val="20"/>
        </w:rPr>
        <w:t xml:space="preserve">                                                                                                                 </w:t>
      </w:r>
      <w:r w:rsidRPr="00050E19">
        <w:rPr>
          <w:rFonts w:ascii="Calibri" w:hAnsi="Calibri"/>
          <w:i/>
          <w:sz w:val="20"/>
          <w:szCs w:val="20"/>
        </w:rPr>
        <w:tab/>
        <w:t xml:space="preserve">  podpis i pieczęć Wykonawcy</w:t>
      </w:r>
    </w:p>
    <w:p w14:paraId="7B21A9B1" w14:textId="77777777" w:rsidR="00F501BC" w:rsidRPr="00050E19" w:rsidRDefault="00F501BC" w:rsidP="00F501BC">
      <w:pPr>
        <w:jc w:val="right"/>
        <w:rPr>
          <w:rFonts w:ascii="Calibri" w:hAnsi="Calibri"/>
          <w:i/>
          <w:sz w:val="20"/>
          <w:szCs w:val="20"/>
        </w:rPr>
      </w:pPr>
      <w:r w:rsidRPr="00050E19">
        <w:rPr>
          <w:rFonts w:ascii="Calibri" w:hAnsi="Calibri"/>
          <w:i/>
          <w:sz w:val="20"/>
          <w:szCs w:val="20"/>
        </w:rPr>
        <w:t xml:space="preserve">                                                                                                                      lub upoważnionego Przedstawiciela</w:t>
      </w:r>
    </w:p>
    <w:p w14:paraId="5577DDDD" w14:textId="77777777" w:rsidR="00F501BC" w:rsidRPr="00050E19" w:rsidRDefault="00F501BC" w:rsidP="00F501BC">
      <w:pPr>
        <w:jc w:val="right"/>
        <w:rPr>
          <w:rFonts w:ascii="Calibri" w:hAnsi="Calibri"/>
          <w:sz w:val="20"/>
          <w:szCs w:val="20"/>
        </w:rPr>
      </w:pPr>
    </w:p>
    <w:p w14:paraId="72875D25" w14:textId="77777777" w:rsidR="00F501BC" w:rsidRPr="00050E19" w:rsidRDefault="00F501BC" w:rsidP="00F501BC">
      <w:pPr>
        <w:jc w:val="both"/>
        <w:rPr>
          <w:rFonts w:ascii="Calibri" w:hAnsi="Calibri"/>
          <w:sz w:val="20"/>
          <w:szCs w:val="20"/>
        </w:rPr>
      </w:pPr>
    </w:p>
    <w:p w14:paraId="4E0D49EE" w14:textId="77777777" w:rsidR="00F501BC" w:rsidRPr="00050E19" w:rsidRDefault="00F501BC" w:rsidP="00F501BC">
      <w:pPr>
        <w:tabs>
          <w:tab w:val="center" w:pos="2268"/>
          <w:tab w:val="right" w:pos="9072"/>
          <w:tab w:val="left" w:pos="9356"/>
        </w:tabs>
        <w:jc w:val="center"/>
        <w:rPr>
          <w:rFonts w:ascii="Calibri" w:hAnsi="Calibri"/>
          <w:b/>
          <w:iCs/>
          <w:sz w:val="21"/>
          <w:szCs w:val="21"/>
        </w:rPr>
      </w:pPr>
    </w:p>
    <w:p w14:paraId="6EDA021B" w14:textId="77777777" w:rsidR="00F501BC" w:rsidRPr="00050E19" w:rsidRDefault="00F501BC" w:rsidP="00F501BC">
      <w:pPr>
        <w:tabs>
          <w:tab w:val="center" w:pos="2268"/>
          <w:tab w:val="right" w:pos="9072"/>
          <w:tab w:val="left" w:pos="9356"/>
        </w:tabs>
        <w:jc w:val="center"/>
        <w:rPr>
          <w:rFonts w:ascii="Calibri" w:hAnsi="Calibri"/>
          <w:b/>
          <w:iCs/>
          <w:sz w:val="21"/>
          <w:szCs w:val="21"/>
        </w:rPr>
      </w:pPr>
    </w:p>
    <w:p w14:paraId="3C8FAD0F" w14:textId="77777777" w:rsidR="00F501BC" w:rsidRPr="00050E19" w:rsidRDefault="00F501BC" w:rsidP="00F501BC">
      <w:pPr>
        <w:tabs>
          <w:tab w:val="center" w:pos="2268"/>
          <w:tab w:val="right" w:pos="9072"/>
          <w:tab w:val="left" w:pos="9356"/>
        </w:tabs>
        <w:jc w:val="center"/>
        <w:rPr>
          <w:rFonts w:ascii="Calibri" w:hAnsi="Calibri"/>
          <w:b/>
          <w:iCs/>
          <w:sz w:val="21"/>
          <w:szCs w:val="21"/>
        </w:rPr>
      </w:pPr>
    </w:p>
    <w:p w14:paraId="112EAAD1" w14:textId="77777777" w:rsidR="0027329D" w:rsidRPr="00050E19" w:rsidRDefault="0027329D" w:rsidP="002B18CC">
      <w:pPr>
        <w:rPr>
          <w:rFonts w:ascii="Calibri Light" w:eastAsia="Times New Roman" w:hAnsi="Calibri Light" w:cs="Calibri Light"/>
          <w:sz w:val="20"/>
          <w:szCs w:val="20"/>
        </w:rPr>
      </w:pPr>
    </w:p>
    <w:sectPr w:rsidR="0027329D" w:rsidRPr="00050E19">
      <w:headerReference w:type="default" r:id="rId16"/>
      <w:footerReference w:type="default" r:id="rId17"/>
      <w:pgSz w:w="11906" w:h="16838"/>
      <w:pgMar w:top="1417" w:right="1417" w:bottom="1417" w:left="1417" w:header="708" w:footer="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1477E2" w14:textId="77777777" w:rsidR="0066142F" w:rsidRDefault="0066142F">
      <w:r>
        <w:separator/>
      </w:r>
    </w:p>
  </w:endnote>
  <w:endnote w:type="continuationSeparator" w:id="0">
    <w:p w14:paraId="1DB5886A" w14:textId="77777777" w:rsidR="0066142F" w:rsidRDefault="006614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Beausite S Classic App">
    <w:panose1 w:val="00000000000000000000"/>
    <w:charset w:val="EE"/>
    <w:family w:val="auto"/>
    <w:pitch w:val="variable"/>
    <w:sig w:usb0="00000207" w:usb1="00000001" w:usb2="00000000" w:usb3="00000000" w:csb0="00000093"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Reference Sans Serif">
    <w:panose1 w:val="020B0604030504040204"/>
    <w:charset w:val="EE"/>
    <w:family w:val="swiss"/>
    <w:pitch w:val="variable"/>
    <w:sig w:usb0="20000287" w:usb1="00000000"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A37C9" w14:textId="5C427D35" w:rsidR="00640345" w:rsidRDefault="00640345">
    <w:pPr>
      <w:pStyle w:val="Stopka"/>
      <w:jc w:val="right"/>
    </w:pPr>
  </w:p>
  <w:p w14:paraId="730806A8" w14:textId="77777777" w:rsidR="00640345" w:rsidRDefault="0064034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7C4B73" w14:textId="77777777" w:rsidR="0066142F" w:rsidRDefault="0066142F">
      <w:r>
        <w:separator/>
      </w:r>
    </w:p>
  </w:footnote>
  <w:footnote w:type="continuationSeparator" w:id="0">
    <w:p w14:paraId="24E46894" w14:textId="77777777" w:rsidR="0066142F" w:rsidRDefault="006614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2F248" w14:textId="7C192874" w:rsidR="0027329D" w:rsidRPr="00192627" w:rsidRDefault="0066142F" w:rsidP="00192627">
    <w:pPr>
      <w:widowControl w:val="0"/>
      <w:tabs>
        <w:tab w:val="left" w:pos="204"/>
      </w:tabs>
      <w:spacing w:line="276" w:lineRule="auto"/>
      <w:jc w:val="center"/>
      <w:rPr>
        <w:rFonts w:ascii="Beausite S Classic App" w:hAnsi="Beausite S Classic App" w:cs="Calibri"/>
        <w:i/>
        <w:iCs/>
        <w:color w:val="1F3864" w:themeColor="accent1" w:themeShade="80"/>
        <w:sz w:val="16"/>
        <w:szCs w:val="16"/>
        <w:lang w:eastAsia="en-US"/>
      </w:rPr>
    </w:pPr>
    <w:sdt>
      <w:sdtPr>
        <w:id w:val="391699775"/>
        <w:docPartObj>
          <w:docPartGallery w:val="Page Numbers (Margins)"/>
          <w:docPartUnique/>
        </w:docPartObj>
      </w:sdtPr>
      <w:sdtEndPr/>
      <w:sdtContent>
        <w:r w:rsidR="00C819CF">
          <w:rPr>
            <w:noProof/>
          </w:rPr>
          <mc:AlternateContent>
            <mc:Choice Requires="wps">
              <w:drawing>
                <wp:anchor distT="0" distB="0" distL="114300" distR="114300" simplePos="0" relativeHeight="251659264" behindDoc="0" locked="0" layoutInCell="0" allowOverlap="1" wp14:anchorId="62F9ABCA" wp14:editId="44880CA3">
                  <wp:simplePos x="0" y="0"/>
                  <wp:positionH relativeFrom="rightMargin">
                    <wp:align>center</wp:align>
                  </wp:positionH>
                  <wp:positionV relativeFrom="margin">
                    <wp:align>bottom</wp:align>
                  </wp:positionV>
                  <wp:extent cx="510540" cy="2183130"/>
                  <wp:effectExtent l="0" t="0" r="3810" b="0"/>
                  <wp:wrapNone/>
                  <wp:docPr id="1021827048"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06137" w14:textId="77EFD401" w:rsidR="00C819CF" w:rsidRPr="00C819CF" w:rsidRDefault="00C819CF">
                              <w:pPr>
                                <w:pStyle w:val="Stopka"/>
                                <w:rPr>
                                  <w:rFonts w:ascii="Calibri Light" w:eastAsiaTheme="majorEastAsia" w:hAnsi="Calibri Light" w:cs="Calibri Light"/>
                                  <w:sz w:val="18"/>
                                  <w:szCs w:val="18"/>
                                </w:rPr>
                              </w:pPr>
                              <w:r w:rsidRPr="00C819CF">
                                <w:rPr>
                                  <w:rFonts w:ascii="Calibri Light" w:eastAsiaTheme="majorEastAsia" w:hAnsi="Calibri Light" w:cs="Calibri Light"/>
                                  <w:sz w:val="18"/>
                                  <w:szCs w:val="18"/>
                                </w:rPr>
                                <w:t>Strona</w:t>
                              </w:r>
                              <w:r>
                                <w:rPr>
                                  <w:rFonts w:ascii="Calibri Light" w:eastAsiaTheme="majorEastAsia" w:hAnsi="Calibri Light" w:cs="Calibri Light"/>
                                  <w:sz w:val="18"/>
                                  <w:szCs w:val="18"/>
                                </w:rPr>
                                <w:t xml:space="preserve"> </w:t>
                              </w:r>
                              <w:r w:rsidRPr="00C819CF">
                                <w:rPr>
                                  <w:rFonts w:ascii="Calibri Light" w:eastAsiaTheme="minorEastAsia" w:hAnsi="Calibri Light" w:cs="Calibri Light"/>
                                  <w:sz w:val="18"/>
                                  <w:szCs w:val="18"/>
                                </w:rPr>
                                <w:fldChar w:fldCharType="begin"/>
                              </w:r>
                              <w:r w:rsidRPr="00C819CF">
                                <w:rPr>
                                  <w:rFonts w:ascii="Calibri Light" w:hAnsi="Calibri Light" w:cs="Calibri Light"/>
                                  <w:sz w:val="18"/>
                                  <w:szCs w:val="18"/>
                                </w:rPr>
                                <w:instrText>PAGE    \* MERGEFORMAT</w:instrText>
                              </w:r>
                              <w:r w:rsidRPr="00C819CF">
                                <w:rPr>
                                  <w:rFonts w:ascii="Calibri Light" w:eastAsiaTheme="minorEastAsia" w:hAnsi="Calibri Light" w:cs="Calibri Light"/>
                                  <w:sz w:val="18"/>
                                  <w:szCs w:val="18"/>
                                </w:rPr>
                                <w:fldChar w:fldCharType="separate"/>
                              </w:r>
                              <w:r w:rsidRPr="00C819CF">
                                <w:rPr>
                                  <w:rFonts w:ascii="Calibri Light" w:eastAsiaTheme="majorEastAsia" w:hAnsi="Calibri Light" w:cs="Calibri Light"/>
                                  <w:sz w:val="18"/>
                                  <w:szCs w:val="18"/>
                                </w:rPr>
                                <w:t>2</w:t>
                              </w:r>
                              <w:r w:rsidRPr="00C819CF">
                                <w:rPr>
                                  <w:rFonts w:ascii="Calibri Light" w:eastAsiaTheme="majorEastAsia" w:hAnsi="Calibri Light" w:cs="Calibri Light"/>
                                  <w:sz w:val="18"/>
                                  <w:szCs w:val="18"/>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62F9ABCA" id="Prostokąt 2" o:spid="_x0000_s1026" style="position:absolute;left:0;text-align:left;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" o:allowincell="f" filled="f" stroked="f">
                  <v:textbox style="layout-flow:vertical;mso-layout-flow-alt:bottom-to-top;mso-fit-shape-to-text:t">
                    <w:txbxContent>
                      <w:p w14:paraId="1F406137" w14:textId="77EFD401" w:rsidR="00C819CF" w:rsidRPr="00C819CF" w:rsidRDefault="00C819CF">
                        <w:pPr>
                          <w:pStyle w:val="Stopka"/>
                          <w:rPr>
                            <w:rFonts w:ascii="Calibri Light" w:eastAsiaTheme="majorEastAsia" w:hAnsi="Calibri Light" w:cs="Calibri Light"/>
                            <w:sz w:val="18"/>
                            <w:szCs w:val="18"/>
                          </w:rPr>
                        </w:pPr>
                        <w:r w:rsidRPr="00C819CF">
                          <w:rPr>
                            <w:rFonts w:ascii="Calibri Light" w:eastAsiaTheme="majorEastAsia" w:hAnsi="Calibri Light" w:cs="Calibri Light"/>
                            <w:sz w:val="18"/>
                            <w:szCs w:val="18"/>
                          </w:rPr>
                          <w:t>Strona</w:t>
                        </w:r>
                        <w:r>
                          <w:rPr>
                            <w:rFonts w:ascii="Calibri Light" w:eastAsiaTheme="majorEastAsia" w:hAnsi="Calibri Light" w:cs="Calibri Light"/>
                            <w:sz w:val="18"/>
                            <w:szCs w:val="18"/>
                          </w:rPr>
                          <w:t xml:space="preserve"> </w:t>
                        </w:r>
                        <w:r w:rsidRPr="00C819CF">
                          <w:rPr>
                            <w:rFonts w:ascii="Calibri Light" w:eastAsiaTheme="minorEastAsia" w:hAnsi="Calibri Light" w:cs="Calibri Light"/>
                            <w:sz w:val="18"/>
                            <w:szCs w:val="18"/>
                          </w:rPr>
                          <w:fldChar w:fldCharType="begin"/>
                        </w:r>
                        <w:r w:rsidRPr="00C819CF">
                          <w:rPr>
                            <w:rFonts w:ascii="Calibri Light" w:hAnsi="Calibri Light" w:cs="Calibri Light"/>
                            <w:sz w:val="18"/>
                            <w:szCs w:val="18"/>
                          </w:rPr>
                          <w:instrText>PAGE    \* MERGEFORMAT</w:instrText>
                        </w:r>
                        <w:r w:rsidRPr="00C819CF">
                          <w:rPr>
                            <w:rFonts w:ascii="Calibri Light" w:eastAsiaTheme="minorEastAsia" w:hAnsi="Calibri Light" w:cs="Calibri Light"/>
                            <w:sz w:val="18"/>
                            <w:szCs w:val="18"/>
                          </w:rPr>
                          <w:fldChar w:fldCharType="separate"/>
                        </w:r>
                        <w:r w:rsidRPr="00C819CF">
                          <w:rPr>
                            <w:rFonts w:ascii="Calibri Light" w:eastAsiaTheme="majorEastAsia" w:hAnsi="Calibri Light" w:cs="Calibri Light"/>
                            <w:sz w:val="18"/>
                            <w:szCs w:val="18"/>
                          </w:rPr>
                          <w:t>2</w:t>
                        </w:r>
                        <w:r w:rsidRPr="00C819CF">
                          <w:rPr>
                            <w:rFonts w:ascii="Calibri Light" w:eastAsiaTheme="majorEastAsia" w:hAnsi="Calibri Light" w:cs="Calibri Light"/>
                            <w:sz w:val="18"/>
                            <w:szCs w:val="18"/>
                          </w:rPr>
                          <w:fldChar w:fldCharType="end"/>
                        </w:r>
                      </w:p>
                    </w:txbxContent>
                  </v:textbox>
                  <w10:wrap anchorx="margin" anchory="margin"/>
                </v:rect>
              </w:pict>
            </mc:Fallback>
          </mc:AlternateContent>
        </w:r>
      </w:sdtContent>
    </w:sdt>
    <w:r w:rsidR="00192627" w:rsidRPr="00192627">
      <w:rPr>
        <w:rFonts w:ascii="Beausite S Classic App" w:hAnsi="Beausite S Classic App" w:cs="Calibri"/>
        <w:i/>
        <w:iCs/>
        <w:color w:val="1F3864" w:themeColor="accent1" w:themeShade="80"/>
        <w:sz w:val="16"/>
        <w:szCs w:val="16"/>
        <w:lang w:eastAsia="en-US"/>
      </w:rPr>
      <w:t xml:space="preserve"> </w:t>
    </w:r>
    <w:r w:rsidR="00192627" w:rsidRPr="00C31939">
      <w:rPr>
        <w:rFonts w:ascii="Beausite S Classic App" w:hAnsi="Beausite S Classic App" w:cs="Calibri"/>
        <w:i/>
        <w:iCs/>
        <w:color w:val="1F3864" w:themeColor="accent1" w:themeShade="80"/>
        <w:sz w:val="16"/>
        <w:szCs w:val="16"/>
        <w:lang w:eastAsia="en-US"/>
      </w:rPr>
      <w:t>Wykonanie robót budowlanych polegających na wymianie oświetlenia w budynku DPS</w:t>
    </w:r>
    <w:r w:rsidR="007B6872">
      <w:rPr>
        <w:noProof/>
      </w:rPr>
      <mc:AlternateContent>
        <mc:Choice Requires="wps">
          <w:drawing>
            <wp:anchor distT="0" distB="0" distL="0" distR="0" simplePos="0" relativeHeight="24" behindDoc="1" locked="0" layoutInCell="0" allowOverlap="1" wp14:anchorId="607DA586" wp14:editId="4F43F8C5">
              <wp:simplePos x="0" y="0"/>
              <wp:positionH relativeFrom="rightMargin">
                <wp:align>center</wp:align>
              </wp:positionH>
              <wp:positionV relativeFrom="margin">
                <wp:align>bottom</wp:align>
              </wp:positionV>
              <wp:extent cx="511175" cy="2273935"/>
              <wp:effectExtent l="0" t="0" r="3810" b="0"/>
              <wp:wrapNone/>
              <wp:docPr id="1" name="Prostokąt 3"/>
              <wp:cNvGraphicFramePr/>
              <a:graphic xmlns:a="http://schemas.openxmlformats.org/drawingml/2006/main">
                <a:graphicData uri="http://schemas.microsoft.com/office/word/2010/wordprocessingShape">
                  <wps:wsp>
                    <wps:cNvSpPr/>
                    <wps:spPr>
                      <a:xfrm>
                        <a:off x="0" y="0"/>
                        <a:ext cx="510480" cy="2273400"/>
                      </a:xfrm>
                      <a:prstGeom prst="rect">
                        <a:avLst/>
                      </a:prstGeom>
                      <a:noFill/>
                      <a:ln w="0">
                        <a:noFill/>
                      </a:ln>
                    </wps:spPr>
                    <wps:style>
                      <a:lnRef idx="0">
                        <a:scrgbClr r="0" g="0" b="0"/>
                      </a:lnRef>
                      <a:fillRef idx="0">
                        <a:scrgbClr r="0" g="0" b="0"/>
                      </a:fillRef>
                      <a:effectRef idx="0">
                        <a:scrgbClr r="0" g="0" b="0"/>
                      </a:effectRef>
                      <a:fontRef idx="minor"/>
                    </wps:style>
                    <wps:txbx>
                      <w:txbxContent>
                        <w:sdt>
                          <w:sdtPr>
                            <w:id w:val="1000568702"/>
                            <w:docPartObj>
                              <w:docPartGallery w:val="Page Numbers (Margins)"/>
                              <w:docPartUnique/>
                            </w:docPartObj>
                          </w:sdtPr>
                          <w:sdtEndPr/>
                          <w:sdtContent>
                            <w:p w14:paraId="7DAB7767" w14:textId="77777777" w:rsidR="0027329D" w:rsidRDefault="007B6872">
                              <w:pPr>
                                <w:pStyle w:val="Stopka"/>
                                <w:rPr>
                                  <w:rFonts w:asciiTheme="minorHAnsi" w:eastAsiaTheme="majorEastAsia" w:hAnsiTheme="minorHAnsi" w:cstheme="minorHAnsi"/>
                                  <w:sz w:val="16"/>
                                  <w:szCs w:val="16"/>
                                </w:rPr>
                              </w:pPr>
                              <w:r>
                                <w:rPr>
                                  <w:rFonts w:asciiTheme="minorHAnsi" w:eastAsiaTheme="majorEastAsia" w:hAnsiTheme="minorHAnsi" w:cstheme="minorHAnsi"/>
                                  <w:color w:val="000000"/>
                                  <w:sz w:val="16"/>
                                  <w:szCs w:val="16"/>
                                </w:rPr>
                                <w:t xml:space="preserve">Strona  </w:t>
                              </w:r>
                              <w:r>
                                <w:rPr>
                                  <w:rFonts w:asciiTheme="minorHAnsi" w:eastAsiaTheme="majorEastAsia" w:hAnsiTheme="minorHAnsi" w:cstheme="minorHAnsi"/>
                                  <w:color w:val="000000"/>
                                  <w:sz w:val="16"/>
                                  <w:szCs w:val="16"/>
                                </w:rPr>
                                <w:fldChar w:fldCharType="begin"/>
                              </w:r>
                              <w:r>
                                <w:rPr>
                                  <w:rFonts w:ascii="Calibri" w:hAnsi="Calibri" w:cs="Calibri"/>
                                  <w:color w:val="000000"/>
                                  <w:sz w:val="16"/>
                                  <w:szCs w:val="16"/>
                                </w:rPr>
                                <w:instrText>PAGE</w:instrText>
                              </w:r>
                              <w:r>
                                <w:rPr>
                                  <w:rFonts w:ascii="Calibri" w:hAnsi="Calibri" w:cs="Calibri"/>
                                  <w:color w:val="000000"/>
                                  <w:sz w:val="16"/>
                                  <w:szCs w:val="16"/>
                                </w:rPr>
                                <w:fldChar w:fldCharType="separate"/>
                              </w:r>
                              <w:r>
                                <w:rPr>
                                  <w:rFonts w:ascii="Calibri" w:hAnsi="Calibri" w:cs="Calibri"/>
                                  <w:color w:val="000000"/>
                                  <w:sz w:val="16"/>
                                  <w:szCs w:val="16"/>
                                </w:rPr>
                                <w:t>23</w:t>
                              </w:r>
                              <w:r>
                                <w:rPr>
                                  <w:rFonts w:ascii="Calibri" w:hAnsi="Calibri" w:cs="Calibri"/>
                                  <w:color w:val="000000"/>
                                  <w:sz w:val="16"/>
                                  <w:szCs w:val="16"/>
                                </w:rPr>
                                <w:fldChar w:fldCharType="end"/>
                              </w:r>
                            </w:p>
                          </w:sdtContent>
                        </w:sdt>
                      </w:txbxContent>
                    </wps:txbx>
                    <wps:bodyPr rot="16200000" vert="vert270" anchor="ctr">
                      <a:spAutoFit/>
                    </wps:bodyPr>
                  </wps:wsp>
                </a:graphicData>
              </a:graphic>
            </wp:anchor>
          </w:drawing>
        </mc:Choice>
        <mc:Fallback>
          <w:pict>
            <v:rect w14:anchorId="607DA586" id="Prostokąt 3" o:spid="_x0000_s1027" style="position:absolute;left:0;text-align:left;margin-left:0;margin-top:0;width:40.25pt;height:179.05pt;z-index:-503316456;visibility:visible;mso-wrap-style:square;mso-wrap-distance-left:0;mso-wrap-distance-top:0;mso-wrap-distance-right:0;mso-wrap-distance-bottom:0;mso-position-horizontal:center;mso-position-horizontal-relative:right-margin-area;mso-position-vertical:bottom;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" o:allowincell="f" filled="f" stroked="f" strokeweight="0">
              <v:textbox style="layout-flow:vertical;mso-layout-flow-alt:bottom-to-top;mso-rotate:270;mso-fit-shape-to-text:t">
                <w:txbxContent>
                  <w:sdt>
                    <w:sdtPr>
                      <w:id w:val="1000568702"/>
                      <w:docPartObj>
                        <w:docPartGallery w:val="Page Numbers (Margins)"/>
                        <w:docPartUnique/>
                      </w:docPartObj>
                    </w:sdtPr>
                    <w:sdtEndPr/>
                    <w:sdtContent>
                      <w:p w14:paraId="7DAB7767" w14:textId="77777777" w:rsidR="0027329D" w:rsidRDefault="007B6872">
                        <w:pPr>
                          <w:pStyle w:val="Stopka"/>
                          <w:rPr>
                            <w:rFonts w:asciiTheme="minorHAnsi" w:eastAsiaTheme="majorEastAsia" w:hAnsiTheme="minorHAnsi" w:cstheme="minorHAnsi"/>
                            <w:sz w:val="16"/>
                            <w:szCs w:val="16"/>
                          </w:rPr>
                        </w:pPr>
                        <w:r>
                          <w:rPr>
                            <w:rFonts w:asciiTheme="minorHAnsi" w:eastAsiaTheme="majorEastAsia" w:hAnsiTheme="minorHAnsi" w:cstheme="minorHAnsi"/>
                            <w:color w:val="000000"/>
                            <w:sz w:val="16"/>
                            <w:szCs w:val="16"/>
                          </w:rPr>
                          <w:t xml:space="preserve">Strona  </w:t>
                        </w:r>
                        <w:r>
                          <w:rPr>
                            <w:rFonts w:asciiTheme="minorHAnsi" w:eastAsiaTheme="majorEastAsia" w:hAnsiTheme="minorHAnsi" w:cstheme="minorHAnsi"/>
                            <w:color w:val="000000"/>
                            <w:sz w:val="16"/>
                            <w:szCs w:val="16"/>
                          </w:rPr>
                          <w:fldChar w:fldCharType="begin"/>
                        </w:r>
                        <w:r>
                          <w:rPr>
                            <w:rFonts w:ascii="Calibri" w:hAnsi="Calibri" w:cs="Calibri"/>
                            <w:color w:val="000000"/>
                            <w:sz w:val="16"/>
                            <w:szCs w:val="16"/>
                          </w:rPr>
                          <w:instrText>PAGE</w:instrText>
                        </w:r>
                        <w:r>
                          <w:rPr>
                            <w:rFonts w:ascii="Calibri" w:hAnsi="Calibri" w:cs="Calibri"/>
                            <w:color w:val="000000"/>
                            <w:sz w:val="16"/>
                            <w:szCs w:val="16"/>
                          </w:rPr>
                          <w:fldChar w:fldCharType="separate"/>
                        </w:r>
                        <w:r>
                          <w:rPr>
                            <w:rFonts w:ascii="Calibri" w:hAnsi="Calibri" w:cs="Calibri"/>
                            <w:color w:val="000000"/>
                            <w:sz w:val="16"/>
                            <w:szCs w:val="16"/>
                          </w:rPr>
                          <w:t>23</w:t>
                        </w:r>
                        <w:r>
                          <w:rPr>
                            <w:rFonts w:ascii="Calibri" w:hAnsi="Calibri" w:cs="Calibri"/>
                            <w:color w:val="000000"/>
                            <w:sz w:val="16"/>
                            <w:szCs w:val="16"/>
                          </w:rPr>
                          <w:fldChar w:fldCharType="end"/>
                        </w:r>
                      </w:p>
                    </w:sdtContent>
                  </w:sdt>
                </w:txbxContent>
              </v:textbox>
              <w10:wrap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E6FCB"/>
    <w:multiLevelType w:val="hybridMultilevel"/>
    <w:tmpl w:val="0CB03BEC"/>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1" w15:restartNumberingAfterBreak="0">
    <w:nsid w:val="0730655A"/>
    <w:multiLevelType w:val="multilevel"/>
    <w:tmpl w:val="19041506"/>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2" w15:restartNumberingAfterBreak="0">
    <w:nsid w:val="0F8506DE"/>
    <w:multiLevelType w:val="multilevel"/>
    <w:tmpl w:val="50E83ED6"/>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3" w15:restartNumberingAfterBreak="0">
    <w:nsid w:val="12E17595"/>
    <w:multiLevelType w:val="multilevel"/>
    <w:tmpl w:val="57B2BA10"/>
    <w:lvl w:ilvl="0">
      <w:start w:val="1"/>
      <w:numFmt w:val="decimal"/>
      <w:lvlText w:val="%1."/>
      <w:lvlJc w:val="left"/>
      <w:pPr>
        <w:tabs>
          <w:tab w:val="num" w:pos="0"/>
        </w:tabs>
        <w:ind w:left="284" w:hanging="284"/>
      </w:pPr>
      <w:rPr>
        <w:rFonts w:cs="Times New Roman"/>
        <w:b w:val="0"/>
        <w:bCs w:val="0"/>
      </w:rPr>
    </w:lvl>
    <w:lvl w:ilvl="1">
      <w:start w:val="1"/>
      <w:numFmt w:val="lowerLetter"/>
      <w:lvlText w:val="%2."/>
      <w:lvlJc w:val="left"/>
      <w:pPr>
        <w:tabs>
          <w:tab w:val="num" w:pos="786"/>
        </w:tabs>
        <w:ind w:left="786"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15B7397A"/>
    <w:multiLevelType w:val="multilevel"/>
    <w:tmpl w:val="7CF66E86"/>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5" w15:restartNumberingAfterBreak="0">
    <w:nsid w:val="1A9A3F79"/>
    <w:multiLevelType w:val="multilevel"/>
    <w:tmpl w:val="7830601A"/>
    <w:lvl w:ilvl="0">
      <w:start w:val="1"/>
      <w:numFmt w:val="decimal"/>
      <w:lvlText w:val="%1."/>
      <w:lvlJc w:val="left"/>
      <w:pPr>
        <w:tabs>
          <w:tab w:val="num" w:pos="0"/>
        </w:tabs>
        <w:ind w:left="340" w:hanging="34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2110294E"/>
    <w:multiLevelType w:val="hybridMultilevel"/>
    <w:tmpl w:val="6F2E8F5A"/>
    <w:lvl w:ilvl="0" w:tplc="1574881E">
      <w:start w:val="1"/>
      <w:numFmt w:val="decimal"/>
      <w:lvlText w:val="%1)"/>
      <w:lvlJc w:val="left"/>
      <w:pPr>
        <w:ind w:left="1004" w:hanging="360"/>
      </w:pPr>
      <w:rPr>
        <w:b w:val="0"/>
        <w:color w:val="auto"/>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7" w15:restartNumberingAfterBreak="0">
    <w:nsid w:val="21F741D4"/>
    <w:multiLevelType w:val="multilevel"/>
    <w:tmpl w:val="32E84B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205403C"/>
    <w:multiLevelType w:val="multilevel"/>
    <w:tmpl w:val="DFEAC80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15:restartNumberingAfterBreak="0">
    <w:nsid w:val="22957233"/>
    <w:multiLevelType w:val="multilevel"/>
    <w:tmpl w:val="EE306326"/>
    <w:lvl w:ilvl="0">
      <w:start w:val="1"/>
      <w:numFmt w:val="decimal"/>
      <w:lvlText w:val="%1."/>
      <w:lvlJc w:val="left"/>
      <w:rPr>
        <w:rFonts w:cs="Times New Roman"/>
        <w:color w:val="auto"/>
      </w:rPr>
    </w:lvl>
    <w:lvl w:ilvl="1">
      <w:start w:val="1"/>
      <w:numFmt w:val="decimal"/>
      <w:lvlText w:val="%2)"/>
      <w:lvlJc w:val="left"/>
      <w:pPr>
        <w:ind w:left="360" w:hanging="36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10" w15:restartNumberingAfterBreak="0">
    <w:nsid w:val="22AA0379"/>
    <w:multiLevelType w:val="multilevel"/>
    <w:tmpl w:val="B23E89F2"/>
    <w:lvl w:ilvl="0">
      <w:start w:val="1"/>
      <w:numFmt w:val="decimal"/>
      <w:lvlText w:val="%1."/>
      <w:lvlJc w:val="left"/>
      <w:pPr>
        <w:tabs>
          <w:tab w:val="num" w:pos="2880"/>
        </w:tabs>
        <w:ind w:left="2880" w:hanging="360"/>
      </w:pPr>
      <w:rPr>
        <w:rFonts w:cs="Times New Roman"/>
      </w:rPr>
    </w:lvl>
    <w:lvl w:ilvl="1">
      <w:start w:val="1"/>
      <w:numFmt w:val="decimal"/>
      <w:lvlText w:val="%1.%2."/>
      <w:lvlJc w:val="left"/>
      <w:pPr>
        <w:tabs>
          <w:tab w:val="num" w:pos="0"/>
        </w:tabs>
        <w:ind w:left="3210" w:hanging="690"/>
      </w:pPr>
      <w:rPr>
        <w:rFonts w:cs="Times New Roman"/>
      </w:rPr>
    </w:lvl>
    <w:lvl w:ilvl="2">
      <w:start w:val="1"/>
      <w:numFmt w:val="decimal"/>
      <w:lvlText w:val="%1.%2.%3."/>
      <w:lvlJc w:val="left"/>
      <w:pPr>
        <w:tabs>
          <w:tab w:val="num" w:pos="0"/>
        </w:tabs>
        <w:ind w:left="3240" w:hanging="720"/>
      </w:pPr>
      <w:rPr>
        <w:rFonts w:cs="Times New Roman"/>
      </w:rPr>
    </w:lvl>
    <w:lvl w:ilvl="3">
      <w:start w:val="1"/>
      <w:numFmt w:val="decimal"/>
      <w:lvlText w:val="%1.%2.%3.%4."/>
      <w:lvlJc w:val="left"/>
      <w:pPr>
        <w:tabs>
          <w:tab w:val="num" w:pos="0"/>
        </w:tabs>
        <w:ind w:left="3240" w:hanging="720"/>
      </w:pPr>
      <w:rPr>
        <w:rFonts w:cs="Times New Roman"/>
      </w:rPr>
    </w:lvl>
    <w:lvl w:ilvl="4">
      <w:start w:val="1"/>
      <w:numFmt w:val="decimal"/>
      <w:lvlText w:val="%1.%2.%3.%4.%5."/>
      <w:lvlJc w:val="left"/>
      <w:pPr>
        <w:tabs>
          <w:tab w:val="num" w:pos="0"/>
        </w:tabs>
        <w:ind w:left="360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3960" w:hanging="1440"/>
      </w:pPr>
      <w:rPr>
        <w:rFonts w:cs="Times New Roman"/>
      </w:rPr>
    </w:lvl>
    <w:lvl w:ilvl="7">
      <w:start w:val="1"/>
      <w:numFmt w:val="decimal"/>
      <w:lvlText w:val="%1.%2.%3.%4.%5.%6.%7.%8."/>
      <w:lvlJc w:val="left"/>
      <w:pPr>
        <w:tabs>
          <w:tab w:val="num" w:pos="0"/>
        </w:tabs>
        <w:ind w:left="3960" w:hanging="1440"/>
      </w:pPr>
      <w:rPr>
        <w:rFonts w:cs="Times New Roman"/>
      </w:rPr>
    </w:lvl>
    <w:lvl w:ilvl="8">
      <w:start w:val="1"/>
      <w:numFmt w:val="decimal"/>
      <w:lvlText w:val="%1.%2.%3.%4.%5.%6.%7.%8.%9."/>
      <w:lvlJc w:val="left"/>
      <w:pPr>
        <w:tabs>
          <w:tab w:val="num" w:pos="0"/>
        </w:tabs>
        <w:ind w:left="4320" w:hanging="1800"/>
      </w:pPr>
      <w:rPr>
        <w:rFonts w:cs="Times New Roman"/>
      </w:rPr>
    </w:lvl>
  </w:abstractNum>
  <w:abstractNum w:abstractNumId="11" w15:restartNumberingAfterBreak="0">
    <w:nsid w:val="2C416E98"/>
    <w:multiLevelType w:val="multilevel"/>
    <w:tmpl w:val="2878D714"/>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12" w15:restartNumberingAfterBreak="0">
    <w:nsid w:val="2E540FCB"/>
    <w:multiLevelType w:val="multilevel"/>
    <w:tmpl w:val="041ABB04"/>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32"/>
        </w:tabs>
        <w:ind w:left="732" w:hanging="360"/>
      </w:pPr>
      <w:rPr>
        <w:rFonts w:cs="Times New Roman"/>
      </w:rPr>
    </w:lvl>
    <w:lvl w:ilvl="2">
      <w:start w:val="1"/>
      <w:numFmt w:val="lowerRoman"/>
      <w:lvlText w:val="%3."/>
      <w:lvlJc w:val="right"/>
      <w:pPr>
        <w:tabs>
          <w:tab w:val="num" w:pos="1452"/>
        </w:tabs>
        <w:ind w:left="1452" w:hanging="180"/>
      </w:pPr>
      <w:rPr>
        <w:rFonts w:cs="Times New Roman"/>
      </w:rPr>
    </w:lvl>
    <w:lvl w:ilvl="3">
      <w:start w:val="1"/>
      <w:numFmt w:val="decimal"/>
      <w:lvlText w:val="%4."/>
      <w:lvlJc w:val="left"/>
      <w:pPr>
        <w:tabs>
          <w:tab w:val="num" w:pos="2172"/>
        </w:tabs>
        <w:ind w:left="2172" w:hanging="360"/>
      </w:pPr>
      <w:rPr>
        <w:rFonts w:cs="Times New Roman"/>
      </w:rPr>
    </w:lvl>
    <w:lvl w:ilvl="4">
      <w:start w:val="1"/>
      <w:numFmt w:val="lowerLetter"/>
      <w:lvlText w:val="%5."/>
      <w:lvlJc w:val="left"/>
      <w:pPr>
        <w:tabs>
          <w:tab w:val="num" w:pos="2892"/>
        </w:tabs>
        <w:ind w:left="2892" w:hanging="360"/>
      </w:pPr>
      <w:rPr>
        <w:rFonts w:cs="Times New Roman"/>
      </w:rPr>
    </w:lvl>
    <w:lvl w:ilvl="5">
      <w:start w:val="1"/>
      <w:numFmt w:val="lowerRoman"/>
      <w:lvlText w:val="%6."/>
      <w:lvlJc w:val="right"/>
      <w:pPr>
        <w:tabs>
          <w:tab w:val="num" w:pos="3612"/>
        </w:tabs>
        <w:ind w:left="3612" w:hanging="180"/>
      </w:pPr>
      <w:rPr>
        <w:rFonts w:cs="Times New Roman"/>
      </w:rPr>
    </w:lvl>
    <w:lvl w:ilvl="6">
      <w:start w:val="1"/>
      <w:numFmt w:val="decimal"/>
      <w:lvlText w:val="%7."/>
      <w:lvlJc w:val="left"/>
      <w:pPr>
        <w:tabs>
          <w:tab w:val="num" w:pos="4332"/>
        </w:tabs>
        <w:ind w:left="4332" w:hanging="360"/>
      </w:pPr>
      <w:rPr>
        <w:rFonts w:cs="Times New Roman"/>
      </w:rPr>
    </w:lvl>
    <w:lvl w:ilvl="7">
      <w:start w:val="1"/>
      <w:numFmt w:val="lowerLetter"/>
      <w:lvlText w:val="%8."/>
      <w:lvlJc w:val="left"/>
      <w:pPr>
        <w:tabs>
          <w:tab w:val="num" w:pos="5052"/>
        </w:tabs>
        <w:ind w:left="5052" w:hanging="360"/>
      </w:pPr>
      <w:rPr>
        <w:rFonts w:cs="Times New Roman"/>
      </w:rPr>
    </w:lvl>
    <w:lvl w:ilvl="8">
      <w:start w:val="1"/>
      <w:numFmt w:val="lowerRoman"/>
      <w:lvlText w:val="%9."/>
      <w:lvlJc w:val="right"/>
      <w:pPr>
        <w:tabs>
          <w:tab w:val="num" w:pos="5772"/>
        </w:tabs>
        <w:ind w:left="5772" w:hanging="180"/>
      </w:pPr>
      <w:rPr>
        <w:rFonts w:cs="Times New Roman"/>
      </w:rPr>
    </w:lvl>
  </w:abstractNum>
  <w:abstractNum w:abstractNumId="13" w15:restartNumberingAfterBreak="0">
    <w:nsid w:val="31885893"/>
    <w:multiLevelType w:val="multilevel"/>
    <w:tmpl w:val="8D6289C4"/>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14" w15:restartNumberingAfterBreak="0">
    <w:nsid w:val="32A63F6C"/>
    <w:multiLevelType w:val="multilevel"/>
    <w:tmpl w:val="907EC48C"/>
    <w:lvl w:ilvl="0">
      <w:start w:val="1"/>
      <w:numFmt w:val="decimal"/>
      <w:lvlText w:val="%1."/>
      <w:lvlJc w:val="left"/>
      <w:pPr>
        <w:tabs>
          <w:tab w:val="num" w:pos="360"/>
        </w:tabs>
        <w:ind w:left="360" w:hanging="360"/>
      </w:pPr>
    </w:lvl>
    <w:lvl w:ilvl="1">
      <w:start w:val="1"/>
      <w:numFmt w:val="lowerLetter"/>
      <w:lvlText w:val="%2."/>
      <w:lvlJc w:val="left"/>
      <w:pPr>
        <w:tabs>
          <w:tab w:val="num" w:pos="732"/>
        </w:tabs>
        <w:ind w:left="732" w:hanging="360"/>
      </w:pPr>
      <w:rPr>
        <w:rFonts w:cs="Times New Roman"/>
      </w:rPr>
    </w:lvl>
    <w:lvl w:ilvl="2">
      <w:start w:val="1"/>
      <w:numFmt w:val="lowerRoman"/>
      <w:lvlText w:val="%3."/>
      <w:lvlJc w:val="right"/>
      <w:pPr>
        <w:tabs>
          <w:tab w:val="num" w:pos="1452"/>
        </w:tabs>
        <w:ind w:left="1452" w:hanging="180"/>
      </w:pPr>
      <w:rPr>
        <w:rFonts w:cs="Times New Roman"/>
      </w:rPr>
    </w:lvl>
    <w:lvl w:ilvl="3">
      <w:start w:val="1"/>
      <w:numFmt w:val="decimal"/>
      <w:lvlText w:val="%4."/>
      <w:lvlJc w:val="left"/>
      <w:pPr>
        <w:tabs>
          <w:tab w:val="num" w:pos="2172"/>
        </w:tabs>
        <w:ind w:left="2172" w:hanging="360"/>
      </w:pPr>
      <w:rPr>
        <w:rFonts w:cs="Times New Roman"/>
      </w:rPr>
    </w:lvl>
    <w:lvl w:ilvl="4">
      <w:start w:val="1"/>
      <w:numFmt w:val="lowerLetter"/>
      <w:lvlText w:val="%5."/>
      <w:lvlJc w:val="left"/>
      <w:pPr>
        <w:tabs>
          <w:tab w:val="num" w:pos="2892"/>
        </w:tabs>
        <w:ind w:left="2892" w:hanging="360"/>
      </w:pPr>
      <w:rPr>
        <w:rFonts w:cs="Times New Roman"/>
      </w:rPr>
    </w:lvl>
    <w:lvl w:ilvl="5">
      <w:start w:val="1"/>
      <w:numFmt w:val="lowerRoman"/>
      <w:lvlText w:val="%6."/>
      <w:lvlJc w:val="right"/>
      <w:pPr>
        <w:tabs>
          <w:tab w:val="num" w:pos="3612"/>
        </w:tabs>
        <w:ind w:left="3612" w:hanging="180"/>
      </w:pPr>
      <w:rPr>
        <w:rFonts w:cs="Times New Roman"/>
      </w:rPr>
    </w:lvl>
    <w:lvl w:ilvl="6">
      <w:start w:val="1"/>
      <w:numFmt w:val="decimal"/>
      <w:lvlText w:val="%7."/>
      <w:lvlJc w:val="left"/>
      <w:pPr>
        <w:tabs>
          <w:tab w:val="num" w:pos="4332"/>
        </w:tabs>
        <w:ind w:left="4332" w:hanging="360"/>
      </w:pPr>
      <w:rPr>
        <w:rFonts w:cs="Times New Roman"/>
      </w:rPr>
    </w:lvl>
    <w:lvl w:ilvl="7">
      <w:start w:val="1"/>
      <w:numFmt w:val="lowerLetter"/>
      <w:lvlText w:val="%8."/>
      <w:lvlJc w:val="left"/>
      <w:pPr>
        <w:tabs>
          <w:tab w:val="num" w:pos="5052"/>
        </w:tabs>
        <w:ind w:left="5052" w:hanging="360"/>
      </w:pPr>
      <w:rPr>
        <w:rFonts w:cs="Times New Roman"/>
      </w:rPr>
    </w:lvl>
    <w:lvl w:ilvl="8">
      <w:start w:val="1"/>
      <w:numFmt w:val="lowerRoman"/>
      <w:lvlText w:val="%9."/>
      <w:lvlJc w:val="right"/>
      <w:pPr>
        <w:tabs>
          <w:tab w:val="num" w:pos="5772"/>
        </w:tabs>
        <w:ind w:left="5772" w:hanging="180"/>
      </w:pPr>
      <w:rPr>
        <w:rFonts w:cs="Times New Roman"/>
      </w:rPr>
    </w:lvl>
  </w:abstractNum>
  <w:abstractNum w:abstractNumId="15" w15:restartNumberingAfterBreak="0">
    <w:nsid w:val="32E1181B"/>
    <w:multiLevelType w:val="multilevel"/>
    <w:tmpl w:val="DF4AD16A"/>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16" w15:restartNumberingAfterBreak="0">
    <w:nsid w:val="33661623"/>
    <w:multiLevelType w:val="multilevel"/>
    <w:tmpl w:val="DE8C6616"/>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17" w15:restartNumberingAfterBreak="0">
    <w:nsid w:val="341130BE"/>
    <w:multiLevelType w:val="hybridMultilevel"/>
    <w:tmpl w:val="344002FE"/>
    <w:lvl w:ilvl="0" w:tplc="70562D7A">
      <w:start w:val="1"/>
      <w:numFmt w:val="decimal"/>
      <w:lvlText w:val="%1."/>
      <w:lvlJc w:val="left"/>
      <w:pPr>
        <w:ind w:left="0" w:firstLine="0"/>
      </w:pPr>
      <w:rPr>
        <w:rFonts w:ascii="Calibri" w:hAnsi="Calibri" w:cs="Times New Roman" w:hint="default"/>
        <w:b w:val="0"/>
        <w:i w:val="0"/>
        <w:color w:val="auto"/>
        <w:sz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341E15B4"/>
    <w:multiLevelType w:val="multilevel"/>
    <w:tmpl w:val="8068BD1E"/>
    <w:lvl w:ilvl="0">
      <w:start w:val="1"/>
      <w:numFmt w:val="lowerLetter"/>
      <w:lvlText w:val="%1)"/>
      <w:lvlJc w:val="left"/>
      <w:pPr>
        <w:tabs>
          <w:tab w:val="num" w:pos="0"/>
        </w:tabs>
        <w:ind w:left="680" w:firstLine="341"/>
      </w:pPr>
      <w:rPr>
        <w:rFonts w:cs="Times New Roman"/>
      </w:rPr>
    </w:lvl>
    <w:lvl w:ilvl="1">
      <w:start w:val="1"/>
      <w:numFmt w:val="lowerLetter"/>
      <w:lvlText w:val="%2."/>
      <w:lvlJc w:val="left"/>
      <w:pPr>
        <w:tabs>
          <w:tab w:val="num" w:pos="0"/>
        </w:tabs>
        <w:ind w:left="2856" w:hanging="360"/>
      </w:pPr>
      <w:rPr>
        <w:rFonts w:cs="Times New Roman"/>
      </w:rPr>
    </w:lvl>
    <w:lvl w:ilvl="2">
      <w:start w:val="1"/>
      <w:numFmt w:val="lowerRoman"/>
      <w:lvlText w:val="%3."/>
      <w:lvlJc w:val="right"/>
      <w:pPr>
        <w:tabs>
          <w:tab w:val="num" w:pos="0"/>
        </w:tabs>
        <w:ind w:left="3576" w:hanging="180"/>
      </w:pPr>
      <w:rPr>
        <w:rFonts w:cs="Times New Roman"/>
      </w:rPr>
    </w:lvl>
    <w:lvl w:ilvl="3">
      <w:start w:val="1"/>
      <w:numFmt w:val="decimal"/>
      <w:lvlText w:val="%4."/>
      <w:lvlJc w:val="left"/>
      <w:pPr>
        <w:tabs>
          <w:tab w:val="num" w:pos="0"/>
        </w:tabs>
        <w:ind w:left="4296" w:hanging="360"/>
      </w:pPr>
      <w:rPr>
        <w:rFonts w:cs="Times New Roman"/>
      </w:rPr>
    </w:lvl>
    <w:lvl w:ilvl="4">
      <w:start w:val="1"/>
      <w:numFmt w:val="lowerLetter"/>
      <w:lvlText w:val="%5."/>
      <w:lvlJc w:val="left"/>
      <w:pPr>
        <w:tabs>
          <w:tab w:val="num" w:pos="0"/>
        </w:tabs>
        <w:ind w:left="5016" w:hanging="360"/>
      </w:pPr>
      <w:rPr>
        <w:rFonts w:cs="Times New Roman"/>
      </w:rPr>
    </w:lvl>
    <w:lvl w:ilvl="5">
      <w:start w:val="1"/>
      <w:numFmt w:val="lowerRoman"/>
      <w:lvlText w:val="%6."/>
      <w:lvlJc w:val="right"/>
      <w:pPr>
        <w:tabs>
          <w:tab w:val="num" w:pos="0"/>
        </w:tabs>
        <w:ind w:left="5736" w:hanging="180"/>
      </w:pPr>
      <w:rPr>
        <w:rFonts w:cs="Times New Roman"/>
      </w:rPr>
    </w:lvl>
    <w:lvl w:ilvl="6">
      <w:start w:val="1"/>
      <w:numFmt w:val="decimal"/>
      <w:lvlText w:val="%7."/>
      <w:lvlJc w:val="left"/>
      <w:pPr>
        <w:tabs>
          <w:tab w:val="num" w:pos="0"/>
        </w:tabs>
        <w:ind w:left="6456" w:hanging="360"/>
      </w:pPr>
      <w:rPr>
        <w:rFonts w:cs="Times New Roman"/>
      </w:rPr>
    </w:lvl>
    <w:lvl w:ilvl="7">
      <w:start w:val="1"/>
      <w:numFmt w:val="lowerLetter"/>
      <w:lvlText w:val="%8."/>
      <w:lvlJc w:val="left"/>
      <w:pPr>
        <w:tabs>
          <w:tab w:val="num" w:pos="0"/>
        </w:tabs>
        <w:ind w:left="7176" w:hanging="360"/>
      </w:pPr>
      <w:rPr>
        <w:rFonts w:cs="Times New Roman"/>
      </w:rPr>
    </w:lvl>
    <w:lvl w:ilvl="8">
      <w:start w:val="1"/>
      <w:numFmt w:val="lowerRoman"/>
      <w:lvlText w:val="%9."/>
      <w:lvlJc w:val="right"/>
      <w:pPr>
        <w:tabs>
          <w:tab w:val="num" w:pos="0"/>
        </w:tabs>
        <w:ind w:left="7896" w:hanging="180"/>
      </w:pPr>
      <w:rPr>
        <w:rFonts w:cs="Times New Roman"/>
      </w:rPr>
    </w:lvl>
  </w:abstractNum>
  <w:abstractNum w:abstractNumId="19" w15:restartNumberingAfterBreak="0">
    <w:nsid w:val="370914F4"/>
    <w:multiLevelType w:val="multilevel"/>
    <w:tmpl w:val="32B6F2E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32"/>
        </w:tabs>
        <w:ind w:left="732" w:hanging="360"/>
      </w:pPr>
      <w:rPr>
        <w:rFonts w:cs="Times New Roman"/>
      </w:rPr>
    </w:lvl>
    <w:lvl w:ilvl="2">
      <w:start w:val="1"/>
      <w:numFmt w:val="lowerRoman"/>
      <w:lvlText w:val="%3."/>
      <w:lvlJc w:val="right"/>
      <w:pPr>
        <w:tabs>
          <w:tab w:val="num" w:pos="1452"/>
        </w:tabs>
        <w:ind w:left="1452" w:hanging="180"/>
      </w:pPr>
      <w:rPr>
        <w:rFonts w:cs="Times New Roman"/>
      </w:rPr>
    </w:lvl>
    <w:lvl w:ilvl="3">
      <w:start w:val="1"/>
      <w:numFmt w:val="decimal"/>
      <w:lvlText w:val="%4."/>
      <w:lvlJc w:val="left"/>
      <w:pPr>
        <w:tabs>
          <w:tab w:val="num" w:pos="2172"/>
        </w:tabs>
        <w:ind w:left="2172" w:hanging="360"/>
      </w:pPr>
      <w:rPr>
        <w:rFonts w:cs="Times New Roman"/>
      </w:rPr>
    </w:lvl>
    <w:lvl w:ilvl="4">
      <w:start w:val="1"/>
      <w:numFmt w:val="lowerLetter"/>
      <w:lvlText w:val="%5."/>
      <w:lvlJc w:val="left"/>
      <w:pPr>
        <w:tabs>
          <w:tab w:val="num" w:pos="2892"/>
        </w:tabs>
        <w:ind w:left="2892" w:hanging="360"/>
      </w:pPr>
      <w:rPr>
        <w:rFonts w:cs="Times New Roman"/>
      </w:rPr>
    </w:lvl>
    <w:lvl w:ilvl="5">
      <w:start w:val="1"/>
      <w:numFmt w:val="lowerRoman"/>
      <w:lvlText w:val="%6."/>
      <w:lvlJc w:val="right"/>
      <w:pPr>
        <w:tabs>
          <w:tab w:val="num" w:pos="3612"/>
        </w:tabs>
        <w:ind w:left="3612" w:hanging="180"/>
      </w:pPr>
      <w:rPr>
        <w:rFonts w:cs="Times New Roman"/>
      </w:rPr>
    </w:lvl>
    <w:lvl w:ilvl="6">
      <w:start w:val="1"/>
      <w:numFmt w:val="decimal"/>
      <w:lvlText w:val="%7."/>
      <w:lvlJc w:val="left"/>
      <w:pPr>
        <w:tabs>
          <w:tab w:val="num" w:pos="4332"/>
        </w:tabs>
        <w:ind w:left="4332" w:hanging="360"/>
      </w:pPr>
      <w:rPr>
        <w:rFonts w:cs="Times New Roman"/>
      </w:rPr>
    </w:lvl>
    <w:lvl w:ilvl="7">
      <w:start w:val="1"/>
      <w:numFmt w:val="lowerLetter"/>
      <w:lvlText w:val="%8."/>
      <w:lvlJc w:val="left"/>
      <w:pPr>
        <w:tabs>
          <w:tab w:val="num" w:pos="5052"/>
        </w:tabs>
        <w:ind w:left="5052" w:hanging="360"/>
      </w:pPr>
      <w:rPr>
        <w:rFonts w:cs="Times New Roman"/>
      </w:rPr>
    </w:lvl>
    <w:lvl w:ilvl="8">
      <w:start w:val="1"/>
      <w:numFmt w:val="lowerRoman"/>
      <w:lvlText w:val="%9."/>
      <w:lvlJc w:val="right"/>
      <w:pPr>
        <w:tabs>
          <w:tab w:val="num" w:pos="5772"/>
        </w:tabs>
        <w:ind w:left="5772" w:hanging="180"/>
      </w:pPr>
      <w:rPr>
        <w:rFonts w:cs="Times New Roman"/>
      </w:rPr>
    </w:lvl>
  </w:abstractNum>
  <w:abstractNum w:abstractNumId="20" w15:restartNumberingAfterBreak="0">
    <w:nsid w:val="37F74EC1"/>
    <w:multiLevelType w:val="multilevel"/>
    <w:tmpl w:val="17D80F26"/>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1" w15:restartNumberingAfterBreak="0">
    <w:nsid w:val="38A54BD8"/>
    <w:multiLevelType w:val="multilevel"/>
    <w:tmpl w:val="DCC296AA"/>
    <w:lvl w:ilvl="0">
      <w:start w:val="1"/>
      <w:numFmt w:val="lowerLetter"/>
      <w:lvlText w:val="%1)"/>
      <w:lvlJc w:val="left"/>
      <w:pPr>
        <w:tabs>
          <w:tab w:val="num" w:pos="0"/>
        </w:tabs>
        <w:ind w:left="680" w:firstLine="341"/>
      </w:pPr>
      <w:rPr>
        <w:rFonts w:cs="Times New Roman"/>
      </w:rPr>
    </w:lvl>
    <w:lvl w:ilvl="1">
      <w:start w:val="1"/>
      <w:numFmt w:val="lowerLetter"/>
      <w:lvlText w:val="%2."/>
      <w:lvlJc w:val="left"/>
      <w:pPr>
        <w:tabs>
          <w:tab w:val="num" w:pos="0"/>
        </w:tabs>
        <w:ind w:left="2856" w:hanging="360"/>
      </w:pPr>
      <w:rPr>
        <w:rFonts w:cs="Times New Roman"/>
      </w:rPr>
    </w:lvl>
    <w:lvl w:ilvl="2">
      <w:start w:val="1"/>
      <w:numFmt w:val="lowerRoman"/>
      <w:lvlText w:val="%3."/>
      <w:lvlJc w:val="right"/>
      <w:pPr>
        <w:tabs>
          <w:tab w:val="num" w:pos="0"/>
        </w:tabs>
        <w:ind w:left="3576" w:hanging="180"/>
      </w:pPr>
      <w:rPr>
        <w:rFonts w:cs="Times New Roman"/>
      </w:rPr>
    </w:lvl>
    <w:lvl w:ilvl="3">
      <w:start w:val="1"/>
      <w:numFmt w:val="decimal"/>
      <w:lvlText w:val="%4."/>
      <w:lvlJc w:val="left"/>
      <w:pPr>
        <w:tabs>
          <w:tab w:val="num" w:pos="0"/>
        </w:tabs>
        <w:ind w:left="4296" w:hanging="360"/>
      </w:pPr>
      <w:rPr>
        <w:rFonts w:cs="Times New Roman"/>
      </w:rPr>
    </w:lvl>
    <w:lvl w:ilvl="4">
      <w:start w:val="1"/>
      <w:numFmt w:val="lowerLetter"/>
      <w:lvlText w:val="%5."/>
      <w:lvlJc w:val="left"/>
      <w:pPr>
        <w:tabs>
          <w:tab w:val="num" w:pos="0"/>
        </w:tabs>
        <w:ind w:left="5016" w:hanging="360"/>
      </w:pPr>
      <w:rPr>
        <w:rFonts w:cs="Times New Roman"/>
      </w:rPr>
    </w:lvl>
    <w:lvl w:ilvl="5">
      <w:start w:val="1"/>
      <w:numFmt w:val="lowerRoman"/>
      <w:lvlText w:val="%6."/>
      <w:lvlJc w:val="right"/>
      <w:pPr>
        <w:tabs>
          <w:tab w:val="num" w:pos="0"/>
        </w:tabs>
        <w:ind w:left="5736" w:hanging="180"/>
      </w:pPr>
      <w:rPr>
        <w:rFonts w:cs="Times New Roman"/>
      </w:rPr>
    </w:lvl>
    <w:lvl w:ilvl="6">
      <w:start w:val="1"/>
      <w:numFmt w:val="decimal"/>
      <w:lvlText w:val="%7."/>
      <w:lvlJc w:val="left"/>
      <w:pPr>
        <w:tabs>
          <w:tab w:val="num" w:pos="0"/>
        </w:tabs>
        <w:ind w:left="6456" w:hanging="360"/>
      </w:pPr>
      <w:rPr>
        <w:rFonts w:cs="Times New Roman"/>
      </w:rPr>
    </w:lvl>
    <w:lvl w:ilvl="7">
      <w:start w:val="1"/>
      <w:numFmt w:val="lowerLetter"/>
      <w:lvlText w:val="%8."/>
      <w:lvlJc w:val="left"/>
      <w:pPr>
        <w:tabs>
          <w:tab w:val="num" w:pos="0"/>
        </w:tabs>
        <w:ind w:left="7176" w:hanging="360"/>
      </w:pPr>
      <w:rPr>
        <w:rFonts w:cs="Times New Roman"/>
      </w:rPr>
    </w:lvl>
    <w:lvl w:ilvl="8">
      <w:start w:val="1"/>
      <w:numFmt w:val="lowerRoman"/>
      <w:lvlText w:val="%9."/>
      <w:lvlJc w:val="right"/>
      <w:pPr>
        <w:tabs>
          <w:tab w:val="num" w:pos="0"/>
        </w:tabs>
        <w:ind w:left="7896" w:hanging="180"/>
      </w:pPr>
      <w:rPr>
        <w:rFonts w:cs="Times New Roman"/>
      </w:rPr>
    </w:lvl>
  </w:abstractNum>
  <w:abstractNum w:abstractNumId="22" w15:restartNumberingAfterBreak="0">
    <w:nsid w:val="3AA03D5C"/>
    <w:multiLevelType w:val="multilevel"/>
    <w:tmpl w:val="AD925DAA"/>
    <w:lvl w:ilvl="0">
      <w:start w:val="8"/>
      <w:numFmt w:val="decimal"/>
      <w:lvlText w:val="%1)"/>
      <w:lvlJc w:val="left"/>
      <w:pPr>
        <w:tabs>
          <w:tab w:val="num" w:pos="0"/>
        </w:tabs>
        <w:ind w:left="1361" w:hanging="340"/>
      </w:pPr>
      <w:rPr>
        <w:rFonts w:cs="Times New Roman"/>
        <w:b w:val="0"/>
        <w:bCs w:val="0"/>
        <w:i w:val="0"/>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3" w15:restartNumberingAfterBreak="0">
    <w:nsid w:val="3B8116D1"/>
    <w:multiLevelType w:val="multilevel"/>
    <w:tmpl w:val="1A8A6AE4"/>
    <w:lvl w:ilvl="0">
      <w:start w:val="1"/>
      <w:numFmt w:val="decimal"/>
      <w:lvlText w:val="%1."/>
      <w:lvlJc w:val="left"/>
      <w:pPr>
        <w:tabs>
          <w:tab w:val="num" w:pos="0"/>
        </w:tabs>
        <w:ind w:left="0" w:firstLine="0"/>
      </w:pPr>
      <w:rPr>
        <w:rFonts w:ascii="Beausite S Classic App" w:hAnsi="Beausite S Classic App" w:cs="Calibri" w:hint="default"/>
        <w:sz w:val="20"/>
        <w:szCs w:val="20"/>
      </w:rPr>
    </w:lvl>
    <w:lvl w:ilvl="1">
      <w:start w:val="1"/>
      <w:numFmt w:val="decimal"/>
      <w:lvlText w:val="%2."/>
      <w:lvlJc w:val="left"/>
      <w:pPr>
        <w:tabs>
          <w:tab w:val="num" w:pos="794"/>
        </w:tabs>
        <w:ind w:left="794" w:hanging="471"/>
      </w:pPr>
      <w:rPr>
        <w:rFonts w:ascii="Calibri" w:eastAsia="Times New Roman" w:hAnsi="Calibri" w:cs="Times New Roman"/>
        <w:b w:val="0"/>
        <w:i w:val="0"/>
        <w:sz w:val="20"/>
        <w:szCs w:val="20"/>
      </w:rPr>
    </w:lvl>
    <w:lvl w:ilvl="2">
      <w:start w:val="1"/>
      <w:numFmt w:val="decimal"/>
      <w:lvlText w:val="%3)"/>
      <w:lvlJc w:val="left"/>
      <w:pPr>
        <w:tabs>
          <w:tab w:val="num" w:pos="1134"/>
        </w:tabs>
        <w:ind w:left="1134" w:hanging="340"/>
      </w:pPr>
      <w:rPr>
        <w:rFonts w:ascii="Calibri Light" w:hAnsi="Calibri Light" w:cs="Calibri Light" w:hint="default"/>
        <w:b w:val="0"/>
        <w:i w:val="0"/>
        <w:strike w:val="0"/>
        <w:dstrike w:val="0"/>
        <w:sz w:val="20"/>
        <w:szCs w:val="20"/>
      </w:rPr>
    </w:lvl>
    <w:lvl w:ilvl="3">
      <w:start w:val="1"/>
      <w:numFmt w:val="lowerLetter"/>
      <w:lvlText w:val="%4)"/>
      <w:lvlJc w:val="left"/>
      <w:pPr>
        <w:tabs>
          <w:tab w:val="num" w:pos="1474"/>
        </w:tabs>
        <w:ind w:left="1474" w:hanging="340"/>
      </w:pPr>
      <w:rPr>
        <w:rFonts w:ascii="Calibri Light" w:hAnsi="Calibri Light" w:cs="Calibri Light" w:hint="default"/>
        <w:b w:val="0"/>
        <w:bCs w:val="0"/>
        <w:sz w:val="20"/>
        <w:szCs w:val="20"/>
      </w:rPr>
    </w:lvl>
    <w:lvl w:ilvl="4">
      <w:start w:val="1"/>
      <w:numFmt w:val="lowerLetter"/>
      <w:lvlText w:val="%5)"/>
      <w:lvlJc w:val="left"/>
      <w:pPr>
        <w:ind w:left="1834" w:hanging="360"/>
      </w:pPr>
    </w:lvl>
    <w:lvl w:ilvl="5">
      <w:start w:val="1"/>
      <w:numFmt w:val="lowerRoman"/>
      <w:lvlText w:val="%6."/>
      <w:lvlJc w:val="right"/>
      <w:pPr>
        <w:tabs>
          <w:tab w:val="num" w:pos="3963"/>
        </w:tabs>
        <w:ind w:left="3963" w:hanging="180"/>
      </w:pPr>
    </w:lvl>
    <w:lvl w:ilvl="6">
      <w:start w:val="1"/>
      <w:numFmt w:val="decimal"/>
      <w:lvlText w:val="%7."/>
      <w:lvlJc w:val="left"/>
      <w:pPr>
        <w:tabs>
          <w:tab w:val="num" w:pos="4683"/>
        </w:tabs>
        <w:ind w:left="4683" w:hanging="360"/>
      </w:pPr>
    </w:lvl>
    <w:lvl w:ilvl="7">
      <w:start w:val="1"/>
      <w:numFmt w:val="lowerLetter"/>
      <w:lvlText w:val="%8."/>
      <w:lvlJc w:val="left"/>
      <w:pPr>
        <w:tabs>
          <w:tab w:val="num" w:pos="5403"/>
        </w:tabs>
        <w:ind w:left="5403" w:hanging="360"/>
      </w:pPr>
    </w:lvl>
    <w:lvl w:ilvl="8">
      <w:start w:val="1"/>
      <w:numFmt w:val="lowerRoman"/>
      <w:lvlText w:val="%9."/>
      <w:lvlJc w:val="right"/>
      <w:pPr>
        <w:tabs>
          <w:tab w:val="num" w:pos="6123"/>
        </w:tabs>
        <w:ind w:left="6123" w:hanging="180"/>
      </w:pPr>
    </w:lvl>
  </w:abstractNum>
  <w:abstractNum w:abstractNumId="24" w15:restartNumberingAfterBreak="0">
    <w:nsid w:val="3E242A71"/>
    <w:multiLevelType w:val="multilevel"/>
    <w:tmpl w:val="CE66CB62"/>
    <w:lvl w:ilvl="0">
      <w:start w:val="1"/>
      <w:numFmt w:val="decimal"/>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25" w15:restartNumberingAfterBreak="0">
    <w:nsid w:val="402B60A3"/>
    <w:multiLevelType w:val="hybridMultilevel"/>
    <w:tmpl w:val="3A5AE508"/>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26" w15:restartNumberingAfterBreak="0">
    <w:nsid w:val="410D4EB4"/>
    <w:multiLevelType w:val="hybridMultilevel"/>
    <w:tmpl w:val="1502511E"/>
    <w:lvl w:ilvl="0" w:tplc="04150011">
      <w:start w:val="1"/>
      <w:numFmt w:val="decimal"/>
      <w:lvlText w:val="%1)"/>
      <w:lvlJc w:val="left"/>
      <w:pPr>
        <w:ind w:left="1185" w:hanging="360"/>
      </w:pPr>
    </w:lvl>
    <w:lvl w:ilvl="1" w:tplc="04150019">
      <w:start w:val="1"/>
      <w:numFmt w:val="lowerLetter"/>
      <w:lvlText w:val="%2."/>
      <w:lvlJc w:val="left"/>
      <w:pPr>
        <w:ind w:left="1905" w:hanging="360"/>
      </w:pPr>
    </w:lvl>
    <w:lvl w:ilvl="2" w:tplc="0415001B">
      <w:start w:val="1"/>
      <w:numFmt w:val="lowerRoman"/>
      <w:lvlText w:val="%3."/>
      <w:lvlJc w:val="right"/>
      <w:pPr>
        <w:ind w:left="2625" w:hanging="180"/>
      </w:pPr>
    </w:lvl>
    <w:lvl w:ilvl="3" w:tplc="0415000F">
      <w:start w:val="1"/>
      <w:numFmt w:val="decimal"/>
      <w:lvlText w:val="%4."/>
      <w:lvlJc w:val="left"/>
      <w:pPr>
        <w:ind w:left="3345" w:hanging="360"/>
      </w:pPr>
    </w:lvl>
    <w:lvl w:ilvl="4" w:tplc="04150019">
      <w:start w:val="1"/>
      <w:numFmt w:val="lowerLetter"/>
      <w:lvlText w:val="%5."/>
      <w:lvlJc w:val="left"/>
      <w:pPr>
        <w:ind w:left="4065" w:hanging="360"/>
      </w:pPr>
    </w:lvl>
    <w:lvl w:ilvl="5" w:tplc="0415001B">
      <w:start w:val="1"/>
      <w:numFmt w:val="lowerRoman"/>
      <w:lvlText w:val="%6."/>
      <w:lvlJc w:val="right"/>
      <w:pPr>
        <w:ind w:left="4785" w:hanging="180"/>
      </w:pPr>
    </w:lvl>
    <w:lvl w:ilvl="6" w:tplc="0415000F">
      <w:start w:val="1"/>
      <w:numFmt w:val="decimal"/>
      <w:lvlText w:val="%7."/>
      <w:lvlJc w:val="left"/>
      <w:pPr>
        <w:ind w:left="5505" w:hanging="360"/>
      </w:pPr>
    </w:lvl>
    <w:lvl w:ilvl="7" w:tplc="04150019">
      <w:start w:val="1"/>
      <w:numFmt w:val="lowerLetter"/>
      <w:lvlText w:val="%8."/>
      <w:lvlJc w:val="left"/>
      <w:pPr>
        <w:ind w:left="6225" w:hanging="360"/>
      </w:pPr>
    </w:lvl>
    <w:lvl w:ilvl="8" w:tplc="0415001B">
      <w:start w:val="1"/>
      <w:numFmt w:val="lowerRoman"/>
      <w:lvlText w:val="%9."/>
      <w:lvlJc w:val="right"/>
      <w:pPr>
        <w:ind w:left="6945" w:hanging="180"/>
      </w:pPr>
    </w:lvl>
  </w:abstractNum>
  <w:abstractNum w:abstractNumId="27" w15:restartNumberingAfterBreak="0">
    <w:nsid w:val="45447F0A"/>
    <w:multiLevelType w:val="multilevel"/>
    <w:tmpl w:val="D1C87A58"/>
    <w:lvl w:ilvl="0">
      <w:start w:val="1"/>
      <w:numFmt w:val="decimal"/>
      <w:lvlText w:val="%1."/>
      <w:lvlJc w:val="left"/>
      <w:pPr>
        <w:tabs>
          <w:tab w:val="num" w:pos="0"/>
        </w:tabs>
        <w:ind w:left="340" w:hanging="340"/>
      </w:pPr>
      <w:rPr>
        <w:rFonts w:cs="Times New Roman"/>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457A11FB"/>
    <w:multiLevelType w:val="multilevel"/>
    <w:tmpl w:val="1BA0250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46934279"/>
    <w:multiLevelType w:val="multilevel"/>
    <w:tmpl w:val="D73A6F42"/>
    <w:lvl w:ilvl="0">
      <w:start w:val="4"/>
      <w:numFmt w:val="decimal"/>
      <w:lvlText w:val="%1."/>
      <w:lvlJc w:val="left"/>
      <w:pPr>
        <w:tabs>
          <w:tab w:val="num" w:pos="360"/>
        </w:tabs>
        <w:ind w:left="360" w:hanging="360"/>
      </w:pPr>
      <w:rPr>
        <w:rFonts w:hint="default"/>
        <w:b w:val="0"/>
        <w:bCs w:val="0"/>
        <w:i w:val="0"/>
        <w:iCs w:val="0"/>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0" w15:restartNumberingAfterBreak="0">
    <w:nsid w:val="46E170D8"/>
    <w:multiLevelType w:val="multilevel"/>
    <w:tmpl w:val="A666006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80474C3"/>
    <w:multiLevelType w:val="multilevel"/>
    <w:tmpl w:val="5880B8C0"/>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32" w15:restartNumberingAfterBreak="0">
    <w:nsid w:val="4C6C7E9C"/>
    <w:multiLevelType w:val="multilevel"/>
    <w:tmpl w:val="E0AE2F00"/>
    <w:lvl w:ilvl="0">
      <w:start w:val="1"/>
      <w:numFmt w:val="decimal"/>
      <w:lvlText w:val="%1)."/>
      <w:lvlJc w:val="left"/>
      <w:pPr>
        <w:tabs>
          <w:tab w:val="num" w:pos="284"/>
        </w:tabs>
        <w:ind w:left="720" w:hanging="436"/>
      </w:pPr>
      <w:rPr>
        <w:rFonts w:cs="Times New Roman"/>
      </w:rPr>
    </w:lvl>
    <w:lvl w:ilvl="1">
      <w:start w:val="1"/>
      <w:numFmt w:val="lowerLetter"/>
      <w:lvlText w:val="%2."/>
      <w:lvlJc w:val="left"/>
      <w:pPr>
        <w:tabs>
          <w:tab w:val="num" w:pos="1440"/>
        </w:tabs>
        <w:ind w:left="1440" w:hanging="360"/>
      </w:pPr>
      <w:rPr>
        <w:rFonts w:cs="Times New Roman"/>
      </w:rPr>
    </w:lvl>
    <w:lvl w:ilvl="2">
      <w:start w:val="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4F437380"/>
    <w:multiLevelType w:val="multilevel"/>
    <w:tmpl w:val="93EC475A"/>
    <w:lvl w:ilvl="0">
      <w:start w:val="1"/>
      <w:numFmt w:val="decimal"/>
      <w:lvlText w:val="2.%1."/>
      <w:lvlJc w:val="left"/>
      <w:pPr>
        <w:tabs>
          <w:tab w:val="num" w:pos="717"/>
        </w:tabs>
        <w:ind w:left="720" w:hanging="360"/>
      </w:pPr>
      <w:rPr>
        <w:rFonts w:cs="Times New Roman"/>
      </w:rPr>
    </w:lvl>
    <w:lvl w:ilvl="1">
      <w:start w:val="1"/>
      <w:numFmt w:val="decimal"/>
      <w:lvlText w:val="2.2.%2"/>
      <w:lvlJc w:val="left"/>
      <w:pPr>
        <w:tabs>
          <w:tab w:val="num" w:pos="0"/>
        </w:tabs>
        <w:ind w:left="1800" w:hanging="360"/>
      </w:pPr>
      <w:rPr>
        <w:rFonts w:cs="Times New Roman"/>
      </w:rPr>
    </w:lvl>
    <w:lvl w:ilvl="2">
      <w:start w:val="1"/>
      <w:numFmt w:val="decimal"/>
      <w:lvlText w:val="%3."/>
      <w:lvlJc w:val="left"/>
      <w:pPr>
        <w:tabs>
          <w:tab w:val="num" w:pos="2700"/>
        </w:tabs>
        <w:ind w:left="2700" w:hanging="360"/>
      </w:p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36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abstractNum w:abstractNumId="34" w15:restartNumberingAfterBreak="0">
    <w:nsid w:val="50F75372"/>
    <w:multiLevelType w:val="multilevel"/>
    <w:tmpl w:val="F7BED61E"/>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5" w15:restartNumberingAfterBreak="0">
    <w:nsid w:val="51130FAB"/>
    <w:multiLevelType w:val="hybridMultilevel"/>
    <w:tmpl w:val="91DAE2DC"/>
    <w:lvl w:ilvl="0" w:tplc="7EF26D74">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1BF5665"/>
    <w:multiLevelType w:val="multilevel"/>
    <w:tmpl w:val="0FE4DEAE"/>
    <w:lvl w:ilvl="0">
      <w:start w:val="1"/>
      <w:numFmt w:val="decimal"/>
      <w:pStyle w:val="M1"/>
      <w:lvlText w:val="%1."/>
      <w:lvlJc w:val="left"/>
      <w:pPr>
        <w:ind w:left="480" w:hanging="480"/>
      </w:pPr>
      <w:rPr>
        <w:rFonts w:ascii="Beausite S Classic App" w:hAnsi="Beausite S Classic App" w:cs="Calibri" w:hint="default"/>
        <w:sz w:val="20"/>
      </w:rPr>
    </w:lvl>
    <w:lvl w:ilvl="1">
      <w:start w:val="1"/>
      <w:numFmt w:val="decimal"/>
      <w:lvlText w:val="%1.%2."/>
      <w:lvlJc w:val="left"/>
      <w:pPr>
        <w:ind w:left="960" w:hanging="480"/>
      </w:pPr>
      <w:rPr>
        <w:rFonts w:ascii="Calibri" w:hAnsi="Calibri" w:cs="Calibri" w:hint="default"/>
        <w:sz w:val="20"/>
      </w:rPr>
    </w:lvl>
    <w:lvl w:ilvl="2">
      <w:start w:val="1"/>
      <w:numFmt w:val="decimal"/>
      <w:lvlText w:val="%1.%2.%3."/>
      <w:lvlJc w:val="left"/>
      <w:pPr>
        <w:ind w:left="1680" w:hanging="720"/>
      </w:pPr>
      <w:rPr>
        <w:rFonts w:ascii="Calibri" w:hAnsi="Calibri" w:cs="Calibri" w:hint="default"/>
        <w:sz w:val="20"/>
      </w:rPr>
    </w:lvl>
    <w:lvl w:ilvl="3">
      <w:start w:val="1"/>
      <w:numFmt w:val="decimal"/>
      <w:lvlText w:val="%1.%2.%3.%4."/>
      <w:lvlJc w:val="left"/>
      <w:pPr>
        <w:ind w:left="2160" w:hanging="720"/>
      </w:pPr>
      <w:rPr>
        <w:rFonts w:ascii="Courier New" w:hAnsi="Courier New" w:cs="Courier New" w:hint="default"/>
        <w:sz w:val="20"/>
      </w:rPr>
    </w:lvl>
    <w:lvl w:ilvl="4">
      <w:start w:val="1"/>
      <w:numFmt w:val="decimal"/>
      <w:lvlText w:val="%1.%2.%3.%4.%5."/>
      <w:lvlJc w:val="left"/>
      <w:pPr>
        <w:ind w:left="3000" w:hanging="1080"/>
      </w:pPr>
      <w:rPr>
        <w:rFonts w:ascii="Courier New" w:hAnsi="Courier New" w:cs="Courier New" w:hint="default"/>
        <w:sz w:val="20"/>
      </w:rPr>
    </w:lvl>
    <w:lvl w:ilvl="5">
      <w:start w:val="1"/>
      <w:numFmt w:val="decimal"/>
      <w:lvlText w:val="%1.%2.%3.%4.%5.%6."/>
      <w:lvlJc w:val="left"/>
      <w:pPr>
        <w:ind w:left="3480" w:hanging="1080"/>
      </w:pPr>
      <w:rPr>
        <w:rFonts w:ascii="Courier New" w:hAnsi="Courier New" w:cs="Courier New" w:hint="default"/>
        <w:sz w:val="20"/>
      </w:rPr>
    </w:lvl>
    <w:lvl w:ilvl="6">
      <w:start w:val="1"/>
      <w:numFmt w:val="decimal"/>
      <w:lvlText w:val="%1.%2.%3.%4.%5.%6.%7."/>
      <w:lvlJc w:val="left"/>
      <w:pPr>
        <w:ind w:left="4320" w:hanging="1440"/>
      </w:pPr>
      <w:rPr>
        <w:rFonts w:ascii="Courier New" w:hAnsi="Courier New" w:cs="Courier New" w:hint="default"/>
        <w:sz w:val="20"/>
      </w:rPr>
    </w:lvl>
    <w:lvl w:ilvl="7">
      <w:start w:val="1"/>
      <w:numFmt w:val="decimal"/>
      <w:lvlText w:val="%1.%2.%3.%4.%5.%6.%7.%8."/>
      <w:lvlJc w:val="left"/>
      <w:pPr>
        <w:ind w:left="4800" w:hanging="1440"/>
      </w:pPr>
      <w:rPr>
        <w:rFonts w:ascii="Courier New" w:hAnsi="Courier New" w:cs="Courier New" w:hint="default"/>
        <w:sz w:val="20"/>
      </w:rPr>
    </w:lvl>
    <w:lvl w:ilvl="8">
      <w:start w:val="1"/>
      <w:numFmt w:val="decimal"/>
      <w:lvlText w:val="%1.%2.%3.%4.%5.%6.%7.%8.%9."/>
      <w:lvlJc w:val="left"/>
      <w:pPr>
        <w:ind w:left="5640" w:hanging="1800"/>
      </w:pPr>
      <w:rPr>
        <w:rFonts w:ascii="Courier New" w:hAnsi="Courier New" w:cs="Courier New" w:hint="default"/>
        <w:sz w:val="20"/>
      </w:rPr>
    </w:lvl>
  </w:abstractNum>
  <w:abstractNum w:abstractNumId="37" w15:restartNumberingAfterBreak="0">
    <w:nsid w:val="52776E25"/>
    <w:multiLevelType w:val="hybridMultilevel"/>
    <w:tmpl w:val="3708A08C"/>
    <w:lvl w:ilvl="0" w:tplc="8D161ADA">
      <w:start w:val="1"/>
      <w:numFmt w:val="decimal"/>
      <w:lvlText w:val="%1."/>
      <w:lvlJc w:val="left"/>
      <w:pPr>
        <w:tabs>
          <w:tab w:val="num" w:pos="0"/>
        </w:tabs>
        <w:ind w:left="340" w:hanging="34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8" w15:restartNumberingAfterBreak="0">
    <w:nsid w:val="54127997"/>
    <w:multiLevelType w:val="multilevel"/>
    <w:tmpl w:val="B1523102"/>
    <w:lvl w:ilvl="0">
      <w:start w:val="1"/>
      <w:numFmt w:val="lowerLetter"/>
      <w:lvlText w:val="%1)"/>
      <w:lvlJc w:val="left"/>
      <w:pPr>
        <w:tabs>
          <w:tab w:val="num" w:pos="0"/>
        </w:tabs>
        <w:ind w:left="680" w:firstLine="341"/>
      </w:pPr>
      <w:rPr>
        <w:rFonts w:cs="Times New Roman"/>
        <w:b w:val="0"/>
        <w:bCs w:val="0"/>
      </w:rPr>
    </w:lvl>
    <w:lvl w:ilvl="1">
      <w:start w:val="1"/>
      <w:numFmt w:val="lowerLetter"/>
      <w:lvlText w:val="%2."/>
      <w:lvlJc w:val="left"/>
      <w:pPr>
        <w:tabs>
          <w:tab w:val="num" w:pos="0"/>
        </w:tabs>
        <w:ind w:left="2856" w:hanging="360"/>
      </w:pPr>
      <w:rPr>
        <w:rFonts w:cs="Times New Roman"/>
      </w:rPr>
    </w:lvl>
    <w:lvl w:ilvl="2">
      <w:start w:val="1"/>
      <w:numFmt w:val="lowerRoman"/>
      <w:lvlText w:val="%3."/>
      <w:lvlJc w:val="right"/>
      <w:pPr>
        <w:tabs>
          <w:tab w:val="num" w:pos="0"/>
        </w:tabs>
        <w:ind w:left="3576" w:hanging="180"/>
      </w:pPr>
      <w:rPr>
        <w:rFonts w:cs="Times New Roman"/>
      </w:rPr>
    </w:lvl>
    <w:lvl w:ilvl="3">
      <w:start w:val="1"/>
      <w:numFmt w:val="decimal"/>
      <w:lvlText w:val="%4."/>
      <w:lvlJc w:val="left"/>
      <w:pPr>
        <w:tabs>
          <w:tab w:val="num" w:pos="0"/>
        </w:tabs>
        <w:ind w:left="4296" w:hanging="360"/>
      </w:pPr>
      <w:rPr>
        <w:rFonts w:cs="Times New Roman"/>
      </w:rPr>
    </w:lvl>
    <w:lvl w:ilvl="4">
      <w:start w:val="1"/>
      <w:numFmt w:val="lowerLetter"/>
      <w:lvlText w:val="%5."/>
      <w:lvlJc w:val="left"/>
      <w:pPr>
        <w:tabs>
          <w:tab w:val="num" w:pos="0"/>
        </w:tabs>
        <w:ind w:left="5016" w:hanging="360"/>
      </w:pPr>
      <w:rPr>
        <w:rFonts w:cs="Times New Roman"/>
      </w:rPr>
    </w:lvl>
    <w:lvl w:ilvl="5">
      <w:start w:val="1"/>
      <w:numFmt w:val="lowerRoman"/>
      <w:lvlText w:val="%6."/>
      <w:lvlJc w:val="right"/>
      <w:pPr>
        <w:tabs>
          <w:tab w:val="num" w:pos="0"/>
        </w:tabs>
        <w:ind w:left="5736" w:hanging="180"/>
      </w:pPr>
      <w:rPr>
        <w:rFonts w:cs="Times New Roman"/>
      </w:rPr>
    </w:lvl>
    <w:lvl w:ilvl="6">
      <w:start w:val="1"/>
      <w:numFmt w:val="decimal"/>
      <w:lvlText w:val="%7."/>
      <w:lvlJc w:val="left"/>
      <w:pPr>
        <w:tabs>
          <w:tab w:val="num" w:pos="0"/>
        </w:tabs>
        <w:ind w:left="6456" w:hanging="360"/>
      </w:pPr>
      <w:rPr>
        <w:rFonts w:cs="Times New Roman"/>
      </w:rPr>
    </w:lvl>
    <w:lvl w:ilvl="7">
      <w:start w:val="1"/>
      <w:numFmt w:val="lowerLetter"/>
      <w:lvlText w:val="%8."/>
      <w:lvlJc w:val="left"/>
      <w:pPr>
        <w:tabs>
          <w:tab w:val="num" w:pos="0"/>
        </w:tabs>
        <w:ind w:left="7176" w:hanging="360"/>
      </w:pPr>
      <w:rPr>
        <w:rFonts w:cs="Times New Roman"/>
      </w:rPr>
    </w:lvl>
    <w:lvl w:ilvl="8">
      <w:start w:val="1"/>
      <w:numFmt w:val="lowerRoman"/>
      <w:lvlText w:val="%9."/>
      <w:lvlJc w:val="right"/>
      <w:pPr>
        <w:tabs>
          <w:tab w:val="num" w:pos="0"/>
        </w:tabs>
        <w:ind w:left="7896" w:hanging="180"/>
      </w:pPr>
      <w:rPr>
        <w:rFonts w:cs="Times New Roman"/>
      </w:rPr>
    </w:lvl>
  </w:abstractNum>
  <w:abstractNum w:abstractNumId="39" w15:restartNumberingAfterBreak="0">
    <w:nsid w:val="5446503C"/>
    <w:multiLevelType w:val="multilevel"/>
    <w:tmpl w:val="93E8A74C"/>
    <w:lvl w:ilvl="0">
      <w:start w:val="1"/>
      <w:numFmt w:val="bullet"/>
      <w:lvlText w:val=""/>
      <w:lvlJc w:val="left"/>
      <w:pPr>
        <w:tabs>
          <w:tab w:val="num" w:pos="0"/>
        </w:tabs>
        <w:ind w:left="2920" w:hanging="360"/>
      </w:pPr>
      <w:rPr>
        <w:rFonts w:ascii="Wingdings" w:hAnsi="Wingdings" w:cs="Wingdings" w:hint="default"/>
      </w:rPr>
    </w:lvl>
    <w:lvl w:ilvl="1">
      <w:start w:val="1"/>
      <w:numFmt w:val="bullet"/>
      <w:lvlText w:val="o"/>
      <w:lvlJc w:val="left"/>
      <w:pPr>
        <w:tabs>
          <w:tab w:val="num" w:pos="0"/>
        </w:tabs>
        <w:ind w:left="3640" w:hanging="360"/>
      </w:pPr>
      <w:rPr>
        <w:rFonts w:ascii="Courier New" w:hAnsi="Courier New" w:cs="Courier New" w:hint="default"/>
      </w:rPr>
    </w:lvl>
    <w:lvl w:ilvl="2">
      <w:start w:val="1"/>
      <w:numFmt w:val="bullet"/>
      <w:lvlText w:val=""/>
      <w:lvlJc w:val="left"/>
      <w:pPr>
        <w:tabs>
          <w:tab w:val="num" w:pos="0"/>
        </w:tabs>
        <w:ind w:left="4360" w:hanging="360"/>
      </w:pPr>
      <w:rPr>
        <w:rFonts w:ascii="Wingdings" w:hAnsi="Wingdings" w:cs="Wingdings" w:hint="default"/>
      </w:rPr>
    </w:lvl>
    <w:lvl w:ilvl="3">
      <w:start w:val="1"/>
      <w:numFmt w:val="bullet"/>
      <w:lvlText w:val=""/>
      <w:lvlJc w:val="left"/>
      <w:pPr>
        <w:tabs>
          <w:tab w:val="num" w:pos="0"/>
        </w:tabs>
        <w:ind w:left="5080" w:hanging="360"/>
      </w:pPr>
      <w:rPr>
        <w:rFonts w:ascii="Symbol" w:hAnsi="Symbol" w:cs="Symbol" w:hint="default"/>
      </w:rPr>
    </w:lvl>
    <w:lvl w:ilvl="4">
      <w:start w:val="1"/>
      <w:numFmt w:val="bullet"/>
      <w:lvlText w:val="o"/>
      <w:lvlJc w:val="left"/>
      <w:pPr>
        <w:tabs>
          <w:tab w:val="num" w:pos="0"/>
        </w:tabs>
        <w:ind w:left="5800" w:hanging="360"/>
      </w:pPr>
      <w:rPr>
        <w:rFonts w:ascii="Courier New" w:hAnsi="Courier New" w:cs="Courier New" w:hint="default"/>
      </w:rPr>
    </w:lvl>
    <w:lvl w:ilvl="5">
      <w:start w:val="1"/>
      <w:numFmt w:val="bullet"/>
      <w:lvlText w:val=""/>
      <w:lvlJc w:val="left"/>
      <w:pPr>
        <w:tabs>
          <w:tab w:val="num" w:pos="0"/>
        </w:tabs>
        <w:ind w:left="6520" w:hanging="360"/>
      </w:pPr>
      <w:rPr>
        <w:rFonts w:ascii="Wingdings" w:hAnsi="Wingdings" w:cs="Wingdings" w:hint="default"/>
      </w:rPr>
    </w:lvl>
    <w:lvl w:ilvl="6">
      <w:start w:val="1"/>
      <w:numFmt w:val="bullet"/>
      <w:lvlText w:val=""/>
      <w:lvlJc w:val="left"/>
      <w:pPr>
        <w:tabs>
          <w:tab w:val="num" w:pos="0"/>
        </w:tabs>
        <w:ind w:left="7240" w:hanging="360"/>
      </w:pPr>
      <w:rPr>
        <w:rFonts w:ascii="Symbol" w:hAnsi="Symbol" w:cs="Symbol" w:hint="default"/>
      </w:rPr>
    </w:lvl>
    <w:lvl w:ilvl="7">
      <w:start w:val="1"/>
      <w:numFmt w:val="bullet"/>
      <w:lvlText w:val="o"/>
      <w:lvlJc w:val="left"/>
      <w:pPr>
        <w:tabs>
          <w:tab w:val="num" w:pos="0"/>
        </w:tabs>
        <w:ind w:left="7960" w:hanging="360"/>
      </w:pPr>
      <w:rPr>
        <w:rFonts w:ascii="Courier New" w:hAnsi="Courier New" w:cs="Courier New" w:hint="default"/>
      </w:rPr>
    </w:lvl>
    <w:lvl w:ilvl="8">
      <w:start w:val="1"/>
      <w:numFmt w:val="bullet"/>
      <w:lvlText w:val=""/>
      <w:lvlJc w:val="left"/>
      <w:pPr>
        <w:tabs>
          <w:tab w:val="num" w:pos="0"/>
        </w:tabs>
        <w:ind w:left="8680" w:hanging="360"/>
      </w:pPr>
      <w:rPr>
        <w:rFonts w:ascii="Wingdings" w:hAnsi="Wingdings" w:cs="Wingdings" w:hint="default"/>
      </w:rPr>
    </w:lvl>
  </w:abstractNum>
  <w:abstractNum w:abstractNumId="40" w15:restartNumberingAfterBreak="0">
    <w:nsid w:val="55184949"/>
    <w:multiLevelType w:val="hybridMultilevel"/>
    <w:tmpl w:val="0D2EFC52"/>
    <w:lvl w:ilvl="0" w:tplc="0415000F">
      <w:start w:val="1"/>
      <w:numFmt w:val="decimal"/>
      <w:lvlText w:val="%1."/>
      <w:lvlJc w:val="left"/>
      <w:pPr>
        <w:tabs>
          <w:tab w:val="num" w:pos="360"/>
        </w:tabs>
        <w:ind w:left="360" w:hanging="360"/>
      </w:pPr>
      <w:rPr>
        <w:rFonts w:cs="Times New Roman"/>
      </w:rPr>
    </w:lvl>
    <w:lvl w:ilvl="1" w:tplc="5AD65DAA">
      <w:start w:val="1"/>
      <w:numFmt w:val="lowerLetter"/>
      <w:lvlText w:val="%2)"/>
      <w:lvlJc w:val="left"/>
      <w:pPr>
        <w:tabs>
          <w:tab w:val="num" w:pos="732"/>
        </w:tabs>
        <w:ind w:left="732" w:hanging="360"/>
      </w:pPr>
      <w:rPr>
        <w:rFonts w:ascii="Calibri" w:eastAsia="Times New Roman" w:hAnsi="Calibri" w:cs="Times New Roman"/>
      </w:rPr>
    </w:lvl>
    <w:lvl w:ilvl="2" w:tplc="0415001B">
      <w:start w:val="1"/>
      <w:numFmt w:val="lowerRoman"/>
      <w:lvlText w:val="%3."/>
      <w:lvlJc w:val="right"/>
      <w:pPr>
        <w:tabs>
          <w:tab w:val="num" w:pos="1452"/>
        </w:tabs>
        <w:ind w:left="1452" w:hanging="180"/>
      </w:pPr>
      <w:rPr>
        <w:rFonts w:cs="Times New Roman"/>
      </w:rPr>
    </w:lvl>
    <w:lvl w:ilvl="3" w:tplc="0415000F">
      <w:start w:val="1"/>
      <w:numFmt w:val="decimal"/>
      <w:lvlText w:val="%4."/>
      <w:lvlJc w:val="left"/>
      <w:pPr>
        <w:tabs>
          <w:tab w:val="num" w:pos="2172"/>
        </w:tabs>
        <w:ind w:left="2172" w:hanging="360"/>
      </w:pPr>
      <w:rPr>
        <w:rFonts w:cs="Times New Roman"/>
      </w:rPr>
    </w:lvl>
    <w:lvl w:ilvl="4" w:tplc="04150019">
      <w:start w:val="1"/>
      <w:numFmt w:val="lowerLetter"/>
      <w:lvlText w:val="%5."/>
      <w:lvlJc w:val="left"/>
      <w:pPr>
        <w:tabs>
          <w:tab w:val="num" w:pos="2892"/>
        </w:tabs>
        <w:ind w:left="2892" w:hanging="360"/>
      </w:pPr>
      <w:rPr>
        <w:rFonts w:cs="Times New Roman"/>
      </w:rPr>
    </w:lvl>
    <w:lvl w:ilvl="5" w:tplc="0415001B">
      <w:start w:val="1"/>
      <w:numFmt w:val="lowerRoman"/>
      <w:lvlText w:val="%6."/>
      <w:lvlJc w:val="right"/>
      <w:pPr>
        <w:tabs>
          <w:tab w:val="num" w:pos="3612"/>
        </w:tabs>
        <w:ind w:left="3612" w:hanging="180"/>
      </w:pPr>
      <w:rPr>
        <w:rFonts w:cs="Times New Roman"/>
      </w:rPr>
    </w:lvl>
    <w:lvl w:ilvl="6" w:tplc="0415000F">
      <w:start w:val="1"/>
      <w:numFmt w:val="decimal"/>
      <w:lvlText w:val="%7."/>
      <w:lvlJc w:val="left"/>
      <w:pPr>
        <w:tabs>
          <w:tab w:val="num" w:pos="4332"/>
        </w:tabs>
        <w:ind w:left="4332" w:hanging="360"/>
      </w:pPr>
      <w:rPr>
        <w:rFonts w:cs="Times New Roman"/>
      </w:rPr>
    </w:lvl>
    <w:lvl w:ilvl="7" w:tplc="04150019">
      <w:start w:val="1"/>
      <w:numFmt w:val="lowerLetter"/>
      <w:lvlText w:val="%8."/>
      <w:lvlJc w:val="left"/>
      <w:pPr>
        <w:tabs>
          <w:tab w:val="num" w:pos="5052"/>
        </w:tabs>
        <w:ind w:left="5052" w:hanging="360"/>
      </w:pPr>
      <w:rPr>
        <w:rFonts w:cs="Times New Roman"/>
      </w:rPr>
    </w:lvl>
    <w:lvl w:ilvl="8" w:tplc="0415001B">
      <w:start w:val="1"/>
      <w:numFmt w:val="lowerRoman"/>
      <w:lvlText w:val="%9."/>
      <w:lvlJc w:val="right"/>
      <w:pPr>
        <w:tabs>
          <w:tab w:val="num" w:pos="5772"/>
        </w:tabs>
        <w:ind w:left="5772" w:hanging="180"/>
      </w:pPr>
      <w:rPr>
        <w:rFonts w:cs="Times New Roman"/>
      </w:rPr>
    </w:lvl>
  </w:abstractNum>
  <w:abstractNum w:abstractNumId="41" w15:restartNumberingAfterBreak="0">
    <w:nsid w:val="551E3805"/>
    <w:multiLevelType w:val="hybridMultilevel"/>
    <w:tmpl w:val="66AAE75C"/>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2" w15:restartNumberingAfterBreak="0">
    <w:nsid w:val="586B5B3E"/>
    <w:multiLevelType w:val="multilevel"/>
    <w:tmpl w:val="2B8C1B88"/>
    <w:lvl w:ilvl="0">
      <w:start w:val="1"/>
      <w:numFmt w:val="decimal"/>
      <w:lvlText w:val="%1)"/>
      <w:lvlJc w:val="left"/>
      <w:pPr>
        <w:tabs>
          <w:tab w:val="num" w:pos="1069"/>
        </w:tabs>
        <w:ind w:left="1069" w:hanging="360"/>
      </w:pPr>
    </w:lvl>
    <w:lvl w:ilvl="1">
      <w:start w:val="1"/>
      <w:numFmt w:val="lowerLetter"/>
      <w:lvlText w:val="%2."/>
      <w:lvlJc w:val="left"/>
      <w:pPr>
        <w:tabs>
          <w:tab w:val="num" w:pos="1789"/>
        </w:tabs>
        <w:ind w:left="1789" w:hanging="360"/>
      </w:pPr>
    </w:lvl>
    <w:lvl w:ilvl="2">
      <w:start w:val="1"/>
      <w:numFmt w:val="lowerRoman"/>
      <w:lvlText w:val="%3."/>
      <w:lvlJc w:val="right"/>
      <w:pPr>
        <w:tabs>
          <w:tab w:val="num" w:pos="2509"/>
        </w:tabs>
        <w:ind w:left="2509" w:hanging="180"/>
      </w:pPr>
    </w:lvl>
    <w:lvl w:ilvl="3">
      <w:start w:val="1"/>
      <w:numFmt w:val="decimal"/>
      <w:lvlText w:val="%4."/>
      <w:lvlJc w:val="left"/>
      <w:pPr>
        <w:tabs>
          <w:tab w:val="num" w:pos="3229"/>
        </w:tabs>
        <w:ind w:left="3229" w:hanging="360"/>
      </w:p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43" w15:restartNumberingAfterBreak="0">
    <w:nsid w:val="59421358"/>
    <w:multiLevelType w:val="multilevel"/>
    <w:tmpl w:val="AEF6A140"/>
    <w:lvl w:ilvl="0">
      <w:start w:val="1"/>
      <w:numFmt w:val="decimal"/>
      <w:lvlText w:val="%1)"/>
      <w:lvlJc w:val="left"/>
      <w:pPr>
        <w:tabs>
          <w:tab w:val="num" w:pos="0"/>
        </w:tabs>
        <w:ind w:left="680" w:hanging="340"/>
      </w:pPr>
      <w:rPr>
        <w:rFonts w:cs="Times New Roman"/>
        <w:i w:val="0"/>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44" w15:restartNumberingAfterBreak="0">
    <w:nsid w:val="5B7724A1"/>
    <w:multiLevelType w:val="multilevel"/>
    <w:tmpl w:val="869A5280"/>
    <w:lvl w:ilvl="0">
      <w:start w:val="1"/>
      <w:numFmt w:val="decimal"/>
      <w:pStyle w:val="M1-punkty"/>
      <w:lvlText w:val="%1."/>
      <w:lvlJc w:val="left"/>
      <w:pPr>
        <w:tabs>
          <w:tab w:val="num" w:pos="786"/>
        </w:tabs>
        <w:ind w:left="786" w:hanging="360"/>
      </w:pPr>
      <w:rPr>
        <w:rFonts w:cs="Times New Roman" w:hint="default"/>
      </w:rPr>
    </w:lvl>
    <w:lvl w:ilvl="1">
      <w:start w:val="1"/>
      <w:numFmt w:val="lowerLetter"/>
      <w:lvlText w:val="%2."/>
      <w:lvlJc w:val="left"/>
      <w:pPr>
        <w:tabs>
          <w:tab w:val="num" w:pos="426"/>
        </w:tabs>
        <w:ind w:left="1866" w:hanging="360"/>
      </w:pPr>
      <w:rPr>
        <w:rFonts w:cs="Times New Roman" w:hint="default"/>
      </w:rPr>
    </w:lvl>
    <w:lvl w:ilvl="2">
      <w:start w:val="1"/>
      <w:numFmt w:val="lowerRoman"/>
      <w:lvlText w:val="%3."/>
      <w:lvlJc w:val="right"/>
      <w:pPr>
        <w:tabs>
          <w:tab w:val="num" w:pos="426"/>
        </w:tabs>
        <w:ind w:left="2586" w:hanging="180"/>
      </w:pPr>
      <w:rPr>
        <w:rFonts w:cs="Times New Roman" w:hint="default"/>
      </w:rPr>
    </w:lvl>
    <w:lvl w:ilvl="3">
      <w:start w:val="1"/>
      <w:numFmt w:val="decimal"/>
      <w:lvlText w:val="%4."/>
      <w:lvlJc w:val="left"/>
      <w:pPr>
        <w:tabs>
          <w:tab w:val="num" w:pos="426"/>
        </w:tabs>
        <w:ind w:left="3306" w:hanging="360"/>
      </w:pPr>
      <w:rPr>
        <w:rFonts w:cs="Times New Roman" w:hint="default"/>
      </w:rPr>
    </w:lvl>
    <w:lvl w:ilvl="4">
      <w:start w:val="1"/>
      <w:numFmt w:val="lowerLetter"/>
      <w:lvlText w:val="%5."/>
      <w:lvlJc w:val="left"/>
      <w:pPr>
        <w:tabs>
          <w:tab w:val="num" w:pos="426"/>
        </w:tabs>
        <w:ind w:left="4026" w:hanging="360"/>
      </w:pPr>
      <w:rPr>
        <w:rFonts w:cs="Times New Roman" w:hint="default"/>
      </w:rPr>
    </w:lvl>
    <w:lvl w:ilvl="5">
      <w:start w:val="1"/>
      <w:numFmt w:val="lowerRoman"/>
      <w:lvlText w:val="%6."/>
      <w:lvlJc w:val="right"/>
      <w:pPr>
        <w:tabs>
          <w:tab w:val="num" w:pos="426"/>
        </w:tabs>
        <w:ind w:left="4746" w:hanging="180"/>
      </w:pPr>
      <w:rPr>
        <w:rFonts w:cs="Times New Roman" w:hint="default"/>
      </w:rPr>
    </w:lvl>
    <w:lvl w:ilvl="6">
      <w:start w:val="1"/>
      <w:numFmt w:val="decimal"/>
      <w:lvlText w:val="%7."/>
      <w:lvlJc w:val="left"/>
      <w:pPr>
        <w:tabs>
          <w:tab w:val="num" w:pos="426"/>
        </w:tabs>
        <w:ind w:left="5466" w:hanging="360"/>
      </w:pPr>
      <w:rPr>
        <w:rFonts w:cs="Times New Roman" w:hint="default"/>
      </w:rPr>
    </w:lvl>
    <w:lvl w:ilvl="7">
      <w:start w:val="1"/>
      <w:numFmt w:val="lowerLetter"/>
      <w:lvlText w:val="%8."/>
      <w:lvlJc w:val="left"/>
      <w:pPr>
        <w:tabs>
          <w:tab w:val="num" w:pos="426"/>
        </w:tabs>
        <w:ind w:left="6186" w:hanging="360"/>
      </w:pPr>
      <w:rPr>
        <w:rFonts w:cs="Times New Roman" w:hint="default"/>
      </w:rPr>
    </w:lvl>
    <w:lvl w:ilvl="8">
      <w:start w:val="1"/>
      <w:numFmt w:val="lowerRoman"/>
      <w:lvlText w:val="%9."/>
      <w:lvlJc w:val="right"/>
      <w:pPr>
        <w:tabs>
          <w:tab w:val="num" w:pos="426"/>
        </w:tabs>
        <w:ind w:left="6906" w:hanging="180"/>
      </w:pPr>
      <w:rPr>
        <w:rFonts w:cs="Times New Roman" w:hint="default"/>
      </w:rPr>
    </w:lvl>
  </w:abstractNum>
  <w:abstractNum w:abstractNumId="45" w15:restartNumberingAfterBreak="0">
    <w:nsid w:val="5EFF3239"/>
    <w:multiLevelType w:val="multilevel"/>
    <w:tmpl w:val="00C28C8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022207A"/>
    <w:multiLevelType w:val="multilevel"/>
    <w:tmpl w:val="6156742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7" w15:restartNumberingAfterBreak="0">
    <w:nsid w:val="72C52D23"/>
    <w:multiLevelType w:val="multilevel"/>
    <w:tmpl w:val="B2C842A0"/>
    <w:lvl w:ilvl="0">
      <w:start w:val="1"/>
      <w:numFmt w:val="decimal"/>
      <w:lvlText w:val="%1."/>
      <w:lvlJc w:val="left"/>
      <w:pPr>
        <w:tabs>
          <w:tab w:val="num" w:pos="0"/>
        </w:tabs>
        <w:ind w:left="340" w:hanging="34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8" w15:restartNumberingAfterBreak="0">
    <w:nsid w:val="732E02C7"/>
    <w:multiLevelType w:val="multilevel"/>
    <w:tmpl w:val="E9D66220"/>
    <w:lvl w:ilvl="0">
      <w:start w:val="1"/>
      <w:numFmt w:val="decimal"/>
      <w:lvlText w:val="%1."/>
      <w:lvlJc w:val="left"/>
      <w:pPr>
        <w:tabs>
          <w:tab w:val="num" w:pos="0"/>
        </w:tabs>
        <w:ind w:left="720" w:hanging="360"/>
      </w:pPr>
      <w:rPr>
        <w:rFonts w:ascii="Beausite S Classic App" w:hAnsi="Beausite S Classic App" w:cs="Calibri Light" w:hint="default"/>
        <w:b w:val="0"/>
        <w:i w:val="0"/>
        <w:sz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9" w15:restartNumberingAfterBreak="0">
    <w:nsid w:val="75E235EA"/>
    <w:multiLevelType w:val="hybridMultilevel"/>
    <w:tmpl w:val="22407B2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0" w15:restartNumberingAfterBreak="0">
    <w:nsid w:val="776A6591"/>
    <w:multiLevelType w:val="multilevel"/>
    <w:tmpl w:val="A350B3A2"/>
    <w:lvl w:ilvl="0">
      <w:start w:val="1"/>
      <w:numFmt w:val="decimal"/>
      <w:lvlText w:val="%1."/>
      <w:lvlJc w:val="left"/>
      <w:pPr>
        <w:tabs>
          <w:tab w:val="num" w:pos="0"/>
        </w:tabs>
        <w:ind w:left="360" w:hanging="360"/>
      </w:pPr>
      <w:rPr>
        <w:rFonts w:cs="Times New Roman"/>
        <w:b w:val="0"/>
        <w:bCs/>
        <w:i w:val="0"/>
        <w:iCs/>
      </w:rPr>
    </w:lvl>
    <w:lvl w:ilvl="1">
      <w:start w:val="1"/>
      <w:numFmt w:val="decimal"/>
      <w:lvlText w:val="%2)"/>
      <w:lvlJc w:val="left"/>
      <w:pPr>
        <w:tabs>
          <w:tab w:val="num" w:pos="0"/>
        </w:tabs>
        <w:ind w:left="360" w:hanging="36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1" w15:restartNumberingAfterBreak="0">
    <w:nsid w:val="78103E93"/>
    <w:multiLevelType w:val="multilevel"/>
    <w:tmpl w:val="91CCC372"/>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52" w15:restartNumberingAfterBreak="0">
    <w:nsid w:val="78E36E56"/>
    <w:multiLevelType w:val="hybridMultilevel"/>
    <w:tmpl w:val="35CC39BE"/>
    <w:lvl w:ilvl="0" w:tplc="059EEBCE">
      <w:start w:val="7"/>
      <w:numFmt w:val="decimal"/>
      <w:lvlText w:val="%1."/>
      <w:lvlJc w:val="left"/>
      <w:pPr>
        <w:ind w:left="0" w:firstLine="0"/>
      </w:pPr>
      <w:rPr>
        <w:rFonts w:ascii="Calibri" w:hAnsi="Calibri" w:cs="Times New Roman" w:hint="default"/>
        <w:b w:val="0"/>
        <w:i w:val="0"/>
        <w:color w:val="auto"/>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9AB609C"/>
    <w:multiLevelType w:val="multilevel"/>
    <w:tmpl w:val="21C2890E"/>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54" w15:restartNumberingAfterBreak="0">
    <w:nsid w:val="7B25085E"/>
    <w:multiLevelType w:val="multilevel"/>
    <w:tmpl w:val="651E9E58"/>
    <w:lvl w:ilvl="0">
      <w:start w:val="1"/>
      <w:numFmt w:val="decimal"/>
      <w:lvlText w:val="%1)"/>
      <w:lvlJc w:val="left"/>
      <w:pPr>
        <w:tabs>
          <w:tab w:val="num" w:pos="0"/>
        </w:tabs>
        <w:ind w:left="680" w:hanging="340"/>
      </w:pPr>
      <w:rPr>
        <w:rFonts w:cs="Times New Roman"/>
        <w:i w:val="0"/>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55" w15:restartNumberingAfterBreak="0">
    <w:nsid w:val="7B622909"/>
    <w:multiLevelType w:val="multilevel"/>
    <w:tmpl w:val="93EC475A"/>
    <w:lvl w:ilvl="0">
      <w:start w:val="1"/>
      <w:numFmt w:val="decimal"/>
      <w:lvlText w:val="2.%1."/>
      <w:lvlJc w:val="left"/>
      <w:pPr>
        <w:tabs>
          <w:tab w:val="num" w:pos="717"/>
        </w:tabs>
        <w:ind w:left="720" w:hanging="360"/>
      </w:pPr>
      <w:rPr>
        <w:rFonts w:cs="Times New Roman"/>
      </w:rPr>
    </w:lvl>
    <w:lvl w:ilvl="1">
      <w:start w:val="1"/>
      <w:numFmt w:val="decimal"/>
      <w:lvlText w:val="2.2.%2"/>
      <w:lvlJc w:val="left"/>
      <w:pPr>
        <w:tabs>
          <w:tab w:val="num" w:pos="0"/>
        </w:tabs>
        <w:ind w:left="1800" w:hanging="360"/>
      </w:pPr>
      <w:rPr>
        <w:rFonts w:cs="Times New Roman"/>
      </w:rPr>
    </w:lvl>
    <w:lvl w:ilvl="2">
      <w:start w:val="1"/>
      <w:numFmt w:val="decimal"/>
      <w:lvlText w:val="%3."/>
      <w:lvlJc w:val="left"/>
      <w:pPr>
        <w:tabs>
          <w:tab w:val="num" w:pos="2700"/>
        </w:tabs>
        <w:ind w:left="2700" w:hanging="360"/>
      </w:p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36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num w:numId="1" w16cid:durableId="1035928322">
    <w:abstractNumId w:val="47"/>
  </w:num>
  <w:num w:numId="2" w16cid:durableId="1438409524">
    <w:abstractNumId w:val="5"/>
  </w:num>
  <w:num w:numId="3" w16cid:durableId="771895249">
    <w:abstractNumId w:val="34"/>
  </w:num>
  <w:num w:numId="4" w16cid:durableId="1535196540">
    <w:abstractNumId w:val="30"/>
  </w:num>
  <w:num w:numId="5" w16cid:durableId="1304308740">
    <w:abstractNumId w:val="42"/>
  </w:num>
  <w:num w:numId="6" w16cid:durableId="1501239577">
    <w:abstractNumId w:val="39"/>
  </w:num>
  <w:num w:numId="7" w16cid:durableId="920601372">
    <w:abstractNumId w:val="3"/>
  </w:num>
  <w:num w:numId="8" w16cid:durableId="1840775195">
    <w:abstractNumId w:val="24"/>
  </w:num>
  <w:num w:numId="9" w16cid:durableId="1023018190">
    <w:abstractNumId w:val="32"/>
  </w:num>
  <w:num w:numId="10" w16cid:durableId="1037662830">
    <w:abstractNumId w:val="10"/>
  </w:num>
  <w:num w:numId="11" w16cid:durableId="1446731471">
    <w:abstractNumId w:val="27"/>
  </w:num>
  <w:num w:numId="12" w16cid:durableId="738989649">
    <w:abstractNumId w:val="14"/>
  </w:num>
  <w:num w:numId="13" w16cid:durableId="883443863">
    <w:abstractNumId w:val="12"/>
  </w:num>
  <w:num w:numId="14" w16cid:durableId="381095434">
    <w:abstractNumId w:val="45"/>
  </w:num>
  <w:num w:numId="15" w16cid:durableId="61635530">
    <w:abstractNumId w:val="38"/>
  </w:num>
  <w:num w:numId="16" w16cid:durableId="172765092">
    <w:abstractNumId w:val="21"/>
  </w:num>
  <w:num w:numId="17" w16cid:durableId="560285000">
    <w:abstractNumId w:val="15"/>
  </w:num>
  <w:num w:numId="18" w16cid:durableId="1909614771">
    <w:abstractNumId w:val="31"/>
  </w:num>
  <w:num w:numId="19" w16cid:durableId="1461460429">
    <w:abstractNumId w:val="4"/>
  </w:num>
  <w:num w:numId="20" w16cid:durableId="1598561091">
    <w:abstractNumId w:val="2"/>
  </w:num>
  <w:num w:numId="21" w16cid:durableId="1727949512">
    <w:abstractNumId w:val="13"/>
  </w:num>
  <w:num w:numId="22" w16cid:durableId="1398553442">
    <w:abstractNumId w:val="50"/>
  </w:num>
  <w:num w:numId="23" w16cid:durableId="1752042322">
    <w:abstractNumId w:val="54"/>
  </w:num>
  <w:num w:numId="24" w16cid:durableId="639270672">
    <w:abstractNumId w:val="22"/>
  </w:num>
  <w:num w:numId="25" w16cid:durableId="949046133">
    <w:abstractNumId w:val="16"/>
  </w:num>
  <w:num w:numId="26" w16cid:durableId="1402295247">
    <w:abstractNumId w:val="43"/>
  </w:num>
  <w:num w:numId="27" w16cid:durableId="456681088">
    <w:abstractNumId w:val="18"/>
  </w:num>
  <w:num w:numId="28" w16cid:durableId="487747496">
    <w:abstractNumId w:val="33"/>
  </w:num>
  <w:num w:numId="29" w16cid:durableId="1990555779">
    <w:abstractNumId w:val="19"/>
  </w:num>
  <w:num w:numId="30" w16cid:durableId="967710460">
    <w:abstractNumId w:val="28"/>
  </w:num>
  <w:num w:numId="31" w16cid:durableId="854617207">
    <w:abstractNumId w:val="53"/>
  </w:num>
  <w:num w:numId="32" w16cid:durableId="366028689">
    <w:abstractNumId w:val="1"/>
  </w:num>
  <w:num w:numId="33" w16cid:durableId="1266618309">
    <w:abstractNumId w:val="51"/>
  </w:num>
  <w:num w:numId="34" w16cid:durableId="1021126206">
    <w:abstractNumId w:val="11"/>
  </w:num>
  <w:num w:numId="35" w16cid:durableId="1485274241">
    <w:abstractNumId w:val="46"/>
  </w:num>
  <w:num w:numId="36" w16cid:durableId="1851794002">
    <w:abstractNumId w:val="20"/>
  </w:num>
  <w:num w:numId="37" w16cid:durableId="340663293">
    <w:abstractNumId w:val="48"/>
  </w:num>
  <w:num w:numId="38" w16cid:durableId="1140266134">
    <w:abstractNumId w:val="23"/>
  </w:num>
  <w:num w:numId="39" w16cid:durableId="1928032574">
    <w:abstractNumId w:val="47"/>
    <w:lvlOverride w:ilvl="0">
      <w:startOverride w:val="1"/>
    </w:lvlOverride>
  </w:num>
  <w:num w:numId="40" w16cid:durableId="1373732363">
    <w:abstractNumId w:val="34"/>
    <w:lvlOverride w:ilvl="0">
      <w:startOverride w:val="1"/>
    </w:lvlOverride>
  </w:num>
  <w:num w:numId="41" w16cid:durableId="1115246142">
    <w:abstractNumId w:val="30"/>
    <w:lvlOverride w:ilvl="0">
      <w:startOverride w:val="1"/>
    </w:lvlOverride>
  </w:num>
  <w:num w:numId="42" w16cid:durableId="1161001329">
    <w:abstractNumId w:val="42"/>
    <w:lvlOverride w:ilvl="0">
      <w:startOverride w:val="1"/>
    </w:lvlOverride>
  </w:num>
  <w:num w:numId="43" w16cid:durableId="1675839060">
    <w:abstractNumId w:val="5"/>
    <w:lvlOverride w:ilvl="0">
      <w:startOverride w:val="1"/>
    </w:lvlOverride>
  </w:num>
  <w:num w:numId="44" w16cid:durableId="262301346">
    <w:abstractNumId w:val="5"/>
  </w:num>
  <w:num w:numId="45" w16cid:durableId="1053964205">
    <w:abstractNumId w:val="3"/>
    <w:lvlOverride w:ilvl="0">
      <w:startOverride w:val="1"/>
    </w:lvlOverride>
  </w:num>
  <w:num w:numId="46" w16cid:durableId="2053650512">
    <w:abstractNumId w:val="24"/>
    <w:lvlOverride w:ilvl="0">
      <w:startOverride w:val="1"/>
    </w:lvlOverride>
  </w:num>
  <w:num w:numId="47" w16cid:durableId="1385103894">
    <w:abstractNumId w:val="7"/>
  </w:num>
  <w:num w:numId="48" w16cid:durableId="1537111402">
    <w:abstractNumId w:val="8"/>
  </w:num>
  <w:num w:numId="49" w16cid:durableId="380792501">
    <w:abstractNumId w:val="44"/>
  </w:num>
  <w:num w:numId="50" w16cid:durableId="172493453">
    <w:abstractNumId w:val="55"/>
  </w:num>
  <w:num w:numId="51" w16cid:durableId="1714039146">
    <w:abstractNumId w:val="17"/>
  </w:num>
  <w:num w:numId="52" w16cid:durableId="16620760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6956898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300241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19948569">
    <w:abstractNumId w:val="41"/>
  </w:num>
  <w:num w:numId="56" w16cid:durableId="734015749">
    <w:abstractNumId w:val="35"/>
  </w:num>
  <w:num w:numId="57" w16cid:durableId="1795515261">
    <w:abstractNumId w:val="52"/>
  </w:num>
  <w:num w:numId="58" w16cid:durableId="20568121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2004234661">
    <w:abstractNumId w:val="49"/>
  </w:num>
  <w:num w:numId="60" w16cid:durableId="8083979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46281974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419062467">
    <w:abstractNumId w:val="9"/>
  </w:num>
  <w:num w:numId="63" w16cid:durableId="774906668">
    <w:abstractNumId w:val="29"/>
  </w:num>
  <w:num w:numId="64" w16cid:durableId="16811972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29D"/>
    <w:rsid w:val="00002BB2"/>
    <w:rsid w:val="000045FA"/>
    <w:rsid w:val="00007FFA"/>
    <w:rsid w:val="00012306"/>
    <w:rsid w:val="00014646"/>
    <w:rsid w:val="00014E15"/>
    <w:rsid w:val="00015DFF"/>
    <w:rsid w:val="00036FD6"/>
    <w:rsid w:val="0004525D"/>
    <w:rsid w:val="00050497"/>
    <w:rsid w:val="00050E19"/>
    <w:rsid w:val="00067B65"/>
    <w:rsid w:val="00067D30"/>
    <w:rsid w:val="0007184D"/>
    <w:rsid w:val="000733CE"/>
    <w:rsid w:val="00082BEE"/>
    <w:rsid w:val="000918C3"/>
    <w:rsid w:val="000965FF"/>
    <w:rsid w:val="000A4B92"/>
    <w:rsid w:val="000B3E0B"/>
    <w:rsid w:val="000C0D7C"/>
    <w:rsid w:val="000C6E36"/>
    <w:rsid w:val="000D0348"/>
    <w:rsid w:val="000D1CAF"/>
    <w:rsid w:val="000D4E22"/>
    <w:rsid w:val="000D7066"/>
    <w:rsid w:val="000D7C32"/>
    <w:rsid w:val="000F0216"/>
    <w:rsid w:val="00120A1B"/>
    <w:rsid w:val="00123271"/>
    <w:rsid w:val="001273F1"/>
    <w:rsid w:val="00133E5E"/>
    <w:rsid w:val="00142C8B"/>
    <w:rsid w:val="00143972"/>
    <w:rsid w:val="00175BA5"/>
    <w:rsid w:val="0018422E"/>
    <w:rsid w:val="001870AF"/>
    <w:rsid w:val="00187AEC"/>
    <w:rsid w:val="00192627"/>
    <w:rsid w:val="00197711"/>
    <w:rsid w:val="001B0FFA"/>
    <w:rsid w:val="001B226C"/>
    <w:rsid w:val="001B60B7"/>
    <w:rsid w:val="001C3CDB"/>
    <w:rsid w:val="001C741B"/>
    <w:rsid w:val="001D5BC2"/>
    <w:rsid w:val="001D6B03"/>
    <w:rsid w:val="001F1E74"/>
    <w:rsid w:val="001F6E5C"/>
    <w:rsid w:val="0020043D"/>
    <w:rsid w:val="00202DEA"/>
    <w:rsid w:val="00204869"/>
    <w:rsid w:val="00216B44"/>
    <w:rsid w:val="0022203E"/>
    <w:rsid w:val="00222433"/>
    <w:rsid w:val="00230268"/>
    <w:rsid w:val="0023180F"/>
    <w:rsid w:val="00233E3E"/>
    <w:rsid w:val="0023580E"/>
    <w:rsid w:val="00250B08"/>
    <w:rsid w:val="002545E9"/>
    <w:rsid w:val="00256613"/>
    <w:rsid w:val="00263A9B"/>
    <w:rsid w:val="00266BD3"/>
    <w:rsid w:val="002701A6"/>
    <w:rsid w:val="0027329D"/>
    <w:rsid w:val="002835B0"/>
    <w:rsid w:val="00283CF2"/>
    <w:rsid w:val="0028653F"/>
    <w:rsid w:val="00297202"/>
    <w:rsid w:val="002A3CE3"/>
    <w:rsid w:val="002B0E83"/>
    <w:rsid w:val="002B18CC"/>
    <w:rsid w:val="002B1C79"/>
    <w:rsid w:val="002C0DB6"/>
    <w:rsid w:val="002C7373"/>
    <w:rsid w:val="002D0314"/>
    <w:rsid w:val="002D2508"/>
    <w:rsid w:val="002D60F5"/>
    <w:rsid w:val="002E5FEC"/>
    <w:rsid w:val="002E65C5"/>
    <w:rsid w:val="002F2086"/>
    <w:rsid w:val="003041B6"/>
    <w:rsid w:val="00305E4F"/>
    <w:rsid w:val="00306600"/>
    <w:rsid w:val="003356C9"/>
    <w:rsid w:val="00343BD7"/>
    <w:rsid w:val="003544E4"/>
    <w:rsid w:val="00357E7C"/>
    <w:rsid w:val="00361801"/>
    <w:rsid w:val="00367441"/>
    <w:rsid w:val="00374BB9"/>
    <w:rsid w:val="003801E8"/>
    <w:rsid w:val="00383EC3"/>
    <w:rsid w:val="00384477"/>
    <w:rsid w:val="003866D7"/>
    <w:rsid w:val="0039392E"/>
    <w:rsid w:val="003B5546"/>
    <w:rsid w:val="003B75EC"/>
    <w:rsid w:val="003D0220"/>
    <w:rsid w:val="003D23BA"/>
    <w:rsid w:val="003E0A8C"/>
    <w:rsid w:val="003F41DF"/>
    <w:rsid w:val="00400A01"/>
    <w:rsid w:val="00401A21"/>
    <w:rsid w:val="0040257D"/>
    <w:rsid w:val="004166DF"/>
    <w:rsid w:val="004267A6"/>
    <w:rsid w:val="00444B21"/>
    <w:rsid w:val="00445926"/>
    <w:rsid w:val="004538C7"/>
    <w:rsid w:val="00457AF1"/>
    <w:rsid w:val="0046205B"/>
    <w:rsid w:val="004642D9"/>
    <w:rsid w:val="0048040F"/>
    <w:rsid w:val="0048092F"/>
    <w:rsid w:val="00492814"/>
    <w:rsid w:val="004A04F6"/>
    <w:rsid w:val="004A1052"/>
    <w:rsid w:val="004B6966"/>
    <w:rsid w:val="004D0FB8"/>
    <w:rsid w:val="004E5034"/>
    <w:rsid w:val="004F0E95"/>
    <w:rsid w:val="005060AD"/>
    <w:rsid w:val="005163A6"/>
    <w:rsid w:val="00527ACF"/>
    <w:rsid w:val="005308B8"/>
    <w:rsid w:val="00532013"/>
    <w:rsid w:val="00543FBD"/>
    <w:rsid w:val="00546EFD"/>
    <w:rsid w:val="005615A6"/>
    <w:rsid w:val="0057086D"/>
    <w:rsid w:val="00570C0B"/>
    <w:rsid w:val="00572E92"/>
    <w:rsid w:val="00583A8A"/>
    <w:rsid w:val="00586BCB"/>
    <w:rsid w:val="0059083A"/>
    <w:rsid w:val="00590FF6"/>
    <w:rsid w:val="005B4FAC"/>
    <w:rsid w:val="005C0B06"/>
    <w:rsid w:val="005C7A8F"/>
    <w:rsid w:val="005D2975"/>
    <w:rsid w:val="005D4B5D"/>
    <w:rsid w:val="006038F7"/>
    <w:rsid w:val="00603A2D"/>
    <w:rsid w:val="00605726"/>
    <w:rsid w:val="00614605"/>
    <w:rsid w:val="00614D39"/>
    <w:rsid w:val="00625080"/>
    <w:rsid w:val="0063219E"/>
    <w:rsid w:val="0063256E"/>
    <w:rsid w:val="00634AFA"/>
    <w:rsid w:val="00634FC0"/>
    <w:rsid w:val="0063660F"/>
    <w:rsid w:val="00640345"/>
    <w:rsid w:val="00640D41"/>
    <w:rsid w:val="006412D0"/>
    <w:rsid w:val="00642E18"/>
    <w:rsid w:val="00653303"/>
    <w:rsid w:val="00656115"/>
    <w:rsid w:val="0066142F"/>
    <w:rsid w:val="0066683A"/>
    <w:rsid w:val="00670926"/>
    <w:rsid w:val="0067654D"/>
    <w:rsid w:val="0068366E"/>
    <w:rsid w:val="00684DFE"/>
    <w:rsid w:val="00686C2B"/>
    <w:rsid w:val="006A7D81"/>
    <w:rsid w:val="006B0B85"/>
    <w:rsid w:val="006C0DF2"/>
    <w:rsid w:val="006C3529"/>
    <w:rsid w:val="006C3EB4"/>
    <w:rsid w:val="006D1E21"/>
    <w:rsid w:val="006D4EF2"/>
    <w:rsid w:val="006F03D5"/>
    <w:rsid w:val="006F5D28"/>
    <w:rsid w:val="0072530A"/>
    <w:rsid w:val="0072740F"/>
    <w:rsid w:val="00742044"/>
    <w:rsid w:val="007437C4"/>
    <w:rsid w:val="00751214"/>
    <w:rsid w:val="0075346B"/>
    <w:rsid w:val="007577DA"/>
    <w:rsid w:val="00762CAE"/>
    <w:rsid w:val="00766024"/>
    <w:rsid w:val="00767249"/>
    <w:rsid w:val="0077538D"/>
    <w:rsid w:val="00777E51"/>
    <w:rsid w:val="007866B5"/>
    <w:rsid w:val="00786BB0"/>
    <w:rsid w:val="00791449"/>
    <w:rsid w:val="007A0661"/>
    <w:rsid w:val="007B6872"/>
    <w:rsid w:val="007B7372"/>
    <w:rsid w:val="007C5BAD"/>
    <w:rsid w:val="007D0EF9"/>
    <w:rsid w:val="007D2AC8"/>
    <w:rsid w:val="007D7C5C"/>
    <w:rsid w:val="007E24EE"/>
    <w:rsid w:val="00805A05"/>
    <w:rsid w:val="0081454D"/>
    <w:rsid w:val="00822CA8"/>
    <w:rsid w:val="0083051D"/>
    <w:rsid w:val="008343D6"/>
    <w:rsid w:val="00843B63"/>
    <w:rsid w:val="00854FC4"/>
    <w:rsid w:val="0089749F"/>
    <w:rsid w:val="008B4C9D"/>
    <w:rsid w:val="008C0828"/>
    <w:rsid w:val="008C52C8"/>
    <w:rsid w:val="008D3C01"/>
    <w:rsid w:val="008D4DF3"/>
    <w:rsid w:val="008D7C9C"/>
    <w:rsid w:val="008E12FA"/>
    <w:rsid w:val="008E44FB"/>
    <w:rsid w:val="00903C8D"/>
    <w:rsid w:val="00910381"/>
    <w:rsid w:val="009137B0"/>
    <w:rsid w:val="00914B8B"/>
    <w:rsid w:val="009266BF"/>
    <w:rsid w:val="0093493E"/>
    <w:rsid w:val="00943396"/>
    <w:rsid w:val="00944FAE"/>
    <w:rsid w:val="0096742B"/>
    <w:rsid w:val="0097013B"/>
    <w:rsid w:val="00982EB8"/>
    <w:rsid w:val="00986656"/>
    <w:rsid w:val="00990CC7"/>
    <w:rsid w:val="0099661D"/>
    <w:rsid w:val="009A7F83"/>
    <w:rsid w:val="009B6706"/>
    <w:rsid w:val="009C5219"/>
    <w:rsid w:val="009C622B"/>
    <w:rsid w:val="009D015A"/>
    <w:rsid w:val="009D2FC0"/>
    <w:rsid w:val="009D5360"/>
    <w:rsid w:val="009F01FB"/>
    <w:rsid w:val="009F1CC7"/>
    <w:rsid w:val="00A027EE"/>
    <w:rsid w:val="00A038F3"/>
    <w:rsid w:val="00A0575B"/>
    <w:rsid w:val="00A10613"/>
    <w:rsid w:val="00A171B3"/>
    <w:rsid w:val="00A177A8"/>
    <w:rsid w:val="00A21610"/>
    <w:rsid w:val="00A2176C"/>
    <w:rsid w:val="00A2665B"/>
    <w:rsid w:val="00A354B5"/>
    <w:rsid w:val="00A36F6D"/>
    <w:rsid w:val="00A51D26"/>
    <w:rsid w:val="00A549DF"/>
    <w:rsid w:val="00A66764"/>
    <w:rsid w:val="00A75E55"/>
    <w:rsid w:val="00A8022B"/>
    <w:rsid w:val="00A82294"/>
    <w:rsid w:val="00A83CDF"/>
    <w:rsid w:val="00A8782B"/>
    <w:rsid w:val="00A95ED1"/>
    <w:rsid w:val="00A96FE6"/>
    <w:rsid w:val="00A97AC2"/>
    <w:rsid w:val="00AA4D74"/>
    <w:rsid w:val="00AB12BB"/>
    <w:rsid w:val="00AB250B"/>
    <w:rsid w:val="00AB2EEC"/>
    <w:rsid w:val="00AB4118"/>
    <w:rsid w:val="00AB6815"/>
    <w:rsid w:val="00AC00EB"/>
    <w:rsid w:val="00AC5DAB"/>
    <w:rsid w:val="00AC7FA8"/>
    <w:rsid w:val="00AD0DA5"/>
    <w:rsid w:val="00AD286F"/>
    <w:rsid w:val="00AE1D92"/>
    <w:rsid w:val="00AE23E3"/>
    <w:rsid w:val="00AE4181"/>
    <w:rsid w:val="00AE6237"/>
    <w:rsid w:val="00AF2E56"/>
    <w:rsid w:val="00AF311C"/>
    <w:rsid w:val="00B062E4"/>
    <w:rsid w:val="00B12515"/>
    <w:rsid w:val="00B17179"/>
    <w:rsid w:val="00B17A1B"/>
    <w:rsid w:val="00B3074D"/>
    <w:rsid w:val="00B42975"/>
    <w:rsid w:val="00B44DE4"/>
    <w:rsid w:val="00B4794A"/>
    <w:rsid w:val="00B51ED6"/>
    <w:rsid w:val="00B5486D"/>
    <w:rsid w:val="00B65066"/>
    <w:rsid w:val="00B67206"/>
    <w:rsid w:val="00B756F5"/>
    <w:rsid w:val="00B76015"/>
    <w:rsid w:val="00B86D60"/>
    <w:rsid w:val="00B94D39"/>
    <w:rsid w:val="00BA0763"/>
    <w:rsid w:val="00BA4FE1"/>
    <w:rsid w:val="00BC2BCA"/>
    <w:rsid w:val="00BC700F"/>
    <w:rsid w:val="00BE2577"/>
    <w:rsid w:val="00BE467C"/>
    <w:rsid w:val="00BF56A6"/>
    <w:rsid w:val="00C020B9"/>
    <w:rsid w:val="00C155AE"/>
    <w:rsid w:val="00C20C1E"/>
    <w:rsid w:val="00C30625"/>
    <w:rsid w:val="00C3546D"/>
    <w:rsid w:val="00C36AB8"/>
    <w:rsid w:val="00C4140A"/>
    <w:rsid w:val="00C62756"/>
    <w:rsid w:val="00C704F0"/>
    <w:rsid w:val="00C7253C"/>
    <w:rsid w:val="00C75945"/>
    <w:rsid w:val="00C819CF"/>
    <w:rsid w:val="00C9060D"/>
    <w:rsid w:val="00C915EF"/>
    <w:rsid w:val="00C91C68"/>
    <w:rsid w:val="00CA0FAA"/>
    <w:rsid w:val="00CA5103"/>
    <w:rsid w:val="00CA5856"/>
    <w:rsid w:val="00CB1E84"/>
    <w:rsid w:val="00CB2C0B"/>
    <w:rsid w:val="00CB4256"/>
    <w:rsid w:val="00CC5950"/>
    <w:rsid w:val="00CC79A8"/>
    <w:rsid w:val="00CD51D0"/>
    <w:rsid w:val="00CE488E"/>
    <w:rsid w:val="00CF3C17"/>
    <w:rsid w:val="00CF75F9"/>
    <w:rsid w:val="00D022E1"/>
    <w:rsid w:val="00D0325C"/>
    <w:rsid w:val="00D12A3F"/>
    <w:rsid w:val="00D16D17"/>
    <w:rsid w:val="00D22878"/>
    <w:rsid w:val="00D23656"/>
    <w:rsid w:val="00D24D4E"/>
    <w:rsid w:val="00D30E36"/>
    <w:rsid w:val="00D337EB"/>
    <w:rsid w:val="00D41F14"/>
    <w:rsid w:val="00D60476"/>
    <w:rsid w:val="00D67D33"/>
    <w:rsid w:val="00D74CB9"/>
    <w:rsid w:val="00D81CCF"/>
    <w:rsid w:val="00D87234"/>
    <w:rsid w:val="00D93829"/>
    <w:rsid w:val="00DA754D"/>
    <w:rsid w:val="00DA7C24"/>
    <w:rsid w:val="00DB219F"/>
    <w:rsid w:val="00DC168D"/>
    <w:rsid w:val="00DC653D"/>
    <w:rsid w:val="00DD2F59"/>
    <w:rsid w:val="00DE4F3E"/>
    <w:rsid w:val="00DF0054"/>
    <w:rsid w:val="00DF01FA"/>
    <w:rsid w:val="00DF3103"/>
    <w:rsid w:val="00DF3F38"/>
    <w:rsid w:val="00DF53CD"/>
    <w:rsid w:val="00E12B48"/>
    <w:rsid w:val="00E14D05"/>
    <w:rsid w:val="00E30E45"/>
    <w:rsid w:val="00E31AC7"/>
    <w:rsid w:val="00E408C2"/>
    <w:rsid w:val="00E42A2F"/>
    <w:rsid w:val="00E434A8"/>
    <w:rsid w:val="00E435F5"/>
    <w:rsid w:val="00E46EB3"/>
    <w:rsid w:val="00E62A6F"/>
    <w:rsid w:val="00E741E5"/>
    <w:rsid w:val="00E8337E"/>
    <w:rsid w:val="00E909EA"/>
    <w:rsid w:val="00E90E26"/>
    <w:rsid w:val="00E97BDD"/>
    <w:rsid w:val="00E97D8E"/>
    <w:rsid w:val="00EA494F"/>
    <w:rsid w:val="00EC37BE"/>
    <w:rsid w:val="00ED4ACC"/>
    <w:rsid w:val="00EE01A0"/>
    <w:rsid w:val="00EF30C5"/>
    <w:rsid w:val="00EF5898"/>
    <w:rsid w:val="00EF7672"/>
    <w:rsid w:val="00F008C3"/>
    <w:rsid w:val="00F01F19"/>
    <w:rsid w:val="00F03BC0"/>
    <w:rsid w:val="00F03FB0"/>
    <w:rsid w:val="00F05AA4"/>
    <w:rsid w:val="00F07420"/>
    <w:rsid w:val="00F2383C"/>
    <w:rsid w:val="00F23D04"/>
    <w:rsid w:val="00F32B51"/>
    <w:rsid w:val="00F431F2"/>
    <w:rsid w:val="00F451B9"/>
    <w:rsid w:val="00F4676B"/>
    <w:rsid w:val="00F501BC"/>
    <w:rsid w:val="00F5567D"/>
    <w:rsid w:val="00F6198B"/>
    <w:rsid w:val="00F62B98"/>
    <w:rsid w:val="00F750D7"/>
    <w:rsid w:val="00F75AB8"/>
    <w:rsid w:val="00F84772"/>
    <w:rsid w:val="00F91148"/>
    <w:rsid w:val="00FB01B6"/>
    <w:rsid w:val="00FB0C8A"/>
    <w:rsid w:val="00FB44DB"/>
    <w:rsid w:val="00FB707E"/>
    <w:rsid w:val="00FC23A1"/>
    <w:rsid w:val="00FC2852"/>
    <w:rsid w:val="00FC3637"/>
    <w:rsid w:val="00FC3B07"/>
    <w:rsid w:val="00FC5B05"/>
    <w:rsid w:val="00FC6847"/>
    <w:rsid w:val="00FC76EE"/>
    <w:rsid w:val="00FD0F60"/>
    <w:rsid w:val="00FE344A"/>
    <w:rsid w:val="00FE3F1A"/>
    <w:rsid w:val="00FE7D1A"/>
    <w:rsid w:val="00FF0214"/>
    <w:rsid w:val="00FF2149"/>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E87662"/>
  <w15:docId w15:val="{A5020900-1FE5-46D0-9F58-083B769FB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Arial"/>
        <w:color w:val="000000" w:themeColor="text1"/>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82697"/>
    <w:rPr>
      <w:rFonts w:ascii="Times New Roman" w:eastAsia="Calibri" w:hAnsi="Times New Roman"/>
      <w:color w:val="auto"/>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czeinternetowe">
    <w:name w:val="Łącze internetowe"/>
    <w:basedOn w:val="Domylnaczcionkaakapitu"/>
    <w:uiPriority w:val="99"/>
    <w:unhideWhenUsed/>
    <w:rsid w:val="005D0A23"/>
    <w:rPr>
      <w:color w:val="0563C1" w:themeColor="hyperlink"/>
      <w:u w:val="single"/>
    </w:rPr>
  </w:style>
  <w:style w:type="character" w:styleId="Nierozpoznanawzmianka">
    <w:name w:val="Unresolved Mention"/>
    <w:basedOn w:val="Domylnaczcionkaakapitu"/>
    <w:uiPriority w:val="99"/>
    <w:semiHidden/>
    <w:unhideWhenUsed/>
    <w:qFormat/>
    <w:rsid w:val="005D0A23"/>
    <w:rPr>
      <w:color w:val="605E5C"/>
      <w:shd w:val="clear" w:color="auto" w:fill="E1DFDD"/>
    </w:rPr>
  </w:style>
  <w:style w:type="character" w:customStyle="1" w:styleId="NagwekZnak">
    <w:name w:val="Nagłówek Znak"/>
    <w:basedOn w:val="Domylnaczcionkaakapitu"/>
    <w:link w:val="Nagwek"/>
    <w:uiPriority w:val="99"/>
    <w:qFormat/>
    <w:rsid w:val="008A232C"/>
    <w:rPr>
      <w:rFonts w:ascii="Times New Roman" w:hAnsi="Times New Roman"/>
      <w:color w:val="auto"/>
      <w:sz w:val="24"/>
      <w:szCs w:val="24"/>
      <w:lang w:eastAsia="pl-PL"/>
    </w:rPr>
  </w:style>
  <w:style w:type="character" w:customStyle="1" w:styleId="StopkaZnak">
    <w:name w:val="Stopka Znak"/>
    <w:basedOn w:val="Domylnaczcionkaakapitu"/>
    <w:link w:val="Stopka"/>
    <w:uiPriority w:val="99"/>
    <w:qFormat/>
    <w:rsid w:val="008A232C"/>
    <w:rPr>
      <w:rFonts w:ascii="Times New Roman" w:hAnsi="Times New Roman"/>
      <w:color w:val="auto"/>
      <w:sz w:val="24"/>
      <w:szCs w:val="24"/>
      <w:lang w:eastAsia="pl-PL"/>
    </w:rPr>
  </w:style>
  <w:style w:type="paragraph" w:styleId="Nagwek">
    <w:name w:val="header"/>
    <w:basedOn w:val="Normalny"/>
    <w:next w:val="Tekstpodstawowy"/>
    <w:link w:val="NagwekZnak"/>
    <w:uiPriority w:val="99"/>
    <w:unhideWhenUsed/>
    <w:rsid w:val="008A232C"/>
    <w:pPr>
      <w:tabs>
        <w:tab w:val="center" w:pos="4536"/>
        <w:tab w:val="right" w:pos="9072"/>
      </w:tabs>
    </w:pPr>
  </w:style>
  <w:style w:type="paragraph" w:styleId="Tekstpodstawowy">
    <w:name w:val="Body Text"/>
    <w:basedOn w:val="Normalny"/>
    <w:pPr>
      <w:spacing w:after="140" w:line="276" w:lineRule="auto"/>
    </w:pPr>
  </w:style>
  <w:style w:type="paragraph" w:styleId="Lista">
    <w:name w:val="List"/>
    <w:basedOn w:val="Tekstpodstawowy"/>
  </w:style>
  <w:style w:type="paragraph" w:styleId="Legenda">
    <w:name w:val="caption"/>
    <w:basedOn w:val="Normalny"/>
    <w:qFormat/>
    <w:pPr>
      <w:suppressLineNumbers/>
      <w:spacing w:before="120" w:after="120"/>
    </w:pPr>
    <w:rPr>
      <w:i/>
      <w:iCs/>
    </w:rPr>
  </w:style>
  <w:style w:type="paragraph" w:customStyle="1" w:styleId="Indeks">
    <w:name w:val="Indeks"/>
    <w:basedOn w:val="Normalny"/>
    <w:qFormat/>
    <w:pPr>
      <w:suppressLineNumbers/>
    </w:pPr>
  </w:style>
  <w:style w:type="paragraph" w:styleId="Spistreci1">
    <w:name w:val="toc 1"/>
    <w:basedOn w:val="Normalny"/>
    <w:next w:val="Normalny"/>
    <w:autoRedefine/>
    <w:uiPriority w:val="39"/>
    <w:rsid w:val="00073CD8"/>
    <w:pPr>
      <w:tabs>
        <w:tab w:val="left" w:pos="480"/>
        <w:tab w:val="right" w:leader="dot" w:pos="9062"/>
      </w:tabs>
    </w:pPr>
    <w:rPr>
      <w:rFonts w:ascii="Calibri" w:eastAsiaTheme="minorEastAsia" w:hAnsi="Calibri" w:cs="Times New Roman"/>
      <w:b/>
      <w:color w:val="525252" w:themeColor="accent3" w:themeShade="80"/>
      <w:sz w:val="18"/>
    </w:rPr>
  </w:style>
  <w:style w:type="paragraph" w:customStyle="1" w:styleId="Gwkaistopka">
    <w:name w:val="Główka i stopka"/>
    <w:basedOn w:val="Normalny"/>
    <w:qFormat/>
  </w:style>
  <w:style w:type="paragraph" w:styleId="Stopka">
    <w:name w:val="footer"/>
    <w:basedOn w:val="Normalny"/>
    <w:link w:val="StopkaZnak"/>
    <w:uiPriority w:val="99"/>
    <w:unhideWhenUsed/>
    <w:rsid w:val="008A232C"/>
    <w:pPr>
      <w:tabs>
        <w:tab w:val="center" w:pos="4536"/>
        <w:tab w:val="right" w:pos="9072"/>
      </w:tabs>
    </w:pPr>
  </w:style>
  <w:style w:type="paragraph" w:customStyle="1" w:styleId="Zawartoramki">
    <w:name w:val="Zawartość ramki"/>
    <w:basedOn w:val="Normalny"/>
    <w:qFormat/>
  </w:style>
  <w:style w:type="table" w:styleId="Tabela-Siatka">
    <w:name w:val="Table Grid"/>
    <w:basedOn w:val="Standardowy"/>
    <w:uiPriority w:val="39"/>
    <w:rsid w:val="008A23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y1">
    <w:name w:val="Normalny1"/>
    <w:rsid w:val="001B0FFA"/>
    <w:pPr>
      <w:spacing w:line="276" w:lineRule="auto"/>
    </w:pPr>
    <w:rPr>
      <w:rFonts w:ascii="Arial" w:eastAsia="Times New Roman" w:hAnsi="Arial"/>
      <w:color w:val="000000"/>
      <w:sz w:val="22"/>
      <w:lang w:eastAsia="pl-PL"/>
    </w:rPr>
  </w:style>
  <w:style w:type="paragraph" w:styleId="Poprawka">
    <w:name w:val="Revision"/>
    <w:hidden/>
    <w:uiPriority w:val="99"/>
    <w:semiHidden/>
    <w:rsid w:val="00CC5950"/>
    <w:pPr>
      <w:suppressAutoHyphens w:val="0"/>
    </w:pPr>
    <w:rPr>
      <w:rFonts w:ascii="Times New Roman" w:eastAsia="Calibri" w:hAnsi="Times New Roman"/>
      <w:color w:val="auto"/>
      <w:sz w:val="24"/>
      <w:szCs w:val="24"/>
      <w:lang w:eastAsia="pl-PL"/>
    </w:rPr>
  </w:style>
  <w:style w:type="character" w:styleId="Odwoaniedokomentarza">
    <w:name w:val="annotation reference"/>
    <w:basedOn w:val="Domylnaczcionkaakapitu"/>
    <w:uiPriority w:val="99"/>
    <w:unhideWhenUsed/>
    <w:rsid w:val="00BC700F"/>
    <w:rPr>
      <w:sz w:val="16"/>
      <w:szCs w:val="16"/>
    </w:rPr>
  </w:style>
  <w:style w:type="paragraph" w:styleId="Tekstkomentarza">
    <w:name w:val="annotation text"/>
    <w:basedOn w:val="Normalny"/>
    <w:link w:val="TekstkomentarzaZnak"/>
    <w:uiPriority w:val="99"/>
    <w:unhideWhenUsed/>
    <w:rsid w:val="00BC700F"/>
    <w:rPr>
      <w:sz w:val="20"/>
      <w:szCs w:val="20"/>
    </w:rPr>
  </w:style>
  <w:style w:type="character" w:customStyle="1" w:styleId="TekstkomentarzaZnak">
    <w:name w:val="Tekst komentarza Znak"/>
    <w:basedOn w:val="Domylnaczcionkaakapitu"/>
    <w:link w:val="Tekstkomentarza"/>
    <w:uiPriority w:val="99"/>
    <w:rsid w:val="00BC700F"/>
    <w:rPr>
      <w:rFonts w:ascii="Times New Roman" w:eastAsia="Calibri" w:hAnsi="Times New Roman"/>
      <w:color w:val="auto"/>
      <w:szCs w:val="20"/>
      <w:lang w:eastAsia="pl-PL"/>
    </w:rPr>
  </w:style>
  <w:style w:type="paragraph" w:styleId="Tematkomentarza">
    <w:name w:val="annotation subject"/>
    <w:basedOn w:val="Tekstkomentarza"/>
    <w:next w:val="Tekstkomentarza"/>
    <w:link w:val="TematkomentarzaZnak"/>
    <w:uiPriority w:val="99"/>
    <w:semiHidden/>
    <w:unhideWhenUsed/>
    <w:rsid w:val="00BC700F"/>
    <w:rPr>
      <w:b/>
      <w:bCs/>
    </w:rPr>
  </w:style>
  <w:style w:type="character" w:customStyle="1" w:styleId="TematkomentarzaZnak">
    <w:name w:val="Temat komentarza Znak"/>
    <w:basedOn w:val="TekstkomentarzaZnak"/>
    <w:link w:val="Tematkomentarza"/>
    <w:uiPriority w:val="99"/>
    <w:semiHidden/>
    <w:rsid w:val="00BC700F"/>
    <w:rPr>
      <w:rFonts w:ascii="Times New Roman" w:eastAsia="Calibri" w:hAnsi="Times New Roman"/>
      <w:b/>
      <w:bCs/>
      <w:color w:val="auto"/>
      <w:szCs w:val="20"/>
      <w:lang w:eastAsia="pl-PL"/>
    </w:rPr>
  </w:style>
  <w:style w:type="character" w:styleId="Hipercze">
    <w:name w:val="Hyperlink"/>
    <w:basedOn w:val="Domylnaczcionkaakapitu"/>
    <w:uiPriority w:val="99"/>
    <w:unhideWhenUsed/>
    <w:rsid w:val="00C155AE"/>
    <w:rPr>
      <w:color w:val="0563C1" w:themeColor="hyperlink"/>
      <w:u w:val="single"/>
    </w:rPr>
  </w:style>
  <w:style w:type="paragraph" w:customStyle="1" w:styleId="Standard">
    <w:name w:val="Standard"/>
    <w:rsid w:val="0023180F"/>
    <w:pPr>
      <w:autoSpaceDN w:val="0"/>
      <w:spacing w:after="160" w:line="256" w:lineRule="auto"/>
    </w:pPr>
    <w:rPr>
      <w:rFonts w:ascii="Aptos" w:eastAsia="SimSun" w:hAnsi="Aptos" w:cs="Aptos"/>
      <w:color w:val="auto"/>
      <w:kern w:val="3"/>
      <w:sz w:val="22"/>
      <w:lang w:eastAsia="pl-PL"/>
    </w:rPr>
  </w:style>
  <w:style w:type="paragraph" w:customStyle="1" w:styleId="Zawartotabeli">
    <w:name w:val="Zawartość tabeli"/>
    <w:basedOn w:val="Standard"/>
    <w:rsid w:val="00F501BC"/>
    <w:pPr>
      <w:widowControl w:val="0"/>
      <w:suppressLineNumbers/>
      <w:spacing w:after="0" w:line="240" w:lineRule="auto"/>
      <w:textAlignment w:val="baseline"/>
    </w:pPr>
    <w:rPr>
      <w:rFonts w:ascii="Times New Roman" w:hAnsi="Times New Roman" w:cs="Mangal"/>
      <w:sz w:val="24"/>
      <w:szCs w:val="24"/>
      <w:lang w:eastAsia="zh-CN" w:bidi="hi-IN"/>
    </w:rPr>
  </w:style>
  <w:style w:type="paragraph" w:customStyle="1" w:styleId="Default">
    <w:name w:val="Default"/>
    <w:rsid w:val="00D022E1"/>
    <w:pPr>
      <w:suppressAutoHyphens w:val="0"/>
      <w:autoSpaceDE w:val="0"/>
      <w:autoSpaceDN w:val="0"/>
      <w:adjustRightInd w:val="0"/>
    </w:pPr>
    <w:rPr>
      <w:rFonts w:cs="Calibri"/>
      <w:color w:val="000000"/>
      <w:sz w:val="24"/>
      <w:szCs w:val="24"/>
    </w:rPr>
  </w:style>
  <w:style w:type="paragraph" w:styleId="Akapitzlist">
    <w:name w:val="List Paragraph"/>
    <w:aliases w:val="Lista punktowana1,Lista punktowana2,Lista punktowana3,List bullet,L1,Numerowanie,2 heading,A_wyliczenie,K-P_odwolanie,Akapit z listą5,maz_wyliczenie,opis dzialania,Lista punktowana4,List Paragraph,normalny tekst,paragraf,BulletC,Obiekt"/>
    <w:basedOn w:val="Normalny"/>
    <w:link w:val="AkapitzlistZnak"/>
    <w:uiPriority w:val="34"/>
    <w:qFormat/>
    <w:rsid w:val="00F4676B"/>
    <w:pPr>
      <w:widowControl w:val="0"/>
      <w:suppressAutoHyphens w:val="0"/>
      <w:ind w:left="720"/>
      <w:contextualSpacing/>
    </w:pPr>
    <w:rPr>
      <w:rFonts w:eastAsia="Times New Roman" w:cs="Times New Roman"/>
      <w:sz w:val="20"/>
      <w:szCs w:val="20"/>
    </w:rPr>
  </w:style>
  <w:style w:type="paragraph" w:customStyle="1" w:styleId="M1-punkty">
    <w:name w:val="M1-punkty"/>
    <w:basedOn w:val="Normalny"/>
    <w:link w:val="M1-punktyZnak"/>
    <w:qFormat/>
    <w:rsid w:val="00F4676B"/>
    <w:pPr>
      <w:numPr>
        <w:numId w:val="49"/>
      </w:numPr>
      <w:tabs>
        <w:tab w:val="left" w:pos="426"/>
      </w:tabs>
      <w:spacing w:after="60"/>
      <w:jc w:val="both"/>
    </w:pPr>
    <w:rPr>
      <w:rFonts w:ascii="Calibri Light" w:eastAsia="Times New Roman" w:hAnsi="Calibri Light" w:cs="Calibri Light"/>
      <w:sz w:val="20"/>
      <w:szCs w:val="20"/>
      <w:lang w:eastAsia="ar-SA"/>
    </w:rPr>
  </w:style>
  <w:style w:type="character" w:customStyle="1" w:styleId="M1-punktyZnak">
    <w:name w:val="M1-punkty Znak"/>
    <w:basedOn w:val="Domylnaczcionkaakapitu"/>
    <w:link w:val="M1-punkty"/>
    <w:rsid w:val="00F4676B"/>
    <w:rPr>
      <w:rFonts w:ascii="Calibri Light" w:eastAsia="Times New Roman" w:hAnsi="Calibri Light" w:cs="Calibri Light"/>
      <w:color w:val="auto"/>
      <w:szCs w:val="20"/>
      <w:lang w:eastAsia="ar-SA"/>
    </w:rPr>
  </w:style>
  <w:style w:type="character" w:customStyle="1" w:styleId="AkapitzlistZnak">
    <w:name w:val="Akapit z listą Znak"/>
    <w:aliases w:val="Lista punktowana1 Znak,Lista punktowana2 Znak,Lista punktowana3 Znak,List bullet Znak,L1 Znak,Numerowanie Znak,2 heading Znak,A_wyliczenie Znak,K-P_odwolanie Znak,Akapit z listą5 Znak,maz_wyliczenie Znak,opis dzialania Znak"/>
    <w:link w:val="Akapitzlist"/>
    <w:uiPriority w:val="34"/>
    <w:qFormat/>
    <w:rsid w:val="00614D39"/>
    <w:rPr>
      <w:rFonts w:ascii="Times New Roman" w:eastAsia="Times New Roman" w:hAnsi="Times New Roman" w:cs="Times New Roman"/>
      <w:color w:val="auto"/>
      <w:szCs w:val="20"/>
      <w:lang w:eastAsia="pl-PL"/>
    </w:rPr>
  </w:style>
  <w:style w:type="paragraph" w:customStyle="1" w:styleId="M1">
    <w:name w:val="M1"/>
    <w:basedOn w:val="Normalny"/>
    <w:qFormat/>
    <w:rsid w:val="00CF3C17"/>
    <w:pPr>
      <w:numPr>
        <w:numId w:val="58"/>
      </w:numPr>
      <w:suppressAutoHyphens w:val="0"/>
      <w:autoSpaceDE w:val="0"/>
      <w:autoSpaceDN w:val="0"/>
      <w:adjustRightInd w:val="0"/>
      <w:jc w:val="both"/>
    </w:pPr>
    <w:rPr>
      <w:rFonts w:ascii="Calibri" w:eastAsiaTheme="minorHAnsi" w:hAnsi="Calibri" w:cs="Calibri"/>
      <w:color w:val="000000"/>
      <w:sz w:val="20"/>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370276">
      <w:bodyDiv w:val="1"/>
      <w:marLeft w:val="0"/>
      <w:marRight w:val="0"/>
      <w:marTop w:val="0"/>
      <w:marBottom w:val="0"/>
      <w:divBdr>
        <w:top w:val="none" w:sz="0" w:space="0" w:color="auto"/>
        <w:left w:val="none" w:sz="0" w:space="0" w:color="auto"/>
        <w:bottom w:val="none" w:sz="0" w:space="0" w:color="auto"/>
        <w:right w:val="none" w:sz="0" w:space="0" w:color="auto"/>
      </w:divBdr>
    </w:div>
    <w:div w:id="155845614">
      <w:bodyDiv w:val="1"/>
      <w:marLeft w:val="0"/>
      <w:marRight w:val="0"/>
      <w:marTop w:val="0"/>
      <w:marBottom w:val="0"/>
      <w:divBdr>
        <w:top w:val="none" w:sz="0" w:space="0" w:color="auto"/>
        <w:left w:val="none" w:sz="0" w:space="0" w:color="auto"/>
        <w:bottom w:val="none" w:sz="0" w:space="0" w:color="auto"/>
        <w:right w:val="none" w:sz="0" w:space="0" w:color="auto"/>
      </w:divBdr>
    </w:div>
    <w:div w:id="936451688">
      <w:bodyDiv w:val="1"/>
      <w:marLeft w:val="0"/>
      <w:marRight w:val="0"/>
      <w:marTop w:val="0"/>
      <w:marBottom w:val="0"/>
      <w:divBdr>
        <w:top w:val="none" w:sz="0" w:space="0" w:color="auto"/>
        <w:left w:val="none" w:sz="0" w:space="0" w:color="auto"/>
        <w:bottom w:val="none" w:sz="0" w:space="0" w:color="auto"/>
        <w:right w:val="none" w:sz="0" w:space="0" w:color="auto"/>
      </w:divBdr>
    </w:div>
    <w:div w:id="939721056">
      <w:bodyDiv w:val="1"/>
      <w:marLeft w:val="0"/>
      <w:marRight w:val="0"/>
      <w:marTop w:val="0"/>
      <w:marBottom w:val="0"/>
      <w:divBdr>
        <w:top w:val="none" w:sz="0" w:space="0" w:color="auto"/>
        <w:left w:val="none" w:sz="0" w:space="0" w:color="auto"/>
        <w:bottom w:val="none" w:sz="0" w:space="0" w:color="auto"/>
        <w:right w:val="none" w:sz="0" w:space="0" w:color="auto"/>
      </w:divBdr>
    </w:div>
    <w:div w:id="1115635555">
      <w:bodyDiv w:val="1"/>
      <w:marLeft w:val="0"/>
      <w:marRight w:val="0"/>
      <w:marTop w:val="0"/>
      <w:marBottom w:val="0"/>
      <w:divBdr>
        <w:top w:val="none" w:sz="0" w:space="0" w:color="auto"/>
        <w:left w:val="none" w:sz="0" w:space="0" w:color="auto"/>
        <w:bottom w:val="none" w:sz="0" w:space="0" w:color="auto"/>
        <w:right w:val="none" w:sz="0" w:space="0" w:color="auto"/>
      </w:divBdr>
    </w:div>
    <w:div w:id="1186677531">
      <w:bodyDiv w:val="1"/>
      <w:marLeft w:val="0"/>
      <w:marRight w:val="0"/>
      <w:marTop w:val="0"/>
      <w:marBottom w:val="0"/>
      <w:divBdr>
        <w:top w:val="none" w:sz="0" w:space="0" w:color="auto"/>
        <w:left w:val="none" w:sz="0" w:space="0" w:color="auto"/>
        <w:bottom w:val="none" w:sz="0" w:space="0" w:color="auto"/>
        <w:right w:val="none" w:sz="0" w:space="0" w:color="auto"/>
      </w:divBdr>
    </w:div>
    <w:div w:id="19770319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p.legalis.pl/document-view.seam?documentId=mfrxilrtg4ytcmzyhezta" TargetMode="External"/><Relationship Id="rId13" Type="http://schemas.openxmlformats.org/officeDocument/2006/relationships/hyperlink" Target="mailto:kancelaria@um.sopot.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ancelaria@um.sopot.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rokerinfinite.efaktura.gov.pl" TargetMode="External"/><Relationship Id="rId5" Type="http://schemas.openxmlformats.org/officeDocument/2006/relationships/webSettings" Target="webSettings.xml"/><Relationship Id="rId15" Type="http://schemas.openxmlformats.org/officeDocument/2006/relationships/hyperlink" Target="mailto:iod@sopot.pl" TargetMode="External"/><Relationship Id="rId10" Type="http://schemas.openxmlformats.org/officeDocument/2006/relationships/hyperlink" Target="https://sip.lex.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isap.sejm.gov.pl/isap.nsf/DocDetails.xsp?id=WDU20240000725" TargetMode="External"/><Relationship Id="rId14" Type="http://schemas.openxmlformats.org/officeDocument/2006/relationships/hyperlink" Target="mailto:iod@sopot.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ambria-Calibri">
      <a:majorFont>
        <a:latin typeface="Cambria" panose="02040503050406030204"/>
        <a:ea typeface=""/>
        <a:cs typeface=""/>
        <a:font script="Jpan" typeface="ＭＳ Ｐゴシック"/>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757AE5-6280-4035-B0A4-6D5302235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23</Pages>
  <Words>10535</Words>
  <Characters>63212</Characters>
  <Application>Microsoft Office Word</Application>
  <DocSecurity>0</DocSecurity>
  <Lines>526</Lines>
  <Paragraphs>147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Małgorzata Stupakowska</dc:creator>
  <dc:description/>
  <cp:lastModifiedBy>Paulina Grześ</cp:lastModifiedBy>
  <cp:revision>6</cp:revision>
  <cp:lastPrinted>2025-03-28T11:13:00Z</cp:lastPrinted>
  <dcterms:created xsi:type="dcterms:W3CDTF">2026-03-12T07:14:00Z</dcterms:created>
  <dcterms:modified xsi:type="dcterms:W3CDTF">2026-03-18T11:45:00Z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