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6E8873" w14:textId="30DFCBFD" w:rsidR="00B34490" w:rsidRPr="00051AFB" w:rsidRDefault="003212AC" w:rsidP="003212AC">
      <w:pPr>
        <w:tabs>
          <w:tab w:val="left" w:pos="7650"/>
        </w:tabs>
        <w:spacing w:line="276" w:lineRule="auto"/>
        <w:rPr>
          <w:rFonts w:ascii="Times New Roman" w:hAnsi="Times New Roman" w:cs="Times New Roman"/>
          <w:b/>
          <w:sz w:val="20"/>
          <w:szCs w:val="20"/>
        </w:rPr>
      </w:pPr>
      <w:r w:rsidRPr="003212AC">
        <w:rPr>
          <w:rFonts w:ascii="Times New Roman" w:hAnsi="Times New Roman" w:cs="Times New Roman"/>
          <w:bCs/>
        </w:rPr>
        <w:t>Numer postępowania: RO-300.2622.</w:t>
      </w:r>
      <w:r w:rsidR="00641187">
        <w:rPr>
          <w:rFonts w:ascii="Times New Roman" w:hAnsi="Times New Roman" w:cs="Times New Roman"/>
          <w:bCs/>
        </w:rPr>
        <w:t>1</w:t>
      </w:r>
      <w:r w:rsidRPr="003212AC">
        <w:rPr>
          <w:rFonts w:ascii="Times New Roman" w:hAnsi="Times New Roman" w:cs="Times New Roman"/>
          <w:bCs/>
        </w:rPr>
        <w:t>.202</w:t>
      </w:r>
      <w:r w:rsidR="00641187">
        <w:rPr>
          <w:rFonts w:ascii="Times New Roman" w:hAnsi="Times New Roman" w:cs="Times New Roman"/>
          <w:bCs/>
        </w:rPr>
        <w:t>6</w:t>
      </w:r>
      <w:r w:rsidR="00B34490">
        <w:rPr>
          <w:rFonts w:ascii="Times New Roman" w:hAnsi="Times New Roman" w:cs="Times New Roman"/>
          <w:bCs/>
        </w:rPr>
        <w:t xml:space="preserve">                             </w:t>
      </w:r>
      <w:r>
        <w:rPr>
          <w:rFonts w:ascii="Times New Roman" w:hAnsi="Times New Roman" w:cs="Times New Roman"/>
          <w:bCs/>
        </w:rPr>
        <w:t xml:space="preserve">                            </w:t>
      </w:r>
      <w:r w:rsidR="00B34490" w:rsidRPr="00051AFB">
        <w:rPr>
          <w:rFonts w:ascii="Times New Roman" w:hAnsi="Times New Roman" w:cs="Times New Roman"/>
          <w:b/>
          <w:sz w:val="20"/>
          <w:szCs w:val="20"/>
        </w:rPr>
        <w:t xml:space="preserve">Załącznik nr 4 </w:t>
      </w:r>
      <w:r>
        <w:rPr>
          <w:rFonts w:ascii="Times New Roman" w:hAnsi="Times New Roman" w:cs="Times New Roman"/>
          <w:b/>
          <w:sz w:val="20"/>
          <w:szCs w:val="20"/>
        </w:rPr>
        <w:t>do SWZ</w:t>
      </w:r>
    </w:p>
    <w:p w14:paraId="61BC87E2" w14:textId="77777777" w:rsidR="003212AC" w:rsidRDefault="003212AC" w:rsidP="0059525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F5938B" w14:textId="37981DD0" w:rsidR="00027549" w:rsidRPr="00595253" w:rsidRDefault="00C95267" w:rsidP="00595253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30A1E">
        <w:rPr>
          <w:rFonts w:ascii="Times New Roman" w:hAnsi="Times New Roman" w:cs="Times New Roman"/>
          <w:b/>
          <w:sz w:val="24"/>
          <w:szCs w:val="24"/>
        </w:rPr>
        <w:t>Opis przedmiotu zamówienia</w:t>
      </w:r>
    </w:p>
    <w:tbl>
      <w:tblPr>
        <w:tblpPr w:leftFromText="141" w:rightFromText="141" w:vertAnchor="text" w:tblpY="1"/>
        <w:tblOverlap w:val="never"/>
        <w:tblW w:w="5589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12"/>
        <w:gridCol w:w="3997"/>
        <w:gridCol w:w="1430"/>
        <w:gridCol w:w="3991"/>
      </w:tblGrid>
      <w:tr w:rsidR="004F435C" w:rsidRPr="00830A1E" w14:paraId="1C173682" w14:textId="77777777" w:rsidTr="005A52A5">
        <w:trPr>
          <w:trHeight w:val="196"/>
        </w:trPr>
        <w:tc>
          <w:tcPr>
            <w:tcW w:w="351" w:type="pct"/>
            <w:shd w:val="clear" w:color="auto" w:fill="BFBFBF" w:themeFill="background1" w:themeFillShade="BF"/>
            <w:vAlign w:val="center"/>
          </w:tcPr>
          <w:p w14:paraId="4D2A02FA" w14:textId="77777777" w:rsidR="00FD6C53" w:rsidRPr="00830A1E" w:rsidRDefault="00FD6C53" w:rsidP="00580154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A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Lp. </w:t>
            </w:r>
          </w:p>
        </w:tc>
        <w:tc>
          <w:tcPr>
            <w:tcW w:w="1973" w:type="pct"/>
            <w:shd w:val="clear" w:color="auto" w:fill="BFBFBF" w:themeFill="background1" w:themeFillShade="BF"/>
          </w:tcPr>
          <w:p w14:paraId="5FC11599" w14:textId="1D41D79D" w:rsidR="00FD6C53" w:rsidRPr="00830A1E" w:rsidRDefault="00FD6C53" w:rsidP="00580154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A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Opis minimalnych wymaganych parametrów technicznych</w:t>
            </w:r>
            <w:r w:rsidR="007518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 funkcjonalności</w:t>
            </w:r>
          </w:p>
        </w:tc>
        <w:tc>
          <w:tcPr>
            <w:tcW w:w="706" w:type="pct"/>
            <w:shd w:val="clear" w:color="auto" w:fill="BFBFBF" w:themeFill="background1" w:themeFillShade="BF"/>
          </w:tcPr>
          <w:p w14:paraId="0D667430" w14:textId="77777777" w:rsidR="00FD6C53" w:rsidRPr="00830A1E" w:rsidRDefault="00FD6C53" w:rsidP="00580154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A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Wartość wymagana</w:t>
            </w:r>
          </w:p>
        </w:tc>
        <w:tc>
          <w:tcPr>
            <w:tcW w:w="1970" w:type="pct"/>
            <w:shd w:val="clear" w:color="auto" w:fill="BFBFBF" w:themeFill="background1" w:themeFillShade="BF"/>
          </w:tcPr>
          <w:p w14:paraId="2E84149A" w14:textId="5F339357" w:rsidR="00FD6C53" w:rsidRPr="00830A1E" w:rsidRDefault="00FD6C53" w:rsidP="00A53ADF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A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Wartość oferowana (należy w</w:t>
            </w:r>
            <w:r w:rsidR="00CF21D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skaz</w:t>
            </w:r>
            <w:r w:rsidRPr="00830A1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ać wartość oferowaną)</w:t>
            </w:r>
          </w:p>
        </w:tc>
      </w:tr>
      <w:tr w:rsidR="004F435C" w:rsidRPr="00830A1E" w14:paraId="472A82BD" w14:textId="77777777" w:rsidTr="005A52A5">
        <w:trPr>
          <w:trHeight w:val="196"/>
        </w:trPr>
        <w:tc>
          <w:tcPr>
            <w:tcW w:w="351" w:type="pct"/>
            <w:shd w:val="clear" w:color="auto" w:fill="BFBFBF" w:themeFill="background1" w:themeFillShade="BF"/>
            <w:vAlign w:val="center"/>
          </w:tcPr>
          <w:p w14:paraId="0DE54997" w14:textId="2C22B827" w:rsidR="00A53ADF" w:rsidRPr="00A53ADF" w:rsidRDefault="00A53ADF" w:rsidP="00A53ADF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A53ADF">
              <w:rPr>
                <w:rFonts w:ascii="Times New Roman" w:hAnsi="Times New Roman" w:cs="Times New Roman"/>
                <w:b/>
                <w:bCs/>
              </w:rPr>
              <w:t xml:space="preserve">1 </w:t>
            </w:r>
          </w:p>
        </w:tc>
        <w:tc>
          <w:tcPr>
            <w:tcW w:w="1973" w:type="pct"/>
            <w:shd w:val="clear" w:color="auto" w:fill="BFBFBF" w:themeFill="background1" w:themeFillShade="BF"/>
          </w:tcPr>
          <w:p w14:paraId="3044F129" w14:textId="394E0C96" w:rsidR="00A53ADF" w:rsidRPr="00A53ADF" w:rsidRDefault="00595253" w:rsidP="005073E6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595253">
              <w:rPr>
                <w:rFonts w:ascii="Times New Roman" w:hAnsi="Times New Roman" w:cs="Times New Roman"/>
                <w:b/>
                <w:bCs/>
              </w:rPr>
              <w:t>urządzenie typu Firewall</w:t>
            </w:r>
            <w:r w:rsidR="0052287C">
              <w:rPr>
                <w:rFonts w:ascii="Times New Roman" w:hAnsi="Times New Roman" w:cs="Times New Roman"/>
                <w:b/>
                <w:bCs/>
              </w:rPr>
              <w:t xml:space="preserve"> (typu 1)</w:t>
            </w:r>
          </w:p>
        </w:tc>
        <w:tc>
          <w:tcPr>
            <w:tcW w:w="706" w:type="pct"/>
            <w:shd w:val="clear" w:color="auto" w:fill="BFBFBF" w:themeFill="background1" w:themeFillShade="BF"/>
          </w:tcPr>
          <w:p w14:paraId="5FE47A6C" w14:textId="47292815" w:rsidR="00A53ADF" w:rsidRPr="00A53ADF" w:rsidRDefault="00595253" w:rsidP="00A53ADF">
            <w:pPr>
              <w:pStyle w:val="Legenda"/>
              <w:rPr>
                <w:rFonts w:ascii="Times New Roman" w:hAnsi="Times New Roman" w:cs="Times New Roman"/>
                <w:i w:val="0"/>
                <w:iCs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i w:val="0"/>
                <w:iCs w:val="0"/>
                <w:sz w:val="22"/>
                <w:szCs w:val="22"/>
              </w:rPr>
              <w:t xml:space="preserve">2 </w:t>
            </w:r>
            <w:proofErr w:type="spellStart"/>
            <w:r>
              <w:rPr>
                <w:rFonts w:ascii="Times New Roman" w:hAnsi="Times New Roman" w:cs="Times New Roman"/>
                <w:i w:val="0"/>
                <w:iCs w:val="0"/>
                <w:sz w:val="22"/>
                <w:szCs w:val="22"/>
              </w:rPr>
              <w:t>szt</w:t>
            </w:r>
            <w:proofErr w:type="spellEnd"/>
          </w:p>
        </w:tc>
        <w:tc>
          <w:tcPr>
            <w:tcW w:w="1970" w:type="pct"/>
            <w:shd w:val="clear" w:color="auto" w:fill="BFBFBF" w:themeFill="background1" w:themeFillShade="BF"/>
          </w:tcPr>
          <w:p w14:paraId="5B397AD7" w14:textId="6C33F2F4" w:rsidR="00A53ADF" w:rsidRPr="00A53ADF" w:rsidRDefault="00CF2FD1" w:rsidP="00A53ADF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(model, typ/</w:t>
            </w:r>
            <w:r w:rsidR="00CF21D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producent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</w:tr>
      <w:tr w:rsidR="007E4D4A" w:rsidRPr="00830A1E" w14:paraId="3CC79DF9" w14:textId="77777777" w:rsidTr="005A52A5">
        <w:trPr>
          <w:trHeight w:val="3885"/>
        </w:trPr>
        <w:tc>
          <w:tcPr>
            <w:tcW w:w="351" w:type="pct"/>
          </w:tcPr>
          <w:p w14:paraId="4192D58B" w14:textId="77777777" w:rsidR="00A53ADF" w:rsidRPr="005A52A5" w:rsidRDefault="00A53ADF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1973" w:type="pct"/>
          </w:tcPr>
          <w:p w14:paraId="391717CE" w14:textId="77777777" w:rsidR="00A53ADF" w:rsidRPr="005A52A5" w:rsidRDefault="00A53ADF" w:rsidP="00A53ADF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Urządzenie:</w:t>
            </w:r>
          </w:p>
          <w:p w14:paraId="45F8F94D" w14:textId="4EA6369E" w:rsidR="00A53ADF" w:rsidRPr="005A52A5" w:rsidRDefault="00A53ADF" w:rsidP="00A53ADF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fabrycznie nowe, </w:t>
            </w:r>
          </w:p>
          <w:p w14:paraId="7B80D30A" w14:textId="77777777" w:rsidR="00A53ADF" w:rsidRPr="005A52A5" w:rsidRDefault="00A53ADF" w:rsidP="00A53ADF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gotowe do użytku, nie wykazujący jakichkolwiek wad fizycznych, prawnych jak i ograniczających możliwość jego prawidłowego użytkowania,</w:t>
            </w:r>
          </w:p>
          <w:p w14:paraId="182D1F32" w14:textId="77777777" w:rsidR="00A53ADF" w:rsidRPr="005A52A5" w:rsidRDefault="00A53ADF" w:rsidP="00A53ADF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dopuszczone do obrotu gospodarczego na terytorium Rzeczypospolitej Polskiej,</w:t>
            </w:r>
          </w:p>
          <w:p w14:paraId="16127EAF" w14:textId="77777777" w:rsidR="00A53ADF" w:rsidRPr="005A52A5" w:rsidRDefault="00A53ADF" w:rsidP="00A53ADF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pochodzące tylko i wyłącznie z oficjalnego i autoryzowanego kanału sprzedaży.</w:t>
            </w:r>
          </w:p>
        </w:tc>
        <w:tc>
          <w:tcPr>
            <w:tcW w:w="706" w:type="pct"/>
          </w:tcPr>
          <w:p w14:paraId="5E92B7EB" w14:textId="77777777" w:rsidR="00A53ADF" w:rsidRPr="005A52A5" w:rsidRDefault="00A53ADF" w:rsidP="00A53ADF">
            <w:pPr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</w:tcPr>
          <w:p w14:paraId="3DA6A2FD" w14:textId="77777777" w:rsidR="00A53ADF" w:rsidRPr="005A52A5" w:rsidRDefault="00A53ADF" w:rsidP="00A53AD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E4D4A" w:rsidRPr="00830A1E" w14:paraId="48E65BB2" w14:textId="77777777" w:rsidTr="005A52A5">
        <w:trPr>
          <w:trHeight w:val="196"/>
        </w:trPr>
        <w:tc>
          <w:tcPr>
            <w:tcW w:w="351" w:type="pct"/>
          </w:tcPr>
          <w:p w14:paraId="38E8F850" w14:textId="77777777" w:rsidR="00A53ADF" w:rsidRPr="005A52A5" w:rsidRDefault="00A53ADF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bCs/>
                <w:sz w:val="22"/>
                <w:szCs w:val="22"/>
              </w:rPr>
            </w:pPr>
          </w:p>
        </w:tc>
        <w:tc>
          <w:tcPr>
            <w:tcW w:w="1973" w:type="pct"/>
          </w:tcPr>
          <w:p w14:paraId="4AF3E286" w14:textId="77777777" w:rsidR="00595253" w:rsidRPr="005A52A5" w:rsidRDefault="00595253" w:rsidP="00595253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Wymagania Ogólne</w:t>
            </w:r>
          </w:p>
          <w:p w14:paraId="0AA04F8B" w14:textId="55D3BD96" w:rsidR="00595253" w:rsidRPr="005A52A5" w:rsidRDefault="00595253" w:rsidP="00AB1357">
            <w:pPr>
              <w:pStyle w:val="Akapitzlist"/>
              <w:numPr>
                <w:ilvl w:val="0"/>
                <w:numId w:val="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bezpieczeństwa realizuje funkcje sieciowe i bezpieczeństwa niezależnie od dostawcy łącza.</w:t>
            </w:r>
          </w:p>
          <w:p w14:paraId="169D9179" w14:textId="77777777" w:rsidR="00595253" w:rsidRPr="005A52A5" w:rsidRDefault="00595253" w:rsidP="00AB1357">
            <w:pPr>
              <w:pStyle w:val="Akapitzlist"/>
              <w:numPr>
                <w:ilvl w:val="0"/>
                <w:numId w:val="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Poszczególne elementy wchodzące w skład systemu bezpieczeństwa mogą być zrealizowane w postaci osobnych, komercyjnych platform sprzętowych lub komercyjnych aplikacji instalowanych na platformach ogólnego przeznaczenia. </w:t>
            </w:r>
          </w:p>
          <w:p w14:paraId="0946121D" w14:textId="43184F0E" w:rsidR="00595253" w:rsidRPr="005A52A5" w:rsidRDefault="00595253" w:rsidP="00AB1357">
            <w:pPr>
              <w:pStyle w:val="Akapitzlist"/>
              <w:numPr>
                <w:ilvl w:val="0"/>
                <w:numId w:val="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 przypadku implementacji programowej muszą być zapewnione niezbędne platformy sprzętowe wraz z odpowiednio zabezpieczonym systemem operacyjnym. </w:t>
            </w:r>
          </w:p>
          <w:p w14:paraId="6D207974" w14:textId="3D7420BB" w:rsidR="00595253" w:rsidRPr="005A52A5" w:rsidRDefault="00595253" w:rsidP="00AB1357">
            <w:pPr>
              <w:pStyle w:val="Akapitzlist"/>
              <w:numPr>
                <w:ilvl w:val="0"/>
                <w:numId w:val="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lastRenderedPageBreak/>
              <w:t xml:space="preserve">System realizujący funkcję Firewall zapewnia pracę min. w jednym z trzech trybów: </w:t>
            </w:r>
            <w:r w:rsidR="00803D3C" w:rsidRPr="005A52A5">
              <w:rPr>
                <w:sz w:val="22"/>
                <w:szCs w:val="22"/>
              </w:rPr>
              <w:t xml:space="preserve"> r</w:t>
            </w:r>
            <w:r w:rsidRPr="005A52A5">
              <w:rPr>
                <w:sz w:val="22"/>
                <w:szCs w:val="22"/>
              </w:rPr>
              <w:t>outera z funkcją NAT, transparentnym oraz monitorowania na porcie SPAN.</w:t>
            </w:r>
          </w:p>
          <w:p w14:paraId="0C07B57F" w14:textId="77777777" w:rsidR="00803D3C" w:rsidRPr="005A52A5" w:rsidRDefault="00595253" w:rsidP="00AB1357">
            <w:pPr>
              <w:pStyle w:val="Akapitzlist"/>
              <w:numPr>
                <w:ilvl w:val="0"/>
                <w:numId w:val="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System umożliwia budowę minimum 2 oddzielnych (fizycznych lub logicznych) instancji systemów w zakresie: </w:t>
            </w:r>
          </w:p>
          <w:p w14:paraId="33B3B88B" w14:textId="40A2E17F" w:rsidR="00595253" w:rsidRPr="005A52A5" w:rsidRDefault="00595253" w:rsidP="00803D3C">
            <w:pPr>
              <w:pStyle w:val="Akapitzlist"/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Routingu, </w:t>
            </w:r>
            <w:proofErr w:type="spellStart"/>
            <w:r w:rsidRPr="005A52A5">
              <w:rPr>
                <w:sz w:val="22"/>
                <w:szCs w:val="22"/>
              </w:rPr>
              <w:t>Firewall’a</w:t>
            </w:r>
            <w:proofErr w:type="spellEnd"/>
            <w:r w:rsidRPr="005A52A5">
              <w:rPr>
                <w:sz w:val="22"/>
                <w:szCs w:val="22"/>
              </w:rPr>
              <w:t xml:space="preserve">, </w:t>
            </w:r>
            <w:proofErr w:type="spellStart"/>
            <w:r w:rsidRPr="005A52A5">
              <w:rPr>
                <w:sz w:val="22"/>
                <w:szCs w:val="22"/>
              </w:rPr>
              <w:t>IPSec</w:t>
            </w:r>
            <w:proofErr w:type="spellEnd"/>
            <w:r w:rsidRPr="005A52A5">
              <w:rPr>
                <w:sz w:val="22"/>
                <w:szCs w:val="22"/>
              </w:rPr>
              <w:t xml:space="preserve"> VPN, Antywirus, IPS</w:t>
            </w:r>
            <w:r w:rsidR="00803D3C" w:rsidRPr="005A52A5">
              <w:rPr>
                <w:sz w:val="22"/>
                <w:szCs w:val="22"/>
              </w:rPr>
              <w:t xml:space="preserve"> </w:t>
            </w:r>
            <w:r w:rsidRPr="005A52A5">
              <w:rPr>
                <w:sz w:val="22"/>
                <w:szCs w:val="22"/>
              </w:rPr>
              <w:t>Kontroli Aplikacji.</w:t>
            </w:r>
          </w:p>
          <w:p w14:paraId="3075249C" w14:textId="77777777" w:rsidR="00595253" w:rsidRPr="005A52A5" w:rsidRDefault="00595253" w:rsidP="00AB1357">
            <w:pPr>
              <w:pStyle w:val="Akapitzlist"/>
              <w:numPr>
                <w:ilvl w:val="0"/>
                <w:numId w:val="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zapewnia możliwość dedykowania co najmniej 4 administratorów do poszczególnych instancji systemu.</w:t>
            </w:r>
          </w:p>
          <w:p w14:paraId="7B7A7582" w14:textId="7827F87F" w:rsidR="00595253" w:rsidRPr="005A52A5" w:rsidRDefault="00595253" w:rsidP="00AB1357">
            <w:pPr>
              <w:pStyle w:val="Akapitzlist"/>
              <w:numPr>
                <w:ilvl w:val="0"/>
                <w:numId w:val="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wspiera protokoły IPv4 oraz IPv6 w zakresie:</w:t>
            </w:r>
          </w:p>
          <w:p w14:paraId="23FAF829" w14:textId="3C41BFF3" w:rsidR="00595253" w:rsidRPr="005A52A5" w:rsidRDefault="00595253" w:rsidP="00AB1357">
            <w:pPr>
              <w:pStyle w:val="Akapitzlist"/>
              <w:numPr>
                <w:ilvl w:val="0"/>
                <w:numId w:val="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Firewall.</w:t>
            </w:r>
          </w:p>
          <w:p w14:paraId="6E0F0127" w14:textId="2826AAC2" w:rsidR="00595253" w:rsidRPr="005A52A5" w:rsidRDefault="00595253" w:rsidP="00AB1357">
            <w:pPr>
              <w:pStyle w:val="Akapitzlist"/>
              <w:numPr>
                <w:ilvl w:val="0"/>
                <w:numId w:val="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Ochrony w warstwie aplikacji.</w:t>
            </w:r>
          </w:p>
          <w:p w14:paraId="5C8AF3EC" w14:textId="1A5BA98C" w:rsidR="00A53ADF" w:rsidRPr="005A52A5" w:rsidRDefault="00595253" w:rsidP="00AB1357">
            <w:pPr>
              <w:pStyle w:val="Akapitzlist"/>
              <w:numPr>
                <w:ilvl w:val="0"/>
                <w:numId w:val="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Protokołów routingu dynamicznego.</w:t>
            </w:r>
          </w:p>
        </w:tc>
        <w:tc>
          <w:tcPr>
            <w:tcW w:w="706" w:type="pct"/>
          </w:tcPr>
          <w:p w14:paraId="59BC7CEC" w14:textId="60F2CCEF" w:rsidR="00A53ADF" w:rsidRPr="005A52A5" w:rsidRDefault="00A53ADF" w:rsidP="00A53ADF">
            <w:pPr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</w:tcPr>
          <w:p w14:paraId="2F1161EC" w14:textId="77777777" w:rsidR="00A53ADF" w:rsidRPr="005A52A5" w:rsidRDefault="00A53ADF" w:rsidP="00A53ADF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E4D4A" w:rsidRPr="00830A1E" w14:paraId="317BB076" w14:textId="77777777" w:rsidTr="005A52A5">
        <w:trPr>
          <w:trHeight w:val="196"/>
        </w:trPr>
        <w:tc>
          <w:tcPr>
            <w:tcW w:w="351" w:type="pct"/>
          </w:tcPr>
          <w:p w14:paraId="51044008" w14:textId="77777777" w:rsidR="00A53ADF" w:rsidRPr="005A52A5" w:rsidRDefault="00A53ADF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  <w:lang w:val="en-US"/>
              </w:rPr>
            </w:pPr>
          </w:p>
        </w:tc>
        <w:tc>
          <w:tcPr>
            <w:tcW w:w="1973" w:type="pct"/>
          </w:tcPr>
          <w:p w14:paraId="56DF98C5" w14:textId="77777777" w:rsidR="00100650" w:rsidRPr="005A52A5" w:rsidRDefault="00100650" w:rsidP="0010065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Redundancja, monitoring i wykrywanie awarii</w:t>
            </w:r>
          </w:p>
          <w:p w14:paraId="241B2C9D" w14:textId="77777777" w:rsidR="00803D3C" w:rsidRPr="005A52A5" w:rsidRDefault="00100650" w:rsidP="00100650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 przypadku systemu pełniącego funkcje: </w:t>
            </w:r>
          </w:p>
          <w:p w14:paraId="55775577" w14:textId="77777777" w:rsidR="00803D3C" w:rsidRPr="005A52A5" w:rsidRDefault="00100650" w:rsidP="00D26C69">
            <w:pPr>
              <w:pStyle w:val="Akapitzlist"/>
              <w:numPr>
                <w:ilvl w:val="0"/>
                <w:numId w:val="66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Firewall, </w:t>
            </w:r>
            <w:proofErr w:type="spellStart"/>
            <w:r w:rsidRPr="005A52A5">
              <w:rPr>
                <w:sz w:val="22"/>
                <w:szCs w:val="22"/>
              </w:rPr>
              <w:t>IPSec</w:t>
            </w:r>
            <w:proofErr w:type="spellEnd"/>
            <w:r w:rsidRPr="005A52A5">
              <w:rPr>
                <w:sz w:val="22"/>
                <w:szCs w:val="22"/>
              </w:rPr>
              <w:t>, Kontrola Aplikacji oraz IPS – możliwość łączenia w klaster Active-Active lub Active-</w:t>
            </w:r>
            <w:proofErr w:type="spellStart"/>
            <w:r w:rsidRPr="005A52A5">
              <w:rPr>
                <w:sz w:val="22"/>
                <w:szCs w:val="22"/>
              </w:rPr>
              <w:t>Passive</w:t>
            </w:r>
            <w:proofErr w:type="spellEnd"/>
            <w:r w:rsidRPr="005A52A5">
              <w:rPr>
                <w:sz w:val="22"/>
                <w:szCs w:val="22"/>
              </w:rPr>
              <w:t xml:space="preserve">. </w:t>
            </w:r>
          </w:p>
          <w:p w14:paraId="5AF498D4" w14:textId="12220301" w:rsidR="00100650" w:rsidRPr="005A52A5" w:rsidRDefault="00100650" w:rsidP="00D26C69">
            <w:pPr>
              <w:pStyle w:val="Akapitzlist"/>
              <w:numPr>
                <w:ilvl w:val="0"/>
                <w:numId w:val="66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funkcj</w:t>
            </w:r>
            <w:r w:rsidR="00803D3C" w:rsidRPr="005A52A5">
              <w:rPr>
                <w:sz w:val="22"/>
                <w:szCs w:val="22"/>
              </w:rPr>
              <w:t>a</w:t>
            </w:r>
            <w:r w:rsidRPr="005A52A5">
              <w:rPr>
                <w:sz w:val="22"/>
                <w:szCs w:val="22"/>
              </w:rPr>
              <w:t xml:space="preserve"> synchronizacji sesji.</w:t>
            </w:r>
          </w:p>
          <w:p w14:paraId="7497DFFE" w14:textId="571B7264" w:rsidR="00100650" w:rsidRPr="005A52A5" w:rsidRDefault="00100650" w:rsidP="00100650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monitoringu i wykrywania uszkodzenia elementów sprzętowych i programowych systemów zabezpieczeń oraz łączy sieciowych.</w:t>
            </w:r>
          </w:p>
          <w:p w14:paraId="01791175" w14:textId="1D2E5260" w:rsidR="00100650" w:rsidRPr="005A52A5" w:rsidRDefault="00100650" w:rsidP="00100650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monitoringu stanu realizowanych połączeń VPN.</w:t>
            </w:r>
          </w:p>
          <w:p w14:paraId="087640F6" w14:textId="2F194F0A" w:rsidR="004438F5" w:rsidRPr="005A52A5" w:rsidRDefault="00100650" w:rsidP="00100650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agregacj</w:t>
            </w:r>
            <w:r w:rsidR="0026580E" w:rsidRPr="005A52A5">
              <w:rPr>
                <w:sz w:val="22"/>
                <w:szCs w:val="22"/>
              </w:rPr>
              <w:t>i</w:t>
            </w:r>
            <w:r w:rsidRPr="005A52A5">
              <w:rPr>
                <w:sz w:val="22"/>
                <w:szCs w:val="22"/>
              </w:rPr>
              <w:t xml:space="preserve"> linków statyczn</w:t>
            </w:r>
            <w:r w:rsidR="0026580E" w:rsidRPr="005A52A5">
              <w:rPr>
                <w:sz w:val="22"/>
                <w:szCs w:val="22"/>
              </w:rPr>
              <w:t>ych</w:t>
            </w:r>
            <w:r w:rsidRPr="005A52A5">
              <w:rPr>
                <w:sz w:val="22"/>
                <w:szCs w:val="22"/>
              </w:rPr>
              <w:t xml:space="preserve"> oraz w oparciu o protokół LACP oraz tworzenia interfejsów redundantnych.</w:t>
            </w:r>
          </w:p>
        </w:tc>
        <w:tc>
          <w:tcPr>
            <w:tcW w:w="706" w:type="pct"/>
          </w:tcPr>
          <w:p w14:paraId="3BA6DE8E" w14:textId="77777777" w:rsidR="00A53ADF" w:rsidRPr="005A52A5" w:rsidRDefault="00A53ADF" w:rsidP="00A53ADF">
            <w:pPr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</w:tcPr>
          <w:p w14:paraId="0BB4C87A" w14:textId="77777777" w:rsidR="00A53ADF" w:rsidRPr="005A52A5" w:rsidRDefault="00A53ADF" w:rsidP="00A53ADF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E4D4A" w:rsidRPr="00830A1E" w14:paraId="6781B693" w14:textId="77777777" w:rsidTr="005A52A5">
        <w:trPr>
          <w:trHeight w:val="393"/>
        </w:trPr>
        <w:tc>
          <w:tcPr>
            <w:tcW w:w="351" w:type="pct"/>
          </w:tcPr>
          <w:p w14:paraId="736F2D3D" w14:textId="77777777" w:rsidR="00A53ADF" w:rsidRPr="005A52A5" w:rsidRDefault="00A53ADF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</w:tcPr>
          <w:p w14:paraId="540DC76C" w14:textId="77777777" w:rsidR="00100650" w:rsidRPr="005A52A5" w:rsidRDefault="00100650" w:rsidP="0010065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Interfejsy, Dysk, Zasilanie:</w:t>
            </w:r>
          </w:p>
          <w:p w14:paraId="62835775" w14:textId="77777777" w:rsidR="0026580E" w:rsidRPr="005A52A5" w:rsidRDefault="00100650" w:rsidP="00AB1357">
            <w:pPr>
              <w:pStyle w:val="Akapitzlist"/>
              <w:numPr>
                <w:ilvl w:val="0"/>
                <w:numId w:val="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System dysponuje co najmniej: </w:t>
            </w:r>
          </w:p>
          <w:p w14:paraId="3D580475" w14:textId="77777777" w:rsidR="0026580E" w:rsidRPr="005A52A5" w:rsidRDefault="00100650" w:rsidP="00D26C69">
            <w:pPr>
              <w:pStyle w:val="Akapitzlist"/>
              <w:numPr>
                <w:ilvl w:val="0"/>
                <w:numId w:val="67"/>
              </w:numPr>
              <w:spacing w:line="276" w:lineRule="auto"/>
              <w:ind w:left="879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8 portami 1GE RJ-45l, </w:t>
            </w:r>
          </w:p>
          <w:p w14:paraId="1A11F062" w14:textId="77777777" w:rsidR="0026580E" w:rsidRPr="005A52A5" w:rsidRDefault="00100650" w:rsidP="00D26C69">
            <w:pPr>
              <w:pStyle w:val="Akapitzlist"/>
              <w:numPr>
                <w:ilvl w:val="0"/>
                <w:numId w:val="67"/>
              </w:numPr>
              <w:spacing w:line="276" w:lineRule="auto"/>
              <w:ind w:left="879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8 portami 5/2.5/1 GE RJ-45, </w:t>
            </w:r>
          </w:p>
          <w:p w14:paraId="4CC6233F" w14:textId="77777777" w:rsidR="0026580E" w:rsidRPr="005A52A5" w:rsidRDefault="00100650" w:rsidP="00D26C69">
            <w:pPr>
              <w:pStyle w:val="Akapitzlist"/>
              <w:numPr>
                <w:ilvl w:val="0"/>
                <w:numId w:val="67"/>
              </w:numPr>
              <w:spacing w:line="276" w:lineRule="auto"/>
              <w:ind w:left="879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4 gniazdami SFP 1 </w:t>
            </w:r>
            <w:proofErr w:type="spellStart"/>
            <w:r w:rsidRPr="005A52A5">
              <w:rPr>
                <w:sz w:val="22"/>
                <w:szCs w:val="22"/>
              </w:rPr>
              <w:t>Gbps</w:t>
            </w:r>
            <w:proofErr w:type="spellEnd"/>
            <w:r w:rsidRPr="005A52A5">
              <w:rPr>
                <w:sz w:val="22"/>
                <w:szCs w:val="22"/>
              </w:rPr>
              <w:t xml:space="preserve">, </w:t>
            </w:r>
          </w:p>
          <w:p w14:paraId="26BAAE5D" w14:textId="3D3F9F11" w:rsidR="00100650" w:rsidRPr="005A52A5" w:rsidRDefault="00100650" w:rsidP="00D26C69">
            <w:pPr>
              <w:pStyle w:val="Akapitzlist"/>
              <w:numPr>
                <w:ilvl w:val="0"/>
                <w:numId w:val="67"/>
              </w:numPr>
              <w:spacing w:line="276" w:lineRule="auto"/>
              <w:ind w:left="879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8 gniazdami SFP+ 10 </w:t>
            </w:r>
            <w:proofErr w:type="spellStart"/>
            <w:r w:rsidRPr="005A52A5">
              <w:rPr>
                <w:sz w:val="22"/>
                <w:szCs w:val="22"/>
              </w:rPr>
              <w:t>Gbps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5EF73308" w14:textId="522F4468" w:rsidR="00100650" w:rsidRPr="005A52A5" w:rsidRDefault="0026580E" w:rsidP="00AB1357">
            <w:pPr>
              <w:pStyle w:val="Akapitzlist"/>
              <w:numPr>
                <w:ilvl w:val="0"/>
                <w:numId w:val="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Min. 1</w:t>
            </w:r>
            <w:r w:rsidR="00100650" w:rsidRPr="005A52A5">
              <w:rPr>
                <w:sz w:val="22"/>
                <w:szCs w:val="22"/>
              </w:rPr>
              <w:t xml:space="preserve"> wbudowany port konsoli szeregowej oraz gniazdo USB umożliwiające instalację oprogramowania z klucza USB.</w:t>
            </w:r>
          </w:p>
          <w:p w14:paraId="1C17307E" w14:textId="38292765" w:rsidR="00100650" w:rsidRPr="005A52A5" w:rsidRDefault="0026580E" w:rsidP="00AB1357">
            <w:pPr>
              <w:pStyle w:val="Akapitzlist"/>
              <w:numPr>
                <w:ilvl w:val="0"/>
                <w:numId w:val="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konfiguracji</w:t>
            </w:r>
            <w:r w:rsidR="00100650" w:rsidRPr="005A52A5">
              <w:rPr>
                <w:sz w:val="22"/>
                <w:szCs w:val="22"/>
              </w:rPr>
              <w:t xml:space="preserve"> co najmniej 200 interfejsów wirtualnych, definiowanych jako </w:t>
            </w:r>
            <w:proofErr w:type="spellStart"/>
            <w:r w:rsidR="00100650" w:rsidRPr="005A52A5">
              <w:rPr>
                <w:sz w:val="22"/>
                <w:szCs w:val="22"/>
              </w:rPr>
              <w:t>VLAN’y</w:t>
            </w:r>
            <w:proofErr w:type="spellEnd"/>
            <w:r w:rsidR="00100650" w:rsidRPr="005A52A5">
              <w:rPr>
                <w:sz w:val="22"/>
                <w:szCs w:val="22"/>
              </w:rPr>
              <w:t xml:space="preserve"> w oparciu o standard 802.1Q.</w:t>
            </w:r>
          </w:p>
          <w:p w14:paraId="32F94E1D" w14:textId="1E3818C4" w:rsidR="00232736" w:rsidRPr="005A52A5" w:rsidRDefault="0026580E" w:rsidP="00AB1357">
            <w:pPr>
              <w:pStyle w:val="Akapitzlist"/>
              <w:numPr>
                <w:ilvl w:val="0"/>
                <w:numId w:val="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Z</w:t>
            </w:r>
            <w:r w:rsidR="00100650" w:rsidRPr="005A52A5">
              <w:rPr>
                <w:sz w:val="22"/>
                <w:szCs w:val="22"/>
              </w:rPr>
              <w:t>asilanie AC (redundantne)</w:t>
            </w:r>
            <w:r w:rsidR="00D158F6" w:rsidRPr="005A52A5">
              <w:rPr>
                <w:sz w:val="22"/>
                <w:szCs w:val="22"/>
              </w:rPr>
              <w:t>.</w:t>
            </w:r>
            <w:r w:rsidR="00100650" w:rsidRPr="005A52A5">
              <w:rPr>
                <w:sz w:val="22"/>
                <w:szCs w:val="22"/>
              </w:rPr>
              <w:t xml:space="preserve"> </w:t>
            </w:r>
          </w:p>
          <w:p w14:paraId="1D1ADA21" w14:textId="1596DADC" w:rsidR="00803D3C" w:rsidRPr="005A52A5" w:rsidRDefault="00803D3C" w:rsidP="00AB1357">
            <w:pPr>
              <w:pStyle w:val="Akapitzlist"/>
              <w:numPr>
                <w:ilvl w:val="0"/>
                <w:numId w:val="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W zestawie z wkładkami i kablami producenta oferowanego rozwiązania w tym min.:</w:t>
            </w:r>
          </w:p>
          <w:p w14:paraId="2A2EE3D4" w14:textId="77777777" w:rsidR="00803D3C" w:rsidRPr="005A52A5" w:rsidRDefault="00803D3C" w:rsidP="00D26C69">
            <w:pPr>
              <w:pStyle w:val="Akapitzlist"/>
              <w:numPr>
                <w:ilvl w:val="0"/>
                <w:numId w:val="65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kabel DAC 10 GE SFP+ 5 metrów- 2 sztuki,</w:t>
            </w:r>
          </w:p>
          <w:p w14:paraId="63E70C90" w14:textId="77777777" w:rsidR="00803D3C" w:rsidRPr="005A52A5" w:rsidRDefault="00803D3C" w:rsidP="00D26C69">
            <w:pPr>
              <w:pStyle w:val="Akapitzlist"/>
              <w:numPr>
                <w:ilvl w:val="0"/>
                <w:numId w:val="65"/>
              </w:numPr>
              <w:spacing w:line="276" w:lineRule="auto"/>
              <w:ind w:left="738"/>
              <w:jc w:val="both"/>
              <w:rPr>
                <w:sz w:val="22"/>
                <w:szCs w:val="22"/>
                <w:lang w:val="en-US"/>
              </w:rPr>
            </w:pPr>
            <w:r w:rsidRPr="005A52A5">
              <w:rPr>
                <w:sz w:val="22"/>
                <w:szCs w:val="22"/>
                <w:lang w:val="en-US"/>
              </w:rPr>
              <w:t xml:space="preserve">10 GE SFP+ BIDI transceiver module, long range 30km, single LC connector, Single Mode Fiber, TX:1271nm/RX:1331nm - 1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sztuka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 xml:space="preserve">, </w:t>
            </w:r>
          </w:p>
          <w:p w14:paraId="31D9D445" w14:textId="0390EA0E" w:rsidR="00803D3C" w:rsidRPr="005A52A5" w:rsidRDefault="00803D3C" w:rsidP="00D26C69">
            <w:pPr>
              <w:pStyle w:val="Akapitzlist"/>
              <w:numPr>
                <w:ilvl w:val="0"/>
                <w:numId w:val="65"/>
              </w:numPr>
              <w:spacing w:line="276" w:lineRule="auto"/>
              <w:ind w:left="738"/>
              <w:jc w:val="both"/>
              <w:rPr>
                <w:sz w:val="22"/>
                <w:szCs w:val="22"/>
                <w:lang w:val="en-US"/>
              </w:rPr>
            </w:pPr>
            <w:r w:rsidRPr="005A52A5">
              <w:rPr>
                <w:sz w:val="22"/>
                <w:szCs w:val="22"/>
                <w:lang w:val="en-US"/>
              </w:rPr>
              <w:t xml:space="preserve">10 GE SFP+ BIDI transceiver module, long range 30km, single LC connector, Single Mode Fiber, TX:1331nm/RX:1271nm- 1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sztuka</w:t>
            </w:r>
            <w:proofErr w:type="spellEnd"/>
            <w:r w:rsidR="00D158F6" w:rsidRPr="005A52A5">
              <w:rPr>
                <w:sz w:val="22"/>
                <w:szCs w:val="22"/>
                <w:lang w:val="en-US"/>
              </w:rPr>
              <w:t>,</w:t>
            </w:r>
          </w:p>
          <w:p w14:paraId="0CB11A62" w14:textId="696FDDD8" w:rsidR="00803D3C" w:rsidRPr="005A52A5" w:rsidRDefault="00803D3C" w:rsidP="00D26C69">
            <w:pPr>
              <w:pStyle w:val="Akapitzlist"/>
              <w:numPr>
                <w:ilvl w:val="0"/>
                <w:numId w:val="65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1 GE SFP SR - 6 sztuk</w:t>
            </w:r>
            <w:r w:rsidR="00D158F6" w:rsidRPr="005A52A5">
              <w:rPr>
                <w:sz w:val="22"/>
                <w:szCs w:val="22"/>
              </w:rPr>
              <w:t>,</w:t>
            </w:r>
          </w:p>
          <w:p w14:paraId="014DE7BD" w14:textId="039EA19B" w:rsidR="00803D3C" w:rsidRPr="005A52A5" w:rsidRDefault="00803D3C" w:rsidP="00D26C69">
            <w:pPr>
              <w:pStyle w:val="Akapitzlist"/>
              <w:numPr>
                <w:ilvl w:val="0"/>
                <w:numId w:val="65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10 GE SFP+ LR – 1 sztuka</w:t>
            </w:r>
            <w:r w:rsidR="00D158F6" w:rsidRPr="005A52A5">
              <w:rPr>
                <w:sz w:val="22"/>
                <w:szCs w:val="22"/>
              </w:rPr>
              <w:t>,</w:t>
            </w:r>
          </w:p>
          <w:p w14:paraId="0B2779C5" w14:textId="66830E69" w:rsidR="00803D3C" w:rsidRPr="0052287C" w:rsidRDefault="00803D3C" w:rsidP="0052287C">
            <w:pPr>
              <w:pStyle w:val="Akapitzlist"/>
              <w:numPr>
                <w:ilvl w:val="0"/>
                <w:numId w:val="65"/>
              </w:numPr>
              <w:spacing w:line="276" w:lineRule="auto"/>
              <w:ind w:left="738"/>
              <w:jc w:val="both"/>
              <w:rPr>
                <w:sz w:val="22"/>
                <w:szCs w:val="22"/>
                <w:lang w:val="en-US"/>
              </w:rPr>
            </w:pPr>
            <w:r w:rsidRPr="0052287C">
              <w:rPr>
                <w:sz w:val="22"/>
                <w:szCs w:val="22"/>
                <w:lang w:val="en-US"/>
              </w:rPr>
              <w:t>10 GE SFP+ RJ45 connector</w:t>
            </w:r>
            <w:r w:rsidR="00D158F6" w:rsidRPr="0052287C">
              <w:rPr>
                <w:sz w:val="22"/>
                <w:szCs w:val="22"/>
                <w:lang w:val="en-US"/>
              </w:rPr>
              <w:t>,</w:t>
            </w:r>
            <w:r w:rsidR="0052287C" w:rsidRPr="0052287C">
              <w:rPr>
                <w:sz w:val="22"/>
                <w:szCs w:val="22"/>
                <w:lang w:val="en-US"/>
              </w:rPr>
              <w:t xml:space="preserve"> </w:t>
            </w:r>
            <w:r w:rsidRPr="0052287C">
              <w:rPr>
                <w:sz w:val="22"/>
                <w:szCs w:val="22"/>
                <w:lang w:val="en-US"/>
              </w:rPr>
              <w:t xml:space="preserve">CAT6A - 2 </w:t>
            </w:r>
            <w:proofErr w:type="spellStart"/>
            <w:r w:rsidRPr="0052287C">
              <w:rPr>
                <w:sz w:val="22"/>
                <w:szCs w:val="22"/>
                <w:lang w:val="en-US"/>
              </w:rPr>
              <w:t>sztuki</w:t>
            </w:r>
            <w:proofErr w:type="spellEnd"/>
            <w:r w:rsidR="00D158F6" w:rsidRPr="0052287C">
              <w:rPr>
                <w:sz w:val="22"/>
                <w:szCs w:val="22"/>
                <w:lang w:val="en-US"/>
              </w:rPr>
              <w:t>.</w:t>
            </w:r>
          </w:p>
        </w:tc>
        <w:tc>
          <w:tcPr>
            <w:tcW w:w="706" w:type="pct"/>
          </w:tcPr>
          <w:p w14:paraId="047730BE" w14:textId="00C201C0" w:rsidR="00A53ADF" w:rsidRPr="005A52A5" w:rsidRDefault="00A53ADF" w:rsidP="00A53ADF">
            <w:pPr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</w:tcPr>
          <w:p w14:paraId="6B95A903" w14:textId="77777777" w:rsidR="00A53ADF" w:rsidRPr="005A52A5" w:rsidRDefault="00A53ADF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7E4D4A" w:rsidRPr="00830A1E" w14:paraId="5489AB91" w14:textId="77777777" w:rsidTr="005A52A5">
        <w:trPr>
          <w:trHeight w:val="393"/>
        </w:trPr>
        <w:tc>
          <w:tcPr>
            <w:tcW w:w="351" w:type="pct"/>
          </w:tcPr>
          <w:p w14:paraId="712D64EC" w14:textId="77777777" w:rsidR="00A53ADF" w:rsidRPr="005A52A5" w:rsidRDefault="00A53ADF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</w:tcPr>
          <w:p w14:paraId="2B21C816" w14:textId="77777777" w:rsidR="00100650" w:rsidRPr="005A52A5" w:rsidRDefault="00100650" w:rsidP="00D158F6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Parametry wydajnościowe:</w:t>
            </w:r>
          </w:p>
          <w:p w14:paraId="4A05C271" w14:textId="64A9A9CC" w:rsidR="00100650" w:rsidRPr="005A52A5" w:rsidRDefault="00100650" w:rsidP="00D158F6">
            <w:pPr>
              <w:pStyle w:val="Akapitzlist"/>
              <w:numPr>
                <w:ilvl w:val="0"/>
                <w:numId w:val="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 zakresie </w:t>
            </w:r>
            <w:proofErr w:type="spellStart"/>
            <w:r w:rsidRPr="005A52A5">
              <w:rPr>
                <w:sz w:val="22"/>
                <w:szCs w:val="22"/>
              </w:rPr>
              <w:t>Firewall’a</w:t>
            </w:r>
            <w:proofErr w:type="spellEnd"/>
            <w:r w:rsidRPr="005A52A5">
              <w:rPr>
                <w:sz w:val="22"/>
                <w:szCs w:val="22"/>
              </w:rPr>
              <w:t xml:space="preserve"> obsługa nie mniej niż 11 mln jednoczesnych połączeń oraz 380 tys. nowych połączeń na sekundę,</w:t>
            </w:r>
          </w:p>
          <w:p w14:paraId="5A0149B5" w14:textId="4F88B84B" w:rsidR="00100650" w:rsidRPr="005A52A5" w:rsidRDefault="00100650" w:rsidP="00AB1357">
            <w:pPr>
              <w:pStyle w:val="Akapitzlist"/>
              <w:numPr>
                <w:ilvl w:val="0"/>
                <w:numId w:val="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lastRenderedPageBreak/>
              <w:t xml:space="preserve">przepustowość </w:t>
            </w:r>
            <w:proofErr w:type="spellStart"/>
            <w:r w:rsidRPr="005A52A5">
              <w:rPr>
                <w:sz w:val="22"/>
                <w:szCs w:val="22"/>
              </w:rPr>
              <w:t>Stateful</w:t>
            </w:r>
            <w:proofErr w:type="spellEnd"/>
            <w:r w:rsidRPr="005A52A5">
              <w:rPr>
                <w:sz w:val="22"/>
                <w:szCs w:val="22"/>
              </w:rPr>
              <w:t xml:space="preserve"> Firewall: nie mniej niż 39 </w:t>
            </w:r>
            <w:proofErr w:type="spellStart"/>
            <w:r w:rsidRPr="005A52A5">
              <w:rPr>
                <w:sz w:val="22"/>
                <w:szCs w:val="22"/>
              </w:rPr>
              <w:t>Gbps</w:t>
            </w:r>
            <w:proofErr w:type="spellEnd"/>
            <w:r w:rsidRPr="005A52A5">
              <w:rPr>
                <w:sz w:val="22"/>
                <w:szCs w:val="22"/>
              </w:rPr>
              <w:t xml:space="preserve"> dla pakietów 512 B,</w:t>
            </w:r>
          </w:p>
          <w:p w14:paraId="7E758ABA" w14:textId="719893BF" w:rsidR="00100650" w:rsidRPr="005A52A5" w:rsidRDefault="00100650" w:rsidP="00AB1357">
            <w:pPr>
              <w:pStyle w:val="Akapitzlist"/>
              <w:numPr>
                <w:ilvl w:val="0"/>
                <w:numId w:val="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przepustowość Firewall z włączoną funkcją Kontroli Aplikacji: nie mniej niż 25 </w:t>
            </w:r>
            <w:proofErr w:type="spellStart"/>
            <w:r w:rsidRPr="005A52A5">
              <w:rPr>
                <w:sz w:val="22"/>
                <w:szCs w:val="22"/>
              </w:rPr>
              <w:t>Gbps</w:t>
            </w:r>
            <w:proofErr w:type="spellEnd"/>
            <w:r w:rsidRPr="005A52A5">
              <w:rPr>
                <w:sz w:val="22"/>
                <w:szCs w:val="22"/>
              </w:rPr>
              <w:t>,</w:t>
            </w:r>
          </w:p>
          <w:p w14:paraId="7E5809F0" w14:textId="54E4757B" w:rsidR="00100650" w:rsidRPr="005A52A5" w:rsidRDefault="00100650" w:rsidP="00AB1357">
            <w:pPr>
              <w:pStyle w:val="Akapitzlist"/>
              <w:numPr>
                <w:ilvl w:val="0"/>
                <w:numId w:val="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wydajność szyfrowania </w:t>
            </w:r>
            <w:proofErr w:type="spellStart"/>
            <w:r w:rsidRPr="005A52A5">
              <w:rPr>
                <w:sz w:val="22"/>
                <w:szCs w:val="22"/>
              </w:rPr>
              <w:t>IPSec</w:t>
            </w:r>
            <w:proofErr w:type="spellEnd"/>
            <w:r w:rsidRPr="005A52A5">
              <w:rPr>
                <w:sz w:val="22"/>
                <w:szCs w:val="22"/>
              </w:rPr>
              <w:t xml:space="preserve"> VPN nie mniej niż 34 </w:t>
            </w:r>
            <w:proofErr w:type="spellStart"/>
            <w:r w:rsidRPr="005A52A5">
              <w:rPr>
                <w:sz w:val="22"/>
                <w:szCs w:val="22"/>
              </w:rPr>
              <w:t>Gbps</w:t>
            </w:r>
            <w:proofErr w:type="spellEnd"/>
            <w:r w:rsidRPr="005A52A5">
              <w:rPr>
                <w:sz w:val="22"/>
                <w:szCs w:val="22"/>
              </w:rPr>
              <w:t>,</w:t>
            </w:r>
          </w:p>
          <w:p w14:paraId="60083D80" w14:textId="7318EEAE" w:rsidR="00100650" w:rsidRPr="005A52A5" w:rsidRDefault="00100650" w:rsidP="00AB1357">
            <w:pPr>
              <w:pStyle w:val="Akapitzlist"/>
              <w:numPr>
                <w:ilvl w:val="0"/>
                <w:numId w:val="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wydajność skanowania ruchu w celu ochrony przed atakami (zarówno </w:t>
            </w:r>
            <w:proofErr w:type="spellStart"/>
            <w:r w:rsidRPr="005A52A5">
              <w:rPr>
                <w:sz w:val="22"/>
                <w:szCs w:val="22"/>
              </w:rPr>
              <w:t>client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side</w:t>
            </w:r>
            <w:proofErr w:type="spellEnd"/>
            <w:r w:rsidRPr="005A52A5">
              <w:rPr>
                <w:sz w:val="22"/>
                <w:szCs w:val="22"/>
              </w:rPr>
              <w:t xml:space="preserve"> jak i </w:t>
            </w:r>
            <w:proofErr w:type="spellStart"/>
            <w:r w:rsidRPr="005A52A5">
              <w:rPr>
                <w:sz w:val="22"/>
                <w:szCs w:val="22"/>
              </w:rPr>
              <w:t>server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side</w:t>
            </w:r>
            <w:proofErr w:type="spellEnd"/>
            <w:r w:rsidRPr="005A52A5">
              <w:rPr>
                <w:sz w:val="22"/>
                <w:szCs w:val="22"/>
              </w:rPr>
              <w:t xml:space="preserve"> w ramach modułu IPS) dla ruchu o charakterystyce typowej dla środowiska przedsiębiorstw (np.: Enterprise </w:t>
            </w:r>
            <w:proofErr w:type="spellStart"/>
            <w:r w:rsidRPr="005A52A5">
              <w:rPr>
                <w:sz w:val="22"/>
                <w:szCs w:val="22"/>
              </w:rPr>
              <w:t>Traffic</w:t>
            </w:r>
            <w:proofErr w:type="spellEnd"/>
            <w:r w:rsidRPr="005A52A5">
              <w:rPr>
                <w:sz w:val="22"/>
                <w:szCs w:val="22"/>
              </w:rPr>
              <w:t xml:space="preserve"> Mix, Enterprise </w:t>
            </w:r>
            <w:proofErr w:type="spellStart"/>
            <w:r w:rsidRPr="005A52A5">
              <w:rPr>
                <w:sz w:val="22"/>
                <w:szCs w:val="22"/>
              </w:rPr>
              <w:t>Testing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Conditions</w:t>
            </w:r>
            <w:proofErr w:type="spellEnd"/>
            <w:r w:rsidRPr="005A52A5">
              <w:rPr>
                <w:sz w:val="22"/>
                <w:szCs w:val="22"/>
              </w:rPr>
              <w:t xml:space="preserve">)- minimum 8 </w:t>
            </w:r>
            <w:proofErr w:type="spellStart"/>
            <w:r w:rsidRPr="005A52A5">
              <w:rPr>
                <w:sz w:val="22"/>
                <w:szCs w:val="22"/>
              </w:rPr>
              <w:t>Gbps</w:t>
            </w:r>
            <w:proofErr w:type="spellEnd"/>
            <w:r w:rsidRPr="005A52A5">
              <w:rPr>
                <w:sz w:val="22"/>
                <w:szCs w:val="22"/>
              </w:rPr>
              <w:t>,</w:t>
            </w:r>
          </w:p>
          <w:p w14:paraId="1F43A0A0" w14:textId="36608A59" w:rsidR="00100650" w:rsidRPr="005A52A5" w:rsidRDefault="00100650" w:rsidP="00AB1357">
            <w:pPr>
              <w:pStyle w:val="Akapitzlist"/>
              <w:numPr>
                <w:ilvl w:val="0"/>
                <w:numId w:val="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wydajność skanowania ruchu o charakterystyce typowej dla środowiska przedsiębiorstw (np.: Enterprise </w:t>
            </w:r>
            <w:proofErr w:type="spellStart"/>
            <w:r w:rsidRPr="005A52A5">
              <w:rPr>
                <w:sz w:val="22"/>
                <w:szCs w:val="22"/>
              </w:rPr>
              <w:t>Traffic</w:t>
            </w:r>
            <w:proofErr w:type="spellEnd"/>
            <w:r w:rsidRPr="005A52A5">
              <w:rPr>
                <w:sz w:val="22"/>
                <w:szCs w:val="22"/>
              </w:rPr>
              <w:t xml:space="preserve"> Mix, Enterprise </w:t>
            </w:r>
            <w:proofErr w:type="spellStart"/>
            <w:r w:rsidRPr="005A52A5">
              <w:rPr>
                <w:sz w:val="22"/>
                <w:szCs w:val="22"/>
              </w:rPr>
              <w:t>Testing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Conditions</w:t>
            </w:r>
            <w:proofErr w:type="spellEnd"/>
            <w:r w:rsidRPr="005A52A5">
              <w:rPr>
                <w:sz w:val="22"/>
                <w:szCs w:val="22"/>
              </w:rPr>
              <w:t xml:space="preserve">) z włączonymi funkcjami: IPS, Application Control, Antywirus - minimum 6 </w:t>
            </w:r>
            <w:proofErr w:type="spellStart"/>
            <w:r w:rsidRPr="005A52A5">
              <w:rPr>
                <w:sz w:val="22"/>
                <w:szCs w:val="22"/>
              </w:rPr>
              <w:t>Gbps,</w:t>
            </w:r>
            <w:r w:rsidR="00AE3E74">
              <w:rPr>
                <w:sz w:val="22"/>
                <w:szCs w:val="22"/>
              </w:rPr>
              <w:t>v</w:t>
            </w:r>
            <w:proofErr w:type="spellEnd"/>
          </w:p>
          <w:p w14:paraId="2413C101" w14:textId="7D12C47A" w:rsidR="002902C4" w:rsidRPr="005A52A5" w:rsidRDefault="00100650" w:rsidP="00AB1357">
            <w:pPr>
              <w:pStyle w:val="Akapitzlist"/>
              <w:numPr>
                <w:ilvl w:val="0"/>
                <w:numId w:val="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wydajność systemu w zakresie inspekcji komunikacji szyfrowanej SSL dla ruchu http – minimum 7 </w:t>
            </w:r>
            <w:proofErr w:type="spellStart"/>
            <w:r w:rsidRPr="005A52A5">
              <w:rPr>
                <w:sz w:val="22"/>
                <w:szCs w:val="22"/>
              </w:rPr>
              <w:t>Gbps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</w:tc>
        <w:tc>
          <w:tcPr>
            <w:tcW w:w="706" w:type="pct"/>
          </w:tcPr>
          <w:p w14:paraId="24E0096C" w14:textId="32E463FA" w:rsidR="00A53ADF" w:rsidRPr="005A52A5" w:rsidRDefault="00A53ADF" w:rsidP="00A53ADF">
            <w:pPr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</w:tcPr>
          <w:p w14:paraId="41D647B4" w14:textId="77777777" w:rsidR="00A53ADF" w:rsidRPr="005A52A5" w:rsidRDefault="00A53ADF" w:rsidP="00A53ADF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100650" w:rsidRPr="00830A1E" w14:paraId="03A29EF8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5B20D631" w14:textId="77777777" w:rsidR="00100650" w:rsidRPr="005A52A5" w:rsidRDefault="00100650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31AB3ED5" w14:textId="77777777" w:rsidR="00100650" w:rsidRPr="005A52A5" w:rsidRDefault="00100650" w:rsidP="0010065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Funkcje Systemu Bezpieczeństwa:</w:t>
            </w:r>
          </w:p>
          <w:p w14:paraId="1196423B" w14:textId="3CAF0F29" w:rsidR="00100650" w:rsidRPr="005A52A5" w:rsidRDefault="00A46501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działania</w:t>
            </w:r>
            <w:r w:rsidR="00100650" w:rsidRPr="005A52A5">
              <w:rPr>
                <w:sz w:val="22"/>
                <w:szCs w:val="22"/>
              </w:rPr>
              <w:t xml:space="preserve"> w postaci osobnych, komercyjnych platform sprzętowych lub programowych</w:t>
            </w:r>
          </w:p>
          <w:p w14:paraId="4C778489" w14:textId="394636AB" w:rsidR="00100650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Kontrola dostępu - zapora ogniowa klasy </w:t>
            </w:r>
            <w:proofErr w:type="spellStart"/>
            <w:r w:rsidRPr="005A52A5">
              <w:rPr>
                <w:sz w:val="22"/>
                <w:szCs w:val="22"/>
              </w:rPr>
              <w:t>Stateful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Inspection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202450F7" w14:textId="3A8D079A" w:rsidR="00100650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Kontrola Aplikacji</w:t>
            </w:r>
            <w:r w:rsidR="003D4183" w:rsidRPr="005A52A5">
              <w:rPr>
                <w:sz w:val="22"/>
                <w:szCs w:val="22"/>
              </w:rPr>
              <w:t>.</w:t>
            </w:r>
          </w:p>
          <w:p w14:paraId="2C42DB5D" w14:textId="22E5CC30" w:rsidR="00100650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Poufność transmisji danych - połączenia szyfrowane </w:t>
            </w:r>
            <w:proofErr w:type="spellStart"/>
            <w:r w:rsidRPr="005A52A5">
              <w:rPr>
                <w:sz w:val="22"/>
                <w:szCs w:val="22"/>
              </w:rPr>
              <w:t>IPSec</w:t>
            </w:r>
            <w:proofErr w:type="spellEnd"/>
            <w:r w:rsidRPr="005A52A5">
              <w:rPr>
                <w:sz w:val="22"/>
                <w:szCs w:val="22"/>
              </w:rPr>
              <w:t xml:space="preserve"> VPN.</w:t>
            </w:r>
          </w:p>
          <w:p w14:paraId="1BE64B24" w14:textId="17EB53F5" w:rsidR="00100650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Ochrona przed </w:t>
            </w:r>
            <w:proofErr w:type="spellStart"/>
            <w:r w:rsidRPr="005A52A5">
              <w:rPr>
                <w:sz w:val="22"/>
                <w:szCs w:val="22"/>
              </w:rPr>
              <w:t>malware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6CDD5B13" w14:textId="72430074" w:rsidR="00100650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Ochrona przed atakami - </w:t>
            </w:r>
            <w:proofErr w:type="spellStart"/>
            <w:r w:rsidRPr="005A52A5">
              <w:rPr>
                <w:sz w:val="22"/>
                <w:szCs w:val="22"/>
              </w:rPr>
              <w:t>Intrusion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Prevention</w:t>
            </w:r>
            <w:proofErr w:type="spellEnd"/>
            <w:r w:rsidRPr="005A52A5">
              <w:rPr>
                <w:sz w:val="22"/>
                <w:szCs w:val="22"/>
              </w:rPr>
              <w:t xml:space="preserve"> System.</w:t>
            </w:r>
          </w:p>
          <w:p w14:paraId="02FBCE2F" w14:textId="640525E9" w:rsidR="00100650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lastRenderedPageBreak/>
              <w:t>Kontrola stron WWW.</w:t>
            </w:r>
          </w:p>
          <w:p w14:paraId="1121924E" w14:textId="219563F7" w:rsidR="00100650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Kontrola zawartości poczty – </w:t>
            </w:r>
            <w:proofErr w:type="spellStart"/>
            <w:r w:rsidRPr="005A52A5">
              <w:rPr>
                <w:sz w:val="22"/>
                <w:szCs w:val="22"/>
              </w:rPr>
              <w:t>Antyspam</w:t>
            </w:r>
            <w:proofErr w:type="spellEnd"/>
            <w:r w:rsidRPr="005A52A5">
              <w:rPr>
                <w:sz w:val="22"/>
                <w:szCs w:val="22"/>
              </w:rPr>
              <w:t xml:space="preserve"> dla protokołów SMTP.</w:t>
            </w:r>
          </w:p>
          <w:p w14:paraId="4FF67AC7" w14:textId="32F7481F" w:rsidR="00100650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Zarządzanie pasmem (</w:t>
            </w:r>
            <w:proofErr w:type="spellStart"/>
            <w:r w:rsidRPr="005A52A5">
              <w:rPr>
                <w:sz w:val="22"/>
                <w:szCs w:val="22"/>
              </w:rPr>
              <w:t>QoS</w:t>
            </w:r>
            <w:proofErr w:type="spellEnd"/>
            <w:r w:rsidRPr="005A52A5">
              <w:rPr>
                <w:sz w:val="22"/>
                <w:szCs w:val="22"/>
              </w:rPr>
              <w:t xml:space="preserve">, </w:t>
            </w:r>
            <w:proofErr w:type="spellStart"/>
            <w:r w:rsidRPr="005A52A5">
              <w:rPr>
                <w:sz w:val="22"/>
                <w:szCs w:val="22"/>
              </w:rPr>
              <w:t>Traffic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shaping</w:t>
            </w:r>
            <w:proofErr w:type="spellEnd"/>
            <w:r w:rsidRPr="005A52A5">
              <w:rPr>
                <w:sz w:val="22"/>
                <w:szCs w:val="22"/>
              </w:rPr>
              <w:t>).</w:t>
            </w:r>
          </w:p>
          <w:p w14:paraId="6C95C34C" w14:textId="77777777" w:rsidR="003D4183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Mechanizmy ochrony przed wyciekiem poufnej informacji (DLP).</w:t>
            </w:r>
          </w:p>
          <w:p w14:paraId="3A65DE6B" w14:textId="77777777" w:rsidR="003D4183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Dwuskładnikowe uwierzytelnianie z wykorzystaniem </w:t>
            </w:r>
            <w:proofErr w:type="spellStart"/>
            <w:r w:rsidRPr="005A52A5">
              <w:rPr>
                <w:sz w:val="22"/>
                <w:szCs w:val="22"/>
              </w:rPr>
              <w:t>tokenów</w:t>
            </w:r>
            <w:proofErr w:type="spellEnd"/>
            <w:r w:rsidRPr="005A52A5">
              <w:rPr>
                <w:sz w:val="22"/>
                <w:szCs w:val="22"/>
              </w:rPr>
              <w:t xml:space="preserve"> sprzętowych lub programowych</w:t>
            </w:r>
            <w:r w:rsidR="003D4183" w:rsidRPr="005A52A5">
              <w:rPr>
                <w:sz w:val="22"/>
                <w:szCs w:val="22"/>
              </w:rPr>
              <w:t xml:space="preserve"> w tym </w:t>
            </w:r>
            <w:r w:rsidRPr="005A52A5">
              <w:rPr>
                <w:sz w:val="22"/>
                <w:szCs w:val="22"/>
              </w:rPr>
              <w:t xml:space="preserve">co najmniej 2 </w:t>
            </w:r>
            <w:proofErr w:type="spellStart"/>
            <w:r w:rsidRPr="005A52A5">
              <w:rPr>
                <w:sz w:val="22"/>
                <w:szCs w:val="22"/>
              </w:rPr>
              <w:t>tokeny</w:t>
            </w:r>
            <w:proofErr w:type="spellEnd"/>
            <w:r w:rsidRPr="005A52A5">
              <w:rPr>
                <w:sz w:val="22"/>
                <w:szCs w:val="22"/>
              </w:rPr>
              <w:t xml:space="preserve"> sprzętowe lub programowe, które będą zastosowane do dwu-składnikowego uwierzytelnienia administratorów lub w ramach połączeń VPN typu </w:t>
            </w:r>
            <w:proofErr w:type="spellStart"/>
            <w:r w:rsidRPr="005A52A5">
              <w:rPr>
                <w:sz w:val="22"/>
                <w:szCs w:val="22"/>
              </w:rPr>
              <w:t>client</w:t>
            </w:r>
            <w:proofErr w:type="spellEnd"/>
            <w:r w:rsidRPr="005A52A5">
              <w:rPr>
                <w:sz w:val="22"/>
                <w:szCs w:val="22"/>
              </w:rPr>
              <w:t>-to-</w:t>
            </w:r>
            <w:proofErr w:type="spellStart"/>
            <w:r w:rsidRPr="005A52A5">
              <w:rPr>
                <w:sz w:val="22"/>
                <w:szCs w:val="22"/>
              </w:rPr>
              <w:t>site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56E1DF6A" w14:textId="77777777" w:rsidR="003D4183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Inspekcja (minimum: IPS) ruchu szyfrowanego protokołem </w:t>
            </w:r>
            <w:r w:rsidRPr="00BA34D8">
              <w:rPr>
                <w:sz w:val="22"/>
                <w:szCs w:val="22"/>
              </w:rPr>
              <w:t>SSL</w:t>
            </w:r>
            <w:r w:rsidRPr="005A52A5">
              <w:rPr>
                <w:sz w:val="22"/>
                <w:szCs w:val="22"/>
              </w:rPr>
              <w:t>/TLS, minimum dla następujących typów ruchu: HTTP (w tym HTTP/2), SMTP, FTP, POP3.</w:t>
            </w:r>
          </w:p>
          <w:p w14:paraId="3C5BF790" w14:textId="77777777" w:rsidR="003D4183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filtrowania zapytań DNS w ruchu przechodzącym przez system.</w:t>
            </w:r>
          </w:p>
          <w:p w14:paraId="15C60F1D" w14:textId="7ED7EAE9" w:rsidR="00100650" w:rsidRPr="005A52A5" w:rsidRDefault="00100650" w:rsidP="00AB1357">
            <w:pPr>
              <w:pStyle w:val="Akapitzlist"/>
              <w:numPr>
                <w:ilvl w:val="0"/>
                <w:numId w:val="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Rozwiązanie posiada wbudowane mechanizmy automatyzacji polegające na wykonaniu określonej sekwencji akcji (takich jak zmiana konfiguracji, wysłanie powiadomień do administratora) po wystąpieniu wybranego zdarzenia (np. naruszenie polityki bezpieczeństwa).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6A3E81EE" w14:textId="4B939918" w:rsidR="00100650" w:rsidRPr="005A52A5" w:rsidRDefault="000061DC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7B0B82B7" w14:textId="77777777" w:rsidR="00100650" w:rsidRPr="005A52A5" w:rsidRDefault="00100650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100650" w:rsidRPr="00830A1E" w14:paraId="71C14991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1A6F5B01" w14:textId="77777777" w:rsidR="00100650" w:rsidRPr="005A52A5" w:rsidRDefault="00100650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296000F8" w14:textId="77777777" w:rsidR="003D4183" w:rsidRPr="005A52A5" w:rsidRDefault="003D4183" w:rsidP="003D4183">
            <w:pPr>
              <w:pStyle w:val="Nagwek1"/>
              <w:spacing w:before="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5A52A5">
              <w:rPr>
                <w:rFonts w:ascii="Times New Roman" w:hAnsi="Times New Roman"/>
                <w:color w:val="000000"/>
                <w:sz w:val="22"/>
                <w:szCs w:val="22"/>
              </w:rPr>
              <w:t>Polityki, Firewall</w:t>
            </w:r>
          </w:p>
          <w:p w14:paraId="6311FC10" w14:textId="63CF1984" w:rsidR="003D4183" w:rsidRPr="005A52A5" w:rsidRDefault="003D4183" w:rsidP="00AB1357">
            <w:pPr>
              <w:pStyle w:val="Akapitzlist"/>
              <w:numPr>
                <w:ilvl w:val="0"/>
                <w:numId w:val="1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Polityka Firewall uwzględnia: adresy IP, użytkowników, protokoły, usługi sieciowe, aplikacje lub zbiory aplikacji, reakcje zabezpieczeń, rejestrowanie zdarzeń.</w:t>
            </w:r>
          </w:p>
          <w:p w14:paraId="43FFE713" w14:textId="1C411A88" w:rsidR="003D4183" w:rsidRPr="005A52A5" w:rsidRDefault="003D4183" w:rsidP="000061DC">
            <w:pPr>
              <w:pStyle w:val="Akapitzlist"/>
              <w:numPr>
                <w:ilvl w:val="0"/>
                <w:numId w:val="1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lastRenderedPageBreak/>
              <w:t>System realizuje translację adresów NAT:</w:t>
            </w:r>
            <w:r w:rsidR="000061DC" w:rsidRPr="005A52A5">
              <w:rPr>
                <w:sz w:val="22"/>
                <w:szCs w:val="22"/>
              </w:rPr>
              <w:t xml:space="preserve"> </w:t>
            </w:r>
            <w:r w:rsidRPr="005A52A5">
              <w:rPr>
                <w:sz w:val="22"/>
                <w:szCs w:val="22"/>
              </w:rPr>
              <w:t>źródłowego i docelowego, translację PAT oraz:</w:t>
            </w:r>
          </w:p>
          <w:p w14:paraId="4B50A802" w14:textId="77777777" w:rsidR="003D4183" w:rsidRPr="005A52A5" w:rsidRDefault="003D4183" w:rsidP="00D26C69">
            <w:pPr>
              <w:pStyle w:val="Akapitzlist"/>
              <w:numPr>
                <w:ilvl w:val="0"/>
                <w:numId w:val="68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Translację jeden do jeden oraz jeden do wielu.</w:t>
            </w:r>
          </w:p>
          <w:p w14:paraId="704A21FA" w14:textId="77777777" w:rsidR="003D4183" w:rsidRPr="005A52A5" w:rsidRDefault="003D4183" w:rsidP="00D26C69">
            <w:pPr>
              <w:pStyle w:val="Akapitzlist"/>
              <w:numPr>
                <w:ilvl w:val="0"/>
                <w:numId w:val="68"/>
              </w:numPr>
              <w:spacing w:line="276" w:lineRule="auto"/>
              <w:ind w:left="738"/>
              <w:jc w:val="both"/>
              <w:rPr>
                <w:sz w:val="22"/>
                <w:szCs w:val="22"/>
                <w:lang w:val="en-US"/>
              </w:rPr>
            </w:pPr>
            <w:proofErr w:type="spellStart"/>
            <w:r w:rsidRPr="005A52A5">
              <w:rPr>
                <w:sz w:val="22"/>
                <w:szCs w:val="22"/>
                <w:lang w:val="en-US"/>
              </w:rPr>
              <w:t>Dedykowany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 xml:space="preserve"> ALG (Application Level Gateway)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dla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protokołu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 xml:space="preserve"> SIP. </w:t>
            </w:r>
          </w:p>
          <w:p w14:paraId="67065813" w14:textId="4D65F934" w:rsidR="003D4183" w:rsidRPr="005A52A5" w:rsidRDefault="003D4183" w:rsidP="00AB1357">
            <w:pPr>
              <w:pStyle w:val="Akapitzlist"/>
              <w:numPr>
                <w:ilvl w:val="0"/>
                <w:numId w:val="1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W ramach systemu istnieje możliwość tworzenia wydzielonych stref</w:t>
            </w:r>
            <w:r w:rsidR="000061DC" w:rsidRPr="005A52A5">
              <w:rPr>
                <w:sz w:val="22"/>
                <w:szCs w:val="22"/>
              </w:rPr>
              <w:t xml:space="preserve"> </w:t>
            </w:r>
            <w:r w:rsidRPr="005A52A5">
              <w:rPr>
                <w:sz w:val="22"/>
                <w:szCs w:val="22"/>
              </w:rPr>
              <w:t>bezpieczeństwa np. DMZ, LAN, WAN.</w:t>
            </w:r>
          </w:p>
          <w:p w14:paraId="796DAC3D" w14:textId="77777777" w:rsidR="003D4183" w:rsidRPr="005A52A5" w:rsidRDefault="003D4183" w:rsidP="00AB1357">
            <w:pPr>
              <w:pStyle w:val="Akapitzlist"/>
              <w:numPr>
                <w:ilvl w:val="0"/>
                <w:numId w:val="1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wykorzystania w polityce bezpieczeństwa zewnętrznych repozytoriów zawierających: adresy URL, adresy IP.</w:t>
            </w:r>
          </w:p>
          <w:p w14:paraId="7F758A1B" w14:textId="77777777" w:rsidR="003D4183" w:rsidRPr="005A52A5" w:rsidRDefault="003D4183" w:rsidP="00AB1357">
            <w:pPr>
              <w:pStyle w:val="Akapitzlist"/>
              <w:numPr>
                <w:ilvl w:val="0"/>
                <w:numId w:val="1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Polityka firewall umożliwia filtrowanie ruchu w zależności od kraju, do którego przypisane są adresy IP źródłowe lub docelowe.</w:t>
            </w:r>
          </w:p>
          <w:p w14:paraId="5B402804" w14:textId="77777777" w:rsidR="003D4183" w:rsidRPr="005A52A5" w:rsidRDefault="003D4183" w:rsidP="00AB1357">
            <w:pPr>
              <w:pStyle w:val="Akapitzlist"/>
              <w:numPr>
                <w:ilvl w:val="0"/>
                <w:numId w:val="1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ustawienia przedziału czasu, w którym dana reguła w politykach firewall jest aktywna.</w:t>
            </w:r>
          </w:p>
          <w:p w14:paraId="474C052F" w14:textId="77777777" w:rsidR="003D4183" w:rsidRPr="005A52A5" w:rsidRDefault="003D4183" w:rsidP="00AB1357">
            <w:pPr>
              <w:pStyle w:val="Akapitzlist"/>
              <w:numPr>
                <w:ilvl w:val="0"/>
                <w:numId w:val="1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Element systemu realizujący funkcję Firewall integruje się z następującymi rozwiązaniami SDN w celu dynamicznego pobierania informacji o zainstalowanych maszynach wirtualnych po to, aby użyć ich przy budowaniu polityk kontroli dostępu.</w:t>
            </w:r>
          </w:p>
          <w:p w14:paraId="4A6FACD9" w14:textId="77777777" w:rsidR="003D4183" w:rsidRPr="005A52A5" w:rsidRDefault="003D4183" w:rsidP="00D26C69">
            <w:pPr>
              <w:pStyle w:val="Akapitzlist"/>
              <w:numPr>
                <w:ilvl w:val="0"/>
                <w:numId w:val="6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Amazon Web Services (AWS).</w:t>
            </w:r>
          </w:p>
          <w:p w14:paraId="3946D354" w14:textId="77777777" w:rsidR="003D4183" w:rsidRPr="005A52A5" w:rsidRDefault="003D4183" w:rsidP="00D26C69">
            <w:pPr>
              <w:pStyle w:val="Akapitzlist"/>
              <w:numPr>
                <w:ilvl w:val="0"/>
                <w:numId w:val="6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Microsoft </w:t>
            </w:r>
            <w:proofErr w:type="spellStart"/>
            <w:r w:rsidRPr="005A52A5">
              <w:rPr>
                <w:sz w:val="22"/>
                <w:szCs w:val="22"/>
              </w:rPr>
              <w:t>Azure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6D2616D4" w14:textId="77777777" w:rsidR="003D4183" w:rsidRPr="005A52A5" w:rsidRDefault="003D4183" w:rsidP="00D26C69">
            <w:pPr>
              <w:pStyle w:val="Akapitzlist"/>
              <w:numPr>
                <w:ilvl w:val="0"/>
                <w:numId w:val="6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Cisco ACI.</w:t>
            </w:r>
          </w:p>
          <w:p w14:paraId="6946B0A2" w14:textId="77777777" w:rsidR="003D4183" w:rsidRPr="005A52A5" w:rsidRDefault="003D4183" w:rsidP="00D26C69">
            <w:pPr>
              <w:pStyle w:val="Akapitzlist"/>
              <w:numPr>
                <w:ilvl w:val="0"/>
                <w:numId w:val="6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Google </w:t>
            </w:r>
            <w:proofErr w:type="spellStart"/>
            <w:r w:rsidRPr="005A52A5">
              <w:rPr>
                <w:sz w:val="22"/>
                <w:szCs w:val="22"/>
              </w:rPr>
              <w:t>Cloud</w:t>
            </w:r>
            <w:proofErr w:type="spellEnd"/>
            <w:r w:rsidRPr="005A52A5">
              <w:rPr>
                <w:sz w:val="22"/>
                <w:szCs w:val="22"/>
              </w:rPr>
              <w:t xml:space="preserve"> Platform (GCP).</w:t>
            </w:r>
          </w:p>
          <w:p w14:paraId="57F32D2A" w14:textId="77777777" w:rsidR="003D4183" w:rsidRPr="005A52A5" w:rsidRDefault="003D4183" w:rsidP="00D26C69">
            <w:pPr>
              <w:pStyle w:val="Akapitzlist"/>
              <w:numPr>
                <w:ilvl w:val="0"/>
                <w:numId w:val="6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proofErr w:type="spellStart"/>
            <w:r w:rsidRPr="005A52A5">
              <w:rPr>
                <w:sz w:val="22"/>
                <w:szCs w:val="22"/>
              </w:rPr>
              <w:t>OpenStack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271876D5" w14:textId="77777777" w:rsidR="003D4183" w:rsidRPr="005A52A5" w:rsidRDefault="003D4183" w:rsidP="00D26C69">
            <w:pPr>
              <w:pStyle w:val="Akapitzlist"/>
              <w:numPr>
                <w:ilvl w:val="0"/>
                <w:numId w:val="6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proofErr w:type="spellStart"/>
            <w:r w:rsidRPr="005A52A5">
              <w:rPr>
                <w:sz w:val="22"/>
                <w:szCs w:val="22"/>
              </w:rPr>
              <w:t>VMware</w:t>
            </w:r>
            <w:proofErr w:type="spellEnd"/>
            <w:r w:rsidRPr="005A52A5">
              <w:rPr>
                <w:sz w:val="22"/>
                <w:szCs w:val="22"/>
              </w:rPr>
              <w:t xml:space="preserve"> NSX.</w:t>
            </w:r>
          </w:p>
          <w:p w14:paraId="3D02F846" w14:textId="01D1374F" w:rsidR="00100650" w:rsidRPr="005A52A5" w:rsidRDefault="003D4183" w:rsidP="00D26C69">
            <w:pPr>
              <w:pStyle w:val="Akapitzlist"/>
              <w:numPr>
                <w:ilvl w:val="0"/>
                <w:numId w:val="6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proofErr w:type="spellStart"/>
            <w:r w:rsidRPr="005A52A5">
              <w:rPr>
                <w:sz w:val="22"/>
                <w:szCs w:val="22"/>
              </w:rPr>
              <w:t>Kubernetes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35FB7723" w14:textId="7865005D" w:rsidR="00100650" w:rsidRPr="005A52A5" w:rsidRDefault="000061DC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0B164E2A" w14:textId="77777777" w:rsidR="00100650" w:rsidRPr="005A52A5" w:rsidRDefault="00100650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100650" w:rsidRPr="00830A1E" w14:paraId="2877D54D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59BB0F54" w14:textId="77777777" w:rsidR="00100650" w:rsidRPr="005A52A5" w:rsidRDefault="00100650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3AABBC97" w14:textId="77777777" w:rsidR="003D4183" w:rsidRPr="005A52A5" w:rsidRDefault="003D4183" w:rsidP="003D4183">
            <w:pPr>
              <w:pStyle w:val="Nagwek1"/>
              <w:spacing w:before="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5A52A5">
              <w:rPr>
                <w:rFonts w:ascii="Times New Roman" w:hAnsi="Times New Roman"/>
                <w:color w:val="000000"/>
                <w:sz w:val="22"/>
                <w:szCs w:val="22"/>
              </w:rPr>
              <w:t>Połączenia VPN</w:t>
            </w:r>
          </w:p>
          <w:p w14:paraId="50CC0FF0" w14:textId="4DC14968" w:rsidR="003D4183" w:rsidRPr="005A52A5" w:rsidRDefault="00532D15" w:rsidP="00AB1357">
            <w:pPr>
              <w:pStyle w:val="Akapitzlist"/>
              <w:numPr>
                <w:ilvl w:val="0"/>
                <w:numId w:val="21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</w:t>
            </w:r>
            <w:r w:rsidR="003D4183" w:rsidRPr="005A52A5">
              <w:rPr>
                <w:sz w:val="22"/>
                <w:szCs w:val="22"/>
              </w:rPr>
              <w:t xml:space="preserve"> konfiguracj</w:t>
            </w:r>
            <w:r w:rsidRPr="005A52A5">
              <w:rPr>
                <w:sz w:val="22"/>
                <w:szCs w:val="22"/>
              </w:rPr>
              <w:t>i</w:t>
            </w:r>
            <w:r w:rsidR="003D4183" w:rsidRPr="005A52A5">
              <w:rPr>
                <w:sz w:val="22"/>
                <w:szCs w:val="22"/>
              </w:rPr>
              <w:t xml:space="preserve"> połączeń typu </w:t>
            </w:r>
            <w:proofErr w:type="spellStart"/>
            <w:r w:rsidR="003D4183" w:rsidRPr="005A52A5">
              <w:rPr>
                <w:sz w:val="22"/>
                <w:szCs w:val="22"/>
              </w:rPr>
              <w:t>IPSec</w:t>
            </w:r>
            <w:proofErr w:type="spellEnd"/>
            <w:r w:rsidR="003D4183" w:rsidRPr="005A52A5">
              <w:rPr>
                <w:sz w:val="22"/>
                <w:szCs w:val="22"/>
              </w:rPr>
              <w:t xml:space="preserve"> VPN</w:t>
            </w:r>
            <w:r w:rsidRPr="005A52A5">
              <w:rPr>
                <w:sz w:val="22"/>
                <w:szCs w:val="22"/>
              </w:rPr>
              <w:t xml:space="preserve"> w tym w</w:t>
            </w:r>
            <w:r w:rsidR="003D4183" w:rsidRPr="005A52A5">
              <w:rPr>
                <w:sz w:val="22"/>
                <w:szCs w:val="22"/>
              </w:rPr>
              <w:t xml:space="preserve">sparcie </w:t>
            </w:r>
            <w:r w:rsidR="003D4183" w:rsidRPr="005A52A5">
              <w:rPr>
                <w:sz w:val="22"/>
                <w:szCs w:val="22"/>
              </w:rPr>
              <w:lastRenderedPageBreak/>
              <w:t>dla IKE v1 oraz v2</w:t>
            </w:r>
            <w:r w:rsidRPr="005A52A5">
              <w:rPr>
                <w:sz w:val="22"/>
                <w:szCs w:val="22"/>
              </w:rPr>
              <w:t xml:space="preserve"> oraz o</w:t>
            </w:r>
            <w:r w:rsidR="003D4183" w:rsidRPr="005A52A5">
              <w:rPr>
                <w:sz w:val="22"/>
                <w:szCs w:val="22"/>
              </w:rPr>
              <w:t xml:space="preserve">bsługę szyfrowania protokołem minimum AES z kluczem  128 oraz 256 bitów w trybie pracy </w:t>
            </w:r>
            <w:proofErr w:type="spellStart"/>
            <w:r w:rsidR="003D4183" w:rsidRPr="005A52A5">
              <w:rPr>
                <w:sz w:val="22"/>
                <w:szCs w:val="22"/>
              </w:rPr>
              <w:t>Galois</w:t>
            </w:r>
            <w:proofErr w:type="spellEnd"/>
            <w:r w:rsidR="003D4183" w:rsidRPr="005A52A5">
              <w:rPr>
                <w:sz w:val="22"/>
                <w:szCs w:val="22"/>
              </w:rPr>
              <w:t>/</w:t>
            </w:r>
            <w:proofErr w:type="spellStart"/>
            <w:r w:rsidR="003D4183" w:rsidRPr="005A52A5">
              <w:rPr>
                <w:sz w:val="22"/>
                <w:szCs w:val="22"/>
              </w:rPr>
              <w:t>Counter</w:t>
            </w:r>
            <w:proofErr w:type="spellEnd"/>
            <w:r w:rsidR="003D4183" w:rsidRPr="005A52A5">
              <w:rPr>
                <w:sz w:val="22"/>
                <w:szCs w:val="22"/>
              </w:rPr>
              <w:t xml:space="preserve"> </w:t>
            </w:r>
            <w:proofErr w:type="spellStart"/>
            <w:r w:rsidR="003D4183" w:rsidRPr="005A52A5">
              <w:rPr>
                <w:sz w:val="22"/>
                <w:szCs w:val="22"/>
              </w:rPr>
              <w:t>Mode</w:t>
            </w:r>
            <w:proofErr w:type="spellEnd"/>
            <w:r w:rsidR="003D4183" w:rsidRPr="005A52A5">
              <w:rPr>
                <w:sz w:val="22"/>
                <w:szCs w:val="22"/>
              </w:rPr>
              <w:t>(GCM).</w:t>
            </w:r>
          </w:p>
          <w:p w14:paraId="3F8C50B1" w14:textId="77777777" w:rsidR="003D4183" w:rsidRPr="005A52A5" w:rsidRDefault="003D4183" w:rsidP="000061DC">
            <w:pPr>
              <w:pStyle w:val="Akapitzlist"/>
              <w:numPr>
                <w:ilvl w:val="0"/>
                <w:numId w:val="11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Obsługa protokołu </w:t>
            </w:r>
            <w:proofErr w:type="spellStart"/>
            <w:r w:rsidRPr="005A52A5">
              <w:rPr>
                <w:sz w:val="22"/>
                <w:szCs w:val="22"/>
              </w:rPr>
              <w:t>Diffie-Hellman</w:t>
            </w:r>
            <w:proofErr w:type="spellEnd"/>
            <w:r w:rsidRPr="005A52A5">
              <w:rPr>
                <w:sz w:val="22"/>
                <w:szCs w:val="22"/>
              </w:rPr>
              <w:t xml:space="preserve">  grup 19, 20.</w:t>
            </w:r>
          </w:p>
          <w:p w14:paraId="05005C5D" w14:textId="77777777" w:rsidR="003D4183" w:rsidRPr="005A52A5" w:rsidRDefault="003D4183" w:rsidP="00AB1357">
            <w:pPr>
              <w:pStyle w:val="Akapitzlist"/>
              <w:numPr>
                <w:ilvl w:val="0"/>
                <w:numId w:val="12"/>
              </w:numPr>
              <w:spacing w:line="276" w:lineRule="auto"/>
              <w:ind w:left="601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Wsparcie dla Pracy w topologii Hub and </w:t>
            </w:r>
            <w:proofErr w:type="spellStart"/>
            <w:r w:rsidRPr="005A52A5">
              <w:rPr>
                <w:sz w:val="22"/>
                <w:szCs w:val="22"/>
              </w:rPr>
              <w:t>Spoke</w:t>
            </w:r>
            <w:proofErr w:type="spellEnd"/>
            <w:r w:rsidRPr="005A52A5">
              <w:rPr>
                <w:sz w:val="22"/>
                <w:szCs w:val="22"/>
              </w:rPr>
              <w:t xml:space="preserve"> oraz </w:t>
            </w:r>
            <w:proofErr w:type="spellStart"/>
            <w:r w:rsidRPr="005A52A5">
              <w:rPr>
                <w:sz w:val="22"/>
                <w:szCs w:val="22"/>
              </w:rPr>
              <w:t>Mesh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79E408E4" w14:textId="77777777" w:rsidR="003D4183" w:rsidRPr="005A52A5" w:rsidRDefault="003D4183" w:rsidP="00AB1357">
            <w:pPr>
              <w:pStyle w:val="Akapitzlist"/>
              <w:numPr>
                <w:ilvl w:val="0"/>
                <w:numId w:val="13"/>
              </w:numPr>
              <w:spacing w:line="276" w:lineRule="auto"/>
              <w:ind w:left="601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Tworzenie połączeń typu Site-to-Site oraz Client-to-Site.</w:t>
            </w:r>
          </w:p>
          <w:p w14:paraId="3C35FA01" w14:textId="77777777" w:rsidR="003D4183" w:rsidRPr="005A52A5" w:rsidRDefault="003D4183" w:rsidP="00AB1357">
            <w:pPr>
              <w:pStyle w:val="Akapitzlist"/>
              <w:numPr>
                <w:ilvl w:val="0"/>
                <w:numId w:val="14"/>
              </w:numPr>
              <w:spacing w:line="276" w:lineRule="auto"/>
              <w:ind w:left="601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Monitorowanie stanu tuneli VPN i stałego utrzymywania ich aktywności.</w:t>
            </w:r>
          </w:p>
          <w:p w14:paraId="7DC4D6D8" w14:textId="77777777" w:rsidR="003D4183" w:rsidRPr="005A52A5" w:rsidRDefault="003D4183" w:rsidP="00AB1357">
            <w:pPr>
              <w:pStyle w:val="Akapitzlist"/>
              <w:numPr>
                <w:ilvl w:val="0"/>
                <w:numId w:val="15"/>
              </w:numPr>
              <w:spacing w:line="276" w:lineRule="auto"/>
              <w:ind w:left="601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wyboru tunelu przez protokoły: dynamicznego routingu (np. OSPF) oraz routingu statycznego.</w:t>
            </w:r>
          </w:p>
          <w:p w14:paraId="03731E8C" w14:textId="77777777" w:rsidR="003D4183" w:rsidRPr="005A52A5" w:rsidRDefault="003D4183" w:rsidP="00AB1357">
            <w:pPr>
              <w:pStyle w:val="Akapitzlist"/>
              <w:numPr>
                <w:ilvl w:val="0"/>
                <w:numId w:val="16"/>
              </w:numPr>
              <w:spacing w:line="276" w:lineRule="auto"/>
              <w:ind w:left="601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Wsparcie dla następujących typów uwierzytelniania: </w:t>
            </w:r>
            <w:proofErr w:type="spellStart"/>
            <w:r w:rsidRPr="005A52A5">
              <w:rPr>
                <w:sz w:val="22"/>
                <w:szCs w:val="22"/>
              </w:rPr>
              <w:t>pre-shared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key</w:t>
            </w:r>
            <w:proofErr w:type="spellEnd"/>
            <w:r w:rsidRPr="005A52A5">
              <w:rPr>
                <w:sz w:val="22"/>
                <w:szCs w:val="22"/>
              </w:rPr>
              <w:t>, certyfikat.</w:t>
            </w:r>
          </w:p>
          <w:p w14:paraId="7267A0EC" w14:textId="77777777" w:rsidR="003D4183" w:rsidRPr="005A52A5" w:rsidRDefault="003D4183" w:rsidP="00AB1357">
            <w:pPr>
              <w:pStyle w:val="Akapitzlist"/>
              <w:numPr>
                <w:ilvl w:val="0"/>
                <w:numId w:val="17"/>
              </w:numPr>
              <w:spacing w:line="276" w:lineRule="auto"/>
              <w:ind w:left="601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Możliwość ustawienia maksymalnej liczby tuneli </w:t>
            </w:r>
            <w:proofErr w:type="spellStart"/>
            <w:r w:rsidRPr="005A52A5">
              <w:rPr>
                <w:sz w:val="22"/>
                <w:szCs w:val="22"/>
              </w:rPr>
              <w:t>IPSec</w:t>
            </w:r>
            <w:proofErr w:type="spellEnd"/>
            <w:r w:rsidRPr="005A52A5">
              <w:rPr>
                <w:sz w:val="22"/>
                <w:szCs w:val="22"/>
              </w:rPr>
              <w:t xml:space="preserve"> negocjowanych (nawiązywanych) jednocześnie w celu ochrony zasobów systemu.</w:t>
            </w:r>
          </w:p>
          <w:p w14:paraId="0C956331" w14:textId="77777777" w:rsidR="003D4183" w:rsidRPr="005A52A5" w:rsidRDefault="003D4183" w:rsidP="00AB1357">
            <w:pPr>
              <w:pStyle w:val="Akapitzlist"/>
              <w:numPr>
                <w:ilvl w:val="0"/>
                <w:numId w:val="18"/>
              </w:numPr>
              <w:spacing w:line="276" w:lineRule="auto"/>
              <w:ind w:left="601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Możliwość monitorowania wybranego tunelu </w:t>
            </w:r>
            <w:proofErr w:type="spellStart"/>
            <w:r w:rsidRPr="005A52A5">
              <w:rPr>
                <w:sz w:val="22"/>
                <w:szCs w:val="22"/>
              </w:rPr>
              <w:t>IPSec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site</w:t>
            </w:r>
            <w:proofErr w:type="spellEnd"/>
            <w:r w:rsidRPr="005A52A5">
              <w:rPr>
                <w:sz w:val="22"/>
                <w:szCs w:val="22"/>
              </w:rPr>
              <w:t>-to-</w:t>
            </w:r>
            <w:proofErr w:type="spellStart"/>
            <w:r w:rsidRPr="005A52A5">
              <w:rPr>
                <w:sz w:val="22"/>
                <w:szCs w:val="22"/>
              </w:rPr>
              <w:t>site</w:t>
            </w:r>
            <w:proofErr w:type="spellEnd"/>
            <w:r w:rsidRPr="005A52A5">
              <w:rPr>
                <w:sz w:val="22"/>
                <w:szCs w:val="22"/>
              </w:rPr>
              <w:t xml:space="preserve"> i w przypadku jego niedostępności automatycznego aktywowania zapasowego tunelu.</w:t>
            </w:r>
          </w:p>
          <w:p w14:paraId="5A0B002D" w14:textId="77777777" w:rsidR="003D4183" w:rsidRPr="005A52A5" w:rsidRDefault="003D4183" w:rsidP="00AB1357">
            <w:pPr>
              <w:pStyle w:val="Akapitzlist"/>
              <w:numPr>
                <w:ilvl w:val="0"/>
                <w:numId w:val="19"/>
              </w:numPr>
              <w:spacing w:line="276" w:lineRule="auto"/>
              <w:ind w:left="601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Obsługę mechanizmów: </w:t>
            </w:r>
            <w:proofErr w:type="spellStart"/>
            <w:r w:rsidRPr="005A52A5">
              <w:rPr>
                <w:sz w:val="22"/>
                <w:szCs w:val="22"/>
              </w:rPr>
              <w:t>IPSec</w:t>
            </w:r>
            <w:proofErr w:type="spellEnd"/>
            <w:r w:rsidRPr="005A52A5">
              <w:rPr>
                <w:sz w:val="22"/>
                <w:szCs w:val="22"/>
              </w:rPr>
              <w:t xml:space="preserve"> NAT </w:t>
            </w:r>
            <w:proofErr w:type="spellStart"/>
            <w:r w:rsidRPr="005A52A5">
              <w:rPr>
                <w:sz w:val="22"/>
                <w:szCs w:val="22"/>
              </w:rPr>
              <w:t>Traversal</w:t>
            </w:r>
            <w:proofErr w:type="spellEnd"/>
            <w:r w:rsidRPr="005A52A5">
              <w:rPr>
                <w:sz w:val="22"/>
                <w:szCs w:val="22"/>
              </w:rPr>
              <w:t xml:space="preserve">, DPD, </w:t>
            </w:r>
            <w:proofErr w:type="spellStart"/>
            <w:r w:rsidRPr="005A52A5">
              <w:rPr>
                <w:sz w:val="22"/>
                <w:szCs w:val="22"/>
              </w:rPr>
              <w:t>Xauth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78480153" w14:textId="3CBDA881" w:rsidR="00100650" w:rsidRPr="0083266D" w:rsidRDefault="003D4183" w:rsidP="0083266D">
            <w:pPr>
              <w:pStyle w:val="Akapitzlist"/>
              <w:numPr>
                <w:ilvl w:val="0"/>
                <w:numId w:val="20"/>
              </w:numPr>
              <w:spacing w:line="276" w:lineRule="auto"/>
              <w:ind w:left="601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Mechanizm „Split </w:t>
            </w:r>
            <w:proofErr w:type="spellStart"/>
            <w:r w:rsidRPr="005A52A5">
              <w:rPr>
                <w:sz w:val="22"/>
                <w:szCs w:val="22"/>
              </w:rPr>
              <w:t>tunneling</w:t>
            </w:r>
            <w:proofErr w:type="spellEnd"/>
            <w:r w:rsidRPr="005A52A5">
              <w:rPr>
                <w:sz w:val="22"/>
                <w:szCs w:val="22"/>
              </w:rPr>
              <w:t>” dla połączeń Client-to-Site.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7D67B7FF" w14:textId="55CBD709" w:rsidR="00100650" w:rsidRPr="005A52A5" w:rsidRDefault="000061DC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0F0AB2BE" w14:textId="77777777" w:rsidR="00100650" w:rsidRPr="005A52A5" w:rsidRDefault="00100650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100650" w:rsidRPr="00830A1E" w14:paraId="4FC859C7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6ACFDD09" w14:textId="77777777" w:rsidR="00100650" w:rsidRPr="005A52A5" w:rsidRDefault="00100650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2E46DDDF" w14:textId="77777777" w:rsidR="00532D15" w:rsidRPr="005A52A5" w:rsidRDefault="00532D15" w:rsidP="00532D15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Routing i obsługa łączy WAN</w:t>
            </w:r>
          </w:p>
          <w:p w14:paraId="6FBA8D53" w14:textId="77777777" w:rsidR="00532D15" w:rsidRPr="005A52A5" w:rsidRDefault="00532D15" w:rsidP="00532D15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5A52A5">
              <w:rPr>
                <w:rFonts w:ascii="Times New Roman" w:hAnsi="Times New Roman" w:cs="Times New Roman"/>
              </w:rPr>
              <w:t>W zakresie routingu rozwiązanie zapewnia obsługę:</w:t>
            </w:r>
          </w:p>
          <w:p w14:paraId="62CC96C5" w14:textId="77F48A46" w:rsidR="00532D15" w:rsidRPr="005A52A5" w:rsidRDefault="00532D15" w:rsidP="00AB1357">
            <w:pPr>
              <w:pStyle w:val="Akapitzlist"/>
              <w:numPr>
                <w:ilvl w:val="0"/>
                <w:numId w:val="2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Routingu statycznego.</w:t>
            </w:r>
          </w:p>
          <w:p w14:paraId="5DC0F9E0" w14:textId="342FAEEE" w:rsidR="00532D15" w:rsidRPr="005A52A5" w:rsidRDefault="00532D15" w:rsidP="00AB1357">
            <w:pPr>
              <w:pStyle w:val="Akapitzlist"/>
              <w:numPr>
                <w:ilvl w:val="0"/>
                <w:numId w:val="2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Policy </w:t>
            </w:r>
            <w:proofErr w:type="spellStart"/>
            <w:r w:rsidRPr="005A52A5">
              <w:rPr>
                <w:sz w:val="22"/>
                <w:szCs w:val="22"/>
              </w:rPr>
              <w:t>Based</w:t>
            </w:r>
            <w:proofErr w:type="spellEnd"/>
            <w:r w:rsidRPr="005A52A5">
              <w:rPr>
                <w:sz w:val="22"/>
                <w:szCs w:val="22"/>
              </w:rPr>
              <w:t xml:space="preserve"> Routingu (w tym: wybór trasy w zależności od adresu źródłowego, protokołu sieciowego).</w:t>
            </w:r>
          </w:p>
          <w:p w14:paraId="4F3EFF4F" w14:textId="37CFC029" w:rsidR="00532D15" w:rsidRPr="005A52A5" w:rsidRDefault="00532D15" w:rsidP="00AB1357">
            <w:pPr>
              <w:pStyle w:val="Akapitzlist"/>
              <w:numPr>
                <w:ilvl w:val="0"/>
                <w:numId w:val="2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lastRenderedPageBreak/>
              <w:t xml:space="preserve">Protokołów dynamicznego routingu w oparciu o protokoły: RIPv2 (w tym </w:t>
            </w:r>
            <w:proofErr w:type="spellStart"/>
            <w:r w:rsidRPr="005A52A5">
              <w:rPr>
                <w:sz w:val="22"/>
                <w:szCs w:val="22"/>
              </w:rPr>
              <w:t>RIPng</w:t>
            </w:r>
            <w:proofErr w:type="spellEnd"/>
            <w:r w:rsidRPr="005A52A5">
              <w:rPr>
                <w:sz w:val="22"/>
                <w:szCs w:val="22"/>
              </w:rPr>
              <w:t>), OSPF (w tym OSPFv3), BGP oraz PIM.</w:t>
            </w:r>
          </w:p>
          <w:p w14:paraId="3ED559FC" w14:textId="3A6D4D36" w:rsidR="00532D15" w:rsidRPr="005A52A5" w:rsidRDefault="00532D15" w:rsidP="00AB1357">
            <w:pPr>
              <w:pStyle w:val="Akapitzlist"/>
              <w:numPr>
                <w:ilvl w:val="0"/>
                <w:numId w:val="2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filtrowania tras rozgłaszanych w protokołach dynamicznego routingu.</w:t>
            </w:r>
          </w:p>
          <w:p w14:paraId="19E9DBAF" w14:textId="31F4844F" w:rsidR="00532D15" w:rsidRPr="005A52A5" w:rsidRDefault="00532D15" w:rsidP="00AB1357">
            <w:pPr>
              <w:pStyle w:val="Akapitzlist"/>
              <w:numPr>
                <w:ilvl w:val="0"/>
                <w:numId w:val="20"/>
              </w:numPr>
              <w:spacing w:line="276" w:lineRule="auto"/>
              <w:jc w:val="both"/>
              <w:rPr>
                <w:sz w:val="22"/>
                <w:szCs w:val="22"/>
                <w:lang w:val="en-US"/>
              </w:rPr>
            </w:pPr>
            <w:r w:rsidRPr="005A52A5">
              <w:rPr>
                <w:sz w:val="22"/>
                <w:szCs w:val="22"/>
                <w:lang w:val="en-US"/>
              </w:rPr>
              <w:t xml:space="preserve">ECMP (Equal cost multi-path) –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wybór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wielu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równoważnych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tras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 xml:space="preserve"> w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tablicy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  <w:lang w:val="en-US"/>
              </w:rPr>
              <w:t>routingu</w:t>
            </w:r>
            <w:proofErr w:type="spellEnd"/>
            <w:r w:rsidRPr="005A52A5">
              <w:rPr>
                <w:sz w:val="22"/>
                <w:szCs w:val="22"/>
                <w:lang w:val="en-US"/>
              </w:rPr>
              <w:t>.</w:t>
            </w:r>
          </w:p>
          <w:p w14:paraId="3B9D98D3" w14:textId="1944AFB5" w:rsidR="00532D15" w:rsidRPr="005A52A5" w:rsidRDefault="00532D15" w:rsidP="00AB1357">
            <w:pPr>
              <w:pStyle w:val="Akapitzlist"/>
              <w:numPr>
                <w:ilvl w:val="0"/>
                <w:numId w:val="20"/>
              </w:numPr>
              <w:spacing w:line="276" w:lineRule="auto"/>
              <w:jc w:val="both"/>
              <w:rPr>
                <w:sz w:val="22"/>
                <w:szCs w:val="22"/>
                <w:lang w:val="en-US"/>
              </w:rPr>
            </w:pPr>
            <w:r w:rsidRPr="005A52A5">
              <w:rPr>
                <w:sz w:val="22"/>
                <w:szCs w:val="22"/>
                <w:lang w:val="en-US"/>
              </w:rPr>
              <w:t>BFD (Bidirectional Forwarding Detection).</w:t>
            </w:r>
          </w:p>
          <w:p w14:paraId="435F8ACB" w14:textId="255E386E" w:rsidR="00100650" w:rsidRPr="005A52A5" w:rsidRDefault="00532D15" w:rsidP="00AB1357">
            <w:pPr>
              <w:pStyle w:val="Akapitzlist"/>
              <w:numPr>
                <w:ilvl w:val="0"/>
                <w:numId w:val="2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Monitoringu dostępności wybranego adresu IP z danego interfejsu urządzenia i w przypadku jego niedostępności automatyczne usunięcie wybranych tras z tablicy routingu.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435C7692" w14:textId="171BF34E" w:rsidR="00100650" w:rsidRPr="005A52A5" w:rsidRDefault="007556E1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4D3D9D4C" w14:textId="77777777" w:rsidR="00100650" w:rsidRPr="005A52A5" w:rsidRDefault="00100650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100650" w:rsidRPr="00830A1E" w14:paraId="61D953D5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5B06454B" w14:textId="77777777" w:rsidR="00100650" w:rsidRPr="005A52A5" w:rsidRDefault="00100650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2E6811AE" w14:textId="77777777" w:rsidR="00532D15" w:rsidRPr="005A52A5" w:rsidRDefault="00532D15" w:rsidP="00532D15">
            <w:pPr>
              <w:pStyle w:val="Nagwek1"/>
              <w:spacing w:before="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5A52A5">
              <w:rPr>
                <w:rFonts w:ascii="Times New Roman" w:hAnsi="Times New Roman"/>
                <w:color w:val="000000"/>
                <w:sz w:val="22"/>
                <w:szCs w:val="22"/>
              </w:rPr>
              <w:t>Funkcje SD-WAN</w:t>
            </w:r>
          </w:p>
          <w:p w14:paraId="697B1B3F" w14:textId="77777777" w:rsidR="00532D15" w:rsidRPr="005A52A5" w:rsidRDefault="00532D15" w:rsidP="00AB1357">
            <w:pPr>
              <w:pStyle w:val="Akapitzlist"/>
              <w:numPr>
                <w:ilvl w:val="0"/>
                <w:numId w:val="2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umożliwia wykorzystanie protokołów dynamicznego routingu przy konfiguracji równoważenia obciążenia do łączy WAN.</w:t>
            </w:r>
          </w:p>
          <w:p w14:paraId="1A9D27D3" w14:textId="46F3EEC6" w:rsidR="00100650" w:rsidRPr="005A52A5" w:rsidRDefault="00532D15" w:rsidP="00A53ADF">
            <w:pPr>
              <w:pStyle w:val="Akapitzlist"/>
              <w:numPr>
                <w:ilvl w:val="0"/>
                <w:numId w:val="2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SD-WAN wspiera zarówno interfejsy fizyczne jak i wirtualne (w tym VLAN, </w:t>
            </w:r>
            <w:proofErr w:type="spellStart"/>
            <w:r w:rsidRPr="005A52A5">
              <w:rPr>
                <w:sz w:val="22"/>
                <w:szCs w:val="22"/>
              </w:rPr>
              <w:t>IPSec</w:t>
            </w:r>
            <w:proofErr w:type="spellEnd"/>
            <w:r w:rsidRPr="005A52A5">
              <w:rPr>
                <w:sz w:val="22"/>
                <w:szCs w:val="22"/>
              </w:rPr>
              <w:t>).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1A0D7F27" w14:textId="2651B4DB" w:rsidR="00100650" w:rsidRPr="005A52A5" w:rsidRDefault="007556E1" w:rsidP="00A53ADF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12D3C92C" w14:textId="77777777" w:rsidR="00100650" w:rsidRPr="005A52A5" w:rsidRDefault="00100650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32D15" w:rsidRPr="00830A1E" w14:paraId="37010B47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2822FCA0" w14:textId="77777777" w:rsidR="00532D15" w:rsidRPr="005A52A5" w:rsidRDefault="00532D15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75354F63" w14:textId="77777777" w:rsidR="00532D15" w:rsidRPr="005A52A5" w:rsidRDefault="00532D15" w:rsidP="007556E1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Zarządzanie pasmem</w:t>
            </w:r>
          </w:p>
          <w:p w14:paraId="19337577" w14:textId="0EBAED10" w:rsidR="00532D15" w:rsidRPr="005A52A5" w:rsidRDefault="00336946" w:rsidP="007556E1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</w:t>
            </w:r>
            <w:r w:rsidR="00532D15" w:rsidRPr="005A52A5">
              <w:rPr>
                <w:sz w:val="22"/>
                <w:szCs w:val="22"/>
              </w:rPr>
              <w:t xml:space="preserve"> zarządzani</w:t>
            </w:r>
            <w:r w:rsidRPr="005A52A5">
              <w:rPr>
                <w:sz w:val="22"/>
                <w:szCs w:val="22"/>
              </w:rPr>
              <w:t>a</w:t>
            </w:r>
            <w:r w:rsidR="00532D15" w:rsidRPr="005A52A5">
              <w:rPr>
                <w:sz w:val="22"/>
                <w:szCs w:val="22"/>
              </w:rPr>
              <w:t xml:space="preserve"> pasmem poprzez określenie: maksymalnej i gwarantowanej ilości pasma, oznaczanie DSCP oraz wskazanie priorytetu ruchu.</w:t>
            </w:r>
          </w:p>
          <w:p w14:paraId="662E0A4E" w14:textId="6DB78CC0" w:rsidR="00532D15" w:rsidRPr="005A52A5" w:rsidRDefault="00532D15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określania pasma dla poszczególnych aplikacji</w:t>
            </w:r>
            <w:r w:rsidR="00336946" w:rsidRPr="005A52A5">
              <w:rPr>
                <w:sz w:val="22"/>
                <w:szCs w:val="22"/>
              </w:rPr>
              <w:t>,</w:t>
            </w:r>
          </w:p>
          <w:p w14:paraId="0F4E3565" w14:textId="5ECCA9AE" w:rsidR="00532D15" w:rsidRPr="005A52A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</w:t>
            </w:r>
            <w:r w:rsidR="00532D15" w:rsidRPr="005A52A5">
              <w:rPr>
                <w:sz w:val="22"/>
                <w:szCs w:val="22"/>
              </w:rPr>
              <w:t xml:space="preserve"> definiowa</w:t>
            </w:r>
            <w:r w:rsidRPr="005A52A5">
              <w:rPr>
                <w:sz w:val="22"/>
                <w:szCs w:val="22"/>
              </w:rPr>
              <w:t>nia</w:t>
            </w:r>
            <w:r w:rsidR="00532D15" w:rsidRPr="005A52A5">
              <w:rPr>
                <w:sz w:val="22"/>
                <w:szCs w:val="22"/>
              </w:rPr>
              <w:t xml:space="preserve"> pasm</w:t>
            </w:r>
            <w:r w:rsidRPr="005A52A5">
              <w:rPr>
                <w:sz w:val="22"/>
                <w:szCs w:val="22"/>
              </w:rPr>
              <w:t>a</w:t>
            </w:r>
            <w:r w:rsidR="00532D15" w:rsidRPr="005A52A5">
              <w:rPr>
                <w:sz w:val="22"/>
                <w:szCs w:val="22"/>
              </w:rPr>
              <w:t xml:space="preserve"> dla wybranych użytkowników niezależnie od ich adresu IP</w:t>
            </w:r>
            <w:r w:rsidRPr="005A52A5">
              <w:rPr>
                <w:sz w:val="22"/>
                <w:szCs w:val="22"/>
              </w:rPr>
              <w:t>,</w:t>
            </w:r>
          </w:p>
          <w:p w14:paraId="61425120" w14:textId="6C9651F9" w:rsidR="00532D15" w:rsidRPr="005A52A5" w:rsidRDefault="00532D15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zarządzania pasmem dla wybranych kategorii URL.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482F3202" w14:textId="2793EDE8" w:rsidR="00532D15" w:rsidRPr="005A52A5" w:rsidRDefault="007556E1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559E5A75" w14:textId="77777777" w:rsidR="00532D15" w:rsidRPr="005A52A5" w:rsidRDefault="00532D15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32D15" w:rsidRPr="00336946" w14:paraId="5A3C56B8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498FEE5C" w14:textId="77777777" w:rsidR="00532D15" w:rsidRPr="005A52A5" w:rsidRDefault="00532D15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661032CC" w14:textId="77777777" w:rsidR="00532D15" w:rsidRPr="005A52A5" w:rsidRDefault="00336946" w:rsidP="007556E1">
            <w:pPr>
              <w:spacing w:after="0"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 xml:space="preserve">Ochrona przed </w:t>
            </w:r>
            <w:proofErr w:type="spellStart"/>
            <w:r w:rsidRPr="005A52A5">
              <w:rPr>
                <w:rFonts w:ascii="Times New Roman" w:hAnsi="Times New Roman" w:cs="Times New Roman"/>
                <w:b/>
                <w:bCs/>
              </w:rPr>
              <w:t>malware</w:t>
            </w:r>
            <w:proofErr w:type="spellEnd"/>
          </w:p>
          <w:p w14:paraId="7AE3053B" w14:textId="5B3B6308" w:rsidR="00336946" w:rsidRPr="005A52A5" w:rsidRDefault="00336946" w:rsidP="007556E1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Silnik antywirusowy umożliwia skanowanie ruchu w obu </w:t>
            </w:r>
            <w:r w:rsidRPr="005A52A5">
              <w:rPr>
                <w:sz w:val="22"/>
                <w:szCs w:val="22"/>
              </w:rPr>
              <w:lastRenderedPageBreak/>
              <w:t>kierunkach komunikacji dla protokołów działających na niestandardowych portach (np. FTP na porcie 2021).</w:t>
            </w:r>
          </w:p>
          <w:p w14:paraId="0556C93D" w14:textId="77777777" w:rsidR="00336946" w:rsidRPr="005A52A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Silnik antywirusowy zapewnia skanowanie następujących protokołów: HTTP, HTTPS, FTP, POP3, IMAP, SMTP, CIFS.</w:t>
            </w:r>
          </w:p>
          <w:p w14:paraId="0239039A" w14:textId="07B6A7FA" w:rsidR="00336946" w:rsidRPr="005A52A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W przypadku archiwów zagnieżdżonych istnieje możliwość określenia, ile zagnieżdżeń kompresji system będzie próbował zdekompresować w celu przeskanowania zawartości  lub umożliwia konfigurację maksymalnego czasu, który system bezpieczeństwa może poświęcić na dekompresję archiwum.</w:t>
            </w:r>
          </w:p>
          <w:p w14:paraId="604BECF5" w14:textId="12285571" w:rsidR="00336946" w:rsidRPr="005A52A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umożliwia blokowanie i logowanie archiwów, które nie mogą zostać przeskanowane, ponieważ są zaszyfrowane, uszkodzone lub system nie wspiera inspekcji tego typu archiwów.</w:t>
            </w:r>
          </w:p>
          <w:p w14:paraId="5BCE4DD1" w14:textId="370AC3CD" w:rsidR="00336946" w:rsidRPr="005A52A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dysponuje sygnaturami do ochrony urządzeń mobilnych (co najmniej dla systemu operacyjnego Android).</w:t>
            </w:r>
          </w:p>
          <w:p w14:paraId="148C4177" w14:textId="5A32023E" w:rsidR="00336946" w:rsidRPr="005A52A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Baza sygnatur musi być aktualizowana automatycznie, zgodnie z harmonogramem definiowanym przez administratora.</w:t>
            </w:r>
          </w:p>
          <w:p w14:paraId="7D2355DA" w14:textId="77777777" w:rsidR="0088598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System współpracuje z dedykowaną platformą typu </w:t>
            </w:r>
            <w:proofErr w:type="spellStart"/>
            <w:r w:rsidRPr="005A52A5">
              <w:rPr>
                <w:sz w:val="22"/>
                <w:szCs w:val="22"/>
              </w:rPr>
              <w:t>Sandbox</w:t>
            </w:r>
            <w:proofErr w:type="spellEnd"/>
            <w:r w:rsidRPr="005A52A5">
              <w:rPr>
                <w:sz w:val="22"/>
                <w:szCs w:val="22"/>
              </w:rPr>
              <w:t xml:space="preserve"> lub usługą typu </w:t>
            </w:r>
            <w:proofErr w:type="spellStart"/>
            <w:r w:rsidRPr="005A52A5">
              <w:rPr>
                <w:sz w:val="22"/>
                <w:szCs w:val="22"/>
              </w:rPr>
              <w:t>Sandbox</w:t>
            </w:r>
            <w:proofErr w:type="spellEnd"/>
            <w:r w:rsidRPr="005A52A5">
              <w:rPr>
                <w:sz w:val="22"/>
                <w:szCs w:val="22"/>
              </w:rPr>
              <w:t xml:space="preserve"> realizowaną w chmurze. Konieczne jest zastosowanie platformy typu </w:t>
            </w:r>
            <w:proofErr w:type="spellStart"/>
            <w:r w:rsidRPr="005A52A5">
              <w:rPr>
                <w:sz w:val="22"/>
                <w:szCs w:val="22"/>
              </w:rPr>
              <w:t>Sandbox</w:t>
            </w:r>
            <w:proofErr w:type="spellEnd"/>
            <w:r w:rsidRPr="005A52A5">
              <w:rPr>
                <w:sz w:val="22"/>
                <w:szCs w:val="22"/>
              </w:rPr>
              <w:t xml:space="preserve"> wraz z niezbędnymi serwisami lub licencjami upoważniającymi do korzystania z usługi typu </w:t>
            </w:r>
            <w:proofErr w:type="spellStart"/>
            <w:r w:rsidRPr="005A52A5">
              <w:rPr>
                <w:sz w:val="22"/>
                <w:szCs w:val="22"/>
              </w:rPr>
              <w:t>Sandbox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r w:rsidRPr="005A52A5">
              <w:rPr>
                <w:sz w:val="22"/>
                <w:szCs w:val="22"/>
              </w:rPr>
              <w:lastRenderedPageBreak/>
              <w:t>w usłudze chmurowej realizowanej na terenie Unii Europejskiej</w:t>
            </w:r>
            <w:r w:rsidR="00885985">
              <w:rPr>
                <w:sz w:val="22"/>
                <w:szCs w:val="22"/>
              </w:rPr>
              <w:t>.</w:t>
            </w:r>
          </w:p>
          <w:p w14:paraId="60E0CA54" w14:textId="40D66D13" w:rsidR="00336946" w:rsidRPr="005A52A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zapewnia usuwanie aktywnej zawartości plików oraz Microsoft Office bez konieczności blokowania transferu całych plików.</w:t>
            </w:r>
          </w:p>
          <w:p w14:paraId="265B1117" w14:textId="19C976D7" w:rsidR="00336946" w:rsidRPr="005A52A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wykorzystania silnika sztucznej inteligencji AI wytrenowanego przez laboratoria producenta.</w:t>
            </w:r>
          </w:p>
          <w:p w14:paraId="31B8094D" w14:textId="605C3E2E" w:rsidR="00336946" w:rsidRPr="005A52A5" w:rsidRDefault="00336946" w:rsidP="00AB1357">
            <w:pPr>
              <w:pStyle w:val="Akapitzlist"/>
              <w:numPr>
                <w:ilvl w:val="0"/>
                <w:numId w:val="2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Możliwość uruchomienia ochrony przed </w:t>
            </w:r>
            <w:proofErr w:type="spellStart"/>
            <w:r w:rsidRPr="005A52A5">
              <w:rPr>
                <w:sz w:val="22"/>
                <w:szCs w:val="22"/>
              </w:rPr>
              <w:t>malware</w:t>
            </w:r>
            <w:proofErr w:type="spellEnd"/>
            <w:r w:rsidRPr="005A52A5">
              <w:rPr>
                <w:sz w:val="22"/>
                <w:szCs w:val="22"/>
              </w:rPr>
              <w:t xml:space="preserve"> dla wybranego zakresu ruchu.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7C49AC8E" w14:textId="711AA788" w:rsidR="00532D15" w:rsidRPr="005A52A5" w:rsidRDefault="007556E1" w:rsidP="007556E1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316DBEC5" w14:textId="77777777" w:rsidR="00532D15" w:rsidRPr="005A52A5" w:rsidRDefault="00532D15" w:rsidP="00782813">
            <w:pPr>
              <w:pStyle w:val="Akapitzlist"/>
              <w:spacing w:line="276" w:lineRule="auto"/>
              <w:rPr>
                <w:sz w:val="22"/>
                <w:szCs w:val="22"/>
              </w:rPr>
            </w:pPr>
          </w:p>
        </w:tc>
      </w:tr>
      <w:tr w:rsidR="00532D15" w:rsidRPr="00830A1E" w14:paraId="74A0BE10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07C6CACC" w14:textId="77777777" w:rsidR="00532D15" w:rsidRPr="005A52A5" w:rsidRDefault="00532D15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14797398" w14:textId="77777777" w:rsidR="00336946" w:rsidRPr="005A52A5" w:rsidRDefault="00336946" w:rsidP="0033694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Ochrona przed atakami</w:t>
            </w:r>
          </w:p>
          <w:p w14:paraId="12543FD3" w14:textId="0C1C3163" w:rsidR="00336946" w:rsidRPr="005A52A5" w:rsidRDefault="00336946" w:rsidP="00AB1357">
            <w:pPr>
              <w:pStyle w:val="Akapitzlist"/>
              <w:numPr>
                <w:ilvl w:val="0"/>
                <w:numId w:val="2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Ochrona IPS opiera się co najmniej na analizie sygnaturowej oraz na analizie anomalii w protokołach sieciowych.</w:t>
            </w:r>
          </w:p>
          <w:p w14:paraId="1584C7E0" w14:textId="7D1A4C30" w:rsidR="007556E1" w:rsidRPr="005A52A5" w:rsidRDefault="00336946" w:rsidP="00AB1357">
            <w:pPr>
              <w:pStyle w:val="Akapitzlist"/>
              <w:numPr>
                <w:ilvl w:val="0"/>
                <w:numId w:val="2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chron</w:t>
            </w:r>
            <w:r w:rsidR="007556E1" w:rsidRPr="005A52A5">
              <w:rPr>
                <w:sz w:val="22"/>
                <w:szCs w:val="22"/>
              </w:rPr>
              <w:t xml:space="preserve">i przed atakami na </w:t>
            </w:r>
            <w:proofErr w:type="spellStart"/>
            <w:r w:rsidR="007556E1" w:rsidRPr="005A52A5">
              <w:rPr>
                <w:sz w:val="22"/>
                <w:szCs w:val="22"/>
              </w:rPr>
              <w:t>aplikkacje</w:t>
            </w:r>
            <w:proofErr w:type="spellEnd"/>
            <w:r w:rsidR="007556E1" w:rsidRPr="005A52A5">
              <w:rPr>
                <w:sz w:val="22"/>
                <w:szCs w:val="22"/>
              </w:rPr>
              <w:t xml:space="preserve"> pracujące na niestandardowych portach.</w:t>
            </w:r>
          </w:p>
          <w:p w14:paraId="6703C96E" w14:textId="6129A3FB" w:rsidR="00336946" w:rsidRPr="005A52A5" w:rsidRDefault="00336946" w:rsidP="00AB1357">
            <w:pPr>
              <w:pStyle w:val="Akapitzlist"/>
              <w:numPr>
                <w:ilvl w:val="0"/>
                <w:numId w:val="2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Baza sygnatur ataków zawiera minimum 5000 wpisów i jest aktualizowana automatycznie, zgodnie z harmonogramem definiowanym przez administratora.</w:t>
            </w:r>
          </w:p>
          <w:p w14:paraId="3067BF02" w14:textId="01BA66BB" w:rsidR="00336946" w:rsidRPr="005A52A5" w:rsidRDefault="00336946" w:rsidP="00AB1357">
            <w:pPr>
              <w:pStyle w:val="Akapitzlist"/>
              <w:numPr>
                <w:ilvl w:val="0"/>
                <w:numId w:val="2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Administrator systemu ma możliwość definiowania własnych wyjątków oraz własnych sygnatur.</w:t>
            </w:r>
          </w:p>
          <w:p w14:paraId="171786CC" w14:textId="7114166B" w:rsidR="00336946" w:rsidRPr="005A52A5" w:rsidRDefault="00336946" w:rsidP="00AB1357">
            <w:pPr>
              <w:pStyle w:val="Akapitzlist"/>
              <w:numPr>
                <w:ilvl w:val="0"/>
                <w:numId w:val="2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System zapewnia wykrywanie anomalii protokołów i ruchu sieciowego, realizując tym samym podstawową ochronę przed atakami typu </w:t>
            </w:r>
            <w:proofErr w:type="spellStart"/>
            <w:r w:rsidRPr="005A52A5">
              <w:rPr>
                <w:sz w:val="22"/>
                <w:szCs w:val="22"/>
              </w:rPr>
              <w:t>DoS</w:t>
            </w:r>
            <w:proofErr w:type="spellEnd"/>
            <w:r w:rsidRPr="005A52A5">
              <w:rPr>
                <w:sz w:val="22"/>
                <w:szCs w:val="22"/>
              </w:rPr>
              <w:t xml:space="preserve"> oraz </w:t>
            </w:r>
            <w:proofErr w:type="spellStart"/>
            <w:r w:rsidRPr="005A52A5">
              <w:rPr>
                <w:sz w:val="22"/>
                <w:szCs w:val="22"/>
              </w:rPr>
              <w:t>DDoS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7C9AF621" w14:textId="5D660F9A" w:rsidR="00336946" w:rsidRPr="005A52A5" w:rsidRDefault="00336946" w:rsidP="00AB1357">
            <w:pPr>
              <w:pStyle w:val="Akapitzlist"/>
              <w:numPr>
                <w:ilvl w:val="0"/>
                <w:numId w:val="2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Mechanizmy ochrony dla aplikacji </w:t>
            </w:r>
            <w:proofErr w:type="spellStart"/>
            <w:r w:rsidRPr="005A52A5">
              <w:rPr>
                <w:sz w:val="22"/>
                <w:szCs w:val="22"/>
              </w:rPr>
              <w:t>Web’owych</w:t>
            </w:r>
            <w:proofErr w:type="spellEnd"/>
            <w:r w:rsidRPr="005A52A5">
              <w:rPr>
                <w:sz w:val="22"/>
                <w:szCs w:val="22"/>
              </w:rPr>
              <w:t xml:space="preserve"> na poziomie sygnaturowym (co najmniej ochrona przed: CSS, SQL </w:t>
            </w:r>
            <w:proofErr w:type="spellStart"/>
            <w:r w:rsidRPr="005A52A5">
              <w:rPr>
                <w:sz w:val="22"/>
                <w:szCs w:val="22"/>
              </w:rPr>
              <w:lastRenderedPageBreak/>
              <w:t>Injecton</w:t>
            </w:r>
            <w:proofErr w:type="spellEnd"/>
            <w:r w:rsidRPr="005A52A5">
              <w:rPr>
                <w:sz w:val="22"/>
                <w:szCs w:val="22"/>
              </w:rPr>
              <w:t xml:space="preserve">, Trojany, </w:t>
            </w:r>
            <w:proofErr w:type="spellStart"/>
            <w:r w:rsidRPr="005A52A5">
              <w:rPr>
                <w:sz w:val="22"/>
                <w:szCs w:val="22"/>
              </w:rPr>
              <w:t>Exploity</w:t>
            </w:r>
            <w:proofErr w:type="spellEnd"/>
            <w:r w:rsidRPr="005A52A5">
              <w:rPr>
                <w:sz w:val="22"/>
                <w:szCs w:val="22"/>
              </w:rPr>
              <w:t>, Roboty).</w:t>
            </w:r>
          </w:p>
          <w:p w14:paraId="5FE14EC4" w14:textId="1E08585C" w:rsidR="00336946" w:rsidRPr="005A52A5" w:rsidRDefault="00336946" w:rsidP="00AB1357">
            <w:pPr>
              <w:pStyle w:val="Akapitzlist"/>
              <w:numPr>
                <w:ilvl w:val="0"/>
                <w:numId w:val="2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Możliwość kontrolowania długości nagłówka, ilości parametrów URL oraz </w:t>
            </w:r>
            <w:proofErr w:type="spellStart"/>
            <w:r w:rsidRPr="005A52A5">
              <w:rPr>
                <w:sz w:val="22"/>
                <w:szCs w:val="22"/>
              </w:rPr>
              <w:t>Cookies</w:t>
            </w:r>
            <w:proofErr w:type="spellEnd"/>
            <w:r w:rsidRPr="005A52A5">
              <w:rPr>
                <w:sz w:val="22"/>
                <w:szCs w:val="22"/>
              </w:rPr>
              <w:t xml:space="preserve"> dla protokołu http.</w:t>
            </w:r>
          </w:p>
          <w:p w14:paraId="61979BEE" w14:textId="11E181B3" w:rsidR="00336946" w:rsidRPr="005A52A5" w:rsidRDefault="00336946" w:rsidP="00AB1357">
            <w:pPr>
              <w:pStyle w:val="Akapitzlist"/>
              <w:numPr>
                <w:ilvl w:val="0"/>
                <w:numId w:val="2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Wykrywanie i blokowanie komunikacji C&amp;C do sieci </w:t>
            </w:r>
            <w:proofErr w:type="spellStart"/>
            <w:r w:rsidRPr="005A52A5">
              <w:rPr>
                <w:sz w:val="22"/>
                <w:szCs w:val="22"/>
              </w:rPr>
              <w:t>botnet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705EB226" w14:textId="359BA44B" w:rsidR="00532D15" w:rsidRPr="005A52A5" w:rsidRDefault="00336946" w:rsidP="00AB1357">
            <w:pPr>
              <w:pStyle w:val="Akapitzlist"/>
              <w:numPr>
                <w:ilvl w:val="0"/>
                <w:numId w:val="2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uruchomienia ochrony przed atakami dla wybranych zakresów komunikacji sieciowej. Mechanizmy ochrony IPS nie mogą działać globalnie.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7BE544ED" w14:textId="1CDFF862" w:rsidR="00532D15" w:rsidRPr="005A52A5" w:rsidRDefault="00D158F6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2592324F" w14:textId="77777777" w:rsidR="00532D15" w:rsidRPr="005A52A5" w:rsidRDefault="00532D15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32D15" w:rsidRPr="00830A1E" w14:paraId="195CEECC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55A862F3" w14:textId="77777777" w:rsidR="00532D15" w:rsidRPr="005A52A5" w:rsidRDefault="00532D15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1D7BD272" w14:textId="77777777" w:rsidR="00336946" w:rsidRPr="005A52A5" w:rsidRDefault="00336946" w:rsidP="00A31B94">
            <w:pPr>
              <w:pStyle w:val="Nagwek1"/>
              <w:spacing w:before="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5A52A5">
              <w:rPr>
                <w:rFonts w:ascii="Times New Roman" w:hAnsi="Times New Roman"/>
                <w:color w:val="000000"/>
                <w:sz w:val="22"/>
                <w:szCs w:val="22"/>
              </w:rPr>
              <w:t>Kontrola aplikacji</w:t>
            </w:r>
          </w:p>
          <w:p w14:paraId="32451CB5" w14:textId="77777777" w:rsidR="00336946" w:rsidRPr="005A52A5" w:rsidRDefault="00336946" w:rsidP="00AB1357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Funkcja Kontroli Aplikacji umożliwia kontrolę ruchu na podstawie głębokiej analizy pakietów, nie bazując jedynie na wartościach portów TCP/UDP.</w:t>
            </w:r>
          </w:p>
          <w:p w14:paraId="206B158F" w14:textId="77777777" w:rsidR="00336946" w:rsidRPr="005A52A5" w:rsidRDefault="00336946" w:rsidP="00AB1357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Baza Kontroli Aplikacji zawiera minimum 2000 sygnatur i jest aktualizowana automatycznie, zgodnie z harmonogramem definiowanym przez administratora.</w:t>
            </w:r>
          </w:p>
          <w:p w14:paraId="4726E591" w14:textId="77777777" w:rsidR="00336946" w:rsidRPr="005A52A5" w:rsidRDefault="00336946" w:rsidP="00AB1357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Aplikacje chmurowe (co najmniej: Facebook, Google </w:t>
            </w:r>
            <w:proofErr w:type="spellStart"/>
            <w:r w:rsidRPr="005A52A5">
              <w:rPr>
                <w:sz w:val="22"/>
                <w:szCs w:val="22"/>
              </w:rPr>
              <w:t>Docs</w:t>
            </w:r>
            <w:proofErr w:type="spellEnd"/>
            <w:r w:rsidRPr="005A52A5">
              <w:rPr>
                <w:sz w:val="22"/>
                <w:szCs w:val="22"/>
              </w:rPr>
              <w:t xml:space="preserve">, Dropbox) są kontrolowane pod względem wykonywanych czynności, np.: pobieranie, wysyłanie plików. </w:t>
            </w:r>
          </w:p>
          <w:p w14:paraId="3A41C49E" w14:textId="77777777" w:rsidR="00336946" w:rsidRPr="005A52A5" w:rsidRDefault="00336946" w:rsidP="00AB1357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Baza sygnatur zawiera kategorie aplikacji szczególnie istotne z punktu widzenia bezpieczeństwa: </w:t>
            </w:r>
            <w:proofErr w:type="spellStart"/>
            <w:r w:rsidRPr="005A52A5">
              <w:rPr>
                <w:sz w:val="22"/>
                <w:szCs w:val="22"/>
              </w:rPr>
              <w:t>proxy</w:t>
            </w:r>
            <w:proofErr w:type="spellEnd"/>
            <w:r w:rsidRPr="005A52A5">
              <w:rPr>
                <w:sz w:val="22"/>
                <w:szCs w:val="22"/>
              </w:rPr>
              <w:t>, P2P.</w:t>
            </w:r>
          </w:p>
          <w:p w14:paraId="0820AC2E" w14:textId="77777777" w:rsidR="00336946" w:rsidRPr="005A52A5" w:rsidRDefault="00336946" w:rsidP="00AB1357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Administrator systemu ma możliwość definiowania wyjątków oraz własnych sygnatur. </w:t>
            </w:r>
          </w:p>
          <w:p w14:paraId="687A1ED3" w14:textId="755C2E45" w:rsidR="00336946" w:rsidRPr="005A52A5" w:rsidRDefault="00885985" w:rsidP="00AB1357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6946" w:rsidRPr="005A52A5">
              <w:rPr>
                <w:sz w:val="22"/>
                <w:szCs w:val="22"/>
              </w:rPr>
              <w:t>ożliwość blokowania aplikacji działających na niestandardowych portach (np. FTP na porcie 2021).</w:t>
            </w:r>
          </w:p>
          <w:p w14:paraId="37E8D6ED" w14:textId="52B24EC6" w:rsidR="00532D15" w:rsidRPr="005A52A5" w:rsidRDefault="00336946" w:rsidP="00AB1357">
            <w:pPr>
              <w:pStyle w:val="Akapitzlist"/>
              <w:numPr>
                <w:ilvl w:val="0"/>
                <w:numId w:val="2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System daje możliwość określenia dopuszczalnych protokołów na danym porcie TCP/UDP i </w:t>
            </w:r>
            <w:r w:rsidRPr="005A52A5">
              <w:rPr>
                <w:sz w:val="22"/>
                <w:szCs w:val="22"/>
              </w:rPr>
              <w:lastRenderedPageBreak/>
              <w:t>blokowania pozostałych protokołów korzystających z tego portu (np. dopuszczenie tylko HTTP na porcie 80).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7A8A02FB" w14:textId="57489959" w:rsidR="00532D15" w:rsidRPr="005A52A5" w:rsidRDefault="00D158F6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1BA162ED" w14:textId="77777777" w:rsidR="00532D15" w:rsidRPr="005A52A5" w:rsidRDefault="00532D15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32D15" w:rsidRPr="00830A1E" w14:paraId="3BACD90F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12E5E739" w14:textId="77777777" w:rsidR="00532D15" w:rsidRPr="005A52A5" w:rsidRDefault="00532D15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2B93F585" w14:textId="77777777" w:rsidR="00A31B94" w:rsidRPr="005A52A5" w:rsidRDefault="00A31B94" w:rsidP="00A31B9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Kontrola WWW</w:t>
            </w:r>
          </w:p>
          <w:p w14:paraId="663EB4B3" w14:textId="48717205" w:rsidR="00A31B94" w:rsidRPr="005A52A5" w:rsidRDefault="00A31B94" w:rsidP="00AB1357">
            <w:pPr>
              <w:pStyle w:val="Akapitzlist"/>
              <w:numPr>
                <w:ilvl w:val="0"/>
                <w:numId w:val="2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Moduł kontroli WWW korzysta z bazy zawierającej co najmniej 40 milionów adresów URL  pogrupowanych w kategorie tematyczne.</w:t>
            </w:r>
          </w:p>
          <w:p w14:paraId="0EA71883" w14:textId="38F38A42" w:rsidR="00A31B94" w:rsidRPr="005A52A5" w:rsidRDefault="00A31B94" w:rsidP="00AB1357">
            <w:pPr>
              <w:pStyle w:val="Akapitzlist"/>
              <w:numPr>
                <w:ilvl w:val="0"/>
                <w:numId w:val="2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W ramach filtra WWW są dostępne kategorie istotne z punktu widzenia bezpieczeństwa, jak: </w:t>
            </w:r>
            <w:proofErr w:type="spellStart"/>
            <w:r w:rsidRPr="005A52A5">
              <w:rPr>
                <w:sz w:val="22"/>
                <w:szCs w:val="22"/>
              </w:rPr>
              <w:t>malware</w:t>
            </w:r>
            <w:proofErr w:type="spellEnd"/>
            <w:r w:rsidRPr="005A52A5">
              <w:rPr>
                <w:sz w:val="22"/>
                <w:szCs w:val="22"/>
              </w:rPr>
              <w:t xml:space="preserve"> (lub inne będące źródłem złośliwego oprogramowania), </w:t>
            </w:r>
            <w:proofErr w:type="spellStart"/>
            <w:r w:rsidRPr="005A52A5">
              <w:rPr>
                <w:sz w:val="22"/>
                <w:szCs w:val="22"/>
              </w:rPr>
              <w:t>phishing</w:t>
            </w:r>
            <w:proofErr w:type="spellEnd"/>
            <w:r w:rsidRPr="005A52A5">
              <w:rPr>
                <w:sz w:val="22"/>
                <w:szCs w:val="22"/>
              </w:rPr>
              <w:t xml:space="preserve">, spam, </w:t>
            </w:r>
            <w:proofErr w:type="spellStart"/>
            <w:r w:rsidRPr="005A52A5">
              <w:rPr>
                <w:sz w:val="22"/>
                <w:szCs w:val="22"/>
              </w:rPr>
              <w:t>Dynamic</w:t>
            </w:r>
            <w:proofErr w:type="spellEnd"/>
            <w:r w:rsidRPr="005A52A5">
              <w:rPr>
                <w:sz w:val="22"/>
                <w:szCs w:val="22"/>
              </w:rPr>
              <w:t xml:space="preserve"> DNS, </w:t>
            </w:r>
            <w:proofErr w:type="spellStart"/>
            <w:r w:rsidRPr="005A52A5">
              <w:rPr>
                <w:sz w:val="22"/>
                <w:szCs w:val="22"/>
              </w:rPr>
              <w:t>proxy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3B641921" w14:textId="74985C0E" w:rsidR="00A31B94" w:rsidRPr="005A52A5" w:rsidRDefault="00A31B94" w:rsidP="00AB1357">
            <w:pPr>
              <w:pStyle w:val="Akapitzlist"/>
              <w:numPr>
                <w:ilvl w:val="0"/>
                <w:numId w:val="2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Filtr WWW dostarcza kategorii stron zabronionych prawem np.: Hazard.</w:t>
            </w:r>
          </w:p>
          <w:p w14:paraId="0A24E208" w14:textId="378E9B92" w:rsidR="00A31B94" w:rsidRPr="005A52A5" w:rsidRDefault="00A31B94" w:rsidP="00AB1357">
            <w:pPr>
              <w:pStyle w:val="Akapitzlist"/>
              <w:numPr>
                <w:ilvl w:val="0"/>
                <w:numId w:val="2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Administrator ma możliwość nadpisywania kategorii oraz tworzenia wyjątków – białe/czarne listy dla adresów URL.</w:t>
            </w:r>
          </w:p>
          <w:p w14:paraId="43FFF49E" w14:textId="002B7BD2" w:rsidR="00A31B94" w:rsidRPr="005A52A5" w:rsidRDefault="00A31B94" w:rsidP="00AB1357">
            <w:pPr>
              <w:pStyle w:val="Akapitzlist"/>
              <w:numPr>
                <w:ilvl w:val="0"/>
                <w:numId w:val="2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Filtr WWW umożliwia statyczne dopuszczanie lub blokowanie ruchu do wybranych stron WWW, w tym pozwala definiować strony z zastosowaniem wyrażeń regularnych (</w:t>
            </w:r>
            <w:proofErr w:type="spellStart"/>
            <w:r w:rsidRPr="005A52A5">
              <w:rPr>
                <w:sz w:val="22"/>
                <w:szCs w:val="22"/>
              </w:rPr>
              <w:t>Regex</w:t>
            </w:r>
            <w:proofErr w:type="spellEnd"/>
            <w:r w:rsidRPr="005A52A5">
              <w:rPr>
                <w:sz w:val="22"/>
                <w:szCs w:val="22"/>
              </w:rPr>
              <w:t>).</w:t>
            </w:r>
          </w:p>
          <w:p w14:paraId="4D583594" w14:textId="13204784" w:rsidR="00A31B94" w:rsidRPr="005A52A5" w:rsidRDefault="00A31B94" w:rsidP="00AB1357">
            <w:pPr>
              <w:pStyle w:val="Akapitzlist"/>
              <w:numPr>
                <w:ilvl w:val="0"/>
                <w:numId w:val="2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Filtr WWW daje możliwość wykonania akcji typu „</w:t>
            </w:r>
            <w:proofErr w:type="spellStart"/>
            <w:r w:rsidRPr="005A52A5">
              <w:rPr>
                <w:sz w:val="22"/>
                <w:szCs w:val="22"/>
              </w:rPr>
              <w:t>Warning</w:t>
            </w:r>
            <w:proofErr w:type="spellEnd"/>
            <w:r w:rsidRPr="005A52A5">
              <w:rPr>
                <w:sz w:val="22"/>
                <w:szCs w:val="22"/>
              </w:rPr>
              <w:t>” – ostrzeżenie użytkownika wymagające od niego potwierdzenia przed otwarciem żądanej strony.</w:t>
            </w:r>
          </w:p>
          <w:p w14:paraId="4C0C42FC" w14:textId="6F057EFC" w:rsidR="00A31B94" w:rsidRPr="005A52A5" w:rsidRDefault="00A31B94" w:rsidP="00AB1357">
            <w:pPr>
              <w:pStyle w:val="Akapitzlist"/>
              <w:numPr>
                <w:ilvl w:val="0"/>
                <w:numId w:val="2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Funkcja </w:t>
            </w:r>
            <w:proofErr w:type="spellStart"/>
            <w:r w:rsidRPr="005A52A5">
              <w:rPr>
                <w:sz w:val="22"/>
                <w:szCs w:val="22"/>
              </w:rPr>
              <w:t>Safe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proofErr w:type="spellStart"/>
            <w:r w:rsidRPr="005A52A5">
              <w:rPr>
                <w:sz w:val="22"/>
                <w:szCs w:val="22"/>
              </w:rPr>
              <w:t>Search</w:t>
            </w:r>
            <w:proofErr w:type="spellEnd"/>
            <w:r w:rsidRPr="005A52A5">
              <w:rPr>
                <w:sz w:val="22"/>
                <w:szCs w:val="22"/>
              </w:rPr>
              <w:t xml:space="preserve"> – przeciwdziałająca pojawieniu się niechcianych treści w wynikach wyszukiwarek takich jak: Google oraz Yahoo.</w:t>
            </w:r>
          </w:p>
          <w:p w14:paraId="0D729DAF" w14:textId="69284E50" w:rsidR="00A31B94" w:rsidRPr="005A52A5" w:rsidRDefault="00A31B94" w:rsidP="00AB1357">
            <w:pPr>
              <w:pStyle w:val="Akapitzlist"/>
              <w:numPr>
                <w:ilvl w:val="0"/>
                <w:numId w:val="2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Administrator ma możliwość definiowania komunikatów </w:t>
            </w:r>
            <w:r w:rsidRPr="005A52A5">
              <w:rPr>
                <w:sz w:val="22"/>
                <w:szCs w:val="22"/>
              </w:rPr>
              <w:lastRenderedPageBreak/>
              <w:t>zwracanych użytkownikowi dla różnych akcji podejmowanych przez moduł filtrowania WWW.</w:t>
            </w:r>
          </w:p>
          <w:p w14:paraId="18E437CC" w14:textId="3A849CB8" w:rsidR="00532D15" w:rsidRPr="005A52A5" w:rsidRDefault="00A31B94" w:rsidP="00AB1357">
            <w:pPr>
              <w:pStyle w:val="Akapitzlist"/>
              <w:numPr>
                <w:ilvl w:val="0"/>
                <w:numId w:val="2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pozwala określić, dla których kategorii URL lub wskazanych URL nie będzie realizowana inspekcja szyfrowanej komunikacji.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063D4888" w14:textId="172FCBB1" w:rsidR="00532D15" w:rsidRPr="005A52A5" w:rsidRDefault="00D158F6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78143E74" w14:textId="77777777" w:rsidR="00532D15" w:rsidRPr="005A52A5" w:rsidRDefault="00532D15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32D15" w:rsidRPr="00830A1E" w14:paraId="0C9008B7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710FE418" w14:textId="77777777" w:rsidR="00532D15" w:rsidRPr="005A52A5" w:rsidRDefault="00532D15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284CDD61" w14:textId="77777777" w:rsidR="00A31B94" w:rsidRPr="005A52A5" w:rsidRDefault="00A31B94" w:rsidP="00A31B9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Uwierzytelnianie użytkowników w ramach sesji</w:t>
            </w:r>
          </w:p>
          <w:p w14:paraId="27D5ABC8" w14:textId="5EA4A8F2" w:rsidR="00A31B94" w:rsidRPr="005A52A5" w:rsidRDefault="00A31B94" w:rsidP="00AB1357">
            <w:pPr>
              <w:pStyle w:val="Akapitzlist"/>
              <w:numPr>
                <w:ilvl w:val="0"/>
                <w:numId w:val="2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Firewall umożliwia weryfikację tożsamości użytkowników za pomocą:</w:t>
            </w:r>
          </w:p>
          <w:p w14:paraId="4B2BCD74" w14:textId="7D9F2EC8" w:rsidR="00A31B94" w:rsidRPr="005A52A5" w:rsidRDefault="00A31B94" w:rsidP="00D26C69">
            <w:pPr>
              <w:pStyle w:val="Akapitzlist"/>
              <w:numPr>
                <w:ilvl w:val="0"/>
                <w:numId w:val="71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Haseł statycznych i definicji użytkowników przechowywanych w lokalnej bazie systemu.</w:t>
            </w:r>
          </w:p>
          <w:p w14:paraId="6A75C503" w14:textId="537F802F" w:rsidR="00A31B94" w:rsidRPr="005A52A5" w:rsidRDefault="00A31B94" w:rsidP="00D26C69">
            <w:pPr>
              <w:pStyle w:val="Akapitzlist"/>
              <w:numPr>
                <w:ilvl w:val="0"/>
                <w:numId w:val="71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Haseł statycznych i definicji użytkowników przechowywanych w bazach zgodnych z LDAP.</w:t>
            </w:r>
          </w:p>
          <w:p w14:paraId="4313F72E" w14:textId="194FAEFB" w:rsidR="00A31B94" w:rsidRPr="005A52A5" w:rsidRDefault="00A31B94" w:rsidP="00D26C69">
            <w:pPr>
              <w:pStyle w:val="Akapitzlist"/>
              <w:numPr>
                <w:ilvl w:val="0"/>
                <w:numId w:val="71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Haseł dynamicznych (RADIUS, RSA </w:t>
            </w:r>
            <w:proofErr w:type="spellStart"/>
            <w:r w:rsidRPr="005A52A5">
              <w:rPr>
                <w:sz w:val="22"/>
                <w:szCs w:val="22"/>
              </w:rPr>
              <w:t>SecurID</w:t>
            </w:r>
            <w:proofErr w:type="spellEnd"/>
            <w:r w:rsidRPr="005A52A5">
              <w:rPr>
                <w:sz w:val="22"/>
                <w:szCs w:val="22"/>
              </w:rPr>
              <w:t xml:space="preserve">) w oparciu o zewnętrzne bazy danych. </w:t>
            </w:r>
          </w:p>
          <w:p w14:paraId="6FFE798C" w14:textId="20D81E05" w:rsidR="00A31B94" w:rsidRPr="005A52A5" w:rsidRDefault="00A31B94" w:rsidP="00AB1357">
            <w:pPr>
              <w:pStyle w:val="Akapitzlist"/>
              <w:numPr>
                <w:ilvl w:val="0"/>
                <w:numId w:val="2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daje możliwość zastosowania w tym procesie uwierzytelniania wieloskładnikowego.</w:t>
            </w:r>
          </w:p>
          <w:p w14:paraId="1089E7E6" w14:textId="1CBEDDC7" w:rsidR="00A31B94" w:rsidRPr="005A52A5" w:rsidRDefault="00A31B94" w:rsidP="00AB1357">
            <w:pPr>
              <w:pStyle w:val="Akapitzlist"/>
              <w:numPr>
                <w:ilvl w:val="0"/>
                <w:numId w:val="2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System umożliwia budowę architektury uwierzytelniania typu Single </w:t>
            </w:r>
            <w:proofErr w:type="spellStart"/>
            <w:r w:rsidRPr="005A52A5">
              <w:rPr>
                <w:sz w:val="22"/>
                <w:szCs w:val="22"/>
              </w:rPr>
              <w:t>Sign</w:t>
            </w:r>
            <w:proofErr w:type="spellEnd"/>
            <w:r w:rsidRPr="005A52A5">
              <w:rPr>
                <w:sz w:val="22"/>
                <w:szCs w:val="22"/>
              </w:rPr>
              <w:t xml:space="preserve"> On przy integracji ze środowiskiem Active Directory oraz zastosowanie innych mechanizmów: RADIUS, API lub SYSLOG w tym procesie.</w:t>
            </w:r>
          </w:p>
          <w:p w14:paraId="09AE7026" w14:textId="2E540F83" w:rsidR="00532D15" w:rsidRPr="005A52A5" w:rsidRDefault="00A31B94" w:rsidP="00AB1357">
            <w:pPr>
              <w:pStyle w:val="Akapitzlist"/>
              <w:numPr>
                <w:ilvl w:val="0"/>
                <w:numId w:val="2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Uwierzytelnianie w oparciu o protokół SAML w politykach bezpieczeństwa systemu dotyczących ruchu HTTP.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04110600" w14:textId="1FA60F68" w:rsidR="00532D15" w:rsidRPr="005A52A5" w:rsidRDefault="00D158F6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1C1FD737" w14:textId="77777777" w:rsidR="00532D15" w:rsidRPr="005A52A5" w:rsidRDefault="00532D15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32D15" w:rsidRPr="00830A1E" w14:paraId="506A5800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0CAAFCA5" w14:textId="77777777" w:rsidR="00532D15" w:rsidRPr="005A52A5" w:rsidRDefault="00532D15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1410D5DC" w14:textId="77777777" w:rsidR="00A31B94" w:rsidRPr="005A52A5" w:rsidRDefault="00A31B94" w:rsidP="00A31B9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Zarządzanie</w:t>
            </w:r>
          </w:p>
          <w:p w14:paraId="64E911DE" w14:textId="4515ED0D" w:rsidR="00A31B94" w:rsidRPr="005A52A5" w:rsidRDefault="00A31B94" w:rsidP="00AB1357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Elementy systemu bezpieczeństwa muszą mieć możliwość zarządzania lokalnego z wykorzystaniem protokołów: </w:t>
            </w:r>
            <w:r w:rsidRPr="005A52A5">
              <w:rPr>
                <w:sz w:val="22"/>
                <w:szCs w:val="22"/>
              </w:rPr>
              <w:lastRenderedPageBreak/>
              <w:t>HTTPS oraz SSH, jak i mogą współpracować z dedykowanymi platformami centralnego zarządzania i monitorowania.</w:t>
            </w:r>
          </w:p>
          <w:p w14:paraId="5C5F4D49" w14:textId="32CB8626" w:rsidR="00A31B94" w:rsidRPr="005A52A5" w:rsidRDefault="00A31B94" w:rsidP="00AB1357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Komunikacja elementów systemu zabezpieczeń z platformami centralnego zarządzania jest  realizowana z wykorzystaniem szyfrowanych protokołów.</w:t>
            </w:r>
          </w:p>
          <w:p w14:paraId="4F24C8FA" w14:textId="2E468A58" w:rsidR="00A31B94" w:rsidRPr="005A52A5" w:rsidRDefault="00A31B94" w:rsidP="00AB1357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Istnieje możliwość włączenia mechanizmów uwierzytelniania wieloskładnikowego dla dostępu administracyjnego.</w:t>
            </w:r>
          </w:p>
          <w:p w14:paraId="513F0865" w14:textId="787001F4" w:rsidR="00A31B94" w:rsidRPr="005A52A5" w:rsidRDefault="00A31B94" w:rsidP="00AB1357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System współpracuje z rozwiązaniami monitorowania poprzez protokoły SNMP w wersjach 2c, 3 oraz umożliwia przekazywanie statystyk ruchu za pomocą protokołów </w:t>
            </w:r>
            <w:proofErr w:type="spellStart"/>
            <w:r w:rsidRPr="005A52A5">
              <w:rPr>
                <w:sz w:val="22"/>
                <w:szCs w:val="22"/>
              </w:rPr>
              <w:t>Netflow</w:t>
            </w:r>
            <w:proofErr w:type="spellEnd"/>
            <w:r w:rsidRPr="005A52A5">
              <w:rPr>
                <w:sz w:val="22"/>
                <w:szCs w:val="22"/>
              </w:rPr>
              <w:t xml:space="preserve"> lub </w:t>
            </w:r>
            <w:proofErr w:type="spellStart"/>
            <w:r w:rsidRPr="005A52A5">
              <w:rPr>
                <w:sz w:val="22"/>
                <w:szCs w:val="22"/>
              </w:rPr>
              <w:t>sFlow</w:t>
            </w:r>
            <w:proofErr w:type="spellEnd"/>
            <w:r w:rsidRPr="005A52A5">
              <w:rPr>
                <w:sz w:val="22"/>
                <w:szCs w:val="22"/>
              </w:rPr>
              <w:t>.</w:t>
            </w:r>
          </w:p>
          <w:p w14:paraId="7A31E1E8" w14:textId="2947654F" w:rsidR="00A31B94" w:rsidRPr="005A52A5" w:rsidRDefault="00A31B94" w:rsidP="00AB1357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daje możliwość zarządzania przez systemy firm trzecich poprzez API, do którego producent udostępnia dokumentację.</w:t>
            </w:r>
          </w:p>
          <w:p w14:paraId="66B46B9A" w14:textId="731D87D1" w:rsidR="00A31B94" w:rsidRPr="005A52A5" w:rsidRDefault="00A31B94" w:rsidP="00AB1357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Element systemu pełniący funkcję Firewall posiada wbudowane narzędzia diagnostyczne, przynajmniej: ping, </w:t>
            </w:r>
            <w:proofErr w:type="spellStart"/>
            <w:r w:rsidRPr="005A52A5">
              <w:rPr>
                <w:sz w:val="22"/>
                <w:szCs w:val="22"/>
              </w:rPr>
              <w:t>traceroute</w:t>
            </w:r>
            <w:proofErr w:type="spellEnd"/>
            <w:r w:rsidRPr="005A52A5">
              <w:rPr>
                <w:sz w:val="22"/>
                <w:szCs w:val="22"/>
              </w:rPr>
              <w:t>, podglądu pakietów, monitorowanie procesowania sesji oraz stanu sesji firewall.</w:t>
            </w:r>
          </w:p>
          <w:p w14:paraId="3290E98F" w14:textId="31217DA6" w:rsidR="00A31B94" w:rsidRPr="005A52A5" w:rsidRDefault="00A31B94" w:rsidP="00AB1357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Element systemu realizujący funkcję Firewall umożliwia wykonanie szeregu zmian przez administratora w CLI lub GUI, które nie zostaną zaimplementowane zanim nie zostaną zatwierdzone.</w:t>
            </w:r>
          </w:p>
          <w:p w14:paraId="7C5CDB07" w14:textId="3A2FE5D2" w:rsidR="00A31B94" w:rsidRPr="005A52A5" w:rsidRDefault="00A31B94" w:rsidP="00AB1357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przypisywania administratorom praw do zarządzania określonymi częściami systemu (RBM).</w:t>
            </w:r>
          </w:p>
          <w:p w14:paraId="16AB0735" w14:textId="5E0AA823" w:rsidR="00532D15" w:rsidRPr="005A52A5" w:rsidRDefault="00A31B94" w:rsidP="00AB1357">
            <w:pPr>
              <w:pStyle w:val="Akapitzlist"/>
              <w:numPr>
                <w:ilvl w:val="0"/>
                <w:numId w:val="2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lastRenderedPageBreak/>
              <w:t>Możliwość zarządzania systemem tylko z określonych adresów źródłowych IP.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3A4037BF" w14:textId="40A9D4E9" w:rsidR="00532D15" w:rsidRPr="005A52A5" w:rsidRDefault="00D158F6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4CA77CC4" w14:textId="77777777" w:rsidR="00532D15" w:rsidRPr="005A52A5" w:rsidRDefault="00532D15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532D15" w:rsidRPr="00830A1E" w14:paraId="1FFC1385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1ABEC7F3" w14:textId="77777777" w:rsidR="00532D15" w:rsidRPr="005A52A5" w:rsidRDefault="00532D15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326E3E99" w14:textId="77777777" w:rsidR="00A31B94" w:rsidRPr="005A52A5" w:rsidRDefault="00A31B94" w:rsidP="00A31B94">
            <w:pPr>
              <w:pStyle w:val="Nagwek1"/>
              <w:spacing w:before="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5A52A5">
              <w:rPr>
                <w:rFonts w:ascii="Times New Roman" w:hAnsi="Times New Roman"/>
                <w:color w:val="000000"/>
                <w:sz w:val="22"/>
                <w:szCs w:val="22"/>
              </w:rPr>
              <w:t>Logowanie</w:t>
            </w:r>
          </w:p>
          <w:p w14:paraId="4A643777" w14:textId="77777777" w:rsidR="00A31B94" w:rsidRPr="005A52A5" w:rsidRDefault="00A31B94" w:rsidP="00AB1357">
            <w:pPr>
              <w:pStyle w:val="Akapitzlist"/>
              <w:numPr>
                <w:ilvl w:val="0"/>
                <w:numId w:val="2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Elementy systemu bezpieczeństwa realizują logowanie do aplikacji (logowania i raportowania) udostępnianej w chmurze, lub konieczne jest zastosowanie komercyjnego systemu logowania i raportowania w postaci odpowiednio zabezpieczonej, komercyjnej platformy sprzętowej lub programowej.</w:t>
            </w:r>
          </w:p>
          <w:p w14:paraId="01B0BFCE" w14:textId="77777777" w:rsidR="00A31B94" w:rsidRPr="005A52A5" w:rsidRDefault="00A31B94" w:rsidP="00AB1357">
            <w:pPr>
              <w:pStyle w:val="Akapitzlist"/>
              <w:numPr>
                <w:ilvl w:val="0"/>
                <w:numId w:val="2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W ramach logowania element systemu pełniący funkcję Firewall zapewnia przekazywanie danych o: zaakceptowanym ruchu, blokowanym ruchu, aktywności administratorów, zużyciu zasobów oraz stanie pracy systemu. Ponadto zapewnia możliwość jednoczesnego wysyłania logów do wielu serwerów logowania.</w:t>
            </w:r>
          </w:p>
          <w:p w14:paraId="74BAE0B4" w14:textId="77777777" w:rsidR="00A31B94" w:rsidRPr="005A52A5" w:rsidRDefault="00A31B94" w:rsidP="00AB1357">
            <w:pPr>
              <w:pStyle w:val="Akapitzlist"/>
              <w:numPr>
                <w:ilvl w:val="0"/>
                <w:numId w:val="2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Logowanie obejmuje zdarzenia dotyczące wszystkich modułów sieciowych i bezpieczeństwa.</w:t>
            </w:r>
          </w:p>
          <w:p w14:paraId="404B534D" w14:textId="77777777" w:rsidR="00A31B94" w:rsidRPr="005A52A5" w:rsidRDefault="00A31B94" w:rsidP="00AB1357">
            <w:pPr>
              <w:pStyle w:val="Akapitzlist"/>
              <w:numPr>
                <w:ilvl w:val="0"/>
                <w:numId w:val="2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Możliwość włączenia logowania per reguła w polityce firewall.</w:t>
            </w:r>
          </w:p>
          <w:p w14:paraId="24C78FC2" w14:textId="77777777" w:rsidR="00A31B94" w:rsidRPr="005A52A5" w:rsidRDefault="00A31B94" w:rsidP="00AB1357">
            <w:pPr>
              <w:pStyle w:val="Akapitzlist"/>
              <w:numPr>
                <w:ilvl w:val="0"/>
                <w:numId w:val="2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System zapewnia możliwość logowania do serwera SYSLOG.</w:t>
            </w:r>
          </w:p>
          <w:p w14:paraId="240987DA" w14:textId="669E09BC" w:rsidR="00532D15" w:rsidRPr="005A52A5" w:rsidRDefault="00A31B94" w:rsidP="00AB1357">
            <w:pPr>
              <w:pStyle w:val="Akapitzlist"/>
              <w:numPr>
                <w:ilvl w:val="0"/>
                <w:numId w:val="2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Przesyłanie SYSLOG do zewnętrznych systemów jest możliwe z wykorzystaniem protokołu TCP oraz szyfrowania </w:t>
            </w:r>
            <w:r w:rsidRPr="00BA34D8">
              <w:rPr>
                <w:sz w:val="22"/>
                <w:szCs w:val="22"/>
              </w:rPr>
              <w:t>SSL/</w:t>
            </w:r>
            <w:r w:rsidRPr="005A52A5">
              <w:rPr>
                <w:sz w:val="22"/>
                <w:szCs w:val="22"/>
              </w:rPr>
              <w:t>TLS.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1CAD701E" w14:textId="4E59B71A" w:rsidR="00532D15" w:rsidRPr="005A52A5" w:rsidRDefault="00D158F6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44B2F209" w14:textId="77777777" w:rsidR="00532D15" w:rsidRPr="005A52A5" w:rsidRDefault="00532D15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A31B94" w:rsidRPr="00830A1E" w14:paraId="1B5B9B4F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79B3B408" w14:textId="77777777" w:rsidR="00A31B94" w:rsidRPr="005A52A5" w:rsidRDefault="00A31B94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082F8EB4" w14:textId="77777777" w:rsidR="00A31B94" w:rsidRPr="005A52A5" w:rsidRDefault="00A31B94" w:rsidP="00A31B9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Serwisy i licencje</w:t>
            </w:r>
          </w:p>
          <w:p w14:paraId="22ED8146" w14:textId="77777777" w:rsidR="00E84110" w:rsidRPr="005A52A5" w:rsidRDefault="00A31B94" w:rsidP="00E84110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5A52A5">
              <w:rPr>
                <w:rFonts w:ascii="Times New Roman" w:hAnsi="Times New Roman" w:cs="Times New Roman"/>
              </w:rPr>
              <w:t xml:space="preserve">Licencja upoważniająca do korzystania z aktualnych baz funkcji ochronnych producenta i serwisów obejmująca min.: </w:t>
            </w:r>
          </w:p>
          <w:p w14:paraId="22E68C69" w14:textId="18AC9D84" w:rsidR="00956E71" w:rsidRPr="005A52A5" w:rsidRDefault="00A31B94" w:rsidP="00AB1357">
            <w:pPr>
              <w:pStyle w:val="Akapitzlist"/>
              <w:numPr>
                <w:ilvl w:val="0"/>
                <w:numId w:val="3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 xml:space="preserve">Kontrola Aplikacji, IPS, Antywirus (z uwzględnieniem </w:t>
            </w:r>
            <w:r w:rsidRPr="005A52A5">
              <w:rPr>
                <w:sz w:val="22"/>
                <w:szCs w:val="22"/>
              </w:rPr>
              <w:lastRenderedPageBreak/>
              <w:t xml:space="preserve">sygnatur do ochrony urządzeń mobilnych co najmniej dla systemu operacyjnego Android), Analiza typu </w:t>
            </w:r>
            <w:proofErr w:type="spellStart"/>
            <w:r w:rsidRPr="005A52A5">
              <w:rPr>
                <w:sz w:val="22"/>
                <w:szCs w:val="22"/>
              </w:rPr>
              <w:t>Sandbox</w:t>
            </w:r>
            <w:proofErr w:type="spellEnd"/>
            <w:r w:rsidRPr="005A52A5">
              <w:rPr>
                <w:sz w:val="22"/>
                <w:szCs w:val="22"/>
              </w:rPr>
              <w:t xml:space="preserve">, </w:t>
            </w:r>
            <w:proofErr w:type="spellStart"/>
            <w:r w:rsidRPr="005A52A5">
              <w:rPr>
                <w:sz w:val="22"/>
                <w:szCs w:val="22"/>
              </w:rPr>
              <w:t>Antyspam</w:t>
            </w:r>
            <w:proofErr w:type="spellEnd"/>
            <w:r w:rsidRPr="005A52A5">
              <w:rPr>
                <w:sz w:val="22"/>
                <w:szCs w:val="22"/>
              </w:rPr>
              <w:t xml:space="preserve">, Web </w:t>
            </w:r>
            <w:proofErr w:type="spellStart"/>
            <w:r w:rsidRPr="005A52A5">
              <w:rPr>
                <w:sz w:val="22"/>
                <w:szCs w:val="22"/>
              </w:rPr>
              <w:t>Filtering</w:t>
            </w:r>
            <w:proofErr w:type="spellEnd"/>
            <w:r w:rsidRPr="005A52A5">
              <w:rPr>
                <w:sz w:val="22"/>
                <w:szCs w:val="22"/>
              </w:rPr>
              <w:t xml:space="preserve">, bazy </w:t>
            </w:r>
            <w:proofErr w:type="spellStart"/>
            <w:r w:rsidRPr="005A52A5">
              <w:rPr>
                <w:sz w:val="22"/>
                <w:szCs w:val="22"/>
              </w:rPr>
              <w:t>reputacyjne</w:t>
            </w:r>
            <w:proofErr w:type="spellEnd"/>
            <w:r w:rsidRPr="005A52A5">
              <w:rPr>
                <w:sz w:val="22"/>
                <w:szCs w:val="22"/>
              </w:rPr>
              <w:t xml:space="preserve"> adresów IP/domen</w:t>
            </w:r>
            <w:r w:rsidR="00885985">
              <w:rPr>
                <w:sz w:val="22"/>
                <w:szCs w:val="22"/>
              </w:rPr>
              <w:t>.</w:t>
            </w:r>
          </w:p>
          <w:p w14:paraId="7E0E8C2A" w14:textId="6478550F" w:rsidR="00A31B94" w:rsidRPr="005A52A5" w:rsidRDefault="00956E71" w:rsidP="00AB1357">
            <w:pPr>
              <w:pStyle w:val="Akapitzlist"/>
              <w:numPr>
                <w:ilvl w:val="0"/>
                <w:numId w:val="3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O</w:t>
            </w:r>
            <w:r w:rsidR="00A31B94" w:rsidRPr="005A52A5">
              <w:rPr>
                <w:sz w:val="22"/>
                <w:szCs w:val="22"/>
              </w:rPr>
              <w:t>kres</w:t>
            </w:r>
            <w:r w:rsidRPr="005A52A5">
              <w:rPr>
                <w:sz w:val="22"/>
                <w:szCs w:val="22"/>
              </w:rPr>
              <w:t xml:space="preserve"> licencji min.</w:t>
            </w:r>
            <w:r w:rsidR="00A31B94" w:rsidRPr="005A52A5">
              <w:rPr>
                <w:sz w:val="22"/>
                <w:szCs w:val="22"/>
              </w:rPr>
              <w:t xml:space="preserve"> 36 miesięcy.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0F2431CE" w14:textId="727F4652" w:rsidR="00A31B94" w:rsidRPr="005A52A5" w:rsidRDefault="00885985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licencja</w:t>
            </w:r>
            <w:r w:rsidR="00956E71" w:rsidRPr="005A52A5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min.</w:t>
            </w:r>
            <w:r w:rsidR="00956E71" w:rsidRPr="005A52A5">
              <w:rPr>
                <w:rFonts w:ascii="Times New Roman" w:hAnsi="Times New Roman" w:cs="Times New Roman"/>
              </w:rPr>
              <w:t xml:space="preserve"> 36 </w:t>
            </w:r>
            <w:proofErr w:type="spellStart"/>
            <w:r w:rsidR="00956E71" w:rsidRPr="005A52A5">
              <w:rPr>
                <w:rFonts w:ascii="Times New Roman" w:hAnsi="Times New Roman" w:cs="Times New Roman"/>
              </w:rPr>
              <w:t>msc</w:t>
            </w:r>
            <w:proofErr w:type="spellEnd"/>
            <w:r w:rsidR="00956E71" w:rsidRPr="005A52A5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7A9759C4" w14:textId="77777777" w:rsidR="00A31B94" w:rsidRPr="005A52A5" w:rsidRDefault="00A31B94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956E71" w:rsidRPr="00BF52CB" w14:paraId="30A76435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66AF515A" w14:textId="77777777" w:rsidR="00956E71" w:rsidRPr="005A52A5" w:rsidRDefault="00956E71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1EB497E0" w14:textId="1ED86CEF" w:rsidR="00956E71" w:rsidRPr="005A52A5" w:rsidRDefault="00BF52CB" w:rsidP="00BF52CB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 xml:space="preserve">Opieka powdrożeniowa </w:t>
            </w:r>
            <w:r w:rsidR="00A86FD0" w:rsidRPr="005A52A5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  <w:p w14:paraId="6ED0DAD6" w14:textId="03B28B17" w:rsidR="00BF52CB" w:rsidRPr="005A52A5" w:rsidRDefault="00BF52CB" w:rsidP="00AB1357">
            <w:pPr>
              <w:pStyle w:val="Akapitzlist"/>
              <w:numPr>
                <w:ilvl w:val="0"/>
                <w:numId w:val="31"/>
              </w:numPr>
              <w:spacing w:line="276" w:lineRule="auto"/>
              <w:jc w:val="both"/>
              <w:rPr>
                <w:sz w:val="22"/>
                <w:szCs w:val="22"/>
              </w:rPr>
            </w:pPr>
            <w:proofErr w:type="spellStart"/>
            <w:r w:rsidRPr="005A52A5">
              <w:rPr>
                <w:sz w:val="22"/>
                <w:szCs w:val="22"/>
              </w:rPr>
              <w:t>Zapewienie</w:t>
            </w:r>
            <w:proofErr w:type="spellEnd"/>
            <w:r w:rsidRPr="005A52A5">
              <w:rPr>
                <w:sz w:val="22"/>
                <w:szCs w:val="22"/>
              </w:rPr>
              <w:t xml:space="preserve"> </w:t>
            </w:r>
            <w:r w:rsidR="00993EA6" w:rsidRPr="005A52A5">
              <w:rPr>
                <w:sz w:val="22"/>
                <w:szCs w:val="22"/>
              </w:rPr>
              <w:t xml:space="preserve">bieżącego wsparcia dla pracowników w zakresie obsługi urządzeń i oprogramowania </w:t>
            </w:r>
            <w:r w:rsidRPr="005A52A5">
              <w:rPr>
                <w:sz w:val="22"/>
                <w:szCs w:val="22"/>
              </w:rPr>
              <w:t xml:space="preserve"> przez okres min. 12 </w:t>
            </w:r>
            <w:r w:rsidR="0083266D">
              <w:rPr>
                <w:sz w:val="22"/>
                <w:szCs w:val="22"/>
              </w:rPr>
              <w:t>miesięcy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476DD472" w14:textId="7A3B22CD" w:rsidR="00956E71" w:rsidRPr="00BA34D8" w:rsidRDefault="00993EA6" w:rsidP="00A53ADF">
            <w:pPr>
              <w:spacing w:line="276" w:lineRule="auto"/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BA34D8">
              <w:rPr>
                <w:rFonts w:ascii="Times New Roman" w:hAnsi="Times New Roman" w:cs="Times New Roman"/>
                <w:color w:val="FF0000"/>
              </w:rPr>
              <w:t>Zapewnie</w:t>
            </w:r>
            <w:proofErr w:type="spellEnd"/>
            <w:r w:rsidRPr="00BA34D8">
              <w:rPr>
                <w:rFonts w:ascii="Times New Roman" w:hAnsi="Times New Roman" w:cs="Times New Roman"/>
                <w:color w:val="FF0000"/>
              </w:rPr>
              <w:t xml:space="preserve"> wsparcia przez okres min. 12 m</w:t>
            </w:r>
            <w:r w:rsidR="0083266D">
              <w:rPr>
                <w:rFonts w:ascii="Times New Roman" w:hAnsi="Times New Roman" w:cs="Times New Roman"/>
                <w:color w:val="FF0000"/>
              </w:rPr>
              <w:t>iesięcy</w:t>
            </w:r>
          </w:p>
          <w:p w14:paraId="5D682838" w14:textId="32906157" w:rsidR="00885985" w:rsidRPr="005A52A5" w:rsidRDefault="00885985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7FDBDC82" w14:textId="6B74FFF6" w:rsidR="00956E71" w:rsidRPr="005A52A5" w:rsidRDefault="0083266D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3266D">
              <w:rPr>
                <w:rFonts w:ascii="Times New Roman" w:hAnsi="Times New Roman" w:cs="Times New Roman"/>
                <w:color w:val="FF0000"/>
              </w:rPr>
              <w:t xml:space="preserve">UWAGA </w:t>
            </w:r>
            <w:proofErr w:type="spellStart"/>
            <w:r w:rsidRPr="0083266D">
              <w:rPr>
                <w:rFonts w:ascii="Times New Roman" w:hAnsi="Times New Roman" w:cs="Times New Roman"/>
                <w:color w:val="FF0000"/>
              </w:rPr>
              <w:t>krterium</w:t>
            </w:r>
            <w:proofErr w:type="spellEnd"/>
            <w:r w:rsidRPr="0083266D">
              <w:rPr>
                <w:rFonts w:ascii="Times New Roman" w:hAnsi="Times New Roman" w:cs="Times New Roman"/>
                <w:color w:val="FF0000"/>
              </w:rPr>
              <w:t xml:space="preserve"> premiujące nr 3, należy wskazać oferowany okres świadczenia, nie krótszy niż 12 miesięcy </w:t>
            </w:r>
          </w:p>
        </w:tc>
      </w:tr>
      <w:tr w:rsidR="007E4D4A" w:rsidRPr="00830A1E" w14:paraId="0B0BA323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43828573" w14:textId="02D3E3CA" w:rsidR="00A53ADF" w:rsidRPr="005A52A5" w:rsidRDefault="00A53ADF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01466AAB" w14:textId="414B291B" w:rsidR="00A53ADF" w:rsidRPr="005A52A5" w:rsidRDefault="000006B9" w:rsidP="00A53ADF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5A52A5">
              <w:rPr>
                <w:rFonts w:ascii="Times New Roman" w:hAnsi="Times New Roman" w:cs="Times New Roman"/>
              </w:rPr>
              <w:t xml:space="preserve">Instalacja sprzętu w siedzibie </w:t>
            </w:r>
            <w:proofErr w:type="spellStart"/>
            <w:r w:rsidRPr="005A52A5">
              <w:rPr>
                <w:rFonts w:ascii="Times New Roman" w:hAnsi="Times New Roman" w:cs="Times New Roman"/>
              </w:rPr>
              <w:t>Zamawiajacego</w:t>
            </w:r>
            <w:proofErr w:type="spellEnd"/>
            <w:r w:rsidRPr="005A52A5">
              <w:rPr>
                <w:rFonts w:ascii="Times New Roman" w:hAnsi="Times New Roman" w:cs="Times New Roman"/>
              </w:rPr>
              <w:t xml:space="preserve"> oraz konfiguracja i w</w:t>
            </w:r>
            <w:r w:rsidR="00235EAD" w:rsidRPr="005A52A5">
              <w:rPr>
                <w:rFonts w:ascii="Times New Roman" w:hAnsi="Times New Roman" w:cs="Times New Roman"/>
              </w:rPr>
              <w:t>drożenie oferowanego rozwiązania (dopuszczalna jest forma zdalna</w:t>
            </w:r>
            <w:r w:rsidR="007B0E74" w:rsidRPr="007B0E74">
              <w:rPr>
                <w:rFonts w:ascii="Times New Roman" w:hAnsi="Times New Roman" w:cs="Times New Roman"/>
              </w:rPr>
              <w:t>, z zastrzeżeniem, że przepięcie urządzenia musi odbyć się w siedzibie Zamawiającego</w:t>
            </w:r>
            <w:r w:rsidR="00235EAD" w:rsidRPr="005A52A5">
              <w:rPr>
                <w:rFonts w:ascii="Times New Roman" w:hAnsi="Times New Roman" w:cs="Times New Roman"/>
              </w:rPr>
              <w:t xml:space="preserve">) 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0576C617" w14:textId="2B318520" w:rsidR="00A53ADF" w:rsidRPr="005A52A5" w:rsidRDefault="00A53ADF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5A52A5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389A1B07" w14:textId="77777777" w:rsidR="00A53ADF" w:rsidRPr="005A52A5" w:rsidRDefault="00A53ADF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25313E" w:rsidRPr="00830A1E" w14:paraId="3139B745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498DD832" w14:textId="77777777" w:rsidR="0025313E" w:rsidRPr="005A52A5" w:rsidRDefault="0025313E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54624487" w14:textId="72E902DF" w:rsidR="0025313E" w:rsidRPr="005A52A5" w:rsidRDefault="0025313E" w:rsidP="0025313E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 xml:space="preserve">Szkolenie z obsługi dla przedstawicieli </w:t>
            </w:r>
            <w:r w:rsidR="000006B9" w:rsidRPr="005A52A5">
              <w:rPr>
                <w:rFonts w:ascii="Times New Roman" w:hAnsi="Times New Roman" w:cs="Times New Roman"/>
                <w:b/>
                <w:bCs/>
              </w:rPr>
              <w:t>Z</w:t>
            </w:r>
            <w:r w:rsidRPr="005A52A5">
              <w:rPr>
                <w:rFonts w:ascii="Times New Roman" w:hAnsi="Times New Roman" w:cs="Times New Roman"/>
                <w:b/>
                <w:bCs/>
              </w:rPr>
              <w:t xml:space="preserve">amawiającego </w:t>
            </w:r>
          </w:p>
          <w:p w14:paraId="3F0FCA9A" w14:textId="5954BCA4" w:rsidR="00976F0B" w:rsidRPr="005A52A5" w:rsidRDefault="000006B9" w:rsidP="00AB1357">
            <w:pPr>
              <w:pStyle w:val="Akapitzlist"/>
              <w:numPr>
                <w:ilvl w:val="0"/>
                <w:numId w:val="31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s</w:t>
            </w:r>
            <w:r w:rsidR="00976F0B" w:rsidRPr="005A52A5">
              <w:rPr>
                <w:sz w:val="22"/>
                <w:szCs w:val="22"/>
              </w:rPr>
              <w:t xml:space="preserve">zkolenie </w:t>
            </w:r>
            <w:r w:rsidRPr="005A52A5">
              <w:rPr>
                <w:sz w:val="22"/>
                <w:szCs w:val="22"/>
              </w:rPr>
              <w:t xml:space="preserve">zdalne </w:t>
            </w:r>
            <w:r w:rsidR="00976F0B" w:rsidRPr="005A52A5">
              <w:rPr>
                <w:sz w:val="22"/>
                <w:szCs w:val="22"/>
              </w:rPr>
              <w:t>w wymiarze min. 5 godzin</w:t>
            </w:r>
            <w:r w:rsidRPr="005A52A5">
              <w:rPr>
                <w:sz w:val="22"/>
                <w:szCs w:val="22"/>
              </w:rPr>
              <w:t>,</w:t>
            </w:r>
          </w:p>
          <w:p w14:paraId="61ABD15A" w14:textId="75E04897" w:rsidR="00976F0B" w:rsidRPr="005A52A5" w:rsidRDefault="000006B9" w:rsidP="00AB1357">
            <w:pPr>
              <w:pStyle w:val="Akapitzlist"/>
              <w:numPr>
                <w:ilvl w:val="0"/>
                <w:numId w:val="31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t</w:t>
            </w:r>
            <w:r w:rsidR="00976F0B" w:rsidRPr="005A52A5">
              <w:rPr>
                <w:sz w:val="22"/>
                <w:szCs w:val="22"/>
              </w:rPr>
              <w:t xml:space="preserve">ermin realizacji do </w:t>
            </w:r>
            <w:r w:rsidR="0083266D">
              <w:rPr>
                <w:sz w:val="22"/>
                <w:szCs w:val="22"/>
              </w:rPr>
              <w:t>6</w:t>
            </w:r>
            <w:r w:rsidR="002A3F01" w:rsidRPr="005A52A5">
              <w:rPr>
                <w:sz w:val="22"/>
                <w:szCs w:val="22"/>
              </w:rPr>
              <w:t xml:space="preserve"> miesięcy od daty wdrożenia.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178B45B6" w14:textId="745E874C" w:rsidR="0025313E" w:rsidRPr="005A52A5" w:rsidRDefault="0025313E" w:rsidP="0025313E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 w:rsidRPr="005A52A5"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54FE0CB1" w14:textId="77777777" w:rsidR="0025313E" w:rsidRPr="005A52A5" w:rsidRDefault="0025313E" w:rsidP="0025313E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B72F2B" w:rsidRPr="00830A1E" w14:paraId="1B4CF402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auto"/>
            </w:tcBorders>
          </w:tcPr>
          <w:p w14:paraId="587E23CB" w14:textId="0CED3340" w:rsidR="00A53ADF" w:rsidRPr="005A52A5" w:rsidRDefault="00A53ADF" w:rsidP="004B18C8">
            <w:pPr>
              <w:pStyle w:val="Akapitzlist"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73" w:type="pct"/>
            <w:tcBorders>
              <w:bottom w:val="single" w:sz="4" w:space="0" w:color="auto"/>
            </w:tcBorders>
          </w:tcPr>
          <w:p w14:paraId="3CFA3D92" w14:textId="67B2EFBA" w:rsidR="00D158F6" w:rsidRPr="005A52A5" w:rsidRDefault="00A53ADF" w:rsidP="00D158F6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5A52A5">
              <w:rPr>
                <w:rFonts w:ascii="Times New Roman" w:hAnsi="Times New Roman" w:cs="Times New Roman"/>
                <w:b/>
                <w:bCs/>
              </w:rPr>
              <w:t>Gwarancja</w:t>
            </w:r>
          </w:p>
          <w:p w14:paraId="7E8F4C6F" w14:textId="72C4D330" w:rsidR="002A3F01" w:rsidRPr="005A52A5" w:rsidRDefault="00D158F6" w:rsidP="00D158F6">
            <w:pPr>
              <w:pStyle w:val="Akapitzlist"/>
              <w:numPr>
                <w:ilvl w:val="0"/>
                <w:numId w:val="77"/>
              </w:numPr>
              <w:spacing w:line="276" w:lineRule="auto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O</w:t>
            </w:r>
            <w:r w:rsidR="00A53ADF" w:rsidRPr="005A52A5">
              <w:rPr>
                <w:sz w:val="22"/>
                <w:szCs w:val="22"/>
              </w:rPr>
              <w:t xml:space="preserve">kres </w:t>
            </w:r>
            <w:r w:rsidRPr="005A52A5">
              <w:rPr>
                <w:sz w:val="22"/>
                <w:szCs w:val="22"/>
              </w:rPr>
              <w:t xml:space="preserve">obowiązywania gwarancji </w:t>
            </w:r>
            <w:r w:rsidR="00A53ADF" w:rsidRPr="005A52A5">
              <w:rPr>
                <w:sz w:val="22"/>
                <w:szCs w:val="22"/>
              </w:rPr>
              <w:t xml:space="preserve">min. </w:t>
            </w:r>
            <w:r w:rsidR="00595253" w:rsidRPr="005A52A5">
              <w:rPr>
                <w:sz w:val="22"/>
                <w:szCs w:val="22"/>
              </w:rPr>
              <w:t>36</w:t>
            </w:r>
            <w:r w:rsidR="00A53ADF" w:rsidRPr="005A52A5">
              <w:rPr>
                <w:sz w:val="22"/>
                <w:szCs w:val="22"/>
              </w:rPr>
              <w:t xml:space="preserve"> miesięcy</w:t>
            </w:r>
            <w:r w:rsidRPr="005A52A5">
              <w:rPr>
                <w:sz w:val="22"/>
                <w:szCs w:val="22"/>
              </w:rPr>
              <w:t>.</w:t>
            </w:r>
          </w:p>
          <w:p w14:paraId="47F6C60F" w14:textId="01A0DA20" w:rsidR="002A3F01" w:rsidRDefault="002A3F01" w:rsidP="002A3F01">
            <w:pPr>
              <w:pStyle w:val="Akapitzlist"/>
              <w:numPr>
                <w:ilvl w:val="0"/>
                <w:numId w:val="7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t>W ramach gwarancji Wykonawca</w:t>
            </w:r>
            <w:r w:rsidR="0083266D">
              <w:rPr>
                <w:sz w:val="22"/>
                <w:szCs w:val="22"/>
              </w:rPr>
              <w:t xml:space="preserve"> zapewnia</w:t>
            </w:r>
            <w:r w:rsidRPr="005A52A5">
              <w:rPr>
                <w:sz w:val="22"/>
                <w:szCs w:val="22"/>
              </w:rPr>
              <w:t xml:space="preserve"> napraw</w:t>
            </w:r>
            <w:r w:rsidR="0083266D">
              <w:rPr>
                <w:sz w:val="22"/>
                <w:szCs w:val="22"/>
              </w:rPr>
              <w:t>ę</w:t>
            </w:r>
            <w:r w:rsidRPr="005A52A5">
              <w:rPr>
                <w:sz w:val="22"/>
                <w:szCs w:val="22"/>
              </w:rPr>
              <w:t xml:space="preserve"> lub wymi</w:t>
            </w:r>
            <w:r w:rsidR="0083266D">
              <w:rPr>
                <w:sz w:val="22"/>
                <w:szCs w:val="22"/>
              </w:rPr>
              <w:t>anę</w:t>
            </w:r>
            <w:r w:rsidRPr="005A52A5">
              <w:rPr>
                <w:sz w:val="22"/>
                <w:szCs w:val="22"/>
              </w:rPr>
              <w:t xml:space="preserve"> urządzeni</w:t>
            </w:r>
            <w:r w:rsidR="0083266D">
              <w:rPr>
                <w:sz w:val="22"/>
                <w:szCs w:val="22"/>
              </w:rPr>
              <w:t>a</w:t>
            </w:r>
            <w:r w:rsidRPr="005A52A5">
              <w:rPr>
                <w:sz w:val="22"/>
                <w:szCs w:val="22"/>
              </w:rPr>
              <w:t xml:space="preserve"> w przypadku jego wadliwości w trybie AHR (</w:t>
            </w:r>
            <w:proofErr w:type="spellStart"/>
            <w:r w:rsidRPr="005A52A5">
              <w:rPr>
                <w:sz w:val="22"/>
                <w:szCs w:val="22"/>
              </w:rPr>
              <w:t>advanced</w:t>
            </w:r>
            <w:proofErr w:type="spellEnd"/>
            <w:r w:rsidRPr="005A52A5">
              <w:rPr>
                <w:sz w:val="22"/>
                <w:szCs w:val="22"/>
              </w:rPr>
              <w:t xml:space="preserve"> hardware </w:t>
            </w:r>
            <w:proofErr w:type="spellStart"/>
            <w:r w:rsidRPr="005A52A5">
              <w:rPr>
                <w:sz w:val="22"/>
                <w:szCs w:val="22"/>
              </w:rPr>
              <w:t>replacement</w:t>
            </w:r>
            <w:proofErr w:type="spellEnd"/>
            <w:r w:rsidRPr="005A52A5">
              <w:rPr>
                <w:sz w:val="22"/>
                <w:szCs w:val="22"/>
              </w:rPr>
              <w:t xml:space="preserve">). </w:t>
            </w:r>
            <w:r w:rsidR="007B0E74">
              <w:rPr>
                <w:sz w:val="22"/>
                <w:szCs w:val="22"/>
              </w:rPr>
              <w:t>P</w:t>
            </w:r>
            <w:r w:rsidR="007B0E74" w:rsidRPr="007B0E74">
              <w:rPr>
                <w:sz w:val="22"/>
                <w:szCs w:val="22"/>
              </w:rPr>
              <w:t>roducent zapewnia dostęp do aktualizacji oprogramowania oraz wsparcie techniczne w trybie 24x7</w:t>
            </w:r>
            <w:r w:rsidR="007B0E74">
              <w:rPr>
                <w:sz w:val="22"/>
                <w:szCs w:val="22"/>
              </w:rPr>
              <w:t>.</w:t>
            </w:r>
          </w:p>
          <w:p w14:paraId="4E93A1F5" w14:textId="4555BA5C" w:rsidR="0022570B" w:rsidRPr="005A52A5" w:rsidRDefault="0022570B" w:rsidP="002A3F01">
            <w:pPr>
              <w:pStyle w:val="Akapitzlist"/>
              <w:numPr>
                <w:ilvl w:val="0"/>
                <w:numId w:val="76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Usługi świadczone osoby posiadające certyfikat producenta oferowanego rozwiązania.</w:t>
            </w:r>
          </w:p>
          <w:p w14:paraId="7A3017C8" w14:textId="0DE4ADBD" w:rsidR="002A3F01" w:rsidRPr="005A52A5" w:rsidRDefault="002A3F01" w:rsidP="002A3F01">
            <w:pPr>
              <w:pStyle w:val="Akapitzlist"/>
              <w:numPr>
                <w:ilvl w:val="0"/>
                <w:numId w:val="7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A52A5">
              <w:rPr>
                <w:sz w:val="22"/>
                <w:szCs w:val="22"/>
              </w:rPr>
              <w:lastRenderedPageBreak/>
              <w:t>Wykonawca musi zapewnić pierwszą linię wsparcia w języku polskim</w:t>
            </w:r>
            <w:r w:rsidR="0022570B">
              <w:rPr>
                <w:sz w:val="22"/>
                <w:szCs w:val="22"/>
              </w:rPr>
              <w:t xml:space="preserve"> w trybie 8x5. </w:t>
            </w:r>
          </w:p>
        </w:tc>
        <w:tc>
          <w:tcPr>
            <w:tcW w:w="706" w:type="pct"/>
            <w:tcBorders>
              <w:bottom w:val="single" w:sz="4" w:space="0" w:color="auto"/>
            </w:tcBorders>
          </w:tcPr>
          <w:p w14:paraId="220D4939" w14:textId="036B0BC1" w:rsidR="00A53ADF" w:rsidRPr="005A52A5" w:rsidRDefault="00555B5E" w:rsidP="00A53ADF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Tak, wskazać okres</w:t>
            </w:r>
          </w:p>
        </w:tc>
        <w:tc>
          <w:tcPr>
            <w:tcW w:w="1970" w:type="pct"/>
            <w:tcBorders>
              <w:bottom w:val="single" w:sz="4" w:space="0" w:color="auto"/>
            </w:tcBorders>
          </w:tcPr>
          <w:p w14:paraId="72BEC308" w14:textId="77777777" w:rsidR="00A53ADF" w:rsidRPr="005A52A5" w:rsidRDefault="00A53ADF" w:rsidP="00A53ADF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2A3E0A" w:rsidRPr="00830A1E" w14:paraId="09EAAA70" w14:textId="77777777" w:rsidTr="005A52A5">
        <w:trPr>
          <w:trHeight w:val="703"/>
        </w:trPr>
        <w:tc>
          <w:tcPr>
            <w:tcW w:w="351" w:type="pct"/>
            <w:shd w:val="clear" w:color="auto" w:fill="BFBFBF" w:themeFill="background1" w:themeFillShade="BF"/>
          </w:tcPr>
          <w:p w14:paraId="0537BACC" w14:textId="6E0037E7" w:rsidR="002A3E0A" w:rsidRPr="002A3E0A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2A3E0A">
              <w:rPr>
                <w:rFonts w:ascii="Times New Roman" w:hAnsi="Times New Roman" w:cs="Times New Roman"/>
                <w:b/>
                <w:bCs/>
              </w:rPr>
              <w:t xml:space="preserve">2 </w:t>
            </w:r>
          </w:p>
        </w:tc>
        <w:tc>
          <w:tcPr>
            <w:tcW w:w="1973" w:type="pct"/>
            <w:shd w:val="clear" w:color="auto" w:fill="BFBFBF" w:themeFill="background1" w:themeFillShade="BF"/>
          </w:tcPr>
          <w:p w14:paraId="4605D4F6" w14:textId="1BA52FA6" w:rsidR="002A3E0A" w:rsidRPr="002A3E0A" w:rsidRDefault="002A3E0A" w:rsidP="002A3E0A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595253">
              <w:rPr>
                <w:rFonts w:ascii="Times New Roman" w:hAnsi="Times New Roman" w:cs="Times New Roman"/>
                <w:b/>
                <w:bCs/>
              </w:rPr>
              <w:t>urządzenie typu Firewall</w:t>
            </w:r>
            <w:r w:rsidR="00D158F6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22570B">
              <w:rPr>
                <w:rFonts w:ascii="Times New Roman" w:hAnsi="Times New Roman" w:cs="Times New Roman"/>
                <w:b/>
                <w:bCs/>
              </w:rPr>
              <w:t>(typu 2)</w:t>
            </w:r>
          </w:p>
        </w:tc>
        <w:tc>
          <w:tcPr>
            <w:tcW w:w="706" w:type="pct"/>
            <w:shd w:val="clear" w:color="auto" w:fill="BFBFBF" w:themeFill="background1" w:themeFillShade="BF"/>
          </w:tcPr>
          <w:p w14:paraId="68C7CBB0" w14:textId="50721B44" w:rsidR="002A3E0A" w:rsidRPr="000006B9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006B9">
              <w:rPr>
                <w:rFonts w:ascii="Times New Roman" w:hAnsi="Times New Roman" w:cs="Times New Roman"/>
                <w:b/>
                <w:bCs/>
              </w:rPr>
              <w:t xml:space="preserve">2 </w:t>
            </w:r>
            <w:proofErr w:type="spellStart"/>
            <w:r w:rsidRPr="000006B9">
              <w:rPr>
                <w:rFonts w:ascii="Times New Roman" w:hAnsi="Times New Roman" w:cs="Times New Roman"/>
                <w:b/>
                <w:bCs/>
              </w:rPr>
              <w:t>szt</w:t>
            </w:r>
            <w:proofErr w:type="spellEnd"/>
          </w:p>
        </w:tc>
        <w:tc>
          <w:tcPr>
            <w:tcW w:w="1970" w:type="pct"/>
            <w:shd w:val="clear" w:color="auto" w:fill="BFBFBF" w:themeFill="background1" w:themeFillShade="BF"/>
          </w:tcPr>
          <w:p w14:paraId="53DE1579" w14:textId="448CEB86" w:rsidR="002A3E0A" w:rsidRPr="002A3E0A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(model, typ/producent)</w:t>
            </w:r>
          </w:p>
        </w:tc>
      </w:tr>
      <w:tr w:rsidR="002A3E0A" w:rsidRPr="00830A1E" w14:paraId="33D5B22F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4185D866" w14:textId="24A40C5A" w:rsidR="002A3E0A" w:rsidRPr="002A3E0A" w:rsidRDefault="002A3E0A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A3E0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73" w:type="pct"/>
            <w:shd w:val="clear" w:color="auto" w:fill="FFFFFF" w:themeFill="background1"/>
          </w:tcPr>
          <w:p w14:paraId="039911B6" w14:textId="77777777" w:rsidR="002A3E0A" w:rsidRPr="00830A1E" w:rsidRDefault="002A3E0A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830A1E">
              <w:rPr>
                <w:rFonts w:ascii="Times New Roman" w:hAnsi="Times New Roman" w:cs="Times New Roman"/>
              </w:rPr>
              <w:t>Urządzenie:</w:t>
            </w:r>
          </w:p>
          <w:p w14:paraId="224933B5" w14:textId="77777777" w:rsidR="002A3E0A" w:rsidRPr="00830A1E" w:rsidRDefault="002A3E0A" w:rsidP="002A3E0A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830A1E">
              <w:rPr>
                <w:sz w:val="22"/>
                <w:szCs w:val="22"/>
              </w:rPr>
              <w:t xml:space="preserve">fabrycznie nowe, </w:t>
            </w:r>
          </w:p>
          <w:p w14:paraId="6D517042" w14:textId="77777777" w:rsidR="002A3E0A" w:rsidRPr="000006B9" w:rsidRDefault="002A3E0A" w:rsidP="002A3E0A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830A1E">
              <w:rPr>
                <w:sz w:val="22"/>
                <w:szCs w:val="22"/>
              </w:rPr>
              <w:t xml:space="preserve">gotowe do użytku, nie wykazujący jakichkolwiek wad fizycznych, prawnych jak i ograniczających możliwość jego prawidłowego </w:t>
            </w:r>
            <w:r w:rsidRPr="000006B9">
              <w:rPr>
                <w:sz w:val="22"/>
                <w:szCs w:val="22"/>
              </w:rPr>
              <w:t>użytkowania,</w:t>
            </w:r>
          </w:p>
          <w:p w14:paraId="630B1029" w14:textId="77777777" w:rsidR="002A3E0A" w:rsidRPr="000006B9" w:rsidRDefault="002A3E0A" w:rsidP="002A3E0A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006B9">
              <w:rPr>
                <w:sz w:val="22"/>
                <w:szCs w:val="22"/>
              </w:rPr>
              <w:t>dopuszczone do obrotu gospodarczego na terytorium Rzeczypospolitej Polskiej,</w:t>
            </w:r>
          </w:p>
          <w:p w14:paraId="46CB9DE4" w14:textId="06360FDC" w:rsidR="002A3E0A" w:rsidRPr="002A3E0A" w:rsidRDefault="002A3E0A" w:rsidP="002A3E0A">
            <w:pPr>
              <w:pStyle w:val="Akapitzlist"/>
              <w:numPr>
                <w:ilvl w:val="0"/>
                <w:numId w:val="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006B9">
              <w:rPr>
                <w:sz w:val="22"/>
                <w:szCs w:val="22"/>
              </w:rPr>
              <w:t>pochodzące tylko i wyłącznie z oficjalnego i autoryzowanego kanału sprzedaży.</w:t>
            </w:r>
          </w:p>
        </w:tc>
        <w:tc>
          <w:tcPr>
            <w:tcW w:w="706" w:type="pct"/>
            <w:shd w:val="clear" w:color="auto" w:fill="FFFFFF" w:themeFill="background1"/>
          </w:tcPr>
          <w:p w14:paraId="0C750FB2" w14:textId="7387325D" w:rsidR="002A3E0A" w:rsidRDefault="002A3E0A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01E7C74E" w14:textId="77777777" w:rsidR="002A3E0A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A3E0A" w:rsidRPr="00830A1E" w14:paraId="0C68A45C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414116A0" w14:textId="2B89368B" w:rsidR="002A3E0A" w:rsidRPr="002A3E0A" w:rsidRDefault="002A3E0A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2A3E0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73" w:type="pct"/>
            <w:shd w:val="clear" w:color="auto" w:fill="FFFFFF" w:themeFill="background1"/>
          </w:tcPr>
          <w:p w14:paraId="00AF6D65" w14:textId="77777777" w:rsidR="002A3E0A" w:rsidRPr="00D91B8B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D91B8B">
              <w:rPr>
                <w:rFonts w:ascii="Times New Roman" w:hAnsi="Times New Roman" w:cs="Times New Roman"/>
                <w:b/>
                <w:bCs/>
              </w:rPr>
              <w:t>Wymagania Ogólne</w:t>
            </w:r>
          </w:p>
          <w:p w14:paraId="69A56BB9" w14:textId="77777777" w:rsidR="002A3E0A" w:rsidRDefault="002A3E0A" w:rsidP="000006B9">
            <w:pPr>
              <w:pStyle w:val="Akapitzlist"/>
              <w:numPr>
                <w:ilvl w:val="0"/>
                <w:numId w:val="3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2A3E0A">
              <w:rPr>
                <w:sz w:val="22"/>
                <w:szCs w:val="22"/>
              </w:rPr>
              <w:t>System bezpieczeństwa realizuje wszystkie wymienione poniżej funkcje sieciowe i bezpieczeństwa niezależnie od dostawcy łącza.</w:t>
            </w:r>
          </w:p>
          <w:p w14:paraId="65045E28" w14:textId="20BC0F58" w:rsidR="002A3E0A" w:rsidRPr="002A3E0A" w:rsidRDefault="002A3E0A" w:rsidP="000006B9">
            <w:pPr>
              <w:pStyle w:val="Akapitzlist"/>
              <w:numPr>
                <w:ilvl w:val="0"/>
                <w:numId w:val="3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2A3E0A">
              <w:rPr>
                <w:sz w:val="22"/>
                <w:szCs w:val="22"/>
              </w:rPr>
              <w:t xml:space="preserve">Poszczególne elementy wchodzące w skład systemu bezpieczeństwa mogą być zrealizowane w postaci osobnych, komercyjnych platform sprzętowych lub komercyjnych aplikacji instalowanych na platformach ogólnego przeznaczenia. W przypadku implementacji programowej muszą być zapewnione niezbędne platformy sprzętowe wraz z odpowiednio zabezpieczonym systemem operacyjnym. </w:t>
            </w:r>
          </w:p>
          <w:p w14:paraId="739D13A6" w14:textId="1BD6EDFA" w:rsidR="002A3E0A" w:rsidRPr="002A3E0A" w:rsidRDefault="002A3E0A" w:rsidP="000006B9">
            <w:pPr>
              <w:pStyle w:val="Akapitzlist"/>
              <w:numPr>
                <w:ilvl w:val="0"/>
                <w:numId w:val="3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2A3E0A">
              <w:rPr>
                <w:sz w:val="22"/>
                <w:szCs w:val="22"/>
              </w:rPr>
              <w:t xml:space="preserve">System realizujący funkcję Firewall zapewnia pracę w </w:t>
            </w:r>
            <w:r>
              <w:rPr>
                <w:sz w:val="22"/>
                <w:szCs w:val="22"/>
              </w:rPr>
              <w:t xml:space="preserve">min. </w:t>
            </w:r>
            <w:r w:rsidRPr="002A3E0A">
              <w:rPr>
                <w:sz w:val="22"/>
                <w:szCs w:val="22"/>
              </w:rPr>
              <w:t xml:space="preserve">jednym z trzech trybów: Routera z </w:t>
            </w:r>
            <w:r w:rsidRPr="002A3E0A">
              <w:rPr>
                <w:sz w:val="22"/>
                <w:szCs w:val="22"/>
              </w:rPr>
              <w:lastRenderedPageBreak/>
              <w:t>funkcją NAT, transparentnym oraz monitorowania na porcie SPAN.</w:t>
            </w:r>
          </w:p>
          <w:p w14:paraId="6C07BAEB" w14:textId="4A9708A9" w:rsidR="002A3E0A" w:rsidRPr="002A3E0A" w:rsidRDefault="002A3E0A" w:rsidP="000006B9">
            <w:pPr>
              <w:pStyle w:val="Akapitzlist"/>
              <w:numPr>
                <w:ilvl w:val="0"/>
                <w:numId w:val="3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2A3E0A">
              <w:rPr>
                <w:sz w:val="22"/>
                <w:szCs w:val="22"/>
              </w:rPr>
              <w:t>System umożliwia budowę min</w:t>
            </w:r>
            <w:r>
              <w:rPr>
                <w:sz w:val="22"/>
                <w:szCs w:val="22"/>
              </w:rPr>
              <w:t>.</w:t>
            </w:r>
            <w:r w:rsidRPr="002A3E0A">
              <w:rPr>
                <w:sz w:val="22"/>
                <w:szCs w:val="22"/>
              </w:rPr>
              <w:t xml:space="preserve"> 2 oddzielnych (fizycznych lub logicznych) instancji systemów w zakresie: Routingu, </w:t>
            </w:r>
            <w:proofErr w:type="spellStart"/>
            <w:r w:rsidRPr="002A3E0A">
              <w:rPr>
                <w:sz w:val="22"/>
                <w:szCs w:val="22"/>
              </w:rPr>
              <w:t>Firewall’a</w:t>
            </w:r>
            <w:proofErr w:type="spellEnd"/>
            <w:r w:rsidRPr="002A3E0A">
              <w:rPr>
                <w:sz w:val="22"/>
                <w:szCs w:val="22"/>
              </w:rPr>
              <w:t xml:space="preserve">, </w:t>
            </w:r>
            <w:proofErr w:type="spellStart"/>
            <w:r w:rsidRPr="002A3E0A">
              <w:rPr>
                <w:sz w:val="22"/>
                <w:szCs w:val="22"/>
              </w:rPr>
              <w:t>IPSec</w:t>
            </w:r>
            <w:proofErr w:type="spellEnd"/>
            <w:r w:rsidRPr="002A3E0A">
              <w:rPr>
                <w:sz w:val="22"/>
                <w:szCs w:val="22"/>
              </w:rPr>
              <w:t xml:space="preserve"> VPN, Antywirus, IPS, Kontroli Aplikacji. Powinna istnieć możliwość dedykowania co najmniej 4 administratorów do poszczególnych instancji systemu.</w:t>
            </w:r>
          </w:p>
          <w:p w14:paraId="7F9AADB2" w14:textId="77777777" w:rsidR="002A3E0A" w:rsidRPr="000B34D3" w:rsidRDefault="002A3E0A" w:rsidP="00AB1357">
            <w:pPr>
              <w:pStyle w:val="Akapitzlist"/>
              <w:numPr>
                <w:ilvl w:val="0"/>
                <w:numId w:val="32"/>
              </w:numPr>
              <w:spacing w:line="276" w:lineRule="auto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>System wspiera protokoły IPv4 oraz IPv6 w zakresie:</w:t>
            </w:r>
          </w:p>
          <w:p w14:paraId="6C068E42" w14:textId="72B50458" w:rsidR="002A3E0A" w:rsidRPr="000B34D3" w:rsidRDefault="002A3E0A" w:rsidP="00AB1357">
            <w:pPr>
              <w:pStyle w:val="Akapitzlist"/>
              <w:numPr>
                <w:ilvl w:val="0"/>
                <w:numId w:val="33"/>
              </w:numPr>
              <w:spacing w:line="276" w:lineRule="auto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>Firewall.</w:t>
            </w:r>
          </w:p>
          <w:p w14:paraId="528C58E9" w14:textId="04077223" w:rsidR="002A3E0A" w:rsidRPr="000B34D3" w:rsidRDefault="002A3E0A" w:rsidP="00AB1357">
            <w:pPr>
              <w:pStyle w:val="Akapitzlist"/>
              <w:numPr>
                <w:ilvl w:val="0"/>
                <w:numId w:val="33"/>
              </w:numPr>
              <w:spacing w:line="276" w:lineRule="auto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>Ochrony w warstwie aplikacji.</w:t>
            </w:r>
          </w:p>
          <w:p w14:paraId="790DC8BF" w14:textId="0609C740" w:rsidR="002A3E0A" w:rsidRPr="002A3E0A" w:rsidRDefault="002A3E0A" w:rsidP="00AB1357">
            <w:pPr>
              <w:pStyle w:val="Akapitzlist"/>
              <w:numPr>
                <w:ilvl w:val="0"/>
                <w:numId w:val="33"/>
              </w:numPr>
              <w:spacing w:line="276" w:lineRule="auto"/>
            </w:pPr>
            <w:r w:rsidRPr="000B34D3">
              <w:rPr>
                <w:sz w:val="22"/>
                <w:szCs w:val="22"/>
              </w:rPr>
              <w:t>Protokołów routingu dynamicznego.</w:t>
            </w:r>
          </w:p>
        </w:tc>
        <w:tc>
          <w:tcPr>
            <w:tcW w:w="706" w:type="pct"/>
            <w:shd w:val="clear" w:color="auto" w:fill="FFFFFF" w:themeFill="background1"/>
          </w:tcPr>
          <w:p w14:paraId="20DB3250" w14:textId="1EEC9937" w:rsidR="00555B5E" w:rsidRPr="00555B5E" w:rsidRDefault="00555B5E" w:rsidP="00555B5E">
            <w:pPr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1425E255" w14:textId="77777777" w:rsidR="002A3E0A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A3E0A" w:rsidRPr="00830A1E" w14:paraId="323664DC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0B84B4CE" w14:textId="61924702" w:rsidR="002A3E0A" w:rsidRPr="00D91B8B" w:rsidRDefault="002A3E0A" w:rsidP="00D91B8B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D91B8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973" w:type="pct"/>
            <w:shd w:val="clear" w:color="auto" w:fill="FFFFFF" w:themeFill="background1"/>
          </w:tcPr>
          <w:p w14:paraId="5DBE9134" w14:textId="77777777" w:rsidR="002A3E0A" w:rsidRPr="00D91B8B" w:rsidRDefault="002A3E0A" w:rsidP="00D91B8B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91B8B">
              <w:rPr>
                <w:rFonts w:ascii="Times New Roman" w:hAnsi="Times New Roman" w:cs="Times New Roman"/>
                <w:b/>
                <w:bCs/>
              </w:rPr>
              <w:t>Redundancja, monitoring i wykrywanie awarii</w:t>
            </w:r>
          </w:p>
          <w:p w14:paraId="72D55CD1" w14:textId="00130B1A" w:rsidR="002A3E0A" w:rsidRPr="00D91B8B" w:rsidRDefault="002A3E0A" w:rsidP="00AB1357">
            <w:pPr>
              <w:pStyle w:val="Akapitzlist"/>
              <w:numPr>
                <w:ilvl w:val="0"/>
                <w:numId w:val="3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D91B8B">
              <w:rPr>
                <w:sz w:val="22"/>
                <w:szCs w:val="22"/>
              </w:rPr>
              <w:t xml:space="preserve">W przypadku systemu pełniącego funkcje: Firewall, </w:t>
            </w:r>
            <w:proofErr w:type="spellStart"/>
            <w:r w:rsidRPr="00D91B8B">
              <w:rPr>
                <w:sz w:val="22"/>
                <w:szCs w:val="22"/>
              </w:rPr>
              <w:t>IPSec</w:t>
            </w:r>
            <w:proofErr w:type="spellEnd"/>
            <w:r w:rsidRPr="00D91B8B">
              <w:rPr>
                <w:sz w:val="22"/>
                <w:szCs w:val="22"/>
              </w:rPr>
              <w:t>, Kontrola Aplikacji oraz IPS – istnieje możliwość łączenia w klaster Active-Active lub Active-</w:t>
            </w:r>
            <w:proofErr w:type="spellStart"/>
            <w:r w:rsidRPr="00D91B8B">
              <w:rPr>
                <w:sz w:val="22"/>
                <w:szCs w:val="22"/>
              </w:rPr>
              <w:t>Passive</w:t>
            </w:r>
            <w:proofErr w:type="spellEnd"/>
            <w:r w:rsidRPr="00D91B8B">
              <w:rPr>
                <w:sz w:val="22"/>
                <w:szCs w:val="22"/>
              </w:rPr>
              <w:t>. W obu trybach system firewall zapewnia funkcję synchronizacji sesji.</w:t>
            </w:r>
          </w:p>
          <w:p w14:paraId="7E56B176" w14:textId="05DB8763" w:rsidR="002A3E0A" w:rsidRPr="00D91B8B" w:rsidRDefault="002A3E0A" w:rsidP="00AB1357">
            <w:pPr>
              <w:pStyle w:val="Akapitzlist"/>
              <w:numPr>
                <w:ilvl w:val="0"/>
                <w:numId w:val="3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D91B8B">
              <w:rPr>
                <w:sz w:val="22"/>
                <w:szCs w:val="22"/>
              </w:rPr>
              <w:t>Monitoring i wykrywanie uszkodzenia elementów sprzętowych i programowych systemów zabezpieczeń oraz łączy sieciowych.</w:t>
            </w:r>
          </w:p>
          <w:p w14:paraId="5EE2FFAA" w14:textId="7F11CFDD" w:rsidR="002A3E0A" w:rsidRPr="00D91B8B" w:rsidRDefault="002A3E0A" w:rsidP="00AB1357">
            <w:pPr>
              <w:pStyle w:val="Akapitzlist"/>
              <w:numPr>
                <w:ilvl w:val="0"/>
                <w:numId w:val="3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D91B8B">
              <w:rPr>
                <w:sz w:val="22"/>
                <w:szCs w:val="22"/>
              </w:rPr>
              <w:t>Monitoring stanu realizowanych połączeń VPN.</w:t>
            </w:r>
          </w:p>
          <w:p w14:paraId="7D18FFE6" w14:textId="7F650DF4" w:rsidR="002A3E0A" w:rsidRPr="00D91B8B" w:rsidRDefault="002A3E0A" w:rsidP="00AB1357">
            <w:pPr>
              <w:pStyle w:val="Akapitzlist"/>
              <w:numPr>
                <w:ilvl w:val="0"/>
                <w:numId w:val="3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D91B8B">
              <w:rPr>
                <w:sz w:val="22"/>
                <w:szCs w:val="22"/>
              </w:rPr>
              <w:t>System umożliwia agregację linków statyczną oraz w oparciu o protokół LACP. Ponadto daje możliwość tworzenia interfejsów redundantnych.</w:t>
            </w:r>
          </w:p>
        </w:tc>
        <w:tc>
          <w:tcPr>
            <w:tcW w:w="706" w:type="pct"/>
            <w:shd w:val="clear" w:color="auto" w:fill="FFFFFF" w:themeFill="background1"/>
          </w:tcPr>
          <w:p w14:paraId="431E1C2E" w14:textId="75BEA4F3" w:rsidR="002A3E0A" w:rsidRPr="002A3E0A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752BF3D7" w14:textId="77777777" w:rsidR="002A3E0A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A3E0A" w:rsidRPr="00830A1E" w14:paraId="162B013E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0ACEF590" w14:textId="770FA29A" w:rsidR="002A3E0A" w:rsidRPr="002A3E0A" w:rsidRDefault="00D91B8B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73" w:type="pct"/>
            <w:shd w:val="clear" w:color="auto" w:fill="FFFFFF" w:themeFill="background1"/>
          </w:tcPr>
          <w:p w14:paraId="38DD5BBE" w14:textId="77777777" w:rsidR="00D91B8B" w:rsidRPr="000B34D3" w:rsidRDefault="00D91B8B" w:rsidP="00D91B8B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0B34D3">
              <w:rPr>
                <w:rFonts w:ascii="Times New Roman" w:hAnsi="Times New Roman" w:cs="Times New Roman"/>
                <w:b/>
                <w:bCs/>
              </w:rPr>
              <w:t>Interfejsy, Dysk, Zasilanie:</w:t>
            </w:r>
          </w:p>
          <w:p w14:paraId="47EEFFDF" w14:textId="77777777" w:rsidR="00D91B8B" w:rsidRPr="000B34D3" w:rsidRDefault="00D91B8B" w:rsidP="00AB1357">
            <w:pPr>
              <w:pStyle w:val="Akapitzlist"/>
              <w:numPr>
                <w:ilvl w:val="0"/>
                <w:numId w:val="3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System realizujący funkcję Firewall dysponuje co najmniej </w:t>
            </w:r>
            <w:r w:rsidRPr="000B34D3">
              <w:rPr>
                <w:sz w:val="22"/>
                <w:szCs w:val="22"/>
              </w:rPr>
              <w:lastRenderedPageBreak/>
              <w:t xml:space="preserve">poniższą liczbą i rodzajem interfejsów: </w:t>
            </w:r>
          </w:p>
          <w:p w14:paraId="0598F7E8" w14:textId="6FDD6354" w:rsidR="00D91B8B" w:rsidRPr="000B34D3" w:rsidRDefault="00D91B8B" w:rsidP="000B34D3">
            <w:pPr>
              <w:pStyle w:val="Akapitzlist"/>
              <w:numPr>
                <w:ilvl w:val="0"/>
                <w:numId w:val="36"/>
              </w:numPr>
              <w:spacing w:line="276" w:lineRule="auto"/>
              <w:ind w:left="1019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>16 portów Gigabit Ethernet RJ-45.</w:t>
            </w:r>
          </w:p>
          <w:p w14:paraId="4801F51D" w14:textId="319350AC" w:rsidR="00D91B8B" w:rsidRPr="000B34D3" w:rsidRDefault="00D91B8B" w:rsidP="000B34D3">
            <w:pPr>
              <w:pStyle w:val="Akapitzlist"/>
              <w:numPr>
                <w:ilvl w:val="0"/>
                <w:numId w:val="36"/>
              </w:numPr>
              <w:spacing w:line="276" w:lineRule="auto"/>
              <w:ind w:left="1019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8 gniazd SFP 1 </w:t>
            </w:r>
            <w:proofErr w:type="spellStart"/>
            <w:r w:rsidRPr="000B34D3">
              <w:rPr>
                <w:sz w:val="22"/>
                <w:szCs w:val="22"/>
              </w:rPr>
              <w:t>Gbps</w:t>
            </w:r>
            <w:proofErr w:type="spellEnd"/>
            <w:r w:rsidRPr="000B34D3">
              <w:rPr>
                <w:sz w:val="22"/>
                <w:szCs w:val="22"/>
              </w:rPr>
              <w:t>.</w:t>
            </w:r>
          </w:p>
          <w:p w14:paraId="0E253301" w14:textId="7FF20159" w:rsidR="00D91B8B" w:rsidRPr="000B34D3" w:rsidRDefault="00D91B8B" w:rsidP="000B34D3">
            <w:pPr>
              <w:pStyle w:val="Akapitzlist"/>
              <w:numPr>
                <w:ilvl w:val="0"/>
                <w:numId w:val="36"/>
              </w:numPr>
              <w:spacing w:line="276" w:lineRule="auto"/>
              <w:ind w:left="877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4 gniazda SFP+ 10 </w:t>
            </w:r>
            <w:proofErr w:type="spellStart"/>
            <w:r w:rsidRPr="000B34D3">
              <w:rPr>
                <w:sz w:val="22"/>
                <w:szCs w:val="22"/>
              </w:rPr>
              <w:t>Gbps</w:t>
            </w:r>
            <w:proofErr w:type="spellEnd"/>
            <w:r w:rsidRPr="000B34D3">
              <w:rPr>
                <w:sz w:val="22"/>
                <w:szCs w:val="22"/>
              </w:rPr>
              <w:t>.</w:t>
            </w:r>
          </w:p>
          <w:p w14:paraId="44225C32" w14:textId="71C9B961" w:rsidR="00D91B8B" w:rsidRPr="000B34D3" w:rsidRDefault="00D91B8B" w:rsidP="00AB1357">
            <w:pPr>
              <w:pStyle w:val="Akapitzlist"/>
              <w:numPr>
                <w:ilvl w:val="0"/>
                <w:numId w:val="3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>System Firewall posiada wbudowany port konsoli szeregowej oraz gniazdo USB umożliwiające podłączenie modemu 3G/4G oraz instalacji oprogramowania z klucza USB.</w:t>
            </w:r>
          </w:p>
          <w:p w14:paraId="7537B1CB" w14:textId="7611EF2B" w:rsidR="00D91B8B" w:rsidRPr="000B34D3" w:rsidRDefault="00D91B8B" w:rsidP="00AB1357">
            <w:pPr>
              <w:pStyle w:val="Akapitzlist"/>
              <w:numPr>
                <w:ilvl w:val="0"/>
                <w:numId w:val="3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System Firewall pozwala skonfigurować co najmniej 200 interfejsów wirtualnych, definiowanych jako </w:t>
            </w:r>
            <w:proofErr w:type="spellStart"/>
            <w:r w:rsidRPr="000B34D3">
              <w:rPr>
                <w:sz w:val="22"/>
                <w:szCs w:val="22"/>
              </w:rPr>
              <w:t>VLAN’y</w:t>
            </w:r>
            <w:proofErr w:type="spellEnd"/>
            <w:r w:rsidRPr="000B34D3">
              <w:rPr>
                <w:sz w:val="22"/>
                <w:szCs w:val="22"/>
              </w:rPr>
              <w:t xml:space="preserve"> w oparciu o standard 802.1Q.</w:t>
            </w:r>
          </w:p>
          <w:p w14:paraId="40AF408C" w14:textId="64AD113F" w:rsidR="002A3E0A" w:rsidRPr="000B34D3" w:rsidRDefault="00D91B8B" w:rsidP="00AB1357">
            <w:pPr>
              <w:pStyle w:val="Akapitzlist"/>
              <w:numPr>
                <w:ilvl w:val="0"/>
                <w:numId w:val="3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>System jest wyposażony w zasilanie AC.</w:t>
            </w:r>
          </w:p>
        </w:tc>
        <w:tc>
          <w:tcPr>
            <w:tcW w:w="706" w:type="pct"/>
            <w:shd w:val="clear" w:color="auto" w:fill="FFFFFF" w:themeFill="background1"/>
          </w:tcPr>
          <w:p w14:paraId="1E4C0D48" w14:textId="2DCAF38B" w:rsidR="002A3E0A" w:rsidRPr="00555B5E" w:rsidRDefault="00555B5E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66A65580" w14:textId="77777777" w:rsidR="002A3E0A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A3E0A" w:rsidRPr="00830A1E" w14:paraId="2E03C466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455E7D7B" w14:textId="2DDDF87D" w:rsidR="002A3E0A" w:rsidRPr="002A3E0A" w:rsidRDefault="00D91B8B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973" w:type="pct"/>
            <w:shd w:val="clear" w:color="auto" w:fill="FFFFFF" w:themeFill="background1"/>
          </w:tcPr>
          <w:p w14:paraId="463ACCA2" w14:textId="77777777" w:rsidR="00D91B8B" w:rsidRPr="00D91B8B" w:rsidRDefault="00D91B8B" w:rsidP="00D91B8B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91B8B">
              <w:rPr>
                <w:rFonts w:ascii="Times New Roman" w:hAnsi="Times New Roman" w:cs="Times New Roman"/>
                <w:b/>
                <w:bCs/>
              </w:rPr>
              <w:t>Parametry wydajnościowe:</w:t>
            </w:r>
          </w:p>
          <w:p w14:paraId="58C93C9D" w14:textId="324F8589" w:rsidR="00D91B8B" w:rsidRPr="000B34D3" w:rsidRDefault="00D91B8B" w:rsidP="00AB1357">
            <w:pPr>
              <w:pStyle w:val="Akapitzlist"/>
              <w:numPr>
                <w:ilvl w:val="0"/>
                <w:numId w:val="3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W zakresie </w:t>
            </w:r>
            <w:proofErr w:type="spellStart"/>
            <w:r w:rsidRPr="000B34D3">
              <w:rPr>
                <w:sz w:val="22"/>
                <w:szCs w:val="22"/>
              </w:rPr>
              <w:t>Firewall’a</w:t>
            </w:r>
            <w:proofErr w:type="spellEnd"/>
            <w:r w:rsidRPr="000B34D3">
              <w:rPr>
                <w:sz w:val="22"/>
                <w:szCs w:val="22"/>
              </w:rPr>
              <w:t xml:space="preserve"> obsługa nie mniej niż 3 mln jednoczesnych połączeń oraz 140 tys. nowych połączeń na sekundę.</w:t>
            </w:r>
          </w:p>
          <w:p w14:paraId="3B27441A" w14:textId="0215CDE1" w:rsidR="00D91B8B" w:rsidRPr="000B34D3" w:rsidRDefault="00D91B8B" w:rsidP="00AB1357">
            <w:pPr>
              <w:pStyle w:val="Akapitzlist"/>
              <w:numPr>
                <w:ilvl w:val="0"/>
                <w:numId w:val="3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Przepustowość </w:t>
            </w:r>
            <w:proofErr w:type="spellStart"/>
            <w:r w:rsidRPr="000B34D3">
              <w:rPr>
                <w:sz w:val="22"/>
                <w:szCs w:val="22"/>
              </w:rPr>
              <w:t>Stateful</w:t>
            </w:r>
            <w:proofErr w:type="spellEnd"/>
            <w:r w:rsidRPr="000B34D3">
              <w:rPr>
                <w:sz w:val="22"/>
                <w:szCs w:val="22"/>
              </w:rPr>
              <w:t xml:space="preserve"> Firewall: nie mniej niż 39 </w:t>
            </w:r>
            <w:proofErr w:type="spellStart"/>
            <w:r w:rsidRPr="000B34D3">
              <w:rPr>
                <w:sz w:val="22"/>
                <w:szCs w:val="22"/>
              </w:rPr>
              <w:t>Gbps</w:t>
            </w:r>
            <w:proofErr w:type="spellEnd"/>
            <w:r w:rsidRPr="000B34D3">
              <w:rPr>
                <w:sz w:val="22"/>
                <w:szCs w:val="22"/>
              </w:rPr>
              <w:t xml:space="preserve"> dla pakietów 512 B.</w:t>
            </w:r>
          </w:p>
          <w:p w14:paraId="6C6C76F4" w14:textId="1C62ABAE" w:rsidR="00D91B8B" w:rsidRPr="000B34D3" w:rsidRDefault="00D91B8B" w:rsidP="00AB1357">
            <w:pPr>
              <w:pStyle w:val="Akapitzlist"/>
              <w:numPr>
                <w:ilvl w:val="0"/>
                <w:numId w:val="3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Przepustowość Firewall z włączoną funkcją Kontroli Aplikacji: nie mniej niż 6.7 </w:t>
            </w:r>
            <w:proofErr w:type="spellStart"/>
            <w:r w:rsidRPr="000B34D3">
              <w:rPr>
                <w:sz w:val="22"/>
                <w:szCs w:val="22"/>
              </w:rPr>
              <w:t>Gbps</w:t>
            </w:r>
            <w:proofErr w:type="spellEnd"/>
            <w:r w:rsidRPr="000B34D3">
              <w:rPr>
                <w:sz w:val="22"/>
                <w:szCs w:val="22"/>
              </w:rPr>
              <w:t>.</w:t>
            </w:r>
          </w:p>
          <w:p w14:paraId="181C62DB" w14:textId="65BD164E" w:rsidR="00D91B8B" w:rsidRPr="000B34D3" w:rsidRDefault="00D91B8B" w:rsidP="00AB1357">
            <w:pPr>
              <w:pStyle w:val="Akapitzlist"/>
              <w:numPr>
                <w:ilvl w:val="0"/>
                <w:numId w:val="3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Wydajność szyfrowania </w:t>
            </w:r>
            <w:proofErr w:type="spellStart"/>
            <w:r w:rsidRPr="000B34D3">
              <w:rPr>
                <w:sz w:val="22"/>
                <w:szCs w:val="22"/>
              </w:rPr>
              <w:t>IPSec</w:t>
            </w:r>
            <w:proofErr w:type="spellEnd"/>
            <w:r w:rsidRPr="000B34D3">
              <w:rPr>
                <w:sz w:val="22"/>
                <w:szCs w:val="22"/>
              </w:rPr>
              <w:t xml:space="preserve"> VPN nie mniej niż 35 </w:t>
            </w:r>
            <w:proofErr w:type="spellStart"/>
            <w:r w:rsidRPr="000B34D3">
              <w:rPr>
                <w:sz w:val="22"/>
                <w:szCs w:val="22"/>
              </w:rPr>
              <w:t>Gbps</w:t>
            </w:r>
            <w:proofErr w:type="spellEnd"/>
            <w:r w:rsidRPr="000B34D3">
              <w:rPr>
                <w:sz w:val="22"/>
                <w:szCs w:val="22"/>
              </w:rPr>
              <w:t>.</w:t>
            </w:r>
          </w:p>
          <w:p w14:paraId="14093AE9" w14:textId="77FD4F58" w:rsidR="00D91B8B" w:rsidRPr="000B34D3" w:rsidRDefault="00D91B8B" w:rsidP="00AB1357">
            <w:pPr>
              <w:pStyle w:val="Akapitzlist"/>
              <w:numPr>
                <w:ilvl w:val="0"/>
                <w:numId w:val="3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Wydajność skanowania ruchu w celu ochrony przed atakami (zarówno </w:t>
            </w:r>
            <w:proofErr w:type="spellStart"/>
            <w:r w:rsidRPr="000B34D3">
              <w:rPr>
                <w:sz w:val="22"/>
                <w:szCs w:val="22"/>
              </w:rPr>
              <w:t>client</w:t>
            </w:r>
            <w:proofErr w:type="spellEnd"/>
            <w:r w:rsidRPr="000B34D3">
              <w:rPr>
                <w:sz w:val="22"/>
                <w:szCs w:val="22"/>
              </w:rPr>
              <w:t xml:space="preserve"> </w:t>
            </w:r>
            <w:proofErr w:type="spellStart"/>
            <w:r w:rsidRPr="000B34D3">
              <w:rPr>
                <w:sz w:val="22"/>
                <w:szCs w:val="22"/>
              </w:rPr>
              <w:t>side</w:t>
            </w:r>
            <w:proofErr w:type="spellEnd"/>
            <w:r w:rsidRPr="000B34D3">
              <w:rPr>
                <w:sz w:val="22"/>
                <w:szCs w:val="22"/>
              </w:rPr>
              <w:t xml:space="preserve"> jak i </w:t>
            </w:r>
            <w:proofErr w:type="spellStart"/>
            <w:r w:rsidRPr="000B34D3">
              <w:rPr>
                <w:sz w:val="22"/>
                <w:szCs w:val="22"/>
              </w:rPr>
              <w:t>server</w:t>
            </w:r>
            <w:proofErr w:type="spellEnd"/>
            <w:r w:rsidRPr="000B34D3">
              <w:rPr>
                <w:sz w:val="22"/>
                <w:szCs w:val="22"/>
              </w:rPr>
              <w:t xml:space="preserve"> </w:t>
            </w:r>
            <w:proofErr w:type="spellStart"/>
            <w:r w:rsidRPr="000B34D3">
              <w:rPr>
                <w:sz w:val="22"/>
                <w:szCs w:val="22"/>
              </w:rPr>
              <w:t>side</w:t>
            </w:r>
            <w:proofErr w:type="spellEnd"/>
            <w:r w:rsidRPr="000B34D3">
              <w:rPr>
                <w:sz w:val="22"/>
                <w:szCs w:val="22"/>
              </w:rPr>
              <w:t xml:space="preserve"> w ramach modułu IPS) dla ruchu Enterprise </w:t>
            </w:r>
            <w:proofErr w:type="spellStart"/>
            <w:r w:rsidRPr="000B34D3">
              <w:rPr>
                <w:sz w:val="22"/>
                <w:szCs w:val="22"/>
              </w:rPr>
              <w:t>Traffic</w:t>
            </w:r>
            <w:proofErr w:type="spellEnd"/>
            <w:r w:rsidRPr="000B34D3">
              <w:rPr>
                <w:sz w:val="22"/>
                <w:szCs w:val="22"/>
              </w:rPr>
              <w:t xml:space="preserve"> Mix - minimum 5 </w:t>
            </w:r>
            <w:proofErr w:type="spellStart"/>
            <w:r w:rsidRPr="000B34D3">
              <w:rPr>
                <w:sz w:val="22"/>
                <w:szCs w:val="22"/>
              </w:rPr>
              <w:t>Gbps</w:t>
            </w:r>
            <w:proofErr w:type="spellEnd"/>
            <w:r w:rsidRPr="000B34D3">
              <w:rPr>
                <w:sz w:val="22"/>
                <w:szCs w:val="22"/>
              </w:rPr>
              <w:t>.</w:t>
            </w:r>
          </w:p>
          <w:p w14:paraId="4125BDD5" w14:textId="475BEC16" w:rsidR="00D91B8B" w:rsidRPr="000B34D3" w:rsidRDefault="00D91B8B" w:rsidP="00AB1357">
            <w:pPr>
              <w:pStyle w:val="Akapitzlist"/>
              <w:numPr>
                <w:ilvl w:val="0"/>
                <w:numId w:val="37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0B34D3">
              <w:rPr>
                <w:sz w:val="22"/>
                <w:szCs w:val="22"/>
              </w:rPr>
              <w:t xml:space="preserve">Wydajność skanowania ruchu typu Enterprise Mix z włączonymi funkcjami: IPS, Application </w:t>
            </w:r>
            <w:r w:rsidRPr="000B34D3">
              <w:rPr>
                <w:sz w:val="22"/>
                <w:szCs w:val="22"/>
              </w:rPr>
              <w:lastRenderedPageBreak/>
              <w:t xml:space="preserve">Control, Antywirus - minimum 2.5 </w:t>
            </w:r>
            <w:proofErr w:type="spellStart"/>
            <w:r w:rsidRPr="000B34D3">
              <w:rPr>
                <w:sz w:val="22"/>
                <w:szCs w:val="22"/>
              </w:rPr>
              <w:t>Gbps</w:t>
            </w:r>
            <w:proofErr w:type="spellEnd"/>
            <w:r w:rsidRPr="000B34D3">
              <w:rPr>
                <w:sz w:val="22"/>
                <w:szCs w:val="22"/>
              </w:rPr>
              <w:t>.</w:t>
            </w:r>
          </w:p>
          <w:p w14:paraId="5500A622" w14:textId="73C5BBA8" w:rsidR="002A3E0A" w:rsidRPr="00D91B8B" w:rsidRDefault="00D91B8B" w:rsidP="00AB1357">
            <w:pPr>
              <w:pStyle w:val="Akapitzlist"/>
              <w:numPr>
                <w:ilvl w:val="0"/>
                <w:numId w:val="37"/>
              </w:numPr>
              <w:spacing w:line="276" w:lineRule="auto"/>
              <w:jc w:val="both"/>
            </w:pPr>
            <w:r w:rsidRPr="000B34D3">
              <w:rPr>
                <w:sz w:val="22"/>
                <w:szCs w:val="22"/>
              </w:rPr>
              <w:t xml:space="preserve">Wydajność systemu w zakresie inspekcji komunikacji szyfrowanej </w:t>
            </w:r>
            <w:r w:rsidRPr="00BA34D8">
              <w:rPr>
                <w:sz w:val="22"/>
                <w:szCs w:val="22"/>
              </w:rPr>
              <w:t>SSL</w:t>
            </w:r>
            <w:r w:rsidRPr="000B34D3">
              <w:rPr>
                <w:sz w:val="22"/>
                <w:szCs w:val="22"/>
              </w:rPr>
              <w:t xml:space="preserve"> dla ruchu http – minimum 3 </w:t>
            </w:r>
            <w:proofErr w:type="spellStart"/>
            <w:r w:rsidRPr="000B34D3">
              <w:rPr>
                <w:sz w:val="22"/>
                <w:szCs w:val="22"/>
              </w:rPr>
              <w:t>Gbps</w:t>
            </w:r>
            <w:proofErr w:type="spellEnd"/>
            <w:r w:rsidRPr="000B34D3">
              <w:rPr>
                <w:sz w:val="22"/>
                <w:szCs w:val="22"/>
              </w:rPr>
              <w:t>.</w:t>
            </w:r>
          </w:p>
        </w:tc>
        <w:tc>
          <w:tcPr>
            <w:tcW w:w="706" w:type="pct"/>
            <w:shd w:val="clear" w:color="auto" w:fill="FFFFFF" w:themeFill="background1"/>
          </w:tcPr>
          <w:p w14:paraId="14F24703" w14:textId="5DEDD94F" w:rsidR="002A3E0A" w:rsidRPr="002A3E0A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2D9AFDB5" w14:textId="77777777" w:rsidR="002A3E0A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A3E0A" w:rsidRPr="00830A1E" w14:paraId="117EB7D1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4E013DB4" w14:textId="3792A7B5" w:rsidR="002A3E0A" w:rsidRPr="002A3E0A" w:rsidRDefault="00D91B8B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973" w:type="pct"/>
            <w:shd w:val="clear" w:color="auto" w:fill="FFFFFF" w:themeFill="background1"/>
          </w:tcPr>
          <w:p w14:paraId="4EDB239D" w14:textId="77777777" w:rsidR="00D91B8B" w:rsidRPr="006630A8" w:rsidRDefault="00D91B8B" w:rsidP="00D91B8B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6630A8">
              <w:rPr>
                <w:rFonts w:ascii="Times New Roman" w:hAnsi="Times New Roman" w:cs="Times New Roman"/>
                <w:b/>
                <w:bCs/>
              </w:rPr>
              <w:t>Funkcje Systemu Bezpieczeństwa:</w:t>
            </w:r>
          </w:p>
          <w:p w14:paraId="47F214A7" w14:textId="42EA0AE6" w:rsidR="00D91B8B" w:rsidRPr="006630A8" w:rsidRDefault="007209A8" w:rsidP="00D91B8B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Sysrem</w:t>
            </w:r>
            <w:proofErr w:type="spellEnd"/>
            <w:r>
              <w:rPr>
                <w:rFonts w:ascii="Times New Roman" w:hAnsi="Times New Roman" w:cs="Times New Roman"/>
              </w:rPr>
              <w:t xml:space="preserve"> posiada następujące funkcjonalności:</w:t>
            </w:r>
          </w:p>
          <w:p w14:paraId="2D0F239C" w14:textId="5F8449FD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 xml:space="preserve">Kontrola dostępu - zapora ogniowa klasy </w:t>
            </w:r>
            <w:proofErr w:type="spellStart"/>
            <w:r w:rsidRPr="006630A8">
              <w:rPr>
                <w:sz w:val="22"/>
                <w:szCs w:val="22"/>
              </w:rPr>
              <w:t>Stateful</w:t>
            </w:r>
            <w:proofErr w:type="spellEnd"/>
            <w:r w:rsidRPr="006630A8">
              <w:rPr>
                <w:sz w:val="22"/>
                <w:szCs w:val="22"/>
              </w:rPr>
              <w:t xml:space="preserve"> </w:t>
            </w:r>
            <w:proofErr w:type="spellStart"/>
            <w:r w:rsidRPr="006630A8">
              <w:rPr>
                <w:sz w:val="22"/>
                <w:szCs w:val="22"/>
              </w:rPr>
              <w:t>Inspection</w:t>
            </w:r>
            <w:proofErr w:type="spellEnd"/>
            <w:r w:rsidRPr="006630A8">
              <w:rPr>
                <w:sz w:val="22"/>
                <w:szCs w:val="22"/>
              </w:rPr>
              <w:t>.</w:t>
            </w:r>
          </w:p>
          <w:p w14:paraId="38D5E273" w14:textId="2D7A5466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>Kontrola Aplikacji.</w:t>
            </w:r>
          </w:p>
          <w:p w14:paraId="005D3A43" w14:textId="4059DC79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 xml:space="preserve">Poufność transmisji danych - połączenia szyfrowane </w:t>
            </w:r>
            <w:proofErr w:type="spellStart"/>
            <w:r w:rsidRPr="006630A8">
              <w:rPr>
                <w:sz w:val="22"/>
                <w:szCs w:val="22"/>
              </w:rPr>
              <w:t>IPSec</w:t>
            </w:r>
            <w:proofErr w:type="spellEnd"/>
            <w:r w:rsidRPr="006630A8">
              <w:rPr>
                <w:sz w:val="22"/>
                <w:szCs w:val="22"/>
              </w:rPr>
              <w:t xml:space="preserve"> VPN</w:t>
            </w:r>
            <w:r w:rsidR="0083266D">
              <w:rPr>
                <w:sz w:val="22"/>
                <w:szCs w:val="22"/>
              </w:rPr>
              <w:t>.</w:t>
            </w:r>
          </w:p>
          <w:p w14:paraId="1390BFB6" w14:textId="56D32066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 xml:space="preserve">Ochrona przed </w:t>
            </w:r>
            <w:proofErr w:type="spellStart"/>
            <w:r w:rsidRPr="006630A8">
              <w:rPr>
                <w:sz w:val="22"/>
                <w:szCs w:val="22"/>
              </w:rPr>
              <w:t>malware</w:t>
            </w:r>
            <w:proofErr w:type="spellEnd"/>
            <w:r w:rsidRPr="006630A8">
              <w:rPr>
                <w:sz w:val="22"/>
                <w:szCs w:val="22"/>
              </w:rPr>
              <w:t>.</w:t>
            </w:r>
          </w:p>
          <w:p w14:paraId="33175268" w14:textId="2556778F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 xml:space="preserve">Ochrona przed atakami - </w:t>
            </w:r>
            <w:proofErr w:type="spellStart"/>
            <w:r w:rsidRPr="006630A8">
              <w:rPr>
                <w:sz w:val="22"/>
                <w:szCs w:val="22"/>
              </w:rPr>
              <w:t>Intrusion</w:t>
            </w:r>
            <w:proofErr w:type="spellEnd"/>
            <w:r w:rsidRPr="006630A8">
              <w:rPr>
                <w:sz w:val="22"/>
                <w:szCs w:val="22"/>
              </w:rPr>
              <w:t xml:space="preserve"> </w:t>
            </w:r>
            <w:proofErr w:type="spellStart"/>
            <w:r w:rsidRPr="006630A8">
              <w:rPr>
                <w:sz w:val="22"/>
                <w:szCs w:val="22"/>
              </w:rPr>
              <w:t>Prevention</w:t>
            </w:r>
            <w:proofErr w:type="spellEnd"/>
            <w:r w:rsidRPr="006630A8">
              <w:rPr>
                <w:sz w:val="22"/>
                <w:szCs w:val="22"/>
              </w:rPr>
              <w:t xml:space="preserve"> System.</w:t>
            </w:r>
          </w:p>
          <w:p w14:paraId="20C124D9" w14:textId="666A1CD4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>Kontrola stron WWW.</w:t>
            </w:r>
          </w:p>
          <w:p w14:paraId="2CAF664F" w14:textId="559EEC7E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 xml:space="preserve">Kontrola zawartości poczty – </w:t>
            </w:r>
            <w:proofErr w:type="spellStart"/>
            <w:r w:rsidRPr="006630A8">
              <w:rPr>
                <w:sz w:val="22"/>
                <w:szCs w:val="22"/>
              </w:rPr>
              <w:t>Antyspam</w:t>
            </w:r>
            <w:proofErr w:type="spellEnd"/>
            <w:r w:rsidRPr="006630A8">
              <w:rPr>
                <w:sz w:val="22"/>
                <w:szCs w:val="22"/>
              </w:rPr>
              <w:t xml:space="preserve"> dla protokołów SMTP, POP3.</w:t>
            </w:r>
          </w:p>
          <w:p w14:paraId="5FF4B77E" w14:textId="4D5F19E8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>Zarządzanie pasmem (</w:t>
            </w:r>
            <w:proofErr w:type="spellStart"/>
            <w:r w:rsidRPr="006630A8">
              <w:rPr>
                <w:sz w:val="22"/>
                <w:szCs w:val="22"/>
              </w:rPr>
              <w:t>QoS</w:t>
            </w:r>
            <w:proofErr w:type="spellEnd"/>
            <w:r w:rsidRPr="006630A8">
              <w:rPr>
                <w:sz w:val="22"/>
                <w:szCs w:val="22"/>
              </w:rPr>
              <w:t xml:space="preserve">, </w:t>
            </w:r>
            <w:proofErr w:type="spellStart"/>
            <w:r w:rsidRPr="006630A8">
              <w:rPr>
                <w:sz w:val="22"/>
                <w:szCs w:val="22"/>
              </w:rPr>
              <w:t>Traffic</w:t>
            </w:r>
            <w:proofErr w:type="spellEnd"/>
            <w:r w:rsidRPr="006630A8">
              <w:rPr>
                <w:sz w:val="22"/>
                <w:szCs w:val="22"/>
              </w:rPr>
              <w:t xml:space="preserve"> </w:t>
            </w:r>
            <w:proofErr w:type="spellStart"/>
            <w:r w:rsidRPr="006630A8">
              <w:rPr>
                <w:sz w:val="22"/>
                <w:szCs w:val="22"/>
              </w:rPr>
              <w:t>shaping</w:t>
            </w:r>
            <w:proofErr w:type="spellEnd"/>
            <w:r w:rsidRPr="006630A8">
              <w:rPr>
                <w:sz w:val="22"/>
                <w:szCs w:val="22"/>
              </w:rPr>
              <w:t>).</w:t>
            </w:r>
          </w:p>
          <w:p w14:paraId="4A3051F6" w14:textId="6A11432B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>Mechanizmy ochrony przed wyciekiem poufnej informacji (DLP).</w:t>
            </w:r>
          </w:p>
          <w:p w14:paraId="3AC52781" w14:textId="128B359A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 xml:space="preserve">Dwuskładnikowe uwierzytelnianie z wykorzystaniem </w:t>
            </w:r>
            <w:proofErr w:type="spellStart"/>
            <w:r w:rsidRPr="006630A8">
              <w:rPr>
                <w:sz w:val="22"/>
                <w:szCs w:val="22"/>
              </w:rPr>
              <w:t>tokenów</w:t>
            </w:r>
            <w:proofErr w:type="spellEnd"/>
            <w:r w:rsidRPr="006630A8">
              <w:rPr>
                <w:sz w:val="22"/>
                <w:szCs w:val="22"/>
              </w:rPr>
              <w:t xml:space="preserve"> sprzętowych lub programowych. Konieczne są co najmniej 2 </w:t>
            </w:r>
            <w:proofErr w:type="spellStart"/>
            <w:r w:rsidRPr="006630A8">
              <w:rPr>
                <w:sz w:val="22"/>
                <w:szCs w:val="22"/>
              </w:rPr>
              <w:t>tokeny</w:t>
            </w:r>
            <w:proofErr w:type="spellEnd"/>
            <w:r w:rsidRPr="006630A8">
              <w:rPr>
                <w:sz w:val="22"/>
                <w:szCs w:val="22"/>
              </w:rPr>
              <w:t xml:space="preserve"> sprzętowe lub programowe, które będą zastosowane do dwu-składnikowego uwierzytelnienia administratorów lub w ramach połączeń VPN typu </w:t>
            </w:r>
            <w:proofErr w:type="spellStart"/>
            <w:r w:rsidRPr="006630A8">
              <w:rPr>
                <w:sz w:val="22"/>
                <w:szCs w:val="22"/>
              </w:rPr>
              <w:t>client</w:t>
            </w:r>
            <w:proofErr w:type="spellEnd"/>
            <w:r w:rsidRPr="006630A8">
              <w:rPr>
                <w:sz w:val="22"/>
                <w:szCs w:val="22"/>
              </w:rPr>
              <w:t>-to-</w:t>
            </w:r>
            <w:proofErr w:type="spellStart"/>
            <w:r w:rsidRPr="006630A8">
              <w:rPr>
                <w:sz w:val="22"/>
                <w:szCs w:val="22"/>
              </w:rPr>
              <w:t>site</w:t>
            </w:r>
            <w:proofErr w:type="spellEnd"/>
            <w:r w:rsidRPr="006630A8">
              <w:rPr>
                <w:sz w:val="22"/>
                <w:szCs w:val="22"/>
              </w:rPr>
              <w:t>.</w:t>
            </w:r>
          </w:p>
          <w:p w14:paraId="3889513C" w14:textId="08315200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t xml:space="preserve">Inspekcja (minimum: IPS) ruchu szyfrowanego protokołem </w:t>
            </w:r>
            <w:r w:rsidRPr="00BA34D8">
              <w:rPr>
                <w:sz w:val="22"/>
                <w:szCs w:val="22"/>
              </w:rPr>
              <w:t>SSL/</w:t>
            </w:r>
            <w:r w:rsidRPr="006630A8">
              <w:rPr>
                <w:sz w:val="22"/>
                <w:szCs w:val="22"/>
              </w:rPr>
              <w:t>TLS, minimum dla następujących typów ruchu: HTTP (w tym HTTP/2), SMTP, FTP, POP3.</w:t>
            </w:r>
          </w:p>
          <w:p w14:paraId="6F83D516" w14:textId="77777777" w:rsidR="00D91B8B" w:rsidRPr="006630A8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6630A8">
              <w:rPr>
                <w:sz w:val="22"/>
                <w:szCs w:val="22"/>
              </w:rPr>
              <w:lastRenderedPageBreak/>
              <w:t>Funkcja lokalnego serwera DNS  z możliwością filtrowania zapytań DNS na lokalnym serwerze DNS jak i w ruchu przechodzącym przez system.</w:t>
            </w:r>
          </w:p>
          <w:p w14:paraId="20A8F304" w14:textId="215FB3DC" w:rsidR="002A3E0A" w:rsidRPr="00D91B8B" w:rsidRDefault="00D91B8B" w:rsidP="00AB1357">
            <w:pPr>
              <w:pStyle w:val="Akapitzlist"/>
              <w:numPr>
                <w:ilvl w:val="0"/>
                <w:numId w:val="38"/>
              </w:numPr>
              <w:spacing w:line="276" w:lineRule="auto"/>
              <w:jc w:val="both"/>
            </w:pPr>
            <w:r w:rsidRPr="006630A8">
              <w:rPr>
                <w:sz w:val="22"/>
                <w:szCs w:val="22"/>
              </w:rPr>
              <w:t>Rozwiązanie posiada wbudowane mechanizmy automatyzacji polegające na wykonaniu określonej sekwencji akcji (takich jak zmiana konfiguracji, wysłanie powiadomień do administratora) po wystąpieniu wybranego zdarzenia (np. naruszenie polityki bezpieczeństwa).</w:t>
            </w:r>
          </w:p>
        </w:tc>
        <w:tc>
          <w:tcPr>
            <w:tcW w:w="706" w:type="pct"/>
            <w:shd w:val="clear" w:color="auto" w:fill="FFFFFF" w:themeFill="background1"/>
          </w:tcPr>
          <w:p w14:paraId="0C7FA504" w14:textId="08B6A649" w:rsidR="002A3E0A" w:rsidRPr="002A3E0A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17EA45A6" w14:textId="77777777" w:rsidR="002A3E0A" w:rsidRDefault="002A3E0A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91B8B" w:rsidRPr="00E13707" w14:paraId="2BD1D1BF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1B52022E" w14:textId="45F99570" w:rsidR="00D91B8B" w:rsidRDefault="007E749A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973" w:type="pct"/>
            <w:shd w:val="clear" w:color="auto" w:fill="FFFFFF" w:themeFill="background1"/>
          </w:tcPr>
          <w:p w14:paraId="049088F7" w14:textId="77777777" w:rsidR="00C76F0F" w:rsidRPr="007209A8" w:rsidRDefault="00C76F0F" w:rsidP="007209A8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209A8">
              <w:rPr>
                <w:rFonts w:ascii="Times New Roman" w:hAnsi="Times New Roman" w:cs="Times New Roman"/>
                <w:b/>
                <w:bCs/>
              </w:rPr>
              <w:t>Polityki, Firewall</w:t>
            </w:r>
          </w:p>
          <w:p w14:paraId="37E31EFB" w14:textId="6987429D" w:rsidR="00C76F0F" w:rsidRPr="007209A8" w:rsidRDefault="00C76F0F" w:rsidP="007209A8">
            <w:pPr>
              <w:pStyle w:val="Akapitzlist"/>
              <w:numPr>
                <w:ilvl w:val="0"/>
                <w:numId w:val="3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209A8">
              <w:rPr>
                <w:sz w:val="22"/>
                <w:szCs w:val="22"/>
              </w:rPr>
              <w:t>Polityka Firewall uwzględnia</w:t>
            </w:r>
            <w:r w:rsidR="007209A8">
              <w:rPr>
                <w:sz w:val="22"/>
                <w:szCs w:val="22"/>
              </w:rPr>
              <w:t xml:space="preserve"> co najmniej</w:t>
            </w:r>
            <w:r w:rsidRPr="007209A8">
              <w:rPr>
                <w:sz w:val="22"/>
                <w:szCs w:val="22"/>
              </w:rPr>
              <w:t>: adresy IP, użytkowników, protokoły, usługi sieciowe, aplikacje lub zbiory aplikacji, reakcje zabezpieczeń, rejestrowanie zdarzeń.</w:t>
            </w:r>
          </w:p>
          <w:p w14:paraId="1F286651" w14:textId="7348EE14" w:rsidR="00C76F0F" w:rsidRPr="007209A8" w:rsidRDefault="00C76F0F" w:rsidP="007209A8">
            <w:pPr>
              <w:pStyle w:val="Akapitzlist"/>
              <w:numPr>
                <w:ilvl w:val="0"/>
                <w:numId w:val="3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209A8">
              <w:rPr>
                <w:sz w:val="22"/>
                <w:szCs w:val="22"/>
              </w:rPr>
              <w:t>System realizuje translację adresów NAT</w:t>
            </w:r>
            <w:r w:rsidR="007209A8">
              <w:rPr>
                <w:sz w:val="22"/>
                <w:szCs w:val="22"/>
              </w:rPr>
              <w:t xml:space="preserve"> (</w:t>
            </w:r>
            <w:r w:rsidRPr="007209A8">
              <w:rPr>
                <w:sz w:val="22"/>
                <w:szCs w:val="22"/>
              </w:rPr>
              <w:t>źródłowego i docelowego</w:t>
            </w:r>
            <w:r w:rsidR="007209A8">
              <w:rPr>
                <w:sz w:val="22"/>
                <w:szCs w:val="22"/>
              </w:rPr>
              <w:t>)</w:t>
            </w:r>
            <w:r w:rsidRPr="007209A8">
              <w:rPr>
                <w:sz w:val="22"/>
                <w:szCs w:val="22"/>
              </w:rPr>
              <w:t>, translację PAT oraz:</w:t>
            </w:r>
          </w:p>
          <w:p w14:paraId="6BE9F0D0" w14:textId="0A5D8F9D" w:rsidR="00C76F0F" w:rsidRPr="007209A8" w:rsidRDefault="00C76F0F" w:rsidP="007209A8">
            <w:pPr>
              <w:pStyle w:val="Akapitzlist"/>
              <w:numPr>
                <w:ilvl w:val="0"/>
                <w:numId w:val="4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209A8">
              <w:rPr>
                <w:sz w:val="22"/>
                <w:szCs w:val="22"/>
              </w:rPr>
              <w:t>Translację jeden do jeden oraz jeden do wielu.</w:t>
            </w:r>
          </w:p>
          <w:p w14:paraId="08C84F08" w14:textId="243D74F1" w:rsidR="00C76F0F" w:rsidRPr="007209A8" w:rsidRDefault="00C76F0F" w:rsidP="007209A8">
            <w:pPr>
              <w:pStyle w:val="Akapitzlist"/>
              <w:numPr>
                <w:ilvl w:val="0"/>
                <w:numId w:val="40"/>
              </w:numPr>
              <w:spacing w:line="276" w:lineRule="auto"/>
              <w:jc w:val="both"/>
              <w:rPr>
                <w:sz w:val="22"/>
                <w:szCs w:val="22"/>
                <w:lang w:val="en-US"/>
              </w:rPr>
            </w:pPr>
            <w:proofErr w:type="spellStart"/>
            <w:r w:rsidRPr="007209A8">
              <w:rPr>
                <w:sz w:val="22"/>
                <w:szCs w:val="22"/>
                <w:lang w:val="en-US"/>
              </w:rPr>
              <w:t>Dedykowany</w:t>
            </w:r>
            <w:proofErr w:type="spellEnd"/>
            <w:r w:rsidRPr="007209A8">
              <w:rPr>
                <w:sz w:val="22"/>
                <w:szCs w:val="22"/>
                <w:lang w:val="en-US"/>
              </w:rPr>
              <w:t xml:space="preserve"> ALG (Application Level Gateway) </w:t>
            </w:r>
            <w:proofErr w:type="spellStart"/>
            <w:r w:rsidRPr="007209A8">
              <w:rPr>
                <w:sz w:val="22"/>
                <w:szCs w:val="22"/>
                <w:lang w:val="en-US"/>
              </w:rPr>
              <w:t>dla</w:t>
            </w:r>
            <w:proofErr w:type="spellEnd"/>
            <w:r w:rsidRPr="007209A8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209A8">
              <w:rPr>
                <w:sz w:val="22"/>
                <w:szCs w:val="22"/>
                <w:lang w:val="en-US"/>
              </w:rPr>
              <w:t>protokołu</w:t>
            </w:r>
            <w:proofErr w:type="spellEnd"/>
            <w:r w:rsidRPr="007209A8">
              <w:rPr>
                <w:sz w:val="22"/>
                <w:szCs w:val="22"/>
                <w:lang w:val="en-US"/>
              </w:rPr>
              <w:t xml:space="preserve"> SIP. </w:t>
            </w:r>
          </w:p>
          <w:p w14:paraId="078C95F0" w14:textId="13A747A5" w:rsidR="00C76F0F" w:rsidRPr="007209A8" w:rsidRDefault="00C76F0F" w:rsidP="007209A8">
            <w:pPr>
              <w:pStyle w:val="Akapitzlist"/>
              <w:numPr>
                <w:ilvl w:val="0"/>
                <w:numId w:val="3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209A8">
              <w:rPr>
                <w:sz w:val="22"/>
                <w:szCs w:val="22"/>
              </w:rPr>
              <w:t>W ramach systemu istnieje możliwość tworzenia wydzielonych stref bezpieczeństwa np. DMZ, LAN, WAN.</w:t>
            </w:r>
          </w:p>
          <w:p w14:paraId="3760DC39" w14:textId="4602ECDA" w:rsidR="00C76F0F" w:rsidRPr="007209A8" w:rsidRDefault="00C76F0F" w:rsidP="007209A8">
            <w:pPr>
              <w:pStyle w:val="Akapitzlist"/>
              <w:numPr>
                <w:ilvl w:val="0"/>
                <w:numId w:val="3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209A8">
              <w:rPr>
                <w:sz w:val="22"/>
                <w:szCs w:val="22"/>
              </w:rPr>
              <w:t>Możliwość wykorzystania w polityce bezpieczeństwa zewnętrznych repozytoriów zawierających: kategorie URL, adresy IP.</w:t>
            </w:r>
          </w:p>
          <w:p w14:paraId="19ED4DDA" w14:textId="7AA1BFC6" w:rsidR="00C76F0F" w:rsidRPr="007209A8" w:rsidRDefault="00C76F0F" w:rsidP="007209A8">
            <w:pPr>
              <w:pStyle w:val="Akapitzlist"/>
              <w:numPr>
                <w:ilvl w:val="0"/>
                <w:numId w:val="3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209A8">
              <w:rPr>
                <w:sz w:val="22"/>
                <w:szCs w:val="22"/>
              </w:rPr>
              <w:t>Polityka firewall umożliwia filtrowanie ruchu w zależności od kraju, do którego przypisane są adresy IP źródłowe lub docelowe.</w:t>
            </w:r>
          </w:p>
          <w:p w14:paraId="3FD06130" w14:textId="3B76195F" w:rsidR="00C76F0F" w:rsidRPr="007209A8" w:rsidRDefault="00C76F0F" w:rsidP="007209A8">
            <w:pPr>
              <w:pStyle w:val="Akapitzlist"/>
              <w:numPr>
                <w:ilvl w:val="0"/>
                <w:numId w:val="3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209A8">
              <w:rPr>
                <w:sz w:val="22"/>
                <w:szCs w:val="22"/>
              </w:rPr>
              <w:lastRenderedPageBreak/>
              <w:t>Możliwość ustawienia przedziału czasu, w którym dana reguła w politykach firewall jest aktywna.</w:t>
            </w:r>
          </w:p>
          <w:p w14:paraId="382D42BC" w14:textId="28A2FC66" w:rsidR="00C76F0F" w:rsidRPr="007209A8" w:rsidRDefault="00C76F0F" w:rsidP="007209A8">
            <w:pPr>
              <w:pStyle w:val="Akapitzlist"/>
              <w:numPr>
                <w:ilvl w:val="0"/>
                <w:numId w:val="39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209A8">
              <w:rPr>
                <w:sz w:val="22"/>
                <w:szCs w:val="22"/>
              </w:rPr>
              <w:t>Element systemu realizujący funkcję Firewall integruje się z następującymi rozwiązaniami SDN w celu dynamicznego pobierania informacji o zainstalowanych maszynach wirtualnych po to, aby użyć ich przy budowaniu polityk kontroli dostępu.</w:t>
            </w:r>
          </w:p>
          <w:p w14:paraId="3B65E709" w14:textId="779C006F" w:rsidR="00C76F0F" w:rsidRPr="00EA20CA" w:rsidRDefault="00C76F0F" w:rsidP="007209A8">
            <w:pPr>
              <w:pStyle w:val="Akapitzlist"/>
              <w:numPr>
                <w:ilvl w:val="0"/>
                <w:numId w:val="41"/>
              </w:numPr>
              <w:spacing w:line="276" w:lineRule="auto"/>
              <w:jc w:val="both"/>
              <w:rPr>
                <w:sz w:val="22"/>
                <w:szCs w:val="22"/>
                <w:lang w:val="en-US"/>
              </w:rPr>
            </w:pPr>
            <w:r w:rsidRPr="00EA20CA">
              <w:rPr>
                <w:sz w:val="22"/>
                <w:szCs w:val="22"/>
                <w:lang w:val="en-US"/>
              </w:rPr>
              <w:t>Amazon Web Services (AWS).</w:t>
            </w:r>
          </w:p>
          <w:p w14:paraId="4F5D1BB6" w14:textId="27BB853D" w:rsidR="00C76F0F" w:rsidRPr="00EA20CA" w:rsidRDefault="00C76F0F" w:rsidP="007209A8">
            <w:pPr>
              <w:pStyle w:val="Akapitzlist"/>
              <w:numPr>
                <w:ilvl w:val="0"/>
                <w:numId w:val="41"/>
              </w:numPr>
              <w:spacing w:line="276" w:lineRule="auto"/>
              <w:jc w:val="both"/>
              <w:rPr>
                <w:sz w:val="22"/>
                <w:szCs w:val="22"/>
                <w:lang w:val="en-US"/>
              </w:rPr>
            </w:pPr>
            <w:r w:rsidRPr="00EA20CA">
              <w:rPr>
                <w:sz w:val="22"/>
                <w:szCs w:val="22"/>
                <w:lang w:val="en-US"/>
              </w:rPr>
              <w:t>Microsoft Azure.</w:t>
            </w:r>
          </w:p>
          <w:p w14:paraId="129E24E4" w14:textId="77777777" w:rsidR="00E13707" w:rsidRPr="00EA20CA" w:rsidRDefault="00C76F0F" w:rsidP="00AB1357">
            <w:pPr>
              <w:pStyle w:val="Akapitzlist"/>
              <w:numPr>
                <w:ilvl w:val="0"/>
                <w:numId w:val="41"/>
              </w:numPr>
              <w:spacing w:line="276" w:lineRule="auto"/>
              <w:rPr>
                <w:sz w:val="22"/>
                <w:szCs w:val="22"/>
                <w:lang w:val="en-US"/>
              </w:rPr>
            </w:pPr>
            <w:r w:rsidRPr="00EA20CA">
              <w:rPr>
                <w:sz w:val="22"/>
                <w:szCs w:val="22"/>
                <w:lang w:val="en-US"/>
              </w:rPr>
              <w:t>Cisco ACI.</w:t>
            </w:r>
          </w:p>
          <w:p w14:paraId="1F42A05C" w14:textId="382F88C1" w:rsidR="00C76F0F" w:rsidRPr="00EA20CA" w:rsidRDefault="00C76F0F" w:rsidP="00AB1357">
            <w:pPr>
              <w:pStyle w:val="Akapitzlist"/>
              <w:numPr>
                <w:ilvl w:val="0"/>
                <w:numId w:val="41"/>
              </w:numPr>
              <w:spacing w:line="276" w:lineRule="auto"/>
              <w:rPr>
                <w:sz w:val="22"/>
                <w:szCs w:val="22"/>
                <w:lang w:val="en-US"/>
              </w:rPr>
            </w:pPr>
            <w:r w:rsidRPr="00EA20CA">
              <w:rPr>
                <w:sz w:val="22"/>
                <w:szCs w:val="22"/>
                <w:lang w:val="en-US"/>
              </w:rPr>
              <w:t>Google Cloud Platform (GCP).</w:t>
            </w:r>
          </w:p>
          <w:p w14:paraId="5A0EABA8" w14:textId="502EB423" w:rsidR="00C76F0F" w:rsidRPr="00EA20CA" w:rsidRDefault="00C76F0F" w:rsidP="00AB1357">
            <w:pPr>
              <w:pStyle w:val="Akapitzlist"/>
              <w:numPr>
                <w:ilvl w:val="0"/>
                <w:numId w:val="41"/>
              </w:numPr>
              <w:spacing w:line="276" w:lineRule="auto"/>
              <w:rPr>
                <w:sz w:val="22"/>
                <w:szCs w:val="22"/>
                <w:lang w:val="en-US"/>
              </w:rPr>
            </w:pPr>
            <w:r w:rsidRPr="00EA20CA">
              <w:rPr>
                <w:sz w:val="22"/>
                <w:szCs w:val="22"/>
                <w:lang w:val="en-US"/>
              </w:rPr>
              <w:t>OpenStack.</w:t>
            </w:r>
          </w:p>
          <w:p w14:paraId="7FDC3BBF" w14:textId="086AAF30" w:rsidR="00C76F0F" w:rsidRPr="00EA20CA" w:rsidRDefault="00C76F0F" w:rsidP="00AB1357">
            <w:pPr>
              <w:pStyle w:val="Akapitzlist"/>
              <w:numPr>
                <w:ilvl w:val="0"/>
                <w:numId w:val="41"/>
              </w:numPr>
              <w:spacing w:line="276" w:lineRule="auto"/>
              <w:rPr>
                <w:sz w:val="22"/>
                <w:szCs w:val="22"/>
                <w:lang w:val="en-US"/>
              </w:rPr>
            </w:pPr>
            <w:r w:rsidRPr="00EA20CA">
              <w:rPr>
                <w:sz w:val="22"/>
                <w:szCs w:val="22"/>
                <w:lang w:val="en-US"/>
              </w:rPr>
              <w:t>VMware NSX.</w:t>
            </w:r>
          </w:p>
          <w:p w14:paraId="342A6811" w14:textId="18D5F2B2" w:rsidR="00D91B8B" w:rsidRPr="00E13707" w:rsidRDefault="00C76F0F" w:rsidP="00AB1357">
            <w:pPr>
              <w:pStyle w:val="Akapitzlist"/>
              <w:numPr>
                <w:ilvl w:val="0"/>
                <w:numId w:val="41"/>
              </w:numPr>
              <w:spacing w:line="276" w:lineRule="auto"/>
              <w:rPr>
                <w:lang w:val="en-US"/>
              </w:rPr>
            </w:pPr>
            <w:r w:rsidRPr="00EA20CA">
              <w:rPr>
                <w:sz w:val="22"/>
                <w:szCs w:val="22"/>
                <w:lang w:val="en-US"/>
              </w:rPr>
              <w:t>Kubernetes.</w:t>
            </w:r>
          </w:p>
        </w:tc>
        <w:tc>
          <w:tcPr>
            <w:tcW w:w="706" w:type="pct"/>
            <w:shd w:val="clear" w:color="auto" w:fill="FFFFFF" w:themeFill="background1"/>
          </w:tcPr>
          <w:p w14:paraId="59E72758" w14:textId="6215F84A" w:rsidR="00D91B8B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13DD4CA3" w14:textId="77777777" w:rsidR="00D91B8B" w:rsidRPr="00E13707" w:rsidRDefault="00D91B8B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</w:p>
        </w:tc>
      </w:tr>
      <w:tr w:rsidR="00D91B8B" w:rsidRPr="00E13707" w14:paraId="0E0DFB8A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033A652A" w14:textId="12E6BDE9" w:rsidR="00D91B8B" w:rsidRPr="00E13707" w:rsidRDefault="007E749A" w:rsidP="002A3E0A">
            <w:pPr>
              <w:spacing w:line="276" w:lineRule="auto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</w:t>
            </w:r>
          </w:p>
        </w:tc>
        <w:tc>
          <w:tcPr>
            <w:tcW w:w="1973" w:type="pct"/>
            <w:shd w:val="clear" w:color="auto" w:fill="FFFFFF" w:themeFill="background1"/>
          </w:tcPr>
          <w:p w14:paraId="3351179C" w14:textId="77777777" w:rsidR="00E13707" w:rsidRPr="00B944F9" w:rsidRDefault="00E13707" w:rsidP="00E13707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Połączenia VPN</w:t>
            </w:r>
          </w:p>
          <w:p w14:paraId="49037B70" w14:textId="73FDA2EF" w:rsidR="00E13707" w:rsidRPr="00EA20CA" w:rsidRDefault="00E13707" w:rsidP="00AB1357">
            <w:pPr>
              <w:pStyle w:val="Akapitzlist"/>
              <w:numPr>
                <w:ilvl w:val="0"/>
                <w:numId w:val="42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System umożliwia konfigurację połączeń typu </w:t>
            </w:r>
            <w:proofErr w:type="spellStart"/>
            <w:r w:rsidRPr="00EA20CA">
              <w:rPr>
                <w:sz w:val="22"/>
                <w:szCs w:val="22"/>
              </w:rPr>
              <w:t>IPSec</w:t>
            </w:r>
            <w:proofErr w:type="spellEnd"/>
            <w:r w:rsidRPr="00EA20CA">
              <w:rPr>
                <w:sz w:val="22"/>
                <w:szCs w:val="22"/>
              </w:rPr>
              <w:t xml:space="preserve"> VPN. W zakresie tej funkcji zapewnia mi</w:t>
            </w:r>
            <w:r w:rsidR="00EA20CA" w:rsidRPr="00EA20CA">
              <w:rPr>
                <w:sz w:val="22"/>
                <w:szCs w:val="22"/>
              </w:rPr>
              <w:t>n</w:t>
            </w:r>
            <w:r w:rsidRPr="00EA20CA">
              <w:rPr>
                <w:sz w:val="22"/>
                <w:szCs w:val="22"/>
              </w:rPr>
              <w:t>.:</w:t>
            </w:r>
          </w:p>
          <w:p w14:paraId="25A34145" w14:textId="77777777" w:rsidR="00E13707" w:rsidRPr="00EA20CA" w:rsidRDefault="00E13707" w:rsidP="00AB1357">
            <w:pPr>
              <w:pStyle w:val="Akapitzlist"/>
              <w:numPr>
                <w:ilvl w:val="0"/>
                <w:numId w:val="4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Wsparcie dla IKE v1 oraz v2.</w:t>
            </w:r>
          </w:p>
          <w:p w14:paraId="030BB5C8" w14:textId="77777777" w:rsidR="00E13707" w:rsidRPr="00EA20CA" w:rsidRDefault="00E13707" w:rsidP="00AB1357">
            <w:pPr>
              <w:pStyle w:val="Akapitzlist"/>
              <w:numPr>
                <w:ilvl w:val="0"/>
                <w:numId w:val="4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Obsługę szyfrowania protokołem minimum AES z kluczem  128 oraz 256 bitów w trybie pracy </w:t>
            </w:r>
            <w:proofErr w:type="spellStart"/>
            <w:r w:rsidRPr="00EA20CA">
              <w:rPr>
                <w:sz w:val="22"/>
                <w:szCs w:val="22"/>
              </w:rPr>
              <w:t>Galois</w:t>
            </w:r>
            <w:proofErr w:type="spellEnd"/>
            <w:r w:rsidRPr="00EA20CA">
              <w:rPr>
                <w:sz w:val="22"/>
                <w:szCs w:val="22"/>
              </w:rPr>
              <w:t>/</w:t>
            </w:r>
            <w:proofErr w:type="spellStart"/>
            <w:r w:rsidRPr="00EA20CA">
              <w:rPr>
                <w:sz w:val="22"/>
                <w:szCs w:val="22"/>
              </w:rPr>
              <w:t>Counter</w:t>
            </w:r>
            <w:proofErr w:type="spellEnd"/>
            <w:r w:rsidRPr="00EA20CA">
              <w:rPr>
                <w:sz w:val="22"/>
                <w:szCs w:val="22"/>
              </w:rPr>
              <w:t xml:space="preserve"> </w:t>
            </w:r>
            <w:proofErr w:type="spellStart"/>
            <w:r w:rsidRPr="00EA20CA">
              <w:rPr>
                <w:sz w:val="22"/>
                <w:szCs w:val="22"/>
              </w:rPr>
              <w:t>Mode</w:t>
            </w:r>
            <w:proofErr w:type="spellEnd"/>
            <w:r w:rsidRPr="00EA20CA">
              <w:rPr>
                <w:sz w:val="22"/>
                <w:szCs w:val="22"/>
              </w:rPr>
              <w:t>(GCM).</w:t>
            </w:r>
          </w:p>
          <w:p w14:paraId="73497898" w14:textId="77777777" w:rsidR="00E13707" w:rsidRPr="00EA20CA" w:rsidRDefault="00E13707" w:rsidP="00AB1357">
            <w:pPr>
              <w:pStyle w:val="Akapitzlist"/>
              <w:numPr>
                <w:ilvl w:val="0"/>
                <w:numId w:val="4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Obsługa protokołu </w:t>
            </w:r>
            <w:proofErr w:type="spellStart"/>
            <w:r w:rsidRPr="00EA20CA">
              <w:rPr>
                <w:sz w:val="22"/>
                <w:szCs w:val="22"/>
              </w:rPr>
              <w:t>Diffie-Hellman</w:t>
            </w:r>
            <w:proofErr w:type="spellEnd"/>
            <w:r w:rsidRPr="00EA20CA">
              <w:rPr>
                <w:sz w:val="22"/>
                <w:szCs w:val="22"/>
              </w:rPr>
              <w:t xml:space="preserve">  grup 19, 20.</w:t>
            </w:r>
          </w:p>
          <w:p w14:paraId="64A44F3D" w14:textId="77777777" w:rsidR="00E13707" w:rsidRPr="00EA20CA" w:rsidRDefault="00E13707" w:rsidP="00AB1357">
            <w:pPr>
              <w:pStyle w:val="Akapitzlist"/>
              <w:numPr>
                <w:ilvl w:val="0"/>
                <w:numId w:val="4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Wsparcie dla Pracy w topologii Hub and </w:t>
            </w:r>
            <w:proofErr w:type="spellStart"/>
            <w:r w:rsidRPr="00EA20CA">
              <w:rPr>
                <w:sz w:val="22"/>
                <w:szCs w:val="22"/>
              </w:rPr>
              <w:t>Spoke</w:t>
            </w:r>
            <w:proofErr w:type="spellEnd"/>
            <w:r w:rsidRPr="00EA20CA">
              <w:rPr>
                <w:sz w:val="22"/>
                <w:szCs w:val="22"/>
              </w:rPr>
              <w:t xml:space="preserve"> oraz </w:t>
            </w:r>
            <w:proofErr w:type="spellStart"/>
            <w:r w:rsidRPr="00EA20CA">
              <w:rPr>
                <w:sz w:val="22"/>
                <w:szCs w:val="22"/>
              </w:rPr>
              <w:t>Mesh</w:t>
            </w:r>
            <w:proofErr w:type="spellEnd"/>
            <w:r w:rsidRPr="00EA20CA">
              <w:rPr>
                <w:sz w:val="22"/>
                <w:szCs w:val="22"/>
              </w:rPr>
              <w:t>.</w:t>
            </w:r>
          </w:p>
          <w:p w14:paraId="0E80B6D9" w14:textId="77777777" w:rsidR="00E13707" w:rsidRPr="00EA20CA" w:rsidRDefault="00E13707" w:rsidP="00AB1357">
            <w:pPr>
              <w:pStyle w:val="Akapitzlist"/>
              <w:numPr>
                <w:ilvl w:val="0"/>
                <w:numId w:val="4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Tworzenie połączeń typu Site-to-Site oraz Client-to-Site.</w:t>
            </w:r>
          </w:p>
          <w:p w14:paraId="7AF35495" w14:textId="77777777" w:rsidR="00E13707" w:rsidRPr="00EA20CA" w:rsidRDefault="00E13707" w:rsidP="00AB1357">
            <w:pPr>
              <w:pStyle w:val="Akapitzlist"/>
              <w:numPr>
                <w:ilvl w:val="0"/>
                <w:numId w:val="4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Monitorowanie stanu tuneli VPN i stałego utrzymywania ich aktywności.</w:t>
            </w:r>
          </w:p>
          <w:p w14:paraId="6400C958" w14:textId="77777777" w:rsidR="00E13707" w:rsidRPr="00EA20CA" w:rsidRDefault="00E13707" w:rsidP="00AB1357">
            <w:pPr>
              <w:pStyle w:val="Akapitzlist"/>
              <w:numPr>
                <w:ilvl w:val="0"/>
                <w:numId w:val="4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Możliwość wyboru tunelu przez protokoły: dynamicznego routingu (np. OSPF) oraz routingu statycznego.</w:t>
            </w:r>
          </w:p>
          <w:p w14:paraId="0D39207F" w14:textId="77777777" w:rsidR="00E13707" w:rsidRPr="00EA20CA" w:rsidRDefault="00E13707" w:rsidP="00AB1357">
            <w:pPr>
              <w:pStyle w:val="Akapitzlist"/>
              <w:numPr>
                <w:ilvl w:val="0"/>
                <w:numId w:val="4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lastRenderedPageBreak/>
              <w:t xml:space="preserve">Wsparcie dla następujących typów uwierzytelniania: </w:t>
            </w:r>
            <w:proofErr w:type="spellStart"/>
            <w:r w:rsidRPr="00EA20CA">
              <w:rPr>
                <w:sz w:val="22"/>
                <w:szCs w:val="22"/>
              </w:rPr>
              <w:t>pre-shared</w:t>
            </w:r>
            <w:proofErr w:type="spellEnd"/>
            <w:r w:rsidRPr="00EA20CA">
              <w:rPr>
                <w:sz w:val="22"/>
                <w:szCs w:val="22"/>
              </w:rPr>
              <w:t xml:space="preserve"> </w:t>
            </w:r>
            <w:proofErr w:type="spellStart"/>
            <w:r w:rsidRPr="00EA20CA">
              <w:rPr>
                <w:sz w:val="22"/>
                <w:szCs w:val="22"/>
              </w:rPr>
              <w:t>key</w:t>
            </w:r>
            <w:proofErr w:type="spellEnd"/>
            <w:r w:rsidRPr="00EA20CA">
              <w:rPr>
                <w:sz w:val="22"/>
                <w:szCs w:val="22"/>
              </w:rPr>
              <w:t>, certyfikat.</w:t>
            </w:r>
          </w:p>
          <w:p w14:paraId="63A04E59" w14:textId="77777777" w:rsidR="00E13707" w:rsidRPr="00EA20CA" w:rsidRDefault="00E13707" w:rsidP="00AB1357">
            <w:pPr>
              <w:pStyle w:val="Akapitzlist"/>
              <w:numPr>
                <w:ilvl w:val="0"/>
                <w:numId w:val="4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Możliwość ustawienia maksymalnej liczby tuneli </w:t>
            </w:r>
            <w:proofErr w:type="spellStart"/>
            <w:r w:rsidRPr="00EA20CA">
              <w:rPr>
                <w:sz w:val="22"/>
                <w:szCs w:val="22"/>
              </w:rPr>
              <w:t>IPSec</w:t>
            </w:r>
            <w:proofErr w:type="spellEnd"/>
            <w:r w:rsidRPr="00EA20CA">
              <w:rPr>
                <w:sz w:val="22"/>
                <w:szCs w:val="22"/>
              </w:rPr>
              <w:t xml:space="preserve"> negocjowanych (nawiązywanych) jednocześnie w celu ochrony zasobów systemu.</w:t>
            </w:r>
          </w:p>
          <w:p w14:paraId="17EA9E9A" w14:textId="77777777" w:rsidR="00E13707" w:rsidRPr="00EA20CA" w:rsidRDefault="00E13707" w:rsidP="00AB1357">
            <w:pPr>
              <w:pStyle w:val="Akapitzlist"/>
              <w:numPr>
                <w:ilvl w:val="0"/>
                <w:numId w:val="4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Możliwość monitorowania wybranego tunelu </w:t>
            </w:r>
            <w:proofErr w:type="spellStart"/>
            <w:r w:rsidRPr="00EA20CA">
              <w:rPr>
                <w:sz w:val="22"/>
                <w:szCs w:val="22"/>
              </w:rPr>
              <w:t>IPSec</w:t>
            </w:r>
            <w:proofErr w:type="spellEnd"/>
            <w:r w:rsidRPr="00EA20CA">
              <w:rPr>
                <w:sz w:val="22"/>
                <w:szCs w:val="22"/>
              </w:rPr>
              <w:t xml:space="preserve"> </w:t>
            </w:r>
            <w:proofErr w:type="spellStart"/>
            <w:r w:rsidRPr="00EA20CA">
              <w:rPr>
                <w:sz w:val="22"/>
                <w:szCs w:val="22"/>
              </w:rPr>
              <w:t>site</w:t>
            </w:r>
            <w:proofErr w:type="spellEnd"/>
            <w:r w:rsidRPr="00EA20CA">
              <w:rPr>
                <w:sz w:val="22"/>
                <w:szCs w:val="22"/>
              </w:rPr>
              <w:t>-to-</w:t>
            </w:r>
            <w:proofErr w:type="spellStart"/>
            <w:r w:rsidRPr="00EA20CA">
              <w:rPr>
                <w:sz w:val="22"/>
                <w:szCs w:val="22"/>
              </w:rPr>
              <w:t>site</w:t>
            </w:r>
            <w:proofErr w:type="spellEnd"/>
            <w:r w:rsidRPr="00EA20CA">
              <w:rPr>
                <w:sz w:val="22"/>
                <w:szCs w:val="22"/>
              </w:rPr>
              <w:t xml:space="preserve"> i w przypadku jego niedostępności automatycznego aktywowania zapasowego tunelu.</w:t>
            </w:r>
          </w:p>
          <w:p w14:paraId="1ED32D80" w14:textId="77777777" w:rsidR="00E13707" w:rsidRPr="00EA20CA" w:rsidRDefault="00E13707" w:rsidP="00AB1357">
            <w:pPr>
              <w:pStyle w:val="Akapitzlist"/>
              <w:numPr>
                <w:ilvl w:val="0"/>
                <w:numId w:val="4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Obsługę mechanizmów: </w:t>
            </w:r>
            <w:proofErr w:type="spellStart"/>
            <w:r w:rsidRPr="00EA20CA">
              <w:rPr>
                <w:sz w:val="22"/>
                <w:szCs w:val="22"/>
              </w:rPr>
              <w:t>IPSec</w:t>
            </w:r>
            <w:proofErr w:type="spellEnd"/>
            <w:r w:rsidRPr="00EA20CA">
              <w:rPr>
                <w:sz w:val="22"/>
                <w:szCs w:val="22"/>
              </w:rPr>
              <w:t xml:space="preserve"> NAT </w:t>
            </w:r>
            <w:proofErr w:type="spellStart"/>
            <w:r w:rsidRPr="00EA20CA">
              <w:rPr>
                <w:sz w:val="22"/>
                <w:szCs w:val="22"/>
              </w:rPr>
              <w:t>Traversal</w:t>
            </w:r>
            <w:proofErr w:type="spellEnd"/>
            <w:r w:rsidRPr="00EA20CA">
              <w:rPr>
                <w:sz w:val="22"/>
                <w:szCs w:val="22"/>
              </w:rPr>
              <w:t xml:space="preserve">, DPD, </w:t>
            </w:r>
            <w:proofErr w:type="spellStart"/>
            <w:r w:rsidRPr="00EA20CA">
              <w:rPr>
                <w:sz w:val="22"/>
                <w:szCs w:val="22"/>
              </w:rPr>
              <w:t>Xauth</w:t>
            </w:r>
            <w:proofErr w:type="spellEnd"/>
            <w:r w:rsidRPr="00EA20CA">
              <w:rPr>
                <w:sz w:val="22"/>
                <w:szCs w:val="22"/>
              </w:rPr>
              <w:t>.</w:t>
            </w:r>
          </w:p>
          <w:p w14:paraId="7247AE15" w14:textId="37C6FA54" w:rsidR="00D91B8B" w:rsidRPr="004B33DC" w:rsidRDefault="00E13707" w:rsidP="004B33DC">
            <w:pPr>
              <w:pStyle w:val="Akapitzlist"/>
              <w:numPr>
                <w:ilvl w:val="0"/>
                <w:numId w:val="44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Mechanizm „Split </w:t>
            </w:r>
            <w:proofErr w:type="spellStart"/>
            <w:r w:rsidRPr="00EA20CA">
              <w:rPr>
                <w:sz w:val="22"/>
                <w:szCs w:val="22"/>
              </w:rPr>
              <w:t>tunneling</w:t>
            </w:r>
            <w:proofErr w:type="spellEnd"/>
            <w:r w:rsidRPr="00EA20CA">
              <w:rPr>
                <w:sz w:val="22"/>
                <w:szCs w:val="22"/>
              </w:rPr>
              <w:t>” dla połączeń Client-to-Site.</w:t>
            </w:r>
          </w:p>
        </w:tc>
        <w:tc>
          <w:tcPr>
            <w:tcW w:w="706" w:type="pct"/>
            <w:shd w:val="clear" w:color="auto" w:fill="FFFFFF" w:themeFill="background1"/>
          </w:tcPr>
          <w:p w14:paraId="42EE5F50" w14:textId="7FE30A71" w:rsidR="00D91B8B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4DCB5F25" w14:textId="77777777" w:rsidR="00D91B8B" w:rsidRPr="00E13707" w:rsidRDefault="00D91B8B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91B8B" w:rsidRPr="00E13707" w14:paraId="012F00B2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1EA71195" w14:textId="4B628301" w:rsidR="00D91B8B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973" w:type="pct"/>
            <w:shd w:val="clear" w:color="auto" w:fill="FFFFFF" w:themeFill="background1"/>
          </w:tcPr>
          <w:p w14:paraId="70827A8C" w14:textId="77777777" w:rsidR="00E13707" w:rsidRPr="00EA20CA" w:rsidRDefault="00E13707" w:rsidP="00E13707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Routing i obsługa łączy WAN</w:t>
            </w:r>
          </w:p>
          <w:p w14:paraId="31473AE8" w14:textId="32D1813A" w:rsidR="00E13707" w:rsidRPr="00EA20CA" w:rsidRDefault="00E13707" w:rsidP="00AB1357">
            <w:pPr>
              <w:pStyle w:val="Akapitzlist"/>
              <w:numPr>
                <w:ilvl w:val="0"/>
                <w:numId w:val="46"/>
              </w:numPr>
              <w:spacing w:after="200"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Routing statyczny.</w:t>
            </w:r>
          </w:p>
          <w:p w14:paraId="14ABA70F" w14:textId="2A575A6D" w:rsidR="00E13707" w:rsidRPr="00EA20CA" w:rsidRDefault="00E13707" w:rsidP="00AB1357">
            <w:pPr>
              <w:pStyle w:val="Akapitzlist"/>
              <w:numPr>
                <w:ilvl w:val="0"/>
                <w:numId w:val="46"/>
              </w:numPr>
              <w:spacing w:after="200"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Policy </w:t>
            </w:r>
            <w:proofErr w:type="spellStart"/>
            <w:r w:rsidRPr="00EA20CA">
              <w:rPr>
                <w:sz w:val="22"/>
                <w:szCs w:val="22"/>
              </w:rPr>
              <w:t>Based</w:t>
            </w:r>
            <w:proofErr w:type="spellEnd"/>
            <w:r w:rsidRPr="00EA20CA">
              <w:rPr>
                <w:sz w:val="22"/>
                <w:szCs w:val="22"/>
              </w:rPr>
              <w:t xml:space="preserve"> Routing (w tym: wybór trasy w zależności od adresu źródłowego, protokołu sieciowego, oznaczeń </w:t>
            </w:r>
            <w:proofErr w:type="spellStart"/>
            <w:r w:rsidRPr="00EA20CA">
              <w:rPr>
                <w:sz w:val="22"/>
                <w:szCs w:val="22"/>
              </w:rPr>
              <w:t>Type</w:t>
            </w:r>
            <w:proofErr w:type="spellEnd"/>
            <w:r w:rsidRPr="00EA20CA">
              <w:rPr>
                <w:sz w:val="22"/>
                <w:szCs w:val="22"/>
              </w:rPr>
              <w:t xml:space="preserve"> of Service w nagłówkach IP).</w:t>
            </w:r>
          </w:p>
          <w:p w14:paraId="18349696" w14:textId="7D0A545E" w:rsidR="00E13707" w:rsidRPr="00EA20CA" w:rsidRDefault="00E13707" w:rsidP="00AB1357">
            <w:pPr>
              <w:pStyle w:val="Akapitzlist"/>
              <w:numPr>
                <w:ilvl w:val="0"/>
                <w:numId w:val="46"/>
              </w:numPr>
              <w:spacing w:after="200" w:line="276" w:lineRule="auto"/>
              <w:jc w:val="both"/>
              <w:rPr>
                <w:sz w:val="22"/>
                <w:szCs w:val="22"/>
              </w:rPr>
            </w:pPr>
            <w:proofErr w:type="spellStart"/>
            <w:r w:rsidRPr="00EA20CA">
              <w:rPr>
                <w:sz w:val="22"/>
                <w:szCs w:val="22"/>
              </w:rPr>
              <w:t>Protokoł</w:t>
            </w:r>
            <w:proofErr w:type="spellEnd"/>
            <w:r w:rsidRPr="00EA20CA">
              <w:rPr>
                <w:sz w:val="22"/>
                <w:szCs w:val="22"/>
              </w:rPr>
              <w:t xml:space="preserve"> dynamiczny routingu w oparciu o protokoły: RIPv2 (w tym </w:t>
            </w:r>
            <w:proofErr w:type="spellStart"/>
            <w:r w:rsidRPr="00EA20CA">
              <w:rPr>
                <w:sz w:val="22"/>
                <w:szCs w:val="22"/>
              </w:rPr>
              <w:t>RIPng</w:t>
            </w:r>
            <w:proofErr w:type="spellEnd"/>
            <w:r w:rsidRPr="00EA20CA">
              <w:rPr>
                <w:sz w:val="22"/>
                <w:szCs w:val="22"/>
              </w:rPr>
              <w:t>), OSPF (w tym OSPFv3), BGP oraz PIM.</w:t>
            </w:r>
          </w:p>
          <w:p w14:paraId="3481AB72" w14:textId="77777777" w:rsidR="00E13707" w:rsidRPr="00EA20CA" w:rsidRDefault="00E13707" w:rsidP="00AB1357">
            <w:pPr>
              <w:pStyle w:val="Akapitzlist"/>
              <w:numPr>
                <w:ilvl w:val="0"/>
                <w:numId w:val="46"/>
              </w:numPr>
              <w:spacing w:after="200"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Możliwość filtrowania tras rozgłaszanych w protokołach dynamicznego routingu.</w:t>
            </w:r>
          </w:p>
          <w:p w14:paraId="6D9AFBAB" w14:textId="77777777" w:rsidR="00E13707" w:rsidRPr="00EA20CA" w:rsidRDefault="00E13707" w:rsidP="00AB1357">
            <w:pPr>
              <w:pStyle w:val="Akapitzlist"/>
              <w:numPr>
                <w:ilvl w:val="0"/>
                <w:numId w:val="46"/>
              </w:numPr>
              <w:spacing w:after="200"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ECMP (</w:t>
            </w:r>
            <w:proofErr w:type="spellStart"/>
            <w:r w:rsidRPr="00EA20CA">
              <w:rPr>
                <w:sz w:val="22"/>
                <w:szCs w:val="22"/>
              </w:rPr>
              <w:t>Equal</w:t>
            </w:r>
            <w:proofErr w:type="spellEnd"/>
            <w:r w:rsidRPr="00EA20CA">
              <w:rPr>
                <w:sz w:val="22"/>
                <w:szCs w:val="22"/>
              </w:rPr>
              <w:t xml:space="preserve"> </w:t>
            </w:r>
            <w:proofErr w:type="spellStart"/>
            <w:r w:rsidRPr="00EA20CA">
              <w:rPr>
                <w:sz w:val="22"/>
                <w:szCs w:val="22"/>
              </w:rPr>
              <w:t>cost</w:t>
            </w:r>
            <w:proofErr w:type="spellEnd"/>
            <w:r w:rsidRPr="00EA20CA">
              <w:rPr>
                <w:sz w:val="22"/>
                <w:szCs w:val="22"/>
              </w:rPr>
              <w:t xml:space="preserve"> </w:t>
            </w:r>
            <w:proofErr w:type="spellStart"/>
            <w:r w:rsidRPr="00EA20CA">
              <w:rPr>
                <w:sz w:val="22"/>
                <w:szCs w:val="22"/>
              </w:rPr>
              <w:t>multi-path</w:t>
            </w:r>
            <w:proofErr w:type="spellEnd"/>
            <w:r w:rsidRPr="00EA20CA">
              <w:rPr>
                <w:sz w:val="22"/>
                <w:szCs w:val="22"/>
              </w:rPr>
              <w:t>) – wybór wielu równoważnych tras w tablicy routingu.</w:t>
            </w:r>
          </w:p>
          <w:p w14:paraId="6DB5C55B" w14:textId="77777777" w:rsidR="00E13707" w:rsidRPr="00EA20CA" w:rsidRDefault="00E13707" w:rsidP="00AB1357">
            <w:pPr>
              <w:pStyle w:val="Akapitzlist"/>
              <w:numPr>
                <w:ilvl w:val="0"/>
                <w:numId w:val="46"/>
              </w:numPr>
              <w:spacing w:after="200"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BFD (</w:t>
            </w:r>
            <w:proofErr w:type="spellStart"/>
            <w:r w:rsidRPr="00EA20CA">
              <w:rPr>
                <w:sz w:val="22"/>
                <w:szCs w:val="22"/>
              </w:rPr>
              <w:t>Bidirectional</w:t>
            </w:r>
            <w:proofErr w:type="spellEnd"/>
            <w:r w:rsidRPr="00EA20CA">
              <w:rPr>
                <w:sz w:val="22"/>
                <w:szCs w:val="22"/>
              </w:rPr>
              <w:t xml:space="preserve"> </w:t>
            </w:r>
            <w:proofErr w:type="spellStart"/>
            <w:r w:rsidRPr="00EA20CA">
              <w:rPr>
                <w:sz w:val="22"/>
                <w:szCs w:val="22"/>
              </w:rPr>
              <w:t>Forwarding</w:t>
            </w:r>
            <w:proofErr w:type="spellEnd"/>
            <w:r w:rsidRPr="00EA20CA">
              <w:rPr>
                <w:sz w:val="22"/>
                <w:szCs w:val="22"/>
              </w:rPr>
              <w:t xml:space="preserve"> </w:t>
            </w:r>
            <w:proofErr w:type="spellStart"/>
            <w:r w:rsidRPr="00EA20CA">
              <w:rPr>
                <w:sz w:val="22"/>
                <w:szCs w:val="22"/>
              </w:rPr>
              <w:t>Detection</w:t>
            </w:r>
            <w:proofErr w:type="spellEnd"/>
            <w:r w:rsidRPr="00EA20CA">
              <w:rPr>
                <w:sz w:val="22"/>
                <w:szCs w:val="22"/>
              </w:rPr>
              <w:t>).</w:t>
            </w:r>
          </w:p>
          <w:p w14:paraId="0A5A30F0" w14:textId="456D3F1B" w:rsidR="00D91B8B" w:rsidRPr="00E13707" w:rsidRDefault="00E13707" w:rsidP="00AB1357">
            <w:pPr>
              <w:pStyle w:val="Akapitzlist"/>
              <w:numPr>
                <w:ilvl w:val="0"/>
                <w:numId w:val="46"/>
              </w:numPr>
              <w:spacing w:after="200" w:line="276" w:lineRule="auto"/>
              <w:jc w:val="both"/>
            </w:pPr>
            <w:r w:rsidRPr="00EA20CA">
              <w:rPr>
                <w:sz w:val="22"/>
                <w:szCs w:val="22"/>
              </w:rPr>
              <w:t>Monitoringu dostępności wybranego adresu IP z danego interfejsu urządzenia i w przypadku jego niedostępności automatyczne usunięcie wybranych tras z tablicy routingu.</w:t>
            </w:r>
          </w:p>
        </w:tc>
        <w:tc>
          <w:tcPr>
            <w:tcW w:w="706" w:type="pct"/>
            <w:shd w:val="clear" w:color="auto" w:fill="FFFFFF" w:themeFill="background1"/>
          </w:tcPr>
          <w:p w14:paraId="41141651" w14:textId="44148FE8" w:rsidR="00D91B8B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3AA904EE" w14:textId="77777777" w:rsidR="00D91B8B" w:rsidRPr="00E13707" w:rsidRDefault="00D91B8B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E13707" w:rsidRPr="00E13707" w14:paraId="6FF32DFB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07EE06DD" w14:textId="058FAF8C" w:rsidR="00E13707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10</w:t>
            </w:r>
          </w:p>
        </w:tc>
        <w:tc>
          <w:tcPr>
            <w:tcW w:w="1973" w:type="pct"/>
            <w:shd w:val="clear" w:color="auto" w:fill="FFFFFF" w:themeFill="background1"/>
          </w:tcPr>
          <w:p w14:paraId="5F04EFB7" w14:textId="77777777" w:rsidR="00E13707" w:rsidRPr="00E13707" w:rsidRDefault="00E13707" w:rsidP="00E13707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E13707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Funkcje SD-WAN</w:t>
            </w:r>
          </w:p>
          <w:p w14:paraId="5B6D25D5" w14:textId="698A0BA4" w:rsidR="00E13707" w:rsidRPr="00E13707" w:rsidRDefault="00E13707" w:rsidP="00AB1357">
            <w:pPr>
              <w:pStyle w:val="Nagwek1"/>
              <w:numPr>
                <w:ilvl w:val="0"/>
                <w:numId w:val="47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E13707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umożliwia wykorzystanie protokołów dynamicznego routingu przy konfiguracji równoważenia obciążenia do łączy WAN.</w:t>
            </w:r>
          </w:p>
          <w:p w14:paraId="518A09F3" w14:textId="029B1F1D" w:rsidR="00E13707" w:rsidRPr="00476189" w:rsidRDefault="00E13707" w:rsidP="00AB1357">
            <w:pPr>
              <w:pStyle w:val="Nagwek1"/>
              <w:numPr>
                <w:ilvl w:val="0"/>
                <w:numId w:val="47"/>
              </w:numPr>
              <w:spacing w:before="0"/>
              <w:jc w:val="both"/>
              <w:rPr>
                <w:b w:val="0"/>
                <w:color w:val="000000"/>
              </w:rPr>
            </w:pPr>
            <w:r w:rsidRPr="00E13707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SD-WAN wspiera zarówno interfejsy fizyczne jak i wirtualne (w tym VLAN, </w:t>
            </w:r>
            <w:proofErr w:type="spellStart"/>
            <w:r w:rsidRPr="00E13707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IPSec</w:t>
            </w:r>
            <w:proofErr w:type="spellEnd"/>
            <w:r w:rsidRPr="00E13707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).</w:t>
            </w:r>
          </w:p>
        </w:tc>
        <w:tc>
          <w:tcPr>
            <w:tcW w:w="706" w:type="pct"/>
            <w:shd w:val="clear" w:color="auto" w:fill="FFFFFF" w:themeFill="background1"/>
          </w:tcPr>
          <w:p w14:paraId="37AC9BED" w14:textId="63E17EB0" w:rsidR="00E13707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73E6951B" w14:textId="77777777" w:rsidR="00E13707" w:rsidRPr="00E13707" w:rsidRDefault="00E13707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E13707" w:rsidRPr="00E13707" w14:paraId="5ED260AA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7C380D6D" w14:textId="7B103C2F" w:rsidR="00E13707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973" w:type="pct"/>
            <w:shd w:val="clear" w:color="auto" w:fill="FFFFFF" w:themeFill="background1"/>
          </w:tcPr>
          <w:p w14:paraId="7041B60A" w14:textId="77777777" w:rsidR="00E13707" w:rsidRPr="00485AC4" w:rsidRDefault="00E13707" w:rsidP="00485AC4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485AC4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Zarządzanie pasmem</w:t>
            </w:r>
          </w:p>
          <w:p w14:paraId="23F180C4" w14:textId="16DAF959" w:rsidR="00E13707" w:rsidRPr="00485AC4" w:rsidRDefault="00E13707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Firewall umożliwia zarządzanie pasmem poprzez określenie: maksymalnej i gwarantowanej ilości pasma, oznaczanie DSCP oraz wskazanie priorytetu ruchu.</w:t>
            </w:r>
          </w:p>
          <w:p w14:paraId="02E59EAC" w14:textId="434BDA44" w:rsidR="00E13707" w:rsidRPr="00485AC4" w:rsidRDefault="00E13707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daje możliwość określania pasma dla poszczególnych aplikacji.</w:t>
            </w:r>
          </w:p>
          <w:p w14:paraId="3E04DA31" w14:textId="50013426" w:rsidR="00E13707" w:rsidRPr="00485AC4" w:rsidRDefault="00E13707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pozwala zdefiniować pasmo dla wybranych użytkowników niezależnie od ich adresu IP.</w:t>
            </w:r>
          </w:p>
          <w:p w14:paraId="0D68000B" w14:textId="593A80A7" w:rsidR="00E13707" w:rsidRPr="00E13707" w:rsidRDefault="00E13707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zapewnia możliwość zarządzania pasmem dla wybranych kategorii URL.</w:t>
            </w:r>
          </w:p>
        </w:tc>
        <w:tc>
          <w:tcPr>
            <w:tcW w:w="706" w:type="pct"/>
            <w:shd w:val="clear" w:color="auto" w:fill="FFFFFF" w:themeFill="background1"/>
          </w:tcPr>
          <w:p w14:paraId="69D66801" w14:textId="5CC603BF" w:rsidR="00E13707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6160EF8A" w14:textId="77777777" w:rsidR="00E13707" w:rsidRPr="00E13707" w:rsidRDefault="00E13707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E13707" w:rsidRPr="00E13707" w14:paraId="1A8C4C64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2D82E66A" w14:textId="4ABC1429" w:rsidR="00E13707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973" w:type="pct"/>
            <w:shd w:val="clear" w:color="auto" w:fill="FFFFFF" w:themeFill="background1"/>
          </w:tcPr>
          <w:p w14:paraId="3DD19029" w14:textId="77777777" w:rsidR="00485AC4" w:rsidRPr="00EA20CA" w:rsidRDefault="00485AC4" w:rsidP="00485AC4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 xml:space="preserve">Ochrona przed </w:t>
            </w:r>
            <w:proofErr w:type="spellStart"/>
            <w:r w:rsidRPr="00EA20CA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malware</w:t>
            </w:r>
            <w:proofErr w:type="spellEnd"/>
          </w:p>
          <w:p w14:paraId="2B944F7C" w14:textId="02D1FE93" w:rsidR="00485AC4" w:rsidRPr="00EA20CA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Silnik antywirusowy umożliwia skanowanie ruchu w obu kierunkach komunikacji dla protokołów działających na niestandardowych portach (np. FTP na porcie 2021).</w:t>
            </w:r>
          </w:p>
          <w:p w14:paraId="73BA12AC" w14:textId="4130C1E3" w:rsidR="00485AC4" w:rsidRPr="00EA20CA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Silnik antywirusowy zapewnia skanowanie następujących protokołów: HTTP, HTTPS, FTP, POP3, IMAP, SMTP, CIFS.</w:t>
            </w:r>
          </w:p>
          <w:p w14:paraId="446B4D64" w14:textId="4ACF331A" w:rsidR="00485AC4" w:rsidRPr="00EA20CA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System umożliwia skanowanie archiwów, w tym co najmniej: Zip, RAR. W przypadku archiwów zagnieżdżonych istnieje możliwość określenia, ile zagnieżdżeń kompresji system </w:t>
            </w:r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lastRenderedPageBreak/>
              <w:t>będzie próbował zdekompresować w celu przeskanowania zawartości.</w:t>
            </w:r>
          </w:p>
          <w:p w14:paraId="6384C75F" w14:textId="27904412" w:rsidR="00485AC4" w:rsidRPr="00EA20CA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umożliwia blokowanie i logowanie archiwów, które nie mogą zostać przeskanowane, ponieważ są zaszyfrowane, uszkodzone lub system nie wspiera inspekcji tego typu archiwów.</w:t>
            </w:r>
          </w:p>
          <w:p w14:paraId="77E183BD" w14:textId="5B8FFF5C" w:rsidR="00485AC4" w:rsidRPr="00EA20CA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dysponuje sygnaturami do ochrony urządzeń mobilnych (co najmniej dla systemu operacyjnego Android).</w:t>
            </w:r>
          </w:p>
          <w:p w14:paraId="2187F002" w14:textId="56594813" w:rsidR="00485AC4" w:rsidRPr="00EA20CA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Baza sygnatur musi być aktualizowana automatycznie, zgodnie z harmonogramem definiowanym przez administratora.</w:t>
            </w:r>
          </w:p>
          <w:p w14:paraId="770F4A6D" w14:textId="237DF4FA" w:rsidR="00485AC4" w:rsidRPr="00485AC4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System współpracuje z dedykowaną platformą typu </w:t>
            </w:r>
            <w:proofErr w:type="spellStart"/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Sandbox</w:t>
            </w:r>
            <w:proofErr w:type="spellEnd"/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lub usługą typu </w:t>
            </w:r>
            <w:proofErr w:type="spellStart"/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Sandbox</w:t>
            </w:r>
            <w:proofErr w:type="spellEnd"/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realizowaną w chmurze. Konieczne jest zastosowanie platformy typu </w:t>
            </w:r>
            <w:proofErr w:type="spellStart"/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Sandbox</w:t>
            </w:r>
            <w:proofErr w:type="spellEnd"/>
            <w:r w:rsidRPr="00EA20CA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wraz z niezbędnymi serwisami lub licencjami upoważniającymi do</w:t>
            </w:r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korzystania z usługi typu </w:t>
            </w:r>
            <w:proofErr w:type="spellStart"/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Sandbox</w:t>
            </w:r>
            <w:proofErr w:type="spellEnd"/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w chmurze.</w:t>
            </w:r>
          </w:p>
          <w:p w14:paraId="20A71F4D" w14:textId="548A3C1D" w:rsidR="00485AC4" w:rsidRPr="00485AC4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zapewnia usuwanie aktywnej zawartości plików PDF oraz Microsoft Office bez konieczności blokowania transferu całych plików.</w:t>
            </w:r>
          </w:p>
          <w:p w14:paraId="46688F6F" w14:textId="53CC4103" w:rsidR="00485AC4" w:rsidRPr="00485AC4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Możliwość wykorzystania silnika sztucznej inteligencji AI wytrenowanego przez laboratoria producenta.</w:t>
            </w:r>
          </w:p>
          <w:p w14:paraId="11CE464E" w14:textId="2F989E8B" w:rsidR="00E13707" w:rsidRPr="00E13707" w:rsidRDefault="00485AC4" w:rsidP="00AB1357">
            <w:pPr>
              <w:pStyle w:val="Nagwek1"/>
              <w:numPr>
                <w:ilvl w:val="0"/>
                <w:numId w:val="48"/>
              </w:numPr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Możliwość uruchomienia ochrony przed </w:t>
            </w:r>
            <w:proofErr w:type="spellStart"/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malware</w:t>
            </w:r>
            <w:proofErr w:type="spellEnd"/>
            <w:r w:rsidRPr="00485AC4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dla wybranego zakresu ruchu.</w:t>
            </w:r>
          </w:p>
        </w:tc>
        <w:tc>
          <w:tcPr>
            <w:tcW w:w="706" w:type="pct"/>
            <w:shd w:val="clear" w:color="auto" w:fill="FFFFFF" w:themeFill="background1"/>
          </w:tcPr>
          <w:p w14:paraId="316BD0FD" w14:textId="338AA01D" w:rsidR="00E13707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103D4BA9" w14:textId="77777777" w:rsidR="00E13707" w:rsidRPr="00E13707" w:rsidRDefault="00E13707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85AC4" w:rsidRPr="00E13707" w14:paraId="262C25F9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199E4F80" w14:textId="38388C33" w:rsidR="00485AC4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973" w:type="pct"/>
            <w:shd w:val="clear" w:color="auto" w:fill="FFFFFF" w:themeFill="background1"/>
          </w:tcPr>
          <w:p w14:paraId="1E04F7F3" w14:textId="77777777" w:rsidR="00485AC4" w:rsidRPr="00485AC4" w:rsidRDefault="00485AC4" w:rsidP="00B944F9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485AC4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Ochrona przed atakami</w:t>
            </w:r>
          </w:p>
          <w:p w14:paraId="3FA8E770" w14:textId="016C79C3" w:rsidR="00485AC4" w:rsidRPr="00B944F9" w:rsidRDefault="00485AC4" w:rsidP="00AB1357">
            <w:pPr>
              <w:pStyle w:val="Nagwek1"/>
              <w:numPr>
                <w:ilvl w:val="0"/>
                <w:numId w:val="49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Ochrona IPS opiera się co najmniej na analizie sygnaturowej oraz na </w:t>
            </w: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lastRenderedPageBreak/>
              <w:t>analizie anomalii w protokołach sieciowych.</w:t>
            </w:r>
          </w:p>
          <w:p w14:paraId="4DC39C70" w14:textId="036B6B0C" w:rsidR="00485AC4" w:rsidRPr="00B944F9" w:rsidRDefault="00485AC4" w:rsidP="00AB1357">
            <w:pPr>
              <w:pStyle w:val="Nagwek1"/>
              <w:numPr>
                <w:ilvl w:val="0"/>
                <w:numId w:val="49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chroni przed atakami na aplikacje pracujące na niestandardowych portach.</w:t>
            </w:r>
          </w:p>
          <w:p w14:paraId="64554BFA" w14:textId="3651FB19" w:rsidR="00485AC4" w:rsidRPr="00B944F9" w:rsidRDefault="00485AC4" w:rsidP="00AB1357">
            <w:pPr>
              <w:pStyle w:val="Nagwek1"/>
              <w:numPr>
                <w:ilvl w:val="0"/>
                <w:numId w:val="49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Baza sygnatur ataków zawiera minimum 5000 wpisów i jest aktualizowana automatycznie, zgodnie z harmonogramem definiowanym przez administratora.</w:t>
            </w:r>
          </w:p>
          <w:p w14:paraId="3750A71D" w14:textId="46954F24" w:rsidR="00485AC4" w:rsidRPr="00B944F9" w:rsidRDefault="00485AC4" w:rsidP="00AB1357">
            <w:pPr>
              <w:pStyle w:val="Nagwek1"/>
              <w:numPr>
                <w:ilvl w:val="0"/>
                <w:numId w:val="49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Administrator systemu ma możliwość definiowania własnych wyjątków oraz własnych sygnatur.</w:t>
            </w:r>
          </w:p>
          <w:p w14:paraId="2C27CF97" w14:textId="70A0A29B" w:rsidR="00485AC4" w:rsidRPr="00B944F9" w:rsidRDefault="00485AC4" w:rsidP="00AB1357">
            <w:pPr>
              <w:pStyle w:val="Nagwek1"/>
              <w:numPr>
                <w:ilvl w:val="0"/>
                <w:numId w:val="49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System zapewnia wykrywanie anomalii protokołów i ruchu sieciowego, realizując tym samym podstawową ochronę przed atakami typu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DoS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oraz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DDoS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.</w:t>
            </w:r>
          </w:p>
          <w:p w14:paraId="0E539559" w14:textId="0ABD7382" w:rsidR="00485AC4" w:rsidRPr="00B944F9" w:rsidRDefault="00485AC4" w:rsidP="00AB1357">
            <w:pPr>
              <w:pStyle w:val="Nagwek1"/>
              <w:numPr>
                <w:ilvl w:val="0"/>
                <w:numId w:val="49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Mechanizmy ochrony dla aplikacji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Web’owych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na poziomie sygnaturowym (co najmniej ochrona przed: CSS, SQL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Injecton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, Trojany,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Exploity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, Roboty).</w:t>
            </w:r>
          </w:p>
          <w:p w14:paraId="3795215E" w14:textId="64DE876B" w:rsidR="00485AC4" w:rsidRPr="00B944F9" w:rsidRDefault="00485AC4" w:rsidP="00AB1357">
            <w:pPr>
              <w:pStyle w:val="Nagwek1"/>
              <w:numPr>
                <w:ilvl w:val="0"/>
                <w:numId w:val="49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Możliwość kontrolowania długości nagłówka, ilości parametrów URL  oraz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Cookies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dla protokołu http.</w:t>
            </w:r>
          </w:p>
          <w:p w14:paraId="6F2DE92A" w14:textId="36EF16D5" w:rsidR="00485AC4" w:rsidRPr="00B944F9" w:rsidRDefault="00485AC4" w:rsidP="00AB1357">
            <w:pPr>
              <w:pStyle w:val="Nagwek1"/>
              <w:numPr>
                <w:ilvl w:val="0"/>
                <w:numId w:val="49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Wykrywanie i blokowanie komunikacji C&amp;C do sieci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botnet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.</w:t>
            </w:r>
          </w:p>
          <w:p w14:paraId="695CB3C5" w14:textId="68535F08" w:rsidR="00485AC4" w:rsidRPr="00485AC4" w:rsidRDefault="00485AC4" w:rsidP="00AB1357">
            <w:pPr>
              <w:pStyle w:val="Nagwek1"/>
              <w:numPr>
                <w:ilvl w:val="0"/>
                <w:numId w:val="49"/>
              </w:numPr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Możliwość uruchomienia ochrony przed atakami dla wybranych zakresów komunikacji sieciowej. Mechanizmy ochrony IPS nie mogą działać globalnie.</w:t>
            </w:r>
          </w:p>
        </w:tc>
        <w:tc>
          <w:tcPr>
            <w:tcW w:w="706" w:type="pct"/>
            <w:shd w:val="clear" w:color="auto" w:fill="FFFFFF" w:themeFill="background1"/>
          </w:tcPr>
          <w:p w14:paraId="246982D8" w14:textId="682D3753" w:rsidR="00485AC4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7ECD5468" w14:textId="77777777" w:rsidR="00485AC4" w:rsidRPr="00E13707" w:rsidRDefault="00485AC4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85AC4" w:rsidRPr="00E13707" w14:paraId="3D17CEE2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0317BBB4" w14:textId="553BEBB9" w:rsidR="00485AC4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1973" w:type="pct"/>
            <w:shd w:val="clear" w:color="auto" w:fill="FFFFFF" w:themeFill="background1"/>
          </w:tcPr>
          <w:p w14:paraId="292C4237" w14:textId="77777777" w:rsidR="00485AC4" w:rsidRPr="00B944F9" w:rsidRDefault="00485AC4" w:rsidP="00B944F9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Kontrola aplikacji</w:t>
            </w:r>
          </w:p>
          <w:p w14:paraId="21F50A7B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Funkcja Kontroli Aplikacji umożliwia kontrolę ruchu na podstawie głębokiej analizy pakietów, nie bazując jedynie na wartościach portów TCP/UDP.</w:t>
            </w:r>
          </w:p>
          <w:p w14:paraId="509FD205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lastRenderedPageBreak/>
              <w:t>Baza Kontroli Aplikacji zawiera minimum 2000 sygnatur i jest aktualizowana automatycznie, zgodnie z harmonogramem definiowanym przez administratora.</w:t>
            </w:r>
          </w:p>
          <w:p w14:paraId="1E48F2A5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 xml:space="preserve">Aplikacje chmurowe (co najmniej: Facebook, Google </w:t>
            </w:r>
            <w:proofErr w:type="spellStart"/>
            <w:r w:rsidRPr="00B944F9">
              <w:rPr>
                <w:sz w:val="22"/>
                <w:szCs w:val="22"/>
              </w:rPr>
              <w:t>Docs</w:t>
            </w:r>
            <w:proofErr w:type="spellEnd"/>
            <w:r w:rsidRPr="00B944F9">
              <w:rPr>
                <w:sz w:val="22"/>
                <w:szCs w:val="22"/>
              </w:rPr>
              <w:t xml:space="preserve">, Dropbox) są kontrolowane pod względem wykonywanych czynności, np.: pobieranie, wysyłanie plików. </w:t>
            </w:r>
          </w:p>
          <w:p w14:paraId="6F915BD6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 xml:space="preserve">Baza sygnatur zawiera kategorie aplikacji szczególnie istotne z punktu widzenia bezpieczeństwa: </w:t>
            </w:r>
            <w:proofErr w:type="spellStart"/>
            <w:r w:rsidRPr="00B944F9">
              <w:rPr>
                <w:sz w:val="22"/>
                <w:szCs w:val="22"/>
              </w:rPr>
              <w:t>proxy</w:t>
            </w:r>
            <w:proofErr w:type="spellEnd"/>
            <w:r w:rsidRPr="00B944F9">
              <w:rPr>
                <w:sz w:val="22"/>
                <w:szCs w:val="22"/>
              </w:rPr>
              <w:t>, P2P.</w:t>
            </w:r>
          </w:p>
          <w:p w14:paraId="367D0DEA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Administrator systemu ma możliwość definiowania wyjątków oraz własnych sygnatur.</w:t>
            </w:r>
          </w:p>
          <w:p w14:paraId="768B9682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Istnieje możliwość blokowania aplikacji działających na niestandardowych portach (np. FTP na porcie 2021).</w:t>
            </w:r>
          </w:p>
          <w:p w14:paraId="6419E486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System daje możliwość określenia dopuszczalnych protokołów na danym porcie TCP/UDP i blokowania pozostałych protokołów korzystających z tego portu (np. dopuszczenie tylko HTTP na porcie 80).</w:t>
            </w:r>
          </w:p>
          <w:p w14:paraId="4088AD7A" w14:textId="77777777" w:rsidR="00485AC4" w:rsidRPr="00B944F9" w:rsidRDefault="00485AC4" w:rsidP="00B944F9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706" w:type="pct"/>
            <w:shd w:val="clear" w:color="auto" w:fill="FFFFFF" w:themeFill="background1"/>
          </w:tcPr>
          <w:p w14:paraId="5673E6EE" w14:textId="29B04D3C" w:rsidR="00485AC4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376F1F7D" w14:textId="77777777" w:rsidR="00485AC4" w:rsidRPr="00E13707" w:rsidRDefault="00485AC4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85AC4" w:rsidRPr="00E13707" w14:paraId="552999B5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0FA30711" w14:textId="0383BC82" w:rsidR="00485AC4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973" w:type="pct"/>
            <w:shd w:val="clear" w:color="auto" w:fill="FFFFFF" w:themeFill="background1"/>
          </w:tcPr>
          <w:p w14:paraId="652A4119" w14:textId="77777777" w:rsidR="00485AC4" w:rsidRPr="00B944F9" w:rsidRDefault="00485AC4" w:rsidP="00B944F9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Kontrola WWW</w:t>
            </w:r>
          </w:p>
          <w:p w14:paraId="211052FF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Moduł kontroli WWW korzysta z bazy zawierającej co najmniej 40 milionów adresów URL  pogrupowanych w kategorie tematyczne.</w:t>
            </w:r>
          </w:p>
          <w:p w14:paraId="0A4CBE3B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 xml:space="preserve">W ramach filtra WWW są dostępne kategorie istotne z punktu widzenia bezpieczeństwa, jak: </w:t>
            </w:r>
            <w:proofErr w:type="spellStart"/>
            <w:r w:rsidRPr="00B944F9">
              <w:rPr>
                <w:sz w:val="22"/>
                <w:szCs w:val="22"/>
              </w:rPr>
              <w:t>malware</w:t>
            </w:r>
            <w:proofErr w:type="spellEnd"/>
            <w:r w:rsidRPr="00B944F9">
              <w:rPr>
                <w:sz w:val="22"/>
                <w:szCs w:val="22"/>
              </w:rPr>
              <w:t xml:space="preserve"> (lub inne będące źródłem złośliwego oprogramowania), </w:t>
            </w:r>
            <w:proofErr w:type="spellStart"/>
            <w:r w:rsidRPr="00B944F9">
              <w:rPr>
                <w:sz w:val="22"/>
                <w:szCs w:val="22"/>
              </w:rPr>
              <w:t>phishing</w:t>
            </w:r>
            <w:proofErr w:type="spellEnd"/>
            <w:r w:rsidRPr="00B944F9">
              <w:rPr>
                <w:sz w:val="22"/>
                <w:szCs w:val="22"/>
              </w:rPr>
              <w:t xml:space="preserve">, spam, </w:t>
            </w:r>
            <w:proofErr w:type="spellStart"/>
            <w:r w:rsidRPr="00B944F9">
              <w:rPr>
                <w:sz w:val="22"/>
                <w:szCs w:val="22"/>
              </w:rPr>
              <w:t>Dynamic</w:t>
            </w:r>
            <w:proofErr w:type="spellEnd"/>
            <w:r w:rsidRPr="00B944F9">
              <w:rPr>
                <w:sz w:val="22"/>
                <w:szCs w:val="22"/>
              </w:rPr>
              <w:t xml:space="preserve"> DNS, </w:t>
            </w:r>
            <w:proofErr w:type="spellStart"/>
            <w:r w:rsidRPr="00B944F9">
              <w:rPr>
                <w:sz w:val="22"/>
                <w:szCs w:val="22"/>
              </w:rPr>
              <w:t>proxy</w:t>
            </w:r>
            <w:proofErr w:type="spellEnd"/>
            <w:r w:rsidRPr="00B944F9">
              <w:rPr>
                <w:sz w:val="22"/>
                <w:szCs w:val="22"/>
              </w:rPr>
              <w:t>.</w:t>
            </w:r>
          </w:p>
          <w:p w14:paraId="3D2A9CC0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lastRenderedPageBreak/>
              <w:t>Filtr WWW dostarcza kategorii stron zabronionych prawem np.: Hazard.</w:t>
            </w:r>
          </w:p>
          <w:p w14:paraId="26CC37E2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Administrator ma możliwość nadpisywania kategorii oraz tworzenia wyjątków – białe/czarne listy dla adresów URL.</w:t>
            </w:r>
          </w:p>
          <w:p w14:paraId="0388B38B" w14:textId="5A72DC8C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Filtr WWW umożliwia statyczne dopuszczanie lub blokowanie ruchu do wybranych stron WWW, w tym pozwala definiować strony z zastosowaniem wyrażeń regularnych (</w:t>
            </w:r>
            <w:proofErr w:type="spellStart"/>
            <w:r w:rsidRPr="00B944F9">
              <w:rPr>
                <w:sz w:val="22"/>
                <w:szCs w:val="22"/>
              </w:rPr>
              <w:t>Regex</w:t>
            </w:r>
            <w:proofErr w:type="spellEnd"/>
            <w:r w:rsidRPr="00B944F9">
              <w:rPr>
                <w:sz w:val="22"/>
                <w:szCs w:val="22"/>
              </w:rPr>
              <w:t>).</w:t>
            </w:r>
          </w:p>
          <w:p w14:paraId="2E5C9830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Filtr WWW daje możliwość wykonania akcji typu „</w:t>
            </w:r>
            <w:proofErr w:type="spellStart"/>
            <w:r w:rsidRPr="00B944F9">
              <w:rPr>
                <w:sz w:val="22"/>
                <w:szCs w:val="22"/>
              </w:rPr>
              <w:t>Warning</w:t>
            </w:r>
            <w:proofErr w:type="spellEnd"/>
            <w:r w:rsidRPr="00B944F9">
              <w:rPr>
                <w:sz w:val="22"/>
                <w:szCs w:val="22"/>
              </w:rPr>
              <w:t>” – ostrzeżenie użytkownika wymagające od niego potwierdzenia przed otwarciem żądanej strony.</w:t>
            </w:r>
          </w:p>
          <w:p w14:paraId="31474839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 xml:space="preserve">Funkcja </w:t>
            </w:r>
            <w:proofErr w:type="spellStart"/>
            <w:r w:rsidRPr="00B944F9">
              <w:rPr>
                <w:sz w:val="22"/>
                <w:szCs w:val="22"/>
              </w:rPr>
              <w:t>Safe</w:t>
            </w:r>
            <w:proofErr w:type="spellEnd"/>
            <w:r w:rsidRPr="00B944F9">
              <w:rPr>
                <w:sz w:val="22"/>
                <w:szCs w:val="22"/>
              </w:rPr>
              <w:t xml:space="preserve"> </w:t>
            </w:r>
            <w:proofErr w:type="spellStart"/>
            <w:r w:rsidRPr="00B944F9">
              <w:rPr>
                <w:sz w:val="22"/>
                <w:szCs w:val="22"/>
              </w:rPr>
              <w:t>Search</w:t>
            </w:r>
            <w:proofErr w:type="spellEnd"/>
            <w:r w:rsidRPr="00B944F9">
              <w:rPr>
                <w:sz w:val="22"/>
                <w:szCs w:val="22"/>
              </w:rPr>
              <w:t xml:space="preserve"> – przeciwdziałająca pojawieniu się niechcianych treści w wynikach wyszukiwarek takich jak: Google oraz Yahoo.</w:t>
            </w:r>
          </w:p>
          <w:p w14:paraId="16AA83EF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Administrator ma możliwość definiowania komunikatów zwracanych użytkownikowi dla różnych akcji podejmowanych przez moduł filtrowania WWW.</w:t>
            </w:r>
          </w:p>
          <w:p w14:paraId="26941768" w14:textId="77777777" w:rsidR="00485AC4" w:rsidRPr="00B944F9" w:rsidRDefault="00485AC4" w:rsidP="00AB1357">
            <w:pPr>
              <w:pStyle w:val="Akapitzlist"/>
              <w:numPr>
                <w:ilvl w:val="0"/>
                <w:numId w:val="50"/>
              </w:numPr>
              <w:spacing w:line="276" w:lineRule="auto"/>
              <w:ind w:left="596"/>
              <w:jc w:val="both"/>
              <w:rPr>
                <w:sz w:val="22"/>
                <w:szCs w:val="22"/>
              </w:rPr>
            </w:pPr>
            <w:r w:rsidRPr="00B944F9">
              <w:rPr>
                <w:sz w:val="22"/>
                <w:szCs w:val="22"/>
              </w:rPr>
              <w:t>System pozwala określić, dla których kategorii URL lub wskazanych URL nie będzie realizowana inspekcja szyfrowanej komunikacji.</w:t>
            </w:r>
          </w:p>
          <w:p w14:paraId="7C52BF2F" w14:textId="77777777" w:rsidR="00485AC4" w:rsidRPr="00B944F9" w:rsidRDefault="00485AC4" w:rsidP="00B944F9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706" w:type="pct"/>
            <w:shd w:val="clear" w:color="auto" w:fill="FFFFFF" w:themeFill="background1"/>
          </w:tcPr>
          <w:p w14:paraId="0D7D6E21" w14:textId="6B8FC7B8" w:rsidR="00485AC4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1FF6ABCD" w14:textId="77777777" w:rsidR="00485AC4" w:rsidRPr="00E13707" w:rsidRDefault="00485AC4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85AC4" w:rsidRPr="00E13707" w14:paraId="639614A6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50CF7CF3" w14:textId="02B0D68B" w:rsidR="00485AC4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973" w:type="pct"/>
            <w:shd w:val="clear" w:color="auto" w:fill="FFFFFF" w:themeFill="background1"/>
          </w:tcPr>
          <w:p w14:paraId="72D1380B" w14:textId="77777777" w:rsidR="00485AC4" w:rsidRPr="00EA20CA" w:rsidRDefault="00485AC4" w:rsidP="00B944F9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EA20CA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Uwierzytelnianie użytkowników w ramach sesji</w:t>
            </w:r>
          </w:p>
          <w:p w14:paraId="5F5FE1B9" w14:textId="77777777" w:rsidR="00485AC4" w:rsidRPr="00EA20CA" w:rsidRDefault="00485AC4" w:rsidP="00AB1357">
            <w:pPr>
              <w:pStyle w:val="Akapitzlist"/>
              <w:numPr>
                <w:ilvl w:val="0"/>
                <w:numId w:val="51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System Firewall umożliwia weryfikację tożsamości użytkowników za pomocą:</w:t>
            </w:r>
          </w:p>
          <w:p w14:paraId="7C636D6A" w14:textId="77777777" w:rsidR="00485AC4" w:rsidRPr="00EA20CA" w:rsidRDefault="00485AC4" w:rsidP="00AB1357">
            <w:pPr>
              <w:pStyle w:val="Akapitzlist"/>
              <w:numPr>
                <w:ilvl w:val="0"/>
                <w:numId w:val="52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Haseł statycznych i definicji użytkowników przechowywanych w lokalnej bazie systemu.</w:t>
            </w:r>
          </w:p>
          <w:p w14:paraId="0D697B57" w14:textId="77777777" w:rsidR="00485AC4" w:rsidRPr="00EA20CA" w:rsidRDefault="00485AC4" w:rsidP="00AB1357">
            <w:pPr>
              <w:pStyle w:val="Akapitzlist"/>
              <w:numPr>
                <w:ilvl w:val="0"/>
                <w:numId w:val="52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lastRenderedPageBreak/>
              <w:t>Haseł statycznych i definicji użytkowników przechowywanych w bazach zgodnych z LDAP.</w:t>
            </w:r>
          </w:p>
          <w:p w14:paraId="22AD6796" w14:textId="77777777" w:rsidR="00485AC4" w:rsidRPr="00EA20CA" w:rsidRDefault="00485AC4" w:rsidP="00AB1357">
            <w:pPr>
              <w:pStyle w:val="Akapitzlist"/>
              <w:numPr>
                <w:ilvl w:val="0"/>
                <w:numId w:val="52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Haseł dynamicznych (RADIUS, RSA </w:t>
            </w:r>
            <w:proofErr w:type="spellStart"/>
            <w:r w:rsidRPr="00EA20CA">
              <w:rPr>
                <w:sz w:val="22"/>
                <w:szCs w:val="22"/>
              </w:rPr>
              <w:t>SecurID</w:t>
            </w:r>
            <w:proofErr w:type="spellEnd"/>
            <w:r w:rsidRPr="00EA20CA">
              <w:rPr>
                <w:sz w:val="22"/>
                <w:szCs w:val="22"/>
              </w:rPr>
              <w:t xml:space="preserve">) w oparciu o zewnętrzne bazy danych. </w:t>
            </w:r>
          </w:p>
          <w:p w14:paraId="716BBB0F" w14:textId="426F1E1F" w:rsidR="00485AC4" w:rsidRPr="00EA20CA" w:rsidRDefault="00485AC4" w:rsidP="00AB1357">
            <w:pPr>
              <w:pStyle w:val="Akapitzlist"/>
              <w:numPr>
                <w:ilvl w:val="0"/>
                <w:numId w:val="5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System daje możliwość zastosowania w tym procesie uwierzytelniania</w:t>
            </w:r>
            <w:r w:rsidR="0013614B">
              <w:rPr>
                <w:sz w:val="22"/>
                <w:szCs w:val="22"/>
              </w:rPr>
              <w:t xml:space="preserve"> </w:t>
            </w:r>
            <w:r w:rsidRPr="00EA20CA">
              <w:rPr>
                <w:sz w:val="22"/>
                <w:szCs w:val="22"/>
              </w:rPr>
              <w:t>dwuskładnikowego.</w:t>
            </w:r>
          </w:p>
          <w:p w14:paraId="4CF418EC" w14:textId="77777777" w:rsidR="00485AC4" w:rsidRPr="00EA20CA" w:rsidRDefault="00485AC4" w:rsidP="00AB1357">
            <w:pPr>
              <w:pStyle w:val="Akapitzlist"/>
              <w:numPr>
                <w:ilvl w:val="0"/>
                <w:numId w:val="5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 xml:space="preserve">System umożliwia budowę architektury uwierzytelniania typu Single </w:t>
            </w:r>
            <w:proofErr w:type="spellStart"/>
            <w:r w:rsidRPr="00EA20CA">
              <w:rPr>
                <w:sz w:val="22"/>
                <w:szCs w:val="22"/>
              </w:rPr>
              <w:t>Sign</w:t>
            </w:r>
            <w:proofErr w:type="spellEnd"/>
            <w:r w:rsidRPr="00EA20CA">
              <w:rPr>
                <w:sz w:val="22"/>
                <w:szCs w:val="22"/>
              </w:rPr>
              <w:t xml:space="preserve"> On przy integracji ze środowiskiem Active Directory oraz zastosowanie innych mechanizmów: RADIUS, API lub SYSLOG w tym procesie.</w:t>
            </w:r>
          </w:p>
          <w:p w14:paraId="42F95330" w14:textId="6D4E5529" w:rsidR="00485AC4" w:rsidRPr="0013614B" w:rsidRDefault="00485AC4" w:rsidP="00B944F9">
            <w:pPr>
              <w:pStyle w:val="Akapitzlist"/>
              <w:numPr>
                <w:ilvl w:val="0"/>
                <w:numId w:val="53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EA20CA">
              <w:rPr>
                <w:sz w:val="22"/>
                <w:szCs w:val="22"/>
              </w:rPr>
              <w:t>Uwierzytelnianie w oparciu o protokół SAML w politykach bezpieczeństwa systemu dotyczących ruchu HTTP.</w:t>
            </w:r>
          </w:p>
        </w:tc>
        <w:tc>
          <w:tcPr>
            <w:tcW w:w="706" w:type="pct"/>
            <w:shd w:val="clear" w:color="auto" w:fill="FFFFFF" w:themeFill="background1"/>
          </w:tcPr>
          <w:p w14:paraId="71F93B44" w14:textId="05EDBE48" w:rsidR="00485AC4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01638FF3" w14:textId="77777777" w:rsidR="00485AC4" w:rsidRPr="00E13707" w:rsidRDefault="00485AC4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85AC4" w:rsidRPr="00E13707" w14:paraId="6BCF6766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6E6289A9" w14:textId="4620690B" w:rsidR="00485AC4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973" w:type="pct"/>
            <w:shd w:val="clear" w:color="auto" w:fill="FFFFFF" w:themeFill="background1"/>
          </w:tcPr>
          <w:p w14:paraId="24EF60AB" w14:textId="77777777" w:rsidR="00485AC4" w:rsidRPr="00B944F9" w:rsidRDefault="00485AC4" w:rsidP="00B944F9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Zarządzanie</w:t>
            </w:r>
          </w:p>
          <w:p w14:paraId="0E5C39BF" w14:textId="49055B5D" w:rsidR="00485AC4" w:rsidRPr="00B944F9" w:rsidRDefault="00485AC4" w:rsidP="00AB1357">
            <w:pPr>
              <w:pStyle w:val="Nagwek1"/>
              <w:numPr>
                <w:ilvl w:val="0"/>
                <w:numId w:val="54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Elementy systemu bezpieczeństwa muszą mieć możliwość zarządzania lokalnego z wykorzystaniem protokołów: HTTPS oraz SSH, jak i mogą współpracować z dedykowanymi platformami centralnego zarządzania i monitorowania.</w:t>
            </w:r>
          </w:p>
          <w:p w14:paraId="031FFBA7" w14:textId="5F491FC4" w:rsidR="00485AC4" w:rsidRPr="00B944F9" w:rsidRDefault="00485AC4" w:rsidP="00AB1357">
            <w:pPr>
              <w:pStyle w:val="Nagwek1"/>
              <w:numPr>
                <w:ilvl w:val="0"/>
                <w:numId w:val="54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Komunikacja elementów systemu zabezpieczeń z platformami centralnego zarządzania jest  realizowana z wykorzystaniem szyfrowanych protokołów.</w:t>
            </w:r>
          </w:p>
          <w:p w14:paraId="7D05F009" w14:textId="251944C4" w:rsidR="00485AC4" w:rsidRPr="00B944F9" w:rsidRDefault="00485AC4" w:rsidP="00AB1357">
            <w:pPr>
              <w:pStyle w:val="Nagwek1"/>
              <w:numPr>
                <w:ilvl w:val="0"/>
                <w:numId w:val="54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Istnieje możliwość włączenia mechanizmów uwierzytelniania dwu-składnikowego dla dostępu administracyjnego.</w:t>
            </w:r>
          </w:p>
          <w:p w14:paraId="67D67637" w14:textId="15E5C99F" w:rsidR="00485AC4" w:rsidRPr="00B944F9" w:rsidRDefault="00485AC4" w:rsidP="00AB1357">
            <w:pPr>
              <w:pStyle w:val="Nagwek1"/>
              <w:numPr>
                <w:ilvl w:val="0"/>
                <w:numId w:val="54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System współpracuje z rozwiązaniami monitorowania poprzez protokoły SNMP w wersjach 2c, 3 oraz umożliwia </w:t>
            </w: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lastRenderedPageBreak/>
              <w:t xml:space="preserve">przekazywanie statystyk ruchu za pomocą protokołów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Netflow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 lub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sFlow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.</w:t>
            </w:r>
          </w:p>
          <w:p w14:paraId="298210F2" w14:textId="20C57D5B" w:rsidR="00485AC4" w:rsidRPr="00B944F9" w:rsidRDefault="00485AC4" w:rsidP="00AB1357">
            <w:pPr>
              <w:pStyle w:val="Nagwek1"/>
              <w:numPr>
                <w:ilvl w:val="0"/>
                <w:numId w:val="54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daje możliwość zarządzania przez systemy firm trzecich poprzez API, do którego producent udostępnia dokumentację.</w:t>
            </w:r>
          </w:p>
          <w:p w14:paraId="7DD0DC24" w14:textId="7798294B" w:rsidR="00485AC4" w:rsidRPr="00B944F9" w:rsidRDefault="00485AC4" w:rsidP="00AB1357">
            <w:pPr>
              <w:pStyle w:val="Nagwek1"/>
              <w:numPr>
                <w:ilvl w:val="0"/>
                <w:numId w:val="54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Element systemu pełniący funkcję Firewall posiada wbudowane narzędzia diagnostyczne, przynajmniej: ping, </w:t>
            </w:r>
            <w:proofErr w:type="spellStart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traceroute</w:t>
            </w:r>
            <w:proofErr w:type="spellEnd"/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, podglądu pakietów, monitorowanie procesowania sesji oraz stanu sesji firewall.</w:t>
            </w:r>
          </w:p>
          <w:p w14:paraId="509A552D" w14:textId="3F493316" w:rsidR="00485AC4" w:rsidRPr="00B944F9" w:rsidRDefault="00485AC4" w:rsidP="00AB1357">
            <w:pPr>
              <w:pStyle w:val="Nagwek1"/>
              <w:numPr>
                <w:ilvl w:val="0"/>
                <w:numId w:val="54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Element systemu realizujący funkcję Firewall umożliwia wykonanie szeregu zmian przez administratora w CLI lub GUI, które nie zostaną zaimplementowane zanim nie zostaną zatwierdzone.</w:t>
            </w:r>
          </w:p>
          <w:p w14:paraId="4BC2822D" w14:textId="6010DBF2" w:rsidR="00485AC4" w:rsidRPr="00B944F9" w:rsidRDefault="00485AC4" w:rsidP="00AB1357">
            <w:pPr>
              <w:pStyle w:val="Nagwek1"/>
              <w:numPr>
                <w:ilvl w:val="0"/>
                <w:numId w:val="54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Możliwość przypisywania administratorom praw do zarządzania określonymi częściami systemu (RBM).</w:t>
            </w:r>
          </w:p>
          <w:p w14:paraId="55480EA1" w14:textId="78CDAE94" w:rsidR="00485AC4" w:rsidRPr="00B944F9" w:rsidRDefault="00485AC4" w:rsidP="00AB1357">
            <w:pPr>
              <w:pStyle w:val="Nagwek1"/>
              <w:numPr>
                <w:ilvl w:val="0"/>
                <w:numId w:val="54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Możliwość zarządzania systemem tylko z określonych adresów źródłowych IP.</w:t>
            </w:r>
          </w:p>
        </w:tc>
        <w:tc>
          <w:tcPr>
            <w:tcW w:w="706" w:type="pct"/>
            <w:shd w:val="clear" w:color="auto" w:fill="FFFFFF" w:themeFill="background1"/>
          </w:tcPr>
          <w:p w14:paraId="4866289B" w14:textId="0CA97AF2" w:rsidR="00485AC4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12308E4A" w14:textId="77777777" w:rsidR="00485AC4" w:rsidRPr="00E13707" w:rsidRDefault="00485AC4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85AC4" w:rsidRPr="00E13707" w14:paraId="6C51A796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3E90EC39" w14:textId="6B760993" w:rsidR="00485AC4" w:rsidRPr="00E13707" w:rsidRDefault="005A52A5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973" w:type="pct"/>
            <w:shd w:val="clear" w:color="auto" w:fill="FFFFFF" w:themeFill="background1"/>
          </w:tcPr>
          <w:p w14:paraId="10BC5F1C" w14:textId="77777777" w:rsidR="00485AC4" w:rsidRPr="00B944F9" w:rsidRDefault="00485AC4" w:rsidP="00B944F9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B944F9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Logowanie</w:t>
            </w:r>
          </w:p>
          <w:p w14:paraId="259974DD" w14:textId="77777777" w:rsidR="00485AC4" w:rsidRPr="0013614B" w:rsidRDefault="00485AC4" w:rsidP="00AB1357">
            <w:pPr>
              <w:pStyle w:val="Akapitzlist"/>
              <w:numPr>
                <w:ilvl w:val="0"/>
                <w:numId w:val="5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13614B">
              <w:rPr>
                <w:sz w:val="22"/>
                <w:szCs w:val="22"/>
              </w:rPr>
              <w:t>Elementy systemu bezpieczeństwa realizują logowanie do aplikacji (logowania i raportowania) udostępnianej w chmurze, lub konieczne jest zastosowanie komercyjnego systemu logowania i raportowania w postaci odpowiednio zabezpieczonej, komercyjnej platformy sprzętowej lub programowej.</w:t>
            </w:r>
          </w:p>
          <w:p w14:paraId="0B2504E6" w14:textId="77777777" w:rsidR="00485AC4" w:rsidRPr="0013614B" w:rsidRDefault="00485AC4" w:rsidP="00AB1357">
            <w:pPr>
              <w:pStyle w:val="Akapitzlist"/>
              <w:numPr>
                <w:ilvl w:val="0"/>
                <w:numId w:val="5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13614B">
              <w:rPr>
                <w:sz w:val="22"/>
                <w:szCs w:val="22"/>
              </w:rPr>
              <w:t xml:space="preserve">W ramach logowania element systemu pełniący funkcję Firewall zapewnia przekazywanie danych </w:t>
            </w:r>
            <w:r w:rsidRPr="0013614B">
              <w:rPr>
                <w:sz w:val="22"/>
                <w:szCs w:val="22"/>
              </w:rPr>
              <w:lastRenderedPageBreak/>
              <w:t>o: zaakceptowanym ruchu, blokowanym ruchu, aktywności administratorów, zużyciu zasobów oraz stanie pracy systemu. Ponadto zapewnia możliwość jednoczesnego wysyłania logów do wielu serwerów logowania.</w:t>
            </w:r>
          </w:p>
          <w:p w14:paraId="2639B164" w14:textId="77777777" w:rsidR="00485AC4" w:rsidRPr="0013614B" w:rsidRDefault="00485AC4" w:rsidP="00AB1357">
            <w:pPr>
              <w:pStyle w:val="Akapitzlist"/>
              <w:numPr>
                <w:ilvl w:val="0"/>
                <w:numId w:val="5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13614B">
              <w:rPr>
                <w:sz w:val="22"/>
                <w:szCs w:val="22"/>
              </w:rPr>
              <w:t>Logowanie obejmuje zdarzenia dotyczące wszystkich modułów sieciowych i bezpieczeństwa.</w:t>
            </w:r>
          </w:p>
          <w:p w14:paraId="0E5707E6" w14:textId="77777777" w:rsidR="00485AC4" w:rsidRPr="0013614B" w:rsidRDefault="00485AC4" w:rsidP="00AB1357">
            <w:pPr>
              <w:pStyle w:val="Akapitzlist"/>
              <w:numPr>
                <w:ilvl w:val="0"/>
                <w:numId w:val="5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13614B">
              <w:rPr>
                <w:sz w:val="22"/>
                <w:szCs w:val="22"/>
              </w:rPr>
              <w:t>Możliwość włączenia logowania per reguła w polityce firewall.</w:t>
            </w:r>
          </w:p>
          <w:p w14:paraId="3BD6A95E" w14:textId="77777777" w:rsidR="00485AC4" w:rsidRPr="0013614B" w:rsidRDefault="00485AC4" w:rsidP="00AB1357">
            <w:pPr>
              <w:pStyle w:val="Akapitzlist"/>
              <w:numPr>
                <w:ilvl w:val="0"/>
                <w:numId w:val="55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13614B">
              <w:rPr>
                <w:sz w:val="22"/>
                <w:szCs w:val="22"/>
              </w:rPr>
              <w:t>System zapewnia możliwość logowania do serwera SYSLOG.</w:t>
            </w:r>
          </w:p>
          <w:p w14:paraId="58C30C50" w14:textId="67583A8A" w:rsidR="00485AC4" w:rsidRPr="00B944F9" w:rsidRDefault="00485AC4" w:rsidP="00AB1357">
            <w:pPr>
              <w:pStyle w:val="Akapitzlist"/>
              <w:numPr>
                <w:ilvl w:val="0"/>
                <w:numId w:val="55"/>
              </w:numPr>
              <w:spacing w:line="276" w:lineRule="auto"/>
              <w:jc w:val="both"/>
            </w:pPr>
            <w:r w:rsidRPr="0013614B">
              <w:rPr>
                <w:sz w:val="22"/>
                <w:szCs w:val="22"/>
              </w:rPr>
              <w:t xml:space="preserve">Przesyłanie SYSLOG do zewnętrznych systemów jest możliwe z wykorzystaniem protokołu TCP oraz szyfrowania </w:t>
            </w:r>
            <w:r w:rsidRPr="00BA34D8">
              <w:rPr>
                <w:sz w:val="22"/>
                <w:szCs w:val="22"/>
              </w:rPr>
              <w:t>SSL/</w:t>
            </w:r>
            <w:r w:rsidRPr="0013614B">
              <w:rPr>
                <w:sz w:val="22"/>
                <w:szCs w:val="22"/>
              </w:rPr>
              <w:t>TLS</w:t>
            </w:r>
          </w:p>
        </w:tc>
        <w:tc>
          <w:tcPr>
            <w:tcW w:w="706" w:type="pct"/>
            <w:shd w:val="clear" w:color="auto" w:fill="FFFFFF" w:themeFill="background1"/>
          </w:tcPr>
          <w:p w14:paraId="4DBC4F73" w14:textId="5CDE3E86" w:rsidR="00485AC4" w:rsidRPr="00E13707" w:rsidRDefault="00555B5E" w:rsidP="002A3E0A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896B27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4C40C851" w14:textId="77777777" w:rsidR="00485AC4" w:rsidRPr="00E13707" w:rsidRDefault="00485AC4" w:rsidP="002A3E0A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55B5E" w:rsidRPr="00E13707" w14:paraId="0E64D98E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5024021D" w14:textId="62512979" w:rsidR="00555B5E" w:rsidRPr="00E13707" w:rsidRDefault="00555B5E" w:rsidP="00555B5E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1973" w:type="pct"/>
            <w:shd w:val="clear" w:color="auto" w:fill="FFFFFF" w:themeFill="background1"/>
          </w:tcPr>
          <w:p w14:paraId="5FB297AA" w14:textId="7197D41D" w:rsidR="00555B5E" w:rsidRPr="0013614B" w:rsidRDefault="00261CBE" w:rsidP="00555B5E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Cs w:val="0"/>
                <w:color w:val="000000"/>
                <w:sz w:val="22"/>
                <w:szCs w:val="22"/>
                <w:lang w:val="pl-PL"/>
              </w:rPr>
              <w:t>L</w:t>
            </w:r>
            <w:proofErr w:type="spellStart"/>
            <w:r w:rsidR="00555B5E" w:rsidRPr="0013614B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icencje</w:t>
            </w:r>
            <w:proofErr w:type="spellEnd"/>
          </w:p>
          <w:p w14:paraId="7C6FDC95" w14:textId="77777777" w:rsidR="00555B5E" w:rsidRDefault="00555B5E" w:rsidP="00555B5E"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E84110">
              <w:rPr>
                <w:rFonts w:ascii="Times New Roman" w:hAnsi="Times New Roman" w:cs="Times New Roman"/>
              </w:rPr>
              <w:t xml:space="preserve">Licencja upoważniająca do korzystania z aktualnych baz funkcji ochronnych producenta i serwisów obejmująca min.: </w:t>
            </w:r>
          </w:p>
          <w:p w14:paraId="7B59986F" w14:textId="5DEAD367" w:rsidR="00555B5E" w:rsidRPr="00555B5E" w:rsidRDefault="00555B5E" w:rsidP="00555B5E">
            <w:pPr>
              <w:pStyle w:val="Akapitzlist"/>
              <w:numPr>
                <w:ilvl w:val="0"/>
                <w:numId w:val="73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555B5E">
              <w:rPr>
                <w:sz w:val="22"/>
                <w:szCs w:val="22"/>
              </w:rPr>
              <w:t xml:space="preserve">Kontrola Aplikacji, IPS, Antywirus (z uwzględnieniem sygnatur do ochrony urządzeń mobilnych - co najmniej dla systemu operacyjnego Android),  analiza typu </w:t>
            </w:r>
            <w:proofErr w:type="spellStart"/>
            <w:r w:rsidRPr="00555B5E">
              <w:rPr>
                <w:sz w:val="22"/>
                <w:szCs w:val="22"/>
              </w:rPr>
              <w:t>Sandbox</w:t>
            </w:r>
            <w:proofErr w:type="spellEnd"/>
            <w:r w:rsidRPr="00555B5E">
              <w:rPr>
                <w:sz w:val="22"/>
                <w:szCs w:val="22"/>
              </w:rPr>
              <w:t xml:space="preserve">, </w:t>
            </w:r>
            <w:proofErr w:type="spellStart"/>
            <w:r w:rsidRPr="00555B5E">
              <w:rPr>
                <w:sz w:val="22"/>
                <w:szCs w:val="22"/>
              </w:rPr>
              <w:t>Antyspam</w:t>
            </w:r>
            <w:proofErr w:type="spellEnd"/>
            <w:r w:rsidRPr="00555B5E">
              <w:rPr>
                <w:sz w:val="22"/>
                <w:szCs w:val="22"/>
              </w:rPr>
              <w:t xml:space="preserve">, Web </w:t>
            </w:r>
            <w:proofErr w:type="spellStart"/>
            <w:r w:rsidRPr="00555B5E">
              <w:rPr>
                <w:sz w:val="22"/>
                <w:szCs w:val="22"/>
              </w:rPr>
              <w:t>Filtering</w:t>
            </w:r>
            <w:proofErr w:type="spellEnd"/>
            <w:r w:rsidRPr="00555B5E">
              <w:rPr>
                <w:sz w:val="22"/>
                <w:szCs w:val="22"/>
              </w:rPr>
              <w:t xml:space="preserve">, bazy </w:t>
            </w:r>
            <w:proofErr w:type="spellStart"/>
            <w:r w:rsidRPr="00555B5E">
              <w:rPr>
                <w:sz w:val="22"/>
                <w:szCs w:val="22"/>
              </w:rPr>
              <w:t>reputacyjne</w:t>
            </w:r>
            <w:proofErr w:type="spellEnd"/>
            <w:r w:rsidRPr="00555B5E">
              <w:rPr>
                <w:sz w:val="22"/>
                <w:szCs w:val="22"/>
              </w:rPr>
              <w:t xml:space="preserve"> adresów IP/domen,</w:t>
            </w:r>
          </w:p>
          <w:p w14:paraId="1072040E" w14:textId="7F839B16" w:rsidR="00555B5E" w:rsidRPr="0013614B" w:rsidRDefault="00555B5E" w:rsidP="00555B5E">
            <w:pPr>
              <w:pStyle w:val="Akapitzlist"/>
              <w:numPr>
                <w:ilvl w:val="0"/>
                <w:numId w:val="72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okres licencji </w:t>
            </w:r>
            <w:r w:rsidRPr="0013614B">
              <w:rPr>
                <w:sz w:val="22"/>
                <w:szCs w:val="22"/>
              </w:rPr>
              <w:t>min. 36 miesięcy.</w:t>
            </w:r>
          </w:p>
        </w:tc>
        <w:tc>
          <w:tcPr>
            <w:tcW w:w="706" w:type="pct"/>
            <w:shd w:val="clear" w:color="auto" w:fill="FFFFFF" w:themeFill="background1"/>
          </w:tcPr>
          <w:p w14:paraId="011247AF" w14:textId="677E4739" w:rsidR="00555B5E" w:rsidRPr="00E13707" w:rsidRDefault="00555B5E" w:rsidP="00555B5E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licencja</w:t>
            </w:r>
            <w:r w:rsidRPr="005A52A5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min.</w:t>
            </w:r>
            <w:r w:rsidRPr="005A52A5">
              <w:rPr>
                <w:rFonts w:ascii="Times New Roman" w:hAnsi="Times New Roman" w:cs="Times New Roman"/>
              </w:rPr>
              <w:t xml:space="preserve"> 36 m</w:t>
            </w:r>
            <w:r w:rsidR="00750377">
              <w:rPr>
                <w:rFonts w:ascii="Times New Roman" w:hAnsi="Times New Roman" w:cs="Times New Roman"/>
              </w:rPr>
              <w:t>iesięcy</w:t>
            </w:r>
          </w:p>
        </w:tc>
        <w:tc>
          <w:tcPr>
            <w:tcW w:w="1970" w:type="pct"/>
            <w:shd w:val="clear" w:color="auto" w:fill="FFFFFF" w:themeFill="background1"/>
          </w:tcPr>
          <w:p w14:paraId="3554B9B3" w14:textId="77777777" w:rsidR="00555B5E" w:rsidRPr="00E13707" w:rsidRDefault="00555B5E" w:rsidP="00555B5E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50377" w:rsidRPr="00E13707" w14:paraId="17B3CCE4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4E104FF9" w14:textId="4755AE1C" w:rsidR="00750377" w:rsidRPr="00E13707" w:rsidRDefault="00750377" w:rsidP="00750377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3E624E46" w14:textId="77777777" w:rsidR="00750377" w:rsidRPr="00BA39ED" w:rsidRDefault="00750377" w:rsidP="00750377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A39ED">
              <w:rPr>
                <w:rFonts w:ascii="Times New Roman" w:hAnsi="Times New Roman" w:cs="Times New Roman"/>
                <w:b/>
                <w:bCs/>
              </w:rPr>
              <w:t xml:space="preserve">Opieka powdrożeniowa  </w:t>
            </w:r>
          </w:p>
          <w:p w14:paraId="62D8E2C4" w14:textId="5C61B5F5" w:rsidR="00750377" w:rsidRPr="00BA39ED" w:rsidRDefault="00750377" w:rsidP="00750377">
            <w:pPr>
              <w:pStyle w:val="Nagwek1"/>
              <w:numPr>
                <w:ilvl w:val="0"/>
                <w:numId w:val="72"/>
              </w:numPr>
              <w:spacing w:before="0"/>
              <w:jc w:val="both"/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</w:pPr>
            <w:proofErr w:type="spellStart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Zapewienie</w:t>
            </w:r>
            <w:proofErr w:type="spellEnd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 bieżącego wsparcia dla pracowników w zakresie obsługi urządzeń i oprogramowania  przez okres min. 12 </w:t>
            </w:r>
            <w:proofErr w:type="spellStart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msc</w:t>
            </w:r>
            <w:proofErr w:type="spellEnd"/>
            <w:r w:rsidRPr="00BA39ED">
              <w:rPr>
                <w:rFonts w:ascii="Times New Roman" w:hAnsi="Times New Roman"/>
                <w:b w:val="0"/>
                <w:bCs w:val="0"/>
                <w:color w:val="auto"/>
              </w:rPr>
              <w:t xml:space="preserve"> 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2379035A" w14:textId="77777777" w:rsidR="00750377" w:rsidRPr="00BA34D8" w:rsidRDefault="00750377" w:rsidP="00750377">
            <w:pPr>
              <w:spacing w:line="276" w:lineRule="auto"/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BA34D8">
              <w:rPr>
                <w:rFonts w:ascii="Times New Roman" w:hAnsi="Times New Roman" w:cs="Times New Roman"/>
                <w:color w:val="FF0000"/>
              </w:rPr>
              <w:t>Zapewnie</w:t>
            </w:r>
            <w:proofErr w:type="spellEnd"/>
            <w:r w:rsidRPr="00BA34D8">
              <w:rPr>
                <w:rFonts w:ascii="Times New Roman" w:hAnsi="Times New Roman" w:cs="Times New Roman"/>
                <w:color w:val="FF0000"/>
              </w:rPr>
              <w:t xml:space="preserve"> wsparcia przez okres min. 12 m</w:t>
            </w:r>
            <w:r>
              <w:rPr>
                <w:rFonts w:ascii="Times New Roman" w:hAnsi="Times New Roman" w:cs="Times New Roman"/>
                <w:color w:val="FF0000"/>
              </w:rPr>
              <w:t>iesięcy</w:t>
            </w:r>
          </w:p>
          <w:p w14:paraId="358054D7" w14:textId="047F7724" w:rsidR="00750377" w:rsidRPr="00E13707" w:rsidRDefault="00750377" w:rsidP="00750377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17439B91" w14:textId="48C288AF" w:rsidR="00750377" w:rsidRPr="00750377" w:rsidRDefault="00750377" w:rsidP="00750377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3266D">
              <w:rPr>
                <w:rFonts w:ascii="Times New Roman" w:hAnsi="Times New Roman" w:cs="Times New Roman"/>
                <w:color w:val="FF0000"/>
              </w:rPr>
              <w:t xml:space="preserve">UWAGA </w:t>
            </w:r>
            <w:proofErr w:type="spellStart"/>
            <w:r w:rsidRPr="0083266D">
              <w:rPr>
                <w:rFonts w:ascii="Times New Roman" w:hAnsi="Times New Roman" w:cs="Times New Roman"/>
                <w:color w:val="FF0000"/>
              </w:rPr>
              <w:t>krterium</w:t>
            </w:r>
            <w:proofErr w:type="spellEnd"/>
            <w:r w:rsidRPr="0083266D">
              <w:rPr>
                <w:rFonts w:ascii="Times New Roman" w:hAnsi="Times New Roman" w:cs="Times New Roman"/>
                <w:color w:val="FF0000"/>
              </w:rPr>
              <w:t xml:space="preserve"> premiujące nr 3, należy wskazać oferowany okres świadczenia, nie krótszy niż 12 miesięcy </w:t>
            </w:r>
          </w:p>
        </w:tc>
      </w:tr>
      <w:tr w:rsidR="00BA39ED" w:rsidRPr="00E13707" w14:paraId="71D3A5EE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2A87540E" w14:textId="101B03BC" w:rsidR="00BA39ED" w:rsidRPr="00E13707" w:rsidRDefault="005A52A5" w:rsidP="00BA39E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24B05941" w14:textId="65D044F8" w:rsidR="00BA39ED" w:rsidRPr="00BA39ED" w:rsidRDefault="00BA39ED" w:rsidP="00BA39ED">
            <w:pPr>
              <w:pStyle w:val="Nagwek1"/>
              <w:spacing w:before="0"/>
              <w:jc w:val="both"/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</w:pPr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Instalacja sprzętu w siedzibie </w:t>
            </w:r>
            <w:proofErr w:type="spellStart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Zamawiajacego</w:t>
            </w:r>
            <w:proofErr w:type="spellEnd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 oraz konfiguracja i wdrożenie oferowanego rozwiązania (dopuszczalna jest forma zdalna</w:t>
            </w:r>
            <w:r w:rsidR="007B0E74" w:rsidRPr="007B0E74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, z </w:t>
            </w:r>
            <w:r w:rsidR="007B0E74" w:rsidRPr="007B0E74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lastRenderedPageBreak/>
              <w:t>zastrzeżeniem, że przepięcie urządzenia musi odbyć się w siedzibie Zamawiającego</w:t>
            </w:r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) 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1C5CE6FC" w14:textId="7DE6DD77" w:rsidR="00BA39ED" w:rsidRPr="00BA39ED" w:rsidRDefault="00BA39ED" w:rsidP="00BA39ED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BA39ED">
              <w:rPr>
                <w:rFonts w:ascii="Times New Roman" w:hAnsi="Times New Roman" w:cs="Times New Roman"/>
                <w:lang w:val="en-US"/>
              </w:rPr>
              <w:lastRenderedPageBreak/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33161941" w14:textId="77777777" w:rsidR="00BA39ED" w:rsidRPr="00E13707" w:rsidRDefault="00BA39ED" w:rsidP="00BA39ED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9ED" w:rsidRPr="00E13707" w14:paraId="44611F7B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5F919B10" w14:textId="60A05809" w:rsidR="00BA39ED" w:rsidRPr="00E13707" w:rsidRDefault="005A52A5" w:rsidP="00BA39E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1CCB1DD6" w14:textId="77777777" w:rsidR="00BA39ED" w:rsidRPr="00BA39ED" w:rsidRDefault="00BA39ED" w:rsidP="00BA39ED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A39ED">
              <w:rPr>
                <w:rFonts w:ascii="Times New Roman" w:hAnsi="Times New Roman" w:cs="Times New Roman"/>
                <w:b/>
                <w:bCs/>
              </w:rPr>
              <w:t xml:space="preserve">Szkolenie z obsługi dla przedstawicieli Zamawiającego </w:t>
            </w:r>
          </w:p>
          <w:p w14:paraId="4D3F369B" w14:textId="77777777" w:rsidR="00BA39ED" w:rsidRDefault="00BA39ED" w:rsidP="00BA39ED">
            <w:pPr>
              <w:pStyle w:val="Akapitzlist"/>
              <w:numPr>
                <w:ilvl w:val="0"/>
                <w:numId w:val="31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BA39ED">
              <w:rPr>
                <w:sz w:val="22"/>
                <w:szCs w:val="22"/>
              </w:rPr>
              <w:t>szkolenie zdalne w wymiarze min. 5 godzin,</w:t>
            </w:r>
          </w:p>
          <w:p w14:paraId="6FF69B89" w14:textId="0E9A490E" w:rsidR="00BA39ED" w:rsidRPr="00BA39ED" w:rsidRDefault="00BA39ED" w:rsidP="00BA39ED">
            <w:pPr>
              <w:pStyle w:val="Akapitzlist"/>
              <w:numPr>
                <w:ilvl w:val="0"/>
                <w:numId w:val="31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BA39ED">
              <w:rPr>
                <w:sz w:val="22"/>
                <w:szCs w:val="22"/>
              </w:rPr>
              <w:t xml:space="preserve">termin realizacji do </w:t>
            </w:r>
            <w:r w:rsidR="00750377">
              <w:rPr>
                <w:sz w:val="22"/>
                <w:szCs w:val="22"/>
              </w:rPr>
              <w:t>6</w:t>
            </w:r>
            <w:r w:rsidR="00721BF3">
              <w:rPr>
                <w:sz w:val="22"/>
                <w:szCs w:val="22"/>
              </w:rPr>
              <w:t xml:space="preserve"> </w:t>
            </w:r>
            <w:proofErr w:type="spellStart"/>
            <w:r w:rsidR="00721BF3">
              <w:rPr>
                <w:sz w:val="22"/>
                <w:szCs w:val="22"/>
              </w:rPr>
              <w:t>miesiecy</w:t>
            </w:r>
            <w:proofErr w:type="spellEnd"/>
            <w:r w:rsidR="00555B5E">
              <w:rPr>
                <w:sz w:val="22"/>
                <w:szCs w:val="22"/>
              </w:rPr>
              <w:t>.</w:t>
            </w:r>
            <w:r w:rsidR="00721BF3">
              <w:rPr>
                <w:sz w:val="22"/>
                <w:szCs w:val="22"/>
              </w:rPr>
              <w:t xml:space="preserve"> 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62B9D818" w14:textId="334C740A" w:rsidR="00BA39ED" w:rsidRPr="00BA39ED" w:rsidRDefault="00BA39ED" w:rsidP="00BA39E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A39ED"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0EA3FE58" w14:textId="77777777" w:rsidR="00BA39ED" w:rsidRPr="00E13707" w:rsidRDefault="00BA39ED" w:rsidP="00BA39ED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9ED" w:rsidRPr="00E13707" w14:paraId="7F7DBBD6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auto"/>
            </w:tcBorders>
          </w:tcPr>
          <w:p w14:paraId="440142B9" w14:textId="743DC519" w:rsidR="00BA39ED" w:rsidRPr="00E13707" w:rsidRDefault="005A52A5" w:rsidP="00BA39E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1973" w:type="pct"/>
            <w:tcBorders>
              <w:bottom w:val="single" w:sz="4" w:space="0" w:color="auto"/>
            </w:tcBorders>
          </w:tcPr>
          <w:p w14:paraId="7FF3691F" w14:textId="77777777" w:rsidR="007E749A" w:rsidRPr="007E749A" w:rsidRDefault="007E749A" w:rsidP="007E749A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7E749A">
              <w:rPr>
                <w:rFonts w:ascii="Times New Roman" w:hAnsi="Times New Roman" w:cs="Times New Roman"/>
                <w:b/>
                <w:bCs/>
              </w:rPr>
              <w:t>Gwarancja</w:t>
            </w:r>
          </w:p>
          <w:p w14:paraId="3814D661" w14:textId="77777777" w:rsidR="007E749A" w:rsidRPr="00D158F6" w:rsidRDefault="007E749A" w:rsidP="007E749A">
            <w:pPr>
              <w:pStyle w:val="Akapitzlist"/>
              <w:numPr>
                <w:ilvl w:val="0"/>
                <w:numId w:val="77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D158F6">
              <w:rPr>
                <w:sz w:val="22"/>
                <w:szCs w:val="22"/>
              </w:rPr>
              <w:t xml:space="preserve">kres </w:t>
            </w:r>
            <w:r>
              <w:rPr>
                <w:sz w:val="22"/>
                <w:szCs w:val="22"/>
              </w:rPr>
              <w:t xml:space="preserve">obowiązywania gwarancji </w:t>
            </w:r>
            <w:r w:rsidRPr="00D158F6">
              <w:rPr>
                <w:sz w:val="22"/>
                <w:szCs w:val="22"/>
              </w:rPr>
              <w:t>min. 36 miesięcy</w:t>
            </w:r>
            <w:r>
              <w:rPr>
                <w:sz w:val="22"/>
                <w:szCs w:val="22"/>
              </w:rPr>
              <w:t>.</w:t>
            </w:r>
          </w:p>
          <w:p w14:paraId="019D2B94" w14:textId="6A23945C" w:rsidR="007E749A" w:rsidRDefault="007E749A" w:rsidP="007E749A">
            <w:pPr>
              <w:pStyle w:val="Akapitzlist"/>
              <w:numPr>
                <w:ilvl w:val="0"/>
                <w:numId w:val="7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2A3F01">
              <w:rPr>
                <w:sz w:val="22"/>
                <w:szCs w:val="22"/>
              </w:rPr>
              <w:t>W ramach gwarancji Wykonawca naprawi lub wymieni urządzenie w przypadku jego wadliwości w trybie AHR (</w:t>
            </w:r>
            <w:proofErr w:type="spellStart"/>
            <w:r w:rsidRPr="002A3F01">
              <w:rPr>
                <w:sz w:val="22"/>
                <w:szCs w:val="22"/>
              </w:rPr>
              <w:t>advanced</w:t>
            </w:r>
            <w:proofErr w:type="spellEnd"/>
            <w:r w:rsidRPr="002A3F01">
              <w:rPr>
                <w:sz w:val="22"/>
                <w:szCs w:val="22"/>
              </w:rPr>
              <w:t xml:space="preserve"> hardware </w:t>
            </w:r>
            <w:proofErr w:type="spellStart"/>
            <w:r w:rsidRPr="002A3F01">
              <w:rPr>
                <w:sz w:val="22"/>
                <w:szCs w:val="22"/>
              </w:rPr>
              <w:t>replacement</w:t>
            </w:r>
            <w:proofErr w:type="spellEnd"/>
            <w:r w:rsidRPr="002A3F01">
              <w:rPr>
                <w:sz w:val="22"/>
                <w:szCs w:val="22"/>
              </w:rPr>
              <w:t xml:space="preserve">). </w:t>
            </w:r>
            <w:r w:rsidR="007B0E74">
              <w:rPr>
                <w:sz w:val="22"/>
                <w:szCs w:val="22"/>
              </w:rPr>
              <w:t xml:space="preserve"> P</w:t>
            </w:r>
            <w:r w:rsidR="007B0E74" w:rsidRPr="007B0E74">
              <w:rPr>
                <w:sz w:val="22"/>
                <w:szCs w:val="22"/>
              </w:rPr>
              <w:t>roducent zapewnia dostęp do aktualizacji oprogramowania oraz wsparcie techniczne w trybie 24x7</w:t>
            </w:r>
            <w:r w:rsidR="007B0E74">
              <w:rPr>
                <w:sz w:val="22"/>
                <w:szCs w:val="22"/>
              </w:rPr>
              <w:t>.</w:t>
            </w:r>
          </w:p>
          <w:p w14:paraId="24B42C55" w14:textId="45F8DCE1" w:rsidR="007E749A" w:rsidRPr="007E749A" w:rsidRDefault="007E749A" w:rsidP="007E749A">
            <w:pPr>
              <w:pStyle w:val="Akapitzlist"/>
              <w:numPr>
                <w:ilvl w:val="0"/>
                <w:numId w:val="7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E749A">
              <w:rPr>
                <w:sz w:val="22"/>
                <w:szCs w:val="22"/>
              </w:rPr>
              <w:t xml:space="preserve">Wykonawca musi zapewnić pierwszą linię wsparcia w języku </w:t>
            </w:r>
            <w:r w:rsidRPr="00555B5E">
              <w:rPr>
                <w:sz w:val="22"/>
                <w:szCs w:val="22"/>
              </w:rPr>
              <w:t>polskim</w:t>
            </w:r>
            <w:r w:rsidR="00555B5E" w:rsidRPr="00555B5E">
              <w:rPr>
                <w:sz w:val="22"/>
                <w:szCs w:val="22"/>
                <w:lang w:val="x-none" w:eastAsia="x-none"/>
              </w:rPr>
              <w:t xml:space="preserve"> </w:t>
            </w:r>
            <w:r w:rsidR="00555B5E" w:rsidRPr="00555B5E">
              <w:rPr>
                <w:sz w:val="22"/>
                <w:szCs w:val="22"/>
                <w:lang w:eastAsia="x-none"/>
              </w:rPr>
              <w:t>w trybie 8x5.</w:t>
            </w:r>
          </w:p>
          <w:p w14:paraId="7AA61331" w14:textId="43F902CE" w:rsidR="007E749A" w:rsidRDefault="007E749A" w:rsidP="00555B5E">
            <w:pPr>
              <w:pStyle w:val="Akapitzlist"/>
              <w:numPr>
                <w:ilvl w:val="0"/>
                <w:numId w:val="76"/>
              </w:numPr>
              <w:spacing w:line="276" w:lineRule="auto"/>
              <w:ind w:left="714" w:hanging="357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x-none"/>
              </w:rPr>
              <w:t>W ramach gwarancji Wykonawca</w:t>
            </w:r>
            <w:r w:rsidRPr="007E749A">
              <w:rPr>
                <w:sz w:val="22"/>
                <w:szCs w:val="22"/>
                <w:lang w:val="x-none" w:eastAsia="x-none"/>
              </w:rPr>
              <w:t xml:space="preserve"> udostępni oraz dostarcz</w:t>
            </w:r>
            <w:r>
              <w:rPr>
                <w:sz w:val="22"/>
                <w:szCs w:val="22"/>
                <w:lang w:eastAsia="x-none"/>
              </w:rPr>
              <w:t>y</w:t>
            </w:r>
            <w:r w:rsidRPr="007E749A">
              <w:rPr>
                <w:sz w:val="22"/>
                <w:szCs w:val="22"/>
                <w:lang w:val="x-none" w:eastAsia="x-none"/>
              </w:rPr>
              <w:t xml:space="preserve"> sprzęt zastępcz</w:t>
            </w:r>
            <w:r>
              <w:rPr>
                <w:sz w:val="22"/>
                <w:szCs w:val="22"/>
                <w:lang w:eastAsia="x-none"/>
              </w:rPr>
              <w:t>y</w:t>
            </w:r>
            <w:r w:rsidRPr="007E749A">
              <w:rPr>
                <w:sz w:val="22"/>
                <w:szCs w:val="22"/>
                <w:lang w:val="x-none" w:eastAsia="x-none"/>
              </w:rPr>
              <w:t xml:space="preserve"> na czas naprawy sprzętu</w:t>
            </w:r>
            <w:r w:rsidR="00BE79F4">
              <w:rPr>
                <w:sz w:val="22"/>
                <w:szCs w:val="22"/>
                <w:lang w:eastAsia="x-none"/>
              </w:rPr>
              <w:t>.</w:t>
            </w:r>
          </w:p>
          <w:p w14:paraId="7F697AFC" w14:textId="0A898514" w:rsidR="00555B5E" w:rsidRPr="00555B5E" w:rsidRDefault="00555B5E" w:rsidP="00555B5E">
            <w:pPr>
              <w:pStyle w:val="Akapitzlist"/>
              <w:numPr>
                <w:ilvl w:val="0"/>
                <w:numId w:val="76"/>
              </w:numPr>
              <w:spacing w:line="276" w:lineRule="auto"/>
              <w:ind w:left="714" w:hanging="357"/>
              <w:jc w:val="both"/>
              <w:rPr>
                <w:sz w:val="22"/>
                <w:szCs w:val="22"/>
              </w:rPr>
            </w:pPr>
            <w:r w:rsidRPr="00555B5E">
              <w:rPr>
                <w:sz w:val="22"/>
                <w:szCs w:val="22"/>
              </w:rPr>
              <w:t>Usługi świadczone osoby posiadające certyfikat producenta oferowanego rozwiązania.</w:t>
            </w:r>
          </w:p>
        </w:tc>
        <w:tc>
          <w:tcPr>
            <w:tcW w:w="706" w:type="pct"/>
            <w:tcBorders>
              <w:bottom w:val="single" w:sz="4" w:space="0" w:color="auto"/>
            </w:tcBorders>
          </w:tcPr>
          <w:p w14:paraId="0CA01634" w14:textId="51A165E2" w:rsidR="00BA39ED" w:rsidRPr="00BA39ED" w:rsidRDefault="00BA39ED" w:rsidP="00BA39ED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BA39ED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  <w:r w:rsidRPr="00BA39ED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BA39ED">
              <w:rPr>
                <w:rFonts w:ascii="Times New Roman" w:hAnsi="Times New Roman" w:cs="Times New Roman"/>
                <w:lang w:val="en-US"/>
              </w:rPr>
              <w:t>wskazać</w:t>
            </w:r>
            <w:proofErr w:type="spellEnd"/>
            <w:r w:rsidRPr="00BA39ED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BA39ED">
              <w:rPr>
                <w:rFonts w:ascii="Times New Roman" w:hAnsi="Times New Roman" w:cs="Times New Roman"/>
                <w:lang w:val="en-US"/>
              </w:rPr>
              <w:t>okres</w:t>
            </w:r>
            <w:proofErr w:type="spellEnd"/>
          </w:p>
        </w:tc>
        <w:tc>
          <w:tcPr>
            <w:tcW w:w="1970" w:type="pct"/>
            <w:tcBorders>
              <w:bottom w:val="single" w:sz="4" w:space="0" w:color="auto"/>
            </w:tcBorders>
          </w:tcPr>
          <w:p w14:paraId="748077B8" w14:textId="77777777" w:rsidR="00BA39ED" w:rsidRPr="00E13707" w:rsidRDefault="00BA39ED" w:rsidP="00BA39ED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76F0B" w:rsidRPr="00E13707" w14:paraId="4E33F346" w14:textId="77777777" w:rsidTr="005A52A5">
        <w:trPr>
          <w:trHeight w:val="439"/>
        </w:trPr>
        <w:tc>
          <w:tcPr>
            <w:tcW w:w="351" w:type="pct"/>
            <w:shd w:val="clear" w:color="auto" w:fill="BFBFBF" w:themeFill="background1" w:themeFillShade="BF"/>
          </w:tcPr>
          <w:p w14:paraId="4FFF4EDA" w14:textId="77D7ACCC" w:rsidR="00976F0B" w:rsidRPr="00E13707" w:rsidRDefault="00976F0B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 </w:t>
            </w:r>
          </w:p>
        </w:tc>
        <w:tc>
          <w:tcPr>
            <w:tcW w:w="1973" w:type="pct"/>
            <w:shd w:val="clear" w:color="auto" w:fill="BFBFBF" w:themeFill="background1" w:themeFillShade="BF"/>
          </w:tcPr>
          <w:p w14:paraId="1080D844" w14:textId="36D50347" w:rsidR="00976F0B" w:rsidRPr="00970670" w:rsidRDefault="007E749A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/>
                <w:color w:val="auto"/>
                <w:sz w:val="22"/>
                <w:szCs w:val="22"/>
                <w:lang w:val="pl-PL"/>
              </w:rPr>
              <w:t>c</w:t>
            </w:r>
            <w:proofErr w:type="spellStart"/>
            <w:r w:rsidR="00976F0B" w:rsidRPr="00970670">
              <w:rPr>
                <w:rFonts w:ascii="Times New Roman" w:hAnsi="Times New Roman"/>
                <w:color w:val="auto"/>
                <w:sz w:val="22"/>
                <w:szCs w:val="22"/>
              </w:rPr>
              <w:t>entraln</w:t>
            </w:r>
            <w:r w:rsidR="00976F0B" w:rsidRPr="00970670">
              <w:rPr>
                <w:rFonts w:ascii="Times New Roman" w:hAnsi="Times New Roman"/>
                <w:color w:val="auto"/>
                <w:sz w:val="22"/>
                <w:szCs w:val="22"/>
                <w:lang w:val="pl-PL"/>
              </w:rPr>
              <w:t>y</w:t>
            </w:r>
            <w:proofErr w:type="spellEnd"/>
            <w:r w:rsidR="00976F0B" w:rsidRPr="00970670">
              <w:rPr>
                <w:rFonts w:ascii="Times New Roman" w:hAnsi="Times New Roman"/>
                <w:color w:val="auto"/>
                <w:sz w:val="22"/>
                <w:szCs w:val="22"/>
              </w:rPr>
              <w:t xml:space="preserve"> system logowania, raportowania i korelacji, umożliwiającego centralizację procesu logowania zdarzeń sieciowych, systemowych oraz  bezpieczeństwa w ramach całej infrastruktury zabezpieczeń</w:t>
            </w:r>
          </w:p>
        </w:tc>
        <w:tc>
          <w:tcPr>
            <w:tcW w:w="706" w:type="pct"/>
            <w:shd w:val="clear" w:color="auto" w:fill="BFBFBF" w:themeFill="background1" w:themeFillShade="BF"/>
          </w:tcPr>
          <w:p w14:paraId="39F55EBA" w14:textId="2E303F6B" w:rsidR="00976F0B" w:rsidRPr="007E749A" w:rsidRDefault="00976F0B" w:rsidP="00976F0B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7E749A">
              <w:rPr>
                <w:rFonts w:ascii="Times New Roman" w:hAnsi="Times New Roman" w:cs="Times New Roman"/>
                <w:b/>
                <w:bCs/>
              </w:rPr>
              <w:t xml:space="preserve">1 szt. </w:t>
            </w:r>
          </w:p>
        </w:tc>
        <w:tc>
          <w:tcPr>
            <w:tcW w:w="1970" w:type="pct"/>
            <w:shd w:val="clear" w:color="auto" w:fill="BFBFBF" w:themeFill="background1" w:themeFillShade="BF"/>
          </w:tcPr>
          <w:p w14:paraId="153FDDFD" w14:textId="15D51625" w:rsidR="00976F0B" w:rsidRPr="00E13707" w:rsidRDefault="00976F0B" w:rsidP="00976F0B">
            <w:pPr>
              <w:spacing w:after="0"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(model, typ/producent)</w:t>
            </w:r>
          </w:p>
        </w:tc>
      </w:tr>
      <w:tr w:rsidR="00976F0B" w:rsidRPr="00E13707" w14:paraId="2C5D3C6A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2ECE8C19" w14:textId="68CAB602" w:rsidR="00976F0B" w:rsidRDefault="00976F0B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73" w:type="pct"/>
            <w:shd w:val="clear" w:color="auto" w:fill="FFFFFF" w:themeFill="background1"/>
          </w:tcPr>
          <w:p w14:paraId="4E871FB6" w14:textId="0EFE9F8B" w:rsidR="00976F0B" w:rsidRPr="00970670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color w:val="auto"/>
                <w:sz w:val="22"/>
                <w:szCs w:val="22"/>
              </w:rPr>
            </w:pPr>
            <w:r w:rsidRPr="00970670">
              <w:rPr>
                <w:rFonts w:ascii="Times New Roman" w:hAnsi="Times New Roman"/>
                <w:color w:val="auto"/>
                <w:sz w:val="22"/>
                <w:szCs w:val="22"/>
              </w:rPr>
              <w:t>Wymagania Ogólne</w:t>
            </w:r>
          </w:p>
          <w:p w14:paraId="44E1547A" w14:textId="30D87038" w:rsidR="00976F0B" w:rsidRPr="00970670" w:rsidRDefault="00976F0B" w:rsidP="00AB1357">
            <w:pPr>
              <w:pStyle w:val="Nagwek1"/>
              <w:numPr>
                <w:ilvl w:val="0"/>
                <w:numId w:val="56"/>
              </w:numPr>
              <w:spacing w:before="0"/>
              <w:jc w:val="both"/>
              <w:rPr>
                <w:rFonts w:ascii="Times New Roman" w:hAnsi="Times New Roman"/>
                <w:color w:val="auto"/>
                <w:sz w:val="22"/>
                <w:szCs w:val="22"/>
              </w:rPr>
            </w:pPr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Rozwiązanie musi zostać dostarczone w postaci komercyjnej platformy działającej w środowisku wirtualnym lub w postaci komercyjnej platformy działającej na bazie </w:t>
            </w:r>
            <w:proofErr w:type="spellStart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linux</w:t>
            </w:r>
            <w:proofErr w:type="spellEnd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 w </w:t>
            </w:r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lastRenderedPageBreak/>
              <w:t xml:space="preserve">środowisku wirtualnym, z możliwością uruchomienia na co najmniej następujących </w:t>
            </w:r>
            <w:proofErr w:type="spellStart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hypervisorach</w:t>
            </w:r>
            <w:proofErr w:type="spellEnd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: </w:t>
            </w:r>
            <w:proofErr w:type="spellStart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VMware</w:t>
            </w:r>
            <w:proofErr w:type="spellEnd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 ESX/</w:t>
            </w:r>
            <w:proofErr w:type="spellStart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ESXi</w:t>
            </w:r>
            <w:proofErr w:type="spellEnd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 wersje: 6.5+; Microsoft Hyper-V wersje: 2016, 2019, 2022;  </w:t>
            </w:r>
            <w:proofErr w:type="spellStart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Citrix</w:t>
            </w:r>
            <w:proofErr w:type="spellEnd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XenServer</w:t>
            </w:r>
            <w:proofErr w:type="spellEnd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, Open Source </w:t>
            </w:r>
            <w:proofErr w:type="spellStart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Xen</w:t>
            </w:r>
            <w:proofErr w:type="spellEnd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, KVM, Amazon Web Services (AWS), Microsoft </w:t>
            </w:r>
            <w:proofErr w:type="spellStart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Azure</w:t>
            </w:r>
            <w:proofErr w:type="spellEnd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, Google </w:t>
            </w:r>
            <w:proofErr w:type="spellStart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Cloud</w:t>
            </w:r>
            <w:proofErr w:type="spellEnd"/>
            <w:r w:rsidRPr="00970670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 (GCP).</w:t>
            </w:r>
          </w:p>
        </w:tc>
        <w:tc>
          <w:tcPr>
            <w:tcW w:w="706" w:type="pct"/>
            <w:shd w:val="clear" w:color="auto" w:fill="FFFFFF" w:themeFill="background1"/>
          </w:tcPr>
          <w:p w14:paraId="1372AB68" w14:textId="44C1606C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A39ED">
              <w:rPr>
                <w:rFonts w:ascii="Times New Roman" w:hAnsi="Times New Roman" w:cs="Times New Roman"/>
              </w:rPr>
              <w:lastRenderedPageBreak/>
              <w:t>Tak</w:t>
            </w:r>
          </w:p>
        </w:tc>
        <w:tc>
          <w:tcPr>
            <w:tcW w:w="1970" w:type="pct"/>
            <w:shd w:val="clear" w:color="auto" w:fill="FFFFFF" w:themeFill="background1"/>
          </w:tcPr>
          <w:p w14:paraId="31267B84" w14:textId="77777777" w:rsidR="00976F0B" w:rsidRPr="00E13707" w:rsidRDefault="00976F0B" w:rsidP="00976F0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76F0B" w:rsidRPr="00E13707" w14:paraId="585D7860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7F67BE62" w14:textId="068A1A44" w:rsidR="00976F0B" w:rsidRDefault="00976F0B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 </w:t>
            </w:r>
          </w:p>
        </w:tc>
        <w:tc>
          <w:tcPr>
            <w:tcW w:w="1973" w:type="pct"/>
            <w:shd w:val="clear" w:color="auto" w:fill="FFFFFF" w:themeFill="background1"/>
          </w:tcPr>
          <w:p w14:paraId="28685BB3" w14:textId="77777777" w:rsidR="00976F0B" w:rsidRPr="00970670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970670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Interfejsy, Dysk:</w:t>
            </w:r>
          </w:p>
          <w:p w14:paraId="46929EB8" w14:textId="3F20F650" w:rsidR="00976F0B" w:rsidRPr="00970670" w:rsidRDefault="005749BE" w:rsidP="00AB1357">
            <w:pPr>
              <w:pStyle w:val="Akapitzlist"/>
              <w:numPr>
                <w:ilvl w:val="0"/>
                <w:numId w:val="56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976F0B" w:rsidRPr="00970670">
              <w:rPr>
                <w:sz w:val="22"/>
                <w:szCs w:val="22"/>
              </w:rPr>
              <w:t>ystem musi obsługiwać co najmniej 4 interfejsy sieciowe.</w:t>
            </w:r>
          </w:p>
          <w:p w14:paraId="49FFB20F" w14:textId="77777777" w:rsidR="00976F0B" w:rsidRPr="00970670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706" w:type="pct"/>
            <w:shd w:val="clear" w:color="auto" w:fill="FFFFFF" w:themeFill="background1"/>
          </w:tcPr>
          <w:p w14:paraId="715EB80C" w14:textId="499CDA50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A39ED"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1970" w:type="pct"/>
            <w:shd w:val="clear" w:color="auto" w:fill="FFFFFF" w:themeFill="background1"/>
          </w:tcPr>
          <w:p w14:paraId="59C792F4" w14:textId="77777777" w:rsidR="00976F0B" w:rsidRPr="00E13707" w:rsidRDefault="00976F0B" w:rsidP="00976F0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76F0B" w:rsidRPr="00E13707" w14:paraId="03552098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2BBAEBF8" w14:textId="191FF460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973" w:type="pct"/>
            <w:shd w:val="clear" w:color="auto" w:fill="FFFFFF" w:themeFill="background1"/>
          </w:tcPr>
          <w:p w14:paraId="103AD55B" w14:textId="77777777" w:rsidR="00976F0B" w:rsidRPr="00970670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970670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Parametry wydajnościowe:</w:t>
            </w:r>
          </w:p>
          <w:p w14:paraId="3C17B044" w14:textId="77777777" w:rsidR="00976F0B" w:rsidRPr="00970670" w:rsidRDefault="00976F0B" w:rsidP="00AB1357">
            <w:pPr>
              <w:pStyle w:val="Akapitzlist"/>
              <w:numPr>
                <w:ilvl w:val="0"/>
                <w:numId w:val="57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970670">
              <w:rPr>
                <w:sz w:val="22"/>
                <w:szCs w:val="22"/>
              </w:rPr>
              <w:t>System musi być w stanie przyjmować minimum 5 GB logów na dzień.</w:t>
            </w:r>
          </w:p>
          <w:p w14:paraId="73D200FC" w14:textId="77777777" w:rsidR="00976F0B" w:rsidRPr="00970670" w:rsidRDefault="00976F0B" w:rsidP="00AB1357">
            <w:pPr>
              <w:pStyle w:val="Akapitzlist"/>
              <w:numPr>
                <w:ilvl w:val="0"/>
                <w:numId w:val="57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970670">
              <w:rPr>
                <w:sz w:val="22"/>
                <w:szCs w:val="22"/>
              </w:rPr>
              <w:t>Rozwiązanie musi umożliwiać kolekcjonowanie logów z co najmniej 1000 systemów.</w:t>
            </w:r>
          </w:p>
          <w:p w14:paraId="3CFB5093" w14:textId="77777777" w:rsidR="00976F0B" w:rsidRPr="00970670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color w:val="auto"/>
                <w:sz w:val="22"/>
                <w:szCs w:val="22"/>
                <w:lang w:val="pl-PL"/>
              </w:rPr>
            </w:pPr>
          </w:p>
        </w:tc>
        <w:tc>
          <w:tcPr>
            <w:tcW w:w="706" w:type="pct"/>
            <w:shd w:val="clear" w:color="auto" w:fill="FFFFFF" w:themeFill="background1"/>
          </w:tcPr>
          <w:p w14:paraId="104EFC2F" w14:textId="2170090E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A39ED"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1970" w:type="pct"/>
            <w:shd w:val="clear" w:color="auto" w:fill="FFFFFF" w:themeFill="background1"/>
          </w:tcPr>
          <w:p w14:paraId="412D5650" w14:textId="77777777" w:rsidR="00976F0B" w:rsidRPr="00E13707" w:rsidRDefault="00976F0B" w:rsidP="00976F0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76F0B" w:rsidRPr="00E13707" w14:paraId="67A63DB4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7F6B44BE" w14:textId="79EEC297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73" w:type="pct"/>
            <w:shd w:val="clear" w:color="auto" w:fill="FFFFFF" w:themeFill="background1"/>
          </w:tcPr>
          <w:p w14:paraId="27499264" w14:textId="77777777" w:rsidR="00976F0B" w:rsidRPr="00970670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970670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Logowanie</w:t>
            </w:r>
          </w:p>
          <w:p w14:paraId="4C81C09F" w14:textId="77777777" w:rsidR="00976F0B" w:rsidRPr="00970670" w:rsidRDefault="00976F0B" w:rsidP="00AB1357">
            <w:pPr>
              <w:pStyle w:val="Akapitzlist"/>
              <w:numPr>
                <w:ilvl w:val="0"/>
                <w:numId w:val="58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970670">
              <w:rPr>
                <w:sz w:val="22"/>
                <w:szCs w:val="22"/>
              </w:rPr>
              <w:t>Podgląd logowanych zdarzeń w czasie rzeczywistym.</w:t>
            </w:r>
          </w:p>
          <w:p w14:paraId="28C779BE" w14:textId="77777777" w:rsidR="00976F0B" w:rsidRPr="00970670" w:rsidRDefault="00976F0B" w:rsidP="00AB1357">
            <w:pPr>
              <w:pStyle w:val="Akapitzlist"/>
              <w:numPr>
                <w:ilvl w:val="0"/>
                <w:numId w:val="58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970670">
              <w:rPr>
                <w:sz w:val="22"/>
                <w:szCs w:val="22"/>
              </w:rPr>
              <w:t xml:space="preserve">Możliwość przeglądania logów historycznych z funkcją filtrowania. </w:t>
            </w:r>
          </w:p>
          <w:p w14:paraId="079629AC" w14:textId="77777777" w:rsidR="00976F0B" w:rsidRPr="00970670" w:rsidRDefault="00976F0B" w:rsidP="00AB1357">
            <w:pPr>
              <w:pStyle w:val="Akapitzlist"/>
              <w:numPr>
                <w:ilvl w:val="0"/>
                <w:numId w:val="58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970670">
              <w:rPr>
                <w:sz w:val="22"/>
                <w:szCs w:val="22"/>
              </w:rPr>
              <w:t>System musi oferować predefiniowane (lub mieć możliwość ich konfiguracji) podręczne raporty graficzne lub tekstowe obrazujące stan pracy urządzenia oraz ogólne informacje dotyczące statystyk ruchu sieciowego i zdarzeń bezpieczeństwa. Muszą one obejmować co najmniej:</w:t>
            </w:r>
          </w:p>
          <w:p w14:paraId="26C94F14" w14:textId="59532FE3" w:rsidR="00976F0B" w:rsidRPr="0067061E" w:rsidRDefault="00976F0B" w:rsidP="00D26C69">
            <w:pPr>
              <w:pStyle w:val="Akapitzlist"/>
              <w:numPr>
                <w:ilvl w:val="0"/>
                <w:numId w:val="74"/>
              </w:numPr>
              <w:spacing w:line="276" w:lineRule="auto"/>
              <w:ind w:left="736"/>
              <w:jc w:val="both"/>
              <w:rPr>
                <w:sz w:val="22"/>
                <w:szCs w:val="22"/>
              </w:rPr>
            </w:pPr>
            <w:r w:rsidRPr="0067061E">
              <w:rPr>
                <w:sz w:val="22"/>
                <w:szCs w:val="22"/>
              </w:rPr>
              <w:t>Listę  najczęściej wykrywanych ataków.</w:t>
            </w:r>
          </w:p>
          <w:p w14:paraId="13EB7076" w14:textId="702AF859" w:rsidR="00976F0B" w:rsidRPr="0067061E" w:rsidRDefault="00976F0B" w:rsidP="00D26C69">
            <w:pPr>
              <w:pStyle w:val="Akapitzlist"/>
              <w:numPr>
                <w:ilvl w:val="0"/>
                <w:numId w:val="74"/>
              </w:numPr>
              <w:spacing w:line="276" w:lineRule="auto"/>
              <w:ind w:left="736"/>
              <w:jc w:val="both"/>
              <w:rPr>
                <w:sz w:val="22"/>
                <w:szCs w:val="22"/>
              </w:rPr>
            </w:pPr>
            <w:r w:rsidRPr="0067061E">
              <w:rPr>
                <w:sz w:val="22"/>
                <w:szCs w:val="22"/>
              </w:rPr>
              <w:t>Listę najbardziej aktywnych użytkowników.</w:t>
            </w:r>
          </w:p>
          <w:p w14:paraId="4A460934" w14:textId="4E38B4F4" w:rsidR="00976F0B" w:rsidRPr="0067061E" w:rsidRDefault="00976F0B" w:rsidP="00D26C69">
            <w:pPr>
              <w:pStyle w:val="Akapitzlist"/>
              <w:numPr>
                <w:ilvl w:val="0"/>
                <w:numId w:val="74"/>
              </w:numPr>
              <w:spacing w:line="276" w:lineRule="auto"/>
              <w:ind w:left="736"/>
              <w:jc w:val="both"/>
              <w:rPr>
                <w:sz w:val="22"/>
                <w:szCs w:val="22"/>
              </w:rPr>
            </w:pPr>
            <w:r w:rsidRPr="0067061E">
              <w:rPr>
                <w:sz w:val="22"/>
                <w:szCs w:val="22"/>
              </w:rPr>
              <w:lastRenderedPageBreak/>
              <w:t>Listę najczęściej wykorzystywanych aplikacji.</w:t>
            </w:r>
          </w:p>
          <w:p w14:paraId="7BDBDB6A" w14:textId="23ADAD25" w:rsidR="00976F0B" w:rsidRPr="0067061E" w:rsidRDefault="00976F0B" w:rsidP="00D26C69">
            <w:pPr>
              <w:pStyle w:val="Akapitzlist"/>
              <w:numPr>
                <w:ilvl w:val="0"/>
                <w:numId w:val="74"/>
              </w:numPr>
              <w:spacing w:line="276" w:lineRule="auto"/>
              <w:ind w:left="736"/>
              <w:jc w:val="both"/>
              <w:rPr>
                <w:sz w:val="22"/>
                <w:szCs w:val="22"/>
              </w:rPr>
            </w:pPr>
            <w:r w:rsidRPr="0067061E">
              <w:rPr>
                <w:sz w:val="22"/>
                <w:szCs w:val="22"/>
              </w:rPr>
              <w:t>Listę najczęściej odwiedzanych stron www.</w:t>
            </w:r>
          </w:p>
          <w:p w14:paraId="3C7D754F" w14:textId="19EA743B" w:rsidR="00976F0B" w:rsidRPr="0067061E" w:rsidRDefault="00976F0B" w:rsidP="00D26C69">
            <w:pPr>
              <w:pStyle w:val="Akapitzlist"/>
              <w:numPr>
                <w:ilvl w:val="0"/>
                <w:numId w:val="75"/>
              </w:numPr>
              <w:spacing w:line="276" w:lineRule="auto"/>
              <w:ind w:left="736"/>
              <w:jc w:val="both"/>
              <w:rPr>
                <w:sz w:val="22"/>
                <w:szCs w:val="22"/>
              </w:rPr>
            </w:pPr>
            <w:r w:rsidRPr="0067061E">
              <w:rPr>
                <w:sz w:val="22"/>
                <w:szCs w:val="22"/>
              </w:rPr>
              <w:t>Listę krajów , do których nawiązywane są połączenia.</w:t>
            </w:r>
          </w:p>
          <w:p w14:paraId="340A1EA8" w14:textId="429D0D56" w:rsidR="00976F0B" w:rsidRPr="0067061E" w:rsidRDefault="00976F0B" w:rsidP="00D26C69">
            <w:pPr>
              <w:pStyle w:val="Akapitzlist"/>
              <w:numPr>
                <w:ilvl w:val="0"/>
                <w:numId w:val="75"/>
              </w:numPr>
              <w:spacing w:line="276" w:lineRule="auto"/>
              <w:ind w:left="736"/>
              <w:jc w:val="both"/>
              <w:rPr>
                <w:sz w:val="22"/>
                <w:szCs w:val="22"/>
              </w:rPr>
            </w:pPr>
            <w:r w:rsidRPr="0067061E">
              <w:rPr>
                <w:sz w:val="22"/>
                <w:szCs w:val="22"/>
              </w:rPr>
              <w:t>Listę najczęściej wykorzystywanych polityk Firewall.</w:t>
            </w:r>
          </w:p>
          <w:p w14:paraId="0346ED66" w14:textId="0DA7A9E8" w:rsidR="00976F0B" w:rsidRPr="0067061E" w:rsidRDefault="00976F0B" w:rsidP="00D26C69">
            <w:pPr>
              <w:pStyle w:val="Akapitzlist"/>
              <w:numPr>
                <w:ilvl w:val="0"/>
                <w:numId w:val="75"/>
              </w:numPr>
              <w:spacing w:line="276" w:lineRule="auto"/>
              <w:ind w:left="736"/>
              <w:jc w:val="both"/>
              <w:rPr>
                <w:sz w:val="22"/>
                <w:szCs w:val="22"/>
              </w:rPr>
            </w:pPr>
            <w:r w:rsidRPr="0067061E">
              <w:rPr>
                <w:sz w:val="22"/>
                <w:szCs w:val="22"/>
              </w:rPr>
              <w:t xml:space="preserve">Informacje o realizowanych połączeniach </w:t>
            </w:r>
            <w:proofErr w:type="spellStart"/>
            <w:r w:rsidRPr="0067061E">
              <w:rPr>
                <w:sz w:val="22"/>
                <w:szCs w:val="22"/>
              </w:rPr>
              <w:t>IPSec</w:t>
            </w:r>
            <w:proofErr w:type="spellEnd"/>
            <w:r w:rsidRPr="0067061E">
              <w:rPr>
                <w:sz w:val="22"/>
                <w:szCs w:val="22"/>
              </w:rPr>
              <w:t>.</w:t>
            </w:r>
          </w:p>
          <w:p w14:paraId="530E17C7" w14:textId="77777777" w:rsidR="00976F0B" w:rsidRPr="00970670" w:rsidRDefault="00976F0B" w:rsidP="00D26C69">
            <w:pPr>
              <w:pStyle w:val="Akapitzlist"/>
              <w:numPr>
                <w:ilvl w:val="0"/>
                <w:numId w:val="5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970670">
              <w:rPr>
                <w:sz w:val="22"/>
                <w:szCs w:val="22"/>
              </w:rPr>
              <w:t>Rozwiązanie musi posiadać możliwość przesyłania kopii logów  do innych systemów logowania i przetwarzania danych. Musi w tym zakresie zapewniać mechanizmy filtrowania dla  wysyłanych logów.</w:t>
            </w:r>
          </w:p>
          <w:p w14:paraId="5EB31033" w14:textId="77777777" w:rsidR="00976F0B" w:rsidRPr="00970670" w:rsidRDefault="00976F0B" w:rsidP="00D26C69">
            <w:pPr>
              <w:pStyle w:val="Akapitzlist"/>
              <w:numPr>
                <w:ilvl w:val="0"/>
                <w:numId w:val="5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970670">
              <w:rPr>
                <w:sz w:val="22"/>
                <w:szCs w:val="22"/>
              </w:rPr>
              <w:t>Komunikacja systemów bezpieczeństwa (z których przesyłane są logi) z oferowanym systemem   centralnego logowania musi być możliwa co najmniej z wykorzystaniem UDP/514 oraz TCP/514.</w:t>
            </w:r>
          </w:p>
          <w:p w14:paraId="51392F79" w14:textId="3A6D43C6" w:rsidR="00976F0B" w:rsidRPr="0067061E" w:rsidRDefault="00976F0B" w:rsidP="00D26C69">
            <w:pPr>
              <w:pStyle w:val="Akapitzlist"/>
              <w:numPr>
                <w:ilvl w:val="0"/>
                <w:numId w:val="59"/>
              </w:numPr>
              <w:spacing w:line="276" w:lineRule="auto"/>
              <w:ind w:left="738"/>
              <w:jc w:val="both"/>
              <w:rPr>
                <w:sz w:val="22"/>
                <w:szCs w:val="22"/>
              </w:rPr>
            </w:pPr>
            <w:r w:rsidRPr="00970670">
              <w:rPr>
                <w:sz w:val="22"/>
                <w:szCs w:val="22"/>
              </w:rPr>
              <w:t>System musi realizować cykliczny eksport logów do zewnętrznego systemu w celu ich długo czasowego składowania. Eksport logów musi być możliwy za pomocą protokołu SFTP lub na zewnętrzny zasób sieciowy.</w:t>
            </w:r>
          </w:p>
        </w:tc>
        <w:tc>
          <w:tcPr>
            <w:tcW w:w="706" w:type="pct"/>
            <w:shd w:val="clear" w:color="auto" w:fill="FFFFFF" w:themeFill="background1"/>
          </w:tcPr>
          <w:p w14:paraId="19DF17F1" w14:textId="62181754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A39ED">
              <w:rPr>
                <w:rFonts w:ascii="Times New Roman" w:hAnsi="Times New Roman" w:cs="Times New Roman"/>
              </w:rPr>
              <w:lastRenderedPageBreak/>
              <w:t>Tak</w:t>
            </w:r>
          </w:p>
        </w:tc>
        <w:tc>
          <w:tcPr>
            <w:tcW w:w="1970" w:type="pct"/>
            <w:shd w:val="clear" w:color="auto" w:fill="FFFFFF" w:themeFill="background1"/>
          </w:tcPr>
          <w:p w14:paraId="1EA62A01" w14:textId="77777777" w:rsidR="00976F0B" w:rsidRPr="00E13707" w:rsidRDefault="00976F0B" w:rsidP="00976F0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76F0B" w:rsidRPr="00E13707" w14:paraId="565469CA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273DB4DA" w14:textId="57AC1224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973" w:type="pct"/>
            <w:shd w:val="clear" w:color="auto" w:fill="FFFFFF" w:themeFill="background1"/>
          </w:tcPr>
          <w:p w14:paraId="3CA67000" w14:textId="77777777" w:rsidR="00976F0B" w:rsidRPr="00B6129D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B6129D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Raportowanie</w:t>
            </w:r>
          </w:p>
          <w:p w14:paraId="582373CF" w14:textId="01B10872" w:rsidR="00976F0B" w:rsidRPr="00B6129D" w:rsidRDefault="00976F0B" w:rsidP="00976F0B">
            <w:p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 w:rsidRPr="00B6129D">
              <w:rPr>
                <w:rFonts w:ascii="Times New Roman" w:hAnsi="Times New Roman" w:cs="Times New Roman"/>
              </w:rPr>
              <w:t>W zakresie raportowania system musi zapewniać co najmniej:</w:t>
            </w:r>
          </w:p>
          <w:p w14:paraId="631EB4CC" w14:textId="77777777" w:rsidR="00976F0B" w:rsidRPr="00B6129D" w:rsidRDefault="00976F0B" w:rsidP="00D26C69">
            <w:pPr>
              <w:pStyle w:val="Akapitzlist"/>
              <w:numPr>
                <w:ilvl w:val="0"/>
                <w:numId w:val="6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B6129D">
              <w:rPr>
                <w:sz w:val="22"/>
                <w:szCs w:val="22"/>
              </w:rPr>
              <w:t>Generowanie raportów co najmniej w formatach: PDF, CSV.</w:t>
            </w:r>
          </w:p>
          <w:p w14:paraId="2C0AE5D4" w14:textId="77777777" w:rsidR="00976F0B" w:rsidRPr="00B6129D" w:rsidRDefault="00976F0B" w:rsidP="00D26C69">
            <w:pPr>
              <w:pStyle w:val="Akapitzlist"/>
              <w:numPr>
                <w:ilvl w:val="0"/>
                <w:numId w:val="6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B6129D">
              <w:rPr>
                <w:sz w:val="22"/>
                <w:szCs w:val="22"/>
              </w:rPr>
              <w:t>Predefiniowane zestawy raportów, dla których administrator systemu może modyfikować parametry prezentowania wyników.</w:t>
            </w:r>
          </w:p>
          <w:p w14:paraId="391FC930" w14:textId="77777777" w:rsidR="00976F0B" w:rsidRPr="00B6129D" w:rsidRDefault="00976F0B" w:rsidP="00D26C69">
            <w:pPr>
              <w:pStyle w:val="Akapitzlist"/>
              <w:numPr>
                <w:ilvl w:val="0"/>
                <w:numId w:val="6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B6129D">
              <w:rPr>
                <w:sz w:val="22"/>
                <w:szCs w:val="22"/>
              </w:rPr>
              <w:t xml:space="preserve">Funkcję definiowania własnych raportów. </w:t>
            </w:r>
          </w:p>
          <w:p w14:paraId="137601BE" w14:textId="77777777" w:rsidR="00976F0B" w:rsidRPr="00B6129D" w:rsidRDefault="00976F0B" w:rsidP="00D26C69">
            <w:pPr>
              <w:pStyle w:val="Akapitzlist"/>
              <w:numPr>
                <w:ilvl w:val="0"/>
                <w:numId w:val="6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B6129D">
              <w:rPr>
                <w:sz w:val="22"/>
                <w:szCs w:val="22"/>
              </w:rPr>
              <w:lastRenderedPageBreak/>
              <w:t>Możliwość spolszczenia raportów.</w:t>
            </w:r>
          </w:p>
          <w:p w14:paraId="054FC8E5" w14:textId="573EA01A" w:rsidR="00976F0B" w:rsidRPr="00B6129D" w:rsidRDefault="00976F0B" w:rsidP="00D26C69">
            <w:pPr>
              <w:pStyle w:val="Akapitzlist"/>
              <w:numPr>
                <w:ilvl w:val="0"/>
                <w:numId w:val="60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B6129D">
              <w:rPr>
                <w:sz w:val="22"/>
                <w:szCs w:val="22"/>
              </w:rPr>
              <w:t>Generowanie raportów w sposób cykliczny lub na żądanie, z możliwością automatycznego przesłania wyników na  określony adres lub adresy email.</w:t>
            </w:r>
          </w:p>
        </w:tc>
        <w:tc>
          <w:tcPr>
            <w:tcW w:w="706" w:type="pct"/>
            <w:shd w:val="clear" w:color="auto" w:fill="FFFFFF" w:themeFill="background1"/>
          </w:tcPr>
          <w:p w14:paraId="60DAA76C" w14:textId="5143E907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A39ED">
              <w:rPr>
                <w:rFonts w:ascii="Times New Roman" w:hAnsi="Times New Roman" w:cs="Times New Roman"/>
              </w:rPr>
              <w:lastRenderedPageBreak/>
              <w:t>Tak</w:t>
            </w:r>
          </w:p>
        </w:tc>
        <w:tc>
          <w:tcPr>
            <w:tcW w:w="1970" w:type="pct"/>
            <w:shd w:val="clear" w:color="auto" w:fill="FFFFFF" w:themeFill="background1"/>
          </w:tcPr>
          <w:p w14:paraId="3F55B6D9" w14:textId="77777777" w:rsidR="00976F0B" w:rsidRPr="00E13707" w:rsidRDefault="00976F0B" w:rsidP="00976F0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76F0B" w:rsidRPr="00E13707" w14:paraId="5789271F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1CB6418F" w14:textId="7F40CF82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973" w:type="pct"/>
            <w:shd w:val="clear" w:color="auto" w:fill="FFFFFF" w:themeFill="background1"/>
          </w:tcPr>
          <w:p w14:paraId="2D734D4A" w14:textId="77777777" w:rsidR="00976F0B" w:rsidRPr="002F1EC1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Korelacja logów</w:t>
            </w:r>
          </w:p>
          <w:p w14:paraId="3B68CF93" w14:textId="77777777" w:rsidR="00976F0B" w:rsidRPr="002F1EC1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W zakresie korelacji zdarzeń system musi zapewniać:</w:t>
            </w:r>
          </w:p>
          <w:p w14:paraId="3EEFFD04" w14:textId="532B284F" w:rsidR="00976F0B" w:rsidRPr="002F1EC1" w:rsidRDefault="00976F0B" w:rsidP="00D26C69">
            <w:pPr>
              <w:pStyle w:val="Nagwek1"/>
              <w:numPr>
                <w:ilvl w:val="0"/>
                <w:numId w:val="61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Korelowanie logów z określeniem urządzeń, dla których ten proces ma być realizowany.</w:t>
            </w:r>
          </w:p>
          <w:p w14:paraId="17CA484A" w14:textId="1287B877" w:rsidR="00976F0B" w:rsidRPr="002F1EC1" w:rsidRDefault="00976F0B" w:rsidP="00D26C69">
            <w:pPr>
              <w:pStyle w:val="Nagwek1"/>
              <w:numPr>
                <w:ilvl w:val="0"/>
                <w:numId w:val="61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Konfigurację powiadomień poprzez: e-mail, SNMP w przypadku wystąpienia określonych zdarzeń sieciowych, systemowych oraz bezpieczeństwa.</w:t>
            </w:r>
          </w:p>
          <w:p w14:paraId="4643FD73" w14:textId="0F2B7943" w:rsidR="00976F0B" w:rsidRPr="002F1EC1" w:rsidRDefault="00976F0B" w:rsidP="00D26C69">
            <w:pPr>
              <w:pStyle w:val="Nagwek1"/>
              <w:numPr>
                <w:ilvl w:val="0"/>
                <w:numId w:val="61"/>
              </w:numPr>
              <w:spacing w:before="0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Wybór kategorii zdarzeń, dla których tworzone będą reguły korelacyjne. System korelować zdarzenia co najmniej dla następujących kategorii zdarzeń:</w:t>
            </w:r>
          </w:p>
          <w:p w14:paraId="395EF1F4" w14:textId="43C754C8" w:rsidR="00976F0B" w:rsidRPr="002F1EC1" w:rsidRDefault="00976F0B" w:rsidP="00D26C69">
            <w:pPr>
              <w:pStyle w:val="Nagwek1"/>
              <w:numPr>
                <w:ilvl w:val="1"/>
                <w:numId w:val="62"/>
              </w:numPr>
              <w:spacing w:before="0"/>
              <w:ind w:left="738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proofErr w:type="spellStart"/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Malware</w:t>
            </w:r>
            <w:proofErr w:type="spellEnd"/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.</w:t>
            </w:r>
          </w:p>
          <w:p w14:paraId="0A74FAEE" w14:textId="510C5539" w:rsidR="00976F0B" w:rsidRPr="002F1EC1" w:rsidRDefault="00976F0B" w:rsidP="00D26C69">
            <w:pPr>
              <w:pStyle w:val="Nagwek1"/>
              <w:numPr>
                <w:ilvl w:val="1"/>
                <w:numId w:val="62"/>
              </w:numPr>
              <w:spacing w:before="0"/>
              <w:ind w:left="738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Aplikacje sieciowe.</w:t>
            </w:r>
          </w:p>
          <w:p w14:paraId="44CB3568" w14:textId="612E3A01" w:rsidR="00976F0B" w:rsidRPr="002F1EC1" w:rsidRDefault="00976F0B" w:rsidP="00D26C69">
            <w:pPr>
              <w:pStyle w:val="Nagwek1"/>
              <w:numPr>
                <w:ilvl w:val="1"/>
                <w:numId w:val="62"/>
              </w:numPr>
              <w:spacing w:before="0"/>
              <w:ind w:left="738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Email.</w:t>
            </w:r>
          </w:p>
          <w:p w14:paraId="42CCB26B" w14:textId="45743173" w:rsidR="00976F0B" w:rsidRPr="002F1EC1" w:rsidRDefault="00976F0B" w:rsidP="00D26C69">
            <w:pPr>
              <w:pStyle w:val="Nagwek1"/>
              <w:numPr>
                <w:ilvl w:val="1"/>
                <w:numId w:val="62"/>
              </w:numPr>
              <w:spacing w:before="0"/>
              <w:ind w:left="738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IPS.</w:t>
            </w:r>
          </w:p>
          <w:p w14:paraId="41E59254" w14:textId="1599D0A3" w:rsidR="00976F0B" w:rsidRPr="002F1EC1" w:rsidRDefault="00976F0B" w:rsidP="00D26C69">
            <w:pPr>
              <w:pStyle w:val="Nagwek1"/>
              <w:numPr>
                <w:ilvl w:val="1"/>
                <w:numId w:val="62"/>
              </w:numPr>
              <w:spacing w:before="0"/>
              <w:ind w:left="738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proofErr w:type="spellStart"/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Traffic</w:t>
            </w:r>
            <w:proofErr w:type="spellEnd"/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.</w:t>
            </w:r>
          </w:p>
          <w:p w14:paraId="1F2B8A18" w14:textId="48E5B81C" w:rsidR="00976F0B" w:rsidRPr="002F1EC1" w:rsidRDefault="00976F0B" w:rsidP="00D26C69">
            <w:pPr>
              <w:pStyle w:val="Nagwek1"/>
              <w:numPr>
                <w:ilvl w:val="1"/>
                <w:numId w:val="62"/>
              </w:numPr>
              <w:spacing w:before="0"/>
              <w:ind w:left="738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Systemowe: utracone połączenie </w:t>
            </w:r>
            <w:proofErr w:type="spellStart"/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vpn</w:t>
            </w:r>
            <w:proofErr w:type="spellEnd"/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, utracone połączenie sieciowe.</w:t>
            </w:r>
          </w:p>
          <w:p w14:paraId="16FDCE76" w14:textId="265A3D02" w:rsidR="00976F0B" w:rsidRPr="002F1EC1" w:rsidRDefault="00976F0B" w:rsidP="00D26C69">
            <w:pPr>
              <w:pStyle w:val="Nagwek1"/>
              <w:numPr>
                <w:ilvl w:val="0"/>
                <w:numId w:val="63"/>
              </w:numPr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Funkcję analizy logów archiwalnych względem aktualnej wiedzy producenta o zagrożeniach, w celu wykrycia potencjalnych stacji - narażonych na zagrożenie w ostatnim czasie.</w:t>
            </w:r>
          </w:p>
        </w:tc>
        <w:tc>
          <w:tcPr>
            <w:tcW w:w="706" w:type="pct"/>
            <w:shd w:val="clear" w:color="auto" w:fill="FFFFFF" w:themeFill="background1"/>
          </w:tcPr>
          <w:p w14:paraId="21E65199" w14:textId="3F0C114C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A39ED">
              <w:rPr>
                <w:rFonts w:ascii="Times New Roman" w:hAnsi="Times New Roman" w:cs="Times New Roman"/>
              </w:rPr>
              <w:t xml:space="preserve">Tak </w:t>
            </w:r>
          </w:p>
        </w:tc>
        <w:tc>
          <w:tcPr>
            <w:tcW w:w="1970" w:type="pct"/>
            <w:shd w:val="clear" w:color="auto" w:fill="FFFFFF" w:themeFill="background1"/>
          </w:tcPr>
          <w:p w14:paraId="1BD50E0F" w14:textId="77777777" w:rsidR="00976F0B" w:rsidRPr="00E13707" w:rsidRDefault="00976F0B" w:rsidP="00976F0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76F0B" w:rsidRPr="00E13707" w14:paraId="41C53753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0AA9044C" w14:textId="7465A5A9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973" w:type="pct"/>
            <w:shd w:val="clear" w:color="auto" w:fill="FFFFFF" w:themeFill="background1"/>
          </w:tcPr>
          <w:p w14:paraId="4486902B" w14:textId="77777777" w:rsidR="00976F0B" w:rsidRPr="002F1EC1" w:rsidRDefault="00976F0B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Zarządzanie</w:t>
            </w:r>
          </w:p>
          <w:p w14:paraId="79559FCE" w14:textId="7438783C" w:rsidR="00976F0B" w:rsidRPr="002F1EC1" w:rsidRDefault="00976F0B" w:rsidP="00D26C69">
            <w:pPr>
              <w:pStyle w:val="Nagwek1"/>
              <w:numPr>
                <w:ilvl w:val="0"/>
                <w:numId w:val="63"/>
              </w:numPr>
              <w:spacing w:before="0"/>
              <w:ind w:left="454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 xml:space="preserve">System logowania i raportowania musi mieć możliwość zarządzania lokalnego z wykorzystaniem protokołów: HTTPS oraz SSH lub producent rozwiązania musi dostarczać dedykowanej konsoli </w:t>
            </w: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lastRenderedPageBreak/>
              <w:t xml:space="preserve">zarządzania, która komunikuje się z rozwiązaniem przy wykorzystaniu szyfrowanych protokołów. </w:t>
            </w:r>
          </w:p>
          <w:p w14:paraId="64E08809" w14:textId="478810A0" w:rsidR="00976F0B" w:rsidRPr="002F1EC1" w:rsidRDefault="00976F0B" w:rsidP="00D26C69">
            <w:pPr>
              <w:pStyle w:val="Nagwek1"/>
              <w:numPr>
                <w:ilvl w:val="0"/>
                <w:numId w:val="63"/>
              </w:numPr>
              <w:spacing w:before="0"/>
              <w:ind w:left="454"/>
              <w:jc w:val="both"/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Proces uwierzytelniania administratorów musi być realizowany w oparciu o: lokalną bazę, Radius, LDAP, PKI.</w:t>
            </w:r>
          </w:p>
          <w:p w14:paraId="11169880" w14:textId="53A45C99" w:rsidR="00976F0B" w:rsidRPr="002F1EC1" w:rsidRDefault="00976F0B" w:rsidP="00D26C69">
            <w:pPr>
              <w:pStyle w:val="Nagwek1"/>
              <w:numPr>
                <w:ilvl w:val="0"/>
                <w:numId w:val="63"/>
              </w:numPr>
              <w:spacing w:before="0"/>
              <w:ind w:left="454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 w:rsidRPr="002F1EC1">
              <w:rPr>
                <w:rFonts w:ascii="Times New Roman" w:hAnsi="Times New Roman"/>
                <w:b w:val="0"/>
                <w:color w:val="000000"/>
                <w:sz w:val="22"/>
                <w:szCs w:val="22"/>
              </w:rPr>
              <w:t>System musi umożliwiać zdefiniowanie co najmniej 4 administratorów z możliwością określenia praw dostępu do logowanych informacji i raportów z perspektywy poszczególnych systemów, z których przesyłane są logi.</w:t>
            </w:r>
          </w:p>
        </w:tc>
        <w:tc>
          <w:tcPr>
            <w:tcW w:w="706" w:type="pct"/>
            <w:shd w:val="clear" w:color="auto" w:fill="FFFFFF" w:themeFill="background1"/>
          </w:tcPr>
          <w:p w14:paraId="2AE52584" w14:textId="4D006E6B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A39ED">
              <w:rPr>
                <w:rFonts w:ascii="Times New Roman" w:hAnsi="Times New Roman" w:cs="Times New Roman"/>
              </w:rPr>
              <w:lastRenderedPageBreak/>
              <w:t>Tak</w:t>
            </w:r>
          </w:p>
        </w:tc>
        <w:tc>
          <w:tcPr>
            <w:tcW w:w="1970" w:type="pct"/>
            <w:shd w:val="clear" w:color="auto" w:fill="FFFFFF" w:themeFill="background1"/>
          </w:tcPr>
          <w:p w14:paraId="33DD0994" w14:textId="77777777" w:rsidR="00976F0B" w:rsidRPr="00E13707" w:rsidRDefault="00976F0B" w:rsidP="00976F0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76F0B" w:rsidRPr="00E13707" w14:paraId="5F871B98" w14:textId="77777777" w:rsidTr="005A52A5">
        <w:trPr>
          <w:trHeight w:val="439"/>
        </w:trPr>
        <w:tc>
          <w:tcPr>
            <w:tcW w:w="351" w:type="pct"/>
            <w:shd w:val="clear" w:color="auto" w:fill="FFFFFF" w:themeFill="background1"/>
          </w:tcPr>
          <w:p w14:paraId="402D7B13" w14:textId="7A9132E9" w:rsidR="00976F0B" w:rsidRDefault="007E749A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973" w:type="pct"/>
            <w:shd w:val="clear" w:color="auto" w:fill="FFFFFF" w:themeFill="background1"/>
          </w:tcPr>
          <w:p w14:paraId="47D1902C" w14:textId="355DBCEB" w:rsidR="00976F0B" w:rsidRPr="002F1EC1" w:rsidRDefault="00261CBE" w:rsidP="00976F0B">
            <w:pPr>
              <w:pStyle w:val="Nagwek1"/>
              <w:spacing w:before="0"/>
              <w:jc w:val="both"/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Cs w:val="0"/>
                <w:color w:val="000000"/>
                <w:sz w:val="22"/>
                <w:szCs w:val="22"/>
                <w:lang w:val="pl-PL"/>
              </w:rPr>
              <w:t>L</w:t>
            </w:r>
            <w:proofErr w:type="spellStart"/>
            <w:r w:rsidR="00976F0B" w:rsidRPr="002F1EC1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>icencje</w:t>
            </w:r>
            <w:proofErr w:type="spellEnd"/>
            <w:r w:rsidR="00976F0B" w:rsidRPr="002F1EC1">
              <w:rPr>
                <w:rFonts w:ascii="Times New Roman" w:hAnsi="Times New Roman"/>
                <w:bCs w:val="0"/>
                <w:color w:val="000000"/>
                <w:sz w:val="22"/>
                <w:szCs w:val="22"/>
              </w:rPr>
              <w:t xml:space="preserve"> </w:t>
            </w:r>
          </w:p>
          <w:p w14:paraId="2BD75E85" w14:textId="79FF464F" w:rsidR="00976F0B" w:rsidRPr="00261CBE" w:rsidRDefault="002B167D" w:rsidP="00261CBE">
            <w:pPr>
              <w:pStyle w:val="Akapitzlist"/>
              <w:numPr>
                <w:ilvl w:val="0"/>
                <w:numId w:val="64"/>
              </w:numPr>
              <w:spacing w:line="276" w:lineRule="auto"/>
              <w:ind w:left="45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</w:t>
            </w:r>
            <w:r w:rsidR="00261CBE">
              <w:rPr>
                <w:sz w:val="22"/>
                <w:szCs w:val="22"/>
              </w:rPr>
              <w:t>icencja na</w:t>
            </w:r>
            <w:r w:rsidR="00976F0B" w:rsidRPr="002F1EC1">
              <w:rPr>
                <w:sz w:val="22"/>
                <w:szCs w:val="22"/>
              </w:rPr>
              <w:t xml:space="preserve"> okres </w:t>
            </w:r>
            <w:r>
              <w:rPr>
                <w:sz w:val="22"/>
                <w:szCs w:val="22"/>
              </w:rPr>
              <w:t xml:space="preserve">min. </w:t>
            </w:r>
            <w:r w:rsidR="00976F0B" w:rsidRPr="002F1EC1">
              <w:rPr>
                <w:sz w:val="22"/>
                <w:szCs w:val="22"/>
              </w:rPr>
              <w:t>36 miesięcy</w:t>
            </w:r>
          </w:p>
        </w:tc>
        <w:tc>
          <w:tcPr>
            <w:tcW w:w="706" w:type="pct"/>
            <w:shd w:val="clear" w:color="auto" w:fill="FFFFFF" w:themeFill="background1"/>
          </w:tcPr>
          <w:p w14:paraId="0051ED43" w14:textId="47B0C6E5" w:rsidR="00976F0B" w:rsidRDefault="00261CBE" w:rsidP="00976F0B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licencja</w:t>
            </w:r>
            <w:r w:rsidRPr="005A52A5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min.</w:t>
            </w:r>
            <w:r w:rsidRPr="005A52A5">
              <w:rPr>
                <w:rFonts w:ascii="Times New Roman" w:hAnsi="Times New Roman" w:cs="Times New Roman"/>
              </w:rPr>
              <w:t xml:space="preserve"> 36 </w:t>
            </w:r>
            <w:proofErr w:type="spellStart"/>
            <w:r w:rsidRPr="005A52A5">
              <w:rPr>
                <w:rFonts w:ascii="Times New Roman" w:hAnsi="Times New Roman" w:cs="Times New Roman"/>
              </w:rPr>
              <w:t>msc</w:t>
            </w:r>
            <w:proofErr w:type="spellEnd"/>
          </w:p>
        </w:tc>
        <w:tc>
          <w:tcPr>
            <w:tcW w:w="1970" w:type="pct"/>
            <w:shd w:val="clear" w:color="auto" w:fill="FFFFFF" w:themeFill="background1"/>
          </w:tcPr>
          <w:p w14:paraId="6207C7C1" w14:textId="77777777" w:rsidR="00976F0B" w:rsidRPr="00E13707" w:rsidRDefault="00976F0B" w:rsidP="00976F0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B167D" w:rsidRPr="00E13707" w14:paraId="6F9BFA69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11507CE6" w14:textId="2F5B11DA" w:rsidR="002B167D" w:rsidRPr="00E13707" w:rsidRDefault="002B167D" w:rsidP="002B167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57D43741" w14:textId="77777777" w:rsidR="002B167D" w:rsidRPr="00BA39ED" w:rsidRDefault="002B167D" w:rsidP="002B167D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A39ED">
              <w:rPr>
                <w:rFonts w:ascii="Times New Roman" w:hAnsi="Times New Roman" w:cs="Times New Roman"/>
                <w:b/>
                <w:bCs/>
              </w:rPr>
              <w:t xml:space="preserve">Opieka powdrożeniowa  </w:t>
            </w:r>
          </w:p>
          <w:p w14:paraId="03589F32" w14:textId="674745AF" w:rsidR="002B167D" w:rsidRPr="00BA39ED" w:rsidRDefault="002B167D" w:rsidP="002B167D">
            <w:pPr>
              <w:pStyle w:val="Nagwek1"/>
              <w:spacing w:before="0"/>
              <w:jc w:val="both"/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</w:pPr>
            <w:proofErr w:type="spellStart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Zapewienie</w:t>
            </w:r>
            <w:proofErr w:type="spellEnd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 bieżącego wsparcia dla pracowników w zakresie obsługi oprogramowania  przez okres min. 12 </w:t>
            </w:r>
            <w:proofErr w:type="spellStart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msc</w:t>
            </w:r>
            <w:proofErr w:type="spellEnd"/>
            <w:r w:rsidRPr="00BA39ED">
              <w:rPr>
                <w:rFonts w:ascii="Times New Roman" w:hAnsi="Times New Roman"/>
                <w:b w:val="0"/>
                <w:bCs w:val="0"/>
                <w:color w:val="auto"/>
              </w:rPr>
              <w:t xml:space="preserve"> 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79DFE7D3" w14:textId="3F9040B7" w:rsidR="002B167D" w:rsidRPr="002B167D" w:rsidRDefault="002B167D" w:rsidP="002B167D">
            <w:pPr>
              <w:spacing w:line="276" w:lineRule="auto"/>
              <w:rPr>
                <w:rFonts w:ascii="Times New Roman" w:hAnsi="Times New Roman" w:cs="Times New Roman"/>
                <w:color w:val="FF0000"/>
              </w:rPr>
            </w:pPr>
            <w:proofErr w:type="spellStart"/>
            <w:r w:rsidRPr="00BA34D8">
              <w:rPr>
                <w:rFonts w:ascii="Times New Roman" w:hAnsi="Times New Roman" w:cs="Times New Roman"/>
                <w:color w:val="FF0000"/>
              </w:rPr>
              <w:t>Zapewnie</w:t>
            </w:r>
            <w:proofErr w:type="spellEnd"/>
            <w:r w:rsidRPr="00BA34D8">
              <w:rPr>
                <w:rFonts w:ascii="Times New Roman" w:hAnsi="Times New Roman" w:cs="Times New Roman"/>
                <w:color w:val="FF0000"/>
              </w:rPr>
              <w:t xml:space="preserve"> wsparcia przez okres min. 12 m</w:t>
            </w:r>
            <w:r>
              <w:rPr>
                <w:rFonts w:ascii="Times New Roman" w:hAnsi="Times New Roman" w:cs="Times New Roman"/>
                <w:color w:val="FF0000"/>
              </w:rPr>
              <w:t>iesięcy</w:t>
            </w:r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1DCD7F5E" w14:textId="571AF0AF" w:rsidR="002B167D" w:rsidRPr="00E13707" w:rsidRDefault="002B167D" w:rsidP="002B167D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266D">
              <w:rPr>
                <w:rFonts w:ascii="Times New Roman" w:hAnsi="Times New Roman" w:cs="Times New Roman"/>
                <w:color w:val="FF0000"/>
              </w:rPr>
              <w:t xml:space="preserve">UWAGA </w:t>
            </w:r>
            <w:proofErr w:type="spellStart"/>
            <w:r w:rsidRPr="0083266D">
              <w:rPr>
                <w:rFonts w:ascii="Times New Roman" w:hAnsi="Times New Roman" w:cs="Times New Roman"/>
                <w:color w:val="FF0000"/>
              </w:rPr>
              <w:t>krterium</w:t>
            </w:r>
            <w:proofErr w:type="spellEnd"/>
            <w:r w:rsidRPr="0083266D">
              <w:rPr>
                <w:rFonts w:ascii="Times New Roman" w:hAnsi="Times New Roman" w:cs="Times New Roman"/>
                <w:color w:val="FF0000"/>
              </w:rPr>
              <w:t xml:space="preserve"> premiujące nr 3, należy wskazać oferowany okres świadczenia, nie krótszy niż 12 miesięcy </w:t>
            </w:r>
          </w:p>
        </w:tc>
      </w:tr>
      <w:tr w:rsidR="0067061E" w:rsidRPr="00E13707" w14:paraId="37545353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4DE27000" w14:textId="52A5747F" w:rsidR="0067061E" w:rsidRPr="00E13707" w:rsidRDefault="007E749A" w:rsidP="00024208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02EF9289" w14:textId="00EB1D50" w:rsidR="0067061E" w:rsidRPr="00BA39ED" w:rsidRDefault="0067061E" w:rsidP="00024208">
            <w:pPr>
              <w:pStyle w:val="Nagwek1"/>
              <w:spacing w:before="0"/>
              <w:jc w:val="both"/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  <w:lang w:val="pl-PL"/>
              </w:rPr>
              <w:t>K</w:t>
            </w:r>
            <w:proofErr w:type="spellStart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>onfiguracja</w:t>
            </w:r>
            <w:proofErr w:type="spellEnd"/>
            <w:r w:rsidRPr="00BA39ED">
              <w:rPr>
                <w:rFonts w:ascii="Times New Roman" w:hAnsi="Times New Roman"/>
                <w:b w:val="0"/>
                <w:bCs w:val="0"/>
                <w:color w:val="auto"/>
                <w:sz w:val="22"/>
                <w:szCs w:val="22"/>
              </w:rPr>
              <w:t xml:space="preserve"> i wdrożenie oferowanego rozwiązania (dopuszczalna jest forma zdalna) 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3BD53FC7" w14:textId="77777777" w:rsidR="0067061E" w:rsidRPr="00BA39ED" w:rsidRDefault="0067061E" w:rsidP="00024208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BA39ED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7EFC7D00" w14:textId="77777777" w:rsidR="0067061E" w:rsidRPr="00E13707" w:rsidRDefault="0067061E" w:rsidP="00024208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7061E" w:rsidRPr="00E13707" w14:paraId="3B875D48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000000"/>
            </w:tcBorders>
          </w:tcPr>
          <w:p w14:paraId="390D6767" w14:textId="48DE4C4D" w:rsidR="0067061E" w:rsidRPr="00E13707" w:rsidRDefault="007E749A" w:rsidP="00024208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973" w:type="pct"/>
            <w:tcBorders>
              <w:bottom w:val="single" w:sz="4" w:space="0" w:color="000000"/>
            </w:tcBorders>
          </w:tcPr>
          <w:p w14:paraId="5244A280" w14:textId="77777777" w:rsidR="0067061E" w:rsidRPr="00BA39ED" w:rsidRDefault="0067061E" w:rsidP="00024208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A39ED">
              <w:rPr>
                <w:rFonts w:ascii="Times New Roman" w:hAnsi="Times New Roman" w:cs="Times New Roman"/>
                <w:b/>
                <w:bCs/>
              </w:rPr>
              <w:t xml:space="preserve">Szkolenie z obsługi dla przedstawicieli Zamawiającego </w:t>
            </w:r>
          </w:p>
          <w:p w14:paraId="2E1AD84D" w14:textId="77777777" w:rsidR="0067061E" w:rsidRDefault="0067061E" w:rsidP="00024208">
            <w:pPr>
              <w:pStyle w:val="Akapitzlist"/>
              <w:numPr>
                <w:ilvl w:val="0"/>
                <w:numId w:val="31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BA39ED">
              <w:rPr>
                <w:sz w:val="22"/>
                <w:szCs w:val="22"/>
              </w:rPr>
              <w:t>szkolenie zdalne w wymiarze min. 5 godzin,</w:t>
            </w:r>
          </w:p>
          <w:p w14:paraId="56E8C69B" w14:textId="39DD94B2" w:rsidR="0067061E" w:rsidRPr="00BA39ED" w:rsidRDefault="0067061E" w:rsidP="00024208">
            <w:pPr>
              <w:pStyle w:val="Akapitzlist"/>
              <w:numPr>
                <w:ilvl w:val="0"/>
                <w:numId w:val="31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BA39ED">
              <w:rPr>
                <w:sz w:val="22"/>
                <w:szCs w:val="22"/>
              </w:rPr>
              <w:t xml:space="preserve">termin realizacji do </w:t>
            </w:r>
            <w:r w:rsidR="005F13C2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miesi</w:t>
            </w:r>
            <w:r w:rsidR="005F13C2">
              <w:rPr>
                <w:sz w:val="22"/>
                <w:szCs w:val="22"/>
              </w:rPr>
              <w:t>ę</w:t>
            </w:r>
            <w:r>
              <w:rPr>
                <w:sz w:val="22"/>
                <w:szCs w:val="22"/>
              </w:rPr>
              <w:t xml:space="preserve">cy </w:t>
            </w:r>
          </w:p>
        </w:tc>
        <w:tc>
          <w:tcPr>
            <w:tcW w:w="706" w:type="pct"/>
            <w:tcBorders>
              <w:bottom w:val="single" w:sz="4" w:space="0" w:color="000000"/>
            </w:tcBorders>
          </w:tcPr>
          <w:p w14:paraId="3B1810D6" w14:textId="77777777" w:rsidR="0067061E" w:rsidRPr="00BA39ED" w:rsidRDefault="0067061E" w:rsidP="00024208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BA39ED"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1970" w:type="pct"/>
            <w:tcBorders>
              <w:bottom w:val="single" w:sz="4" w:space="0" w:color="000000"/>
            </w:tcBorders>
          </w:tcPr>
          <w:p w14:paraId="254AA421" w14:textId="77777777" w:rsidR="0067061E" w:rsidRPr="00E13707" w:rsidRDefault="0067061E" w:rsidP="00024208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038AF" w:rsidRPr="00E13707" w14:paraId="3C929074" w14:textId="77777777" w:rsidTr="005A52A5">
        <w:trPr>
          <w:trHeight w:val="439"/>
        </w:trPr>
        <w:tc>
          <w:tcPr>
            <w:tcW w:w="351" w:type="pct"/>
            <w:tcBorders>
              <w:bottom w:val="single" w:sz="4" w:space="0" w:color="auto"/>
            </w:tcBorders>
          </w:tcPr>
          <w:p w14:paraId="53125E15" w14:textId="1A8D9E2B" w:rsidR="005038AF" w:rsidRPr="00E13707" w:rsidRDefault="005038AF" w:rsidP="005038AF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973" w:type="pct"/>
            <w:tcBorders>
              <w:bottom w:val="single" w:sz="4" w:space="0" w:color="auto"/>
            </w:tcBorders>
          </w:tcPr>
          <w:p w14:paraId="65F33C03" w14:textId="77777777" w:rsidR="005038AF" w:rsidRPr="007E749A" w:rsidRDefault="005038AF" w:rsidP="005038AF">
            <w:pPr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7E749A">
              <w:rPr>
                <w:rFonts w:ascii="Times New Roman" w:hAnsi="Times New Roman" w:cs="Times New Roman"/>
                <w:b/>
                <w:bCs/>
              </w:rPr>
              <w:t>Gwarancja</w:t>
            </w:r>
          </w:p>
          <w:p w14:paraId="3F523879" w14:textId="77777777" w:rsidR="005038AF" w:rsidRPr="00D158F6" w:rsidRDefault="005038AF" w:rsidP="005038AF">
            <w:pPr>
              <w:pStyle w:val="Akapitzlist"/>
              <w:numPr>
                <w:ilvl w:val="0"/>
                <w:numId w:val="77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D158F6">
              <w:rPr>
                <w:sz w:val="22"/>
                <w:szCs w:val="22"/>
              </w:rPr>
              <w:t xml:space="preserve">kres </w:t>
            </w:r>
            <w:r>
              <w:rPr>
                <w:sz w:val="22"/>
                <w:szCs w:val="22"/>
              </w:rPr>
              <w:t xml:space="preserve">obowiązywania gwarancji </w:t>
            </w:r>
            <w:r w:rsidRPr="00D158F6">
              <w:rPr>
                <w:sz w:val="22"/>
                <w:szCs w:val="22"/>
              </w:rPr>
              <w:t>min. 36 miesięcy</w:t>
            </w:r>
            <w:r>
              <w:rPr>
                <w:sz w:val="22"/>
                <w:szCs w:val="22"/>
              </w:rPr>
              <w:t>.</w:t>
            </w:r>
          </w:p>
          <w:p w14:paraId="430FF9B6" w14:textId="77777777" w:rsidR="005038AF" w:rsidRPr="007E749A" w:rsidRDefault="005038AF" w:rsidP="005038AF">
            <w:pPr>
              <w:pStyle w:val="Akapitzlist"/>
              <w:numPr>
                <w:ilvl w:val="0"/>
                <w:numId w:val="76"/>
              </w:numPr>
              <w:spacing w:line="276" w:lineRule="auto"/>
              <w:jc w:val="both"/>
              <w:rPr>
                <w:sz w:val="22"/>
                <w:szCs w:val="22"/>
              </w:rPr>
            </w:pPr>
            <w:r w:rsidRPr="007E749A">
              <w:rPr>
                <w:sz w:val="22"/>
                <w:szCs w:val="22"/>
              </w:rPr>
              <w:t xml:space="preserve">Wykonawca musi zapewnić pierwszą linię wsparcia w języku </w:t>
            </w:r>
            <w:r w:rsidRPr="00555B5E">
              <w:rPr>
                <w:sz w:val="22"/>
                <w:szCs w:val="22"/>
              </w:rPr>
              <w:t>polskim</w:t>
            </w:r>
            <w:r w:rsidRPr="00555B5E">
              <w:rPr>
                <w:sz w:val="22"/>
                <w:szCs w:val="22"/>
                <w:lang w:val="x-none" w:eastAsia="x-none"/>
              </w:rPr>
              <w:t xml:space="preserve"> </w:t>
            </w:r>
            <w:r w:rsidRPr="00555B5E">
              <w:rPr>
                <w:sz w:val="22"/>
                <w:szCs w:val="22"/>
                <w:lang w:eastAsia="x-none"/>
              </w:rPr>
              <w:t>w trybie 8x5.</w:t>
            </w:r>
          </w:p>
          <w:p w14:paraId="02B03E0C" w14:textId="60155221" w:rsidR="005038AF" w:rsidRPr="0075702E" w:rsidRDefault="005038AF" w:rsidP="005038AF">
            <w:pPr>
              <w:pStyle w:val="Akapitzlist"/>
              <w:numPr>
                <w:ilvl w:val="0"/>
                <w:numId w:val="76"/>
              </w:numPr>
              <w:spacing w:line="276" w:lineRule="auto"/>
              <w:ind w:left="714" w:hanging="357"/>
              <w:jc w:val="both"/>
              <w:rPr>
                <w:sz w:val="22"/>
                <w:szCs w:val="22"/>
              </w:rPr>
            </w:pPr>
            <w:r w:rsidRPr="0075702E">
              <w:rPr>
                <w:sz w:val="22"/>
                <w:szCs w:val="22"/>
              </w:rPr>
              <w:t>Usługi świadczone przez osoby posiadające certyfikat producenta oferowanego rozwiązania.</w:t>
            </w:r>
          </w:p>
        </w:tc>
        <w:tc>
          <w:tcPr>
            <w:tcW w:w="706" w:type="pct"/>
            <w:tcBorders>
              <w:bottom w:val="single" w:sz="4" w:space="0" w:color="auto"/>
            </w:tcBorders>
          </w:tcPr>
          <w:p w14:paraId="3E4913D9" w14:textId="13DED884" w:rsidR="005038AF" w:rsidRPr="00BA39ED" w:rsidRDefault="005038AF" w:rsidP="005038AF">
            <w:pPr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BA39ED">
              <w:rPr>
                <w:rFonts w:ascii="Times New Roman" w:hAnsi="Times New Roman" w:cs="Times New Roman"/>
                <w:lang w:val="en-US"/>
              </w:rPr>
              <w:t>Tak</w:t>
            </w:r>
            <w:proofErr w:type="spellEnd"/>
            <w:r w:rsidRPr="00BA39ED">
              <w:rPr>
                <w:rFonts w:ascii="Times New Roman" w:hAnsi="Times New Roman" w:cs="Times New Roman"/>
                <w:lang w:val="en-US"/>
              </w:rPr>
              <w:t xml:space="preserve">, </w:t>
            </w:r>
            <w:proofErr w:type="spellStart"/>
            <w:r w:rsidRPr="00BA39ED">
              <w:rPr>
                <w:rFonts w:ascii="Times New Roman" w:hAnsi="Times New Roman" w:cs="Times New Roman"/>
                <w:lang w:val="en-US"/>
              </w:rPr>
              <w:t>wskazać</w:t>
            </w:r>
            <w:proofErr w:type="spellEnd"/>
            <w:r w:rsidRPr="00BA39ED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BA39ED">
              <w:rPr>
                <w:rFonts w:ascii="Times New Roman" w:hAnsi="Times New Roman" w:cs="Times New Roman"/>
                <w:lang w:val="en-US"/>
              </w:rPr>
              <w:t>okres</w:t>
            </w:r>
            <w:proofErr w:type="spellEnd"/>
          </w:p>
        </w:tc>
        <w:tc>
          <w:tcPr>
            <w:tcW w:w="1970" w:type="pct"/>
            <w:tcBorders>
              <w:bottom w:val="single" w:sz="4" w:space="0" w:color="auto"/>
            </w:tcBorders>
          </w:tcPr>
          <w:p w14:paraId="148B3C3C" w14:textId="77777777" w:rsidR="005038AF" w:rsidRPr="00E13707" w:rsidRDefault="005038AF" w:rsidP="005038AF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37D6ABEC" w14:textId="318A5068" w:rsidR="00324BFC" w:rsidRPr="00E13707" w:rsidRDefault="00324BFC" w:rsidP="00580154">
      <w:pPr>
        <w:tabs>
          <w:tab w:val="left" w:pos="142"/>
        </w:tabs>
        <w:spacing w:line="276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sectPr w:rsidR="00324BFC" w:rsidRPr="00E13707" w:rsidSect="00B23E90">
      <w:headerReference w:type="default" r:id="rId8"/>
      <w:footerReference w:type="default" r:id="rId9"/>
      <w:pgSz w:w="11906" w:h="16838"/>
      <w:pgMar w:top="60" w:right="1417" w:bottom="1417" w:left="1417" w:header="0" w:footer="0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ACCD47" w14:textId="77777777" w:rsidR="008B52A8" w:rsidRDefault="008B52A8" w:rsidP="00A27185">
      <w:pPr>
        <w:spacing w:after="0" w:line="240" w:lineRule="auto"/>
      </w:pPr>
      <w:r>
        <w:separator/>
      </w:r>
    </w:p>
  </w:endnote>
  <w:endnote w:type="continuationSeparator" w:id="0">
    <w:p w14:paraId="60AC7FC7" w14:textId="77777777" w:rsidR="008B52A8" w:rsidRDefault="008B52A8" w:rsidP="00A271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MS Mincho"/>
    <w:charset w:val="80"/>
    <w:family w:val="auto"/>
    <w:pitch w:val="default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4F45A" w14:textId="2A2C1EDD" w:rsidR="00B34490" w:rsidRPr="003F6D37" w:rsidRDefault="00B34490" w:rsidP="00B34490">
    <w:pPr>
      <w:jc w:val="center"/>
      <w:rPr>
        <w:rFonts w:ascii="Segoe UI" w:eastAsia="Segoe UI" w:hAnsi="Segoe UI" w:cs="Segoe UI"/>
        <w:color w:val="595959"/>
      </w:rPr>
    </w:pPr>
    <w:r w:rsidRPr="00067E64">
      <w:rPr>
        <w:rFonts w:ascii="Segoe UI" w:eastAsia="Segoe UI" w:hAnsi="Segoe UI" w:cs="Segoe UI"/>
        <w:noProof/>
        <w:color w:val="595959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A0882D" wp14:editId="55F4C4BB">
              <wp:simplePos x="0" y="0"/>
              <wp:positionH relativeFrom="column">
                <wp:posOffset>-895350</wp:posOffset>
              </wp:positionH>
              <wp:positionV relativeFrom="paragraph">
                <wp:posOffset>-243840</wp:posOffset>
              </wp:positionV>
              <wp:extent cx="10687050" cy="142875"/>
              <wp:effectExtent l="0" t="3810" r="0" b="0"/>
              <wp:wrapNone/>
              <wp:docPr id="3" name="Prostokąt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687050" cy="142875"/>
                      </a:xfrm>
                      <a:prstGeom prst="rect">
                        <a:avLst/>
                      </a:prstGeom>
                      <a:solidFill>
                        <a:srgbClr val="99CC33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38100">
                            <a:solidFill>
                              <a:srgbClr val="F2F2F2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0B90E15" id="Prostokąt 3" o:spid="_x0000_s1026" style="position:absolute;margin-left:-70.5pt;margin-top:-19.2pt;width:841.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" fillcolor="#9c3" stroked="f" strokecolor="#f2f2f2" strokeweight="3pt">
              <v:shadow color="#4e6128" opacity=".5" offset="1pt"/>
            </v:rect>
          </w:pict>
        </mc:Fallback>
      </mc:AlternateContent>
    </w:r>
    <w:r w:rsidRPr="003F6D37">
      <w:rPr>
        <w:rFonts w:ascii="Segoe UI" w:eastAsia="Segoe UI" w:hAnsi="Segoe UI" w:cs="Segoe UI"/>
        <w:color w:val="595959"/>
      </w:rPr>
      <w:t xml:space="preserve">16-400 Suwałki • ul. Noniewicza 10 • tel. </w:t>
    </w:r>
    <w:r w:rsidRPr="003F6D37">
      <w:rPr>
        <w:rStyle w:val="Hipercze"/>
        <w:rFonts w:ascii="Segoe UI" w:eastAsia="Segoe UI" w:hAnsi="Segoe UI" w:cs="Segoe UI"/>
        <w:color w:val="595959"/>
      </w:rPr>
      <w:t>729 052 615</w:t>
    </w:r>
    <w:r w:rsidRPr="003F6D37">
      <w:rPr>
        <w:rFonts w:ascii="Segoe UI" w:eastAsia="Segoe UI" w:hAnsi="Segoe UI" w:cs="Segoe UI"/>
        <w:color w:val="595959"/>
      </w:rPr>
      <w:t xml:space="preserve"> • </w:t>
    </w:r>
    <w:hyperlink r:id="rId1" w:history="1">
      <w:r w:rsidRPr="003F6D37">
        <w:rPr>
          <w:rStyle w:val="Hipercze"/>
          <w:rFonts w:ascii="Segoe UI" w:eastAsia="Segoe UI" w:hAnsi="Segoe UI" w:cs="Segoe UI"/>
          <w:color w:val="595959"/>
        </w:rPr>
        <w:t>www.puz.suwalki.pl</w:t>
      </w:r>
    </w:hyperlink>
  </w:p>
  <w:p w14:paraId="142994BD" w14:textId="77777777" w:rsidR="00985CCF" w:rsidRDefault="00985C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53014" w14:textId="77777777" w:rsidR="008B52A8" w:rsidRDefault="008B52A8" w:rsidP="00A27185">
      <w:pPr>
        <w:spacing w:after="0" w:line="240" w:lineRule="auto"/>
      </w:pPr>
      <w:r>
        <w:separator/>
      </w:r>
    </w:p>
  </w:footnote>
  <w:footnote w:type="continuationSeparator" w:id="0">
    <w:p w14:paraId="4E44C4F0" w14:textId="77777777" w:rsidR="008B52A8" w:rsidRDefault="008B52A8" w:rsidP="00A271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51" w:type="dxa"/>
      <w:tblInd w:w="-1134" w:type="dxa"/>
      <w:tblCellMar>
        <w:left w:w="0" w:type="dxa"/>
      </w:tblCellMar>
      <w:tblLook w:val="01E0" w:firstRow="1" w:lastRow="1" w:firstColumn="1" w:lastColumn="1" w:noHBand="0" w:noVBand="0"/>
    </w:tblPr>
    <w:tblGrid>
      <w:gridCol w:w="14756"/>
    </w:tblGrid>
    <w:tr w:rsidR="00985CCF" w:rsidRPr="0042254E" w14:paraId="4D69C350" w14:textId="77777777" w:rsidTr="00E97E95">
      <w:trPr>
        <w:trHeight w:val="936"/>
      </w:trPr>
      <w:tc>
        <w:tcPr>
          <w:tcW w:w="10851" w:type="dxa"/>
          <w:shd w:val="clear" w:color="auto" w:fill="auto"/>
          <w:vAlign w:val="center"/>
        </w:tcPr>
        <w:p w14:paraId="46A3CDED" w14:textId="77777777" w:rsidR="00985CCF" w:rsidRPr="0042254E" w:rsidRDefault="00985CCF" w:rsidP="00352EA0">
          <w:pPr>
            <w:rPr>
              <w:rFonts w:ascii="Tahoma" w:hAnsi="Tahoma" w:cs="Tahoma"/>
              <w:iCs/>
              <w:sz w:val="16"/>
              <w:szCs w:val="16"/>
            </w:rPr>
          </w:pPr>
        </w:p>
        <w:tbl>
          <w:tblPr>
            <w:tblW w:w="14648" w:type="dxa"/>
            <w:jc w:val="center"/>
            <w:tblLook w:val="04A0" w:firstRow="1" w:lastRow="0" w:firstColumn="1" w:lastColumn="0" w:noHBand="0" w:noVBand="1"/>
          </w:tblPr>
          <w:tblGrid>
            <w:gridCol w:w="10747"/>
            <w:gridCol w:w="3901"/>
          </w:tblGrid>
          <w:tr w:rsidR="00985CCF" w:rsidRPr="00AD5D65" w14:paraId="56A3DEAA" w14:textId="77777777" w:rsidTr="002E13F9">
            <w:trPr>
              <w:trHeight w:val="1459"/>
              <w:jc w:val="center"/>
            </w:trPr>
            <w:tc>
              <w:tcPr>
                <w:tcW w:w="10747" w:type="dxa"/>
                <w:shd w:val="clear" w:color="auto" w:fill="auto"/>
              </w:tcPr>
              <w:p w14:paraId="151FEA92" w14:textId="77777777" w:rsidR="00985CCF" w:rsidRPr="00AD5D65" w:rsidRDefault="00985CCF" w:rsidP="002E13F9">
                <w:pPr>
                  <w:jc w:val="center"/>
                  <w:rPr>
                    <w:rFonts w:ascii="Tahoma" w:hAnsi="Tahoma" w:cs="Tahoma"/>
                    <w:iCs/>
                    <w:sz w:val="16"/>
                    <w:szCs w:val="16"/>
                  </w:rPr>
                </w:pPr>
                <w:r>
                  <w:rPr>
                    <w:noProof/>
                    <w:lang w:eastAsia="pl-PL"/>
                  </w:rPr>
                  <w:drawing>
                    <wp:inline distT="0" distB="0" distL="0" distR="0" wp14:anchorId="2DB87B1B" wp14:editId="1957830B">
                      <wp:extent cx="4210050" cy="1009650"/>
                      <wp:effectExtent l="0" t="0" r="0" b="0"/>
                      <wp:docPr id="2" name="Obraz 2" descr="logo_nowe_altern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logo_nowe_altern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4210050" cy="10096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3901" w:type="dxa"/>
                <w:shd w:val="clear" w:color="auto" w:fill="auto"/>
              </w:tcPr>
              <w:p w14:paraId="0476A4FB" w14:textId="4ED84C99" w:rsidR="00985CCF" w:rsidRPr="00AD5D65" w:rsidRDefault="00985CCF" w:rsidP="00352EA0">
                <w:pPr>
                  <w:jc w:val="right"/>
                  <w:rPr>
                    <w:rFonts w:ascii="Tahoma" w:hAnsi="Tahoma" w:cs="Tahoma"/>
                    <w:iCs/>
                    <w:sz w:val="16"/>
                    <w:szCs w:val="16"/>
                  </w:rPr>
                </w:pPr>
              </w:p>
            </w:tc>
          </w:tr>
        </w:tbl>
        <w:p w14:paraId="67A20369" w14:textId="77777777" w:rsidR="00985CCF" w:rsidRPr="0042254E" w:rsidRDefault="00985CCF" w:rsidP="00352EA0">
          <w:pPr>
            <w:rPr>
              <w:rFonts w:ascii="Tahoma" w:hAnsi="Tahoma" w:cs="Tahoma"/>
              <w:iCs/>
              <w:sz w:val="16"/>
              <w:szCs w:val="16"/>
            </w:rPr>
          </w:pPr>
        </w:p>
      </w:tc>
    </w:tr>
  </w:tbl>
  <w:p w14:paraId="34B80EED" w14:textId="77777777" w:rsidR="00A53ADF" w:rsidRPr="00A53ADF" w:rsidRDefault="00A53ADF" w:rsidP="00A53ADF">
    <w:pPr>
      <w:pStyle w:val="Tekstpodstawowy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07989"/>
    <w:multiLevelType w:val="hybridMultilevel"/>
    <w:tmpl w:val="3306C4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806D0"/>
    <w:multiLevelType w:val="hybridMultilevel"/>
    <w:tmpl w:val="1B82BEE6"/>
    <w:lvl w:ilvl="0" w:tplc="1CFC5892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" w15:restartNumberingAfterBreak="0">
    <w:nsid w:val="08E32D08"/>
    <w:multiLevelType w:val="hybridMultilevel"/>
    <w:tmpl w:val="CC6E32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906208">
      <w:numFmt w:val="bullet"/>
      <w:lvlText w:val="•"/>
      <w:lvlJc w:val="left"/>
      <w:pPr>
        <w:ind w:left="1080" w:firstLine="0"/>
      </w:pPr>
      <w:rPr>
        <w:rFonts w:ascii="Times New Roman" w:eastAsiaTheme="minorHAnsi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474476"/>
    <w:multiLevelType w:val="multilevel"/>
    <w:tmpl w:val="4DF8A078"/>
    <w:styleLink w:val="WWNum5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BEB7ADB"/>
    <w:multiLevelType w:val="hybridMultilevel"/>
    <w:tmpl w:val="08D8C690"/>
    <w:lvl w:ilvl="0" w:tplc="1CFC58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7C330C"/>
    <w:multiLevelType w:val="hybridMultilevel"/>
    <w:tmpl w:val="054C95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C96A10"/>
    <w:multiLevelType w:val="hybridMultilevel"/>
    <w:tmpl w:val="C700DF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7E1AAA"/>
    <w:multiLevelType w:val="hybridMultilevel"/>
    <w:tmpl w:val="631821D4"/>
    <w:lvl w:ilvl="0" w:tplc="1CFC589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02E65D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9" w15:restartNumberingAfterBreak="0">
    <w:nsid w:val="106401CC"/>
    <w:multiLevelType w:val="hybridMultilevel"/>
    <w:tmpl w:val="1EC0F2D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1BB645B"/>
    <w:multiLevelType w:val="multilevel"/>
    <w:tmpl w:val="959CEA8A"/>
    <w:styleLink w:val="WWNum1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12323566"/>
    <w:multiLevelType w:val="hybridMultilevel"/>
    <w:tmpl w:val="9C3880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D74EDA"/>
    <w:multiLevelType w:val="hybridMultilevel"/>
    <w:tmpl w:val="81563B7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14DB38E1"/>
    <w:multiLevelType w:val="hybridMultilevel"/>
    <w:tmpl w:val="D67008D8"/>
    <w:lvl w:ilvl="0" w:tplc="82A2FCF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9C0E0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" w15:restartNumberingAfterBreak="0">
    <w:nsid w:val="17F65F80"/>
    <w:multiLevelType w:val="hybridMultilevel"/>
    <w:tmpl w:val="D340D8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80F3203"/>
    <w:multiLevelType w:val="hybridMultilevel"/>
    <w:tmpl w:val="A0D6DE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8563F0F"/>
    <w:multiLevelType w:val="hybridMultilevel"/>
    <w:tmpl w:val="C680BE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C97BAE"/>
    <w:multiLevelType w:val="hybridMultilevel"/>
    <w:tmpl w:val="3D4C1D32"/>
    <w:lvl w:ilvl="0" w:tplc="1CFC58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B402B62"/>
    <w:multiLevelType w:val="hybridMultilevel"/>
    <w:tmpl w:val="1A0CC3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BA416F6"/>
    <w:multiLevelType w:val="hybridMultilevel"/>
    <w:tmpl w:val="27A2D4DE"/>
    <w:lvl w:ilvl="0" w:tplc="1CFC58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CFC58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DA86B60"/>
    <w:multiLevelType w:val="hybridMultilevel"/>
    <w:tmpl w:val="103067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DB13C95"/>
    <w:multiLevelType w:val="hybridMultilevel"/>
    <w:tmpl w:val="09B819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F72032B"/>
    <w:multiLevelType w:val="hybridMultilevel"/>
    <w:tmpl w:val="765894F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1F803596"/>
    <w:multiLevelType w:val="hybridMultilevel"/>
    <w:tmpl w:val="107A78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0243D22"/>
    <w:multiLevelType w:val="hybridMultilevel"/>
    <w:tmpl w:val="F01033D4"/>
    <w:lvl w:ilvl="0" w:tplc="1CFC58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24285154"/>
    <w:multiLevelType w:val="hybridMultilevel"/>
    <w:tmpl w:val="C1686D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6F37197"/>
    <w:multiLevelType w:val="hybridMultilevel"/>
    <w:tmpl w:val="05641E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D1E0CE8"/>
    <w:multiLevelType w:val="hybridMultilevel"/>
    <w:tmpl w:val="8424C48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EFA5F7E"/>
    <w:multiLevelType w:val="hybridMultilevel"/>
    <w:tmpl w:val="8242A7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1473960"/>
    <w:multiLevelType w:val="hybridMultilevel"/>
    <w:tmpl w:val="AD30A4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1D87A4C"/>
    <w:multiLevelType w:val="hybridMultilevel"/>
    <w:tmpl w:val="1E66BA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151FD1"/>
    <w:multiLevelType w:val="hybridMultilevel"/>
    <w:tmpl w:val="7B807F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5165CCE"/>
    <w:multiLevelType w:val="hybridMultilevel"/>
    <w:tmpl w:val="2A7C5710"/>
    <w:lvl w:ilvl="0" w:tplc="1CFC58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353743A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5" w15:restartNumberingAfterBreak="0">
    <w:nsid w:val="36230BD2"/>
    <w:multiLevelType w:val="hybridMultilevel"/>
    <w:tmpl w:val="65189E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63F51A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7" w15:restartNumberingAfterBreak="0">
    <w:nsid w:val="38EF756B"/>
    <w:multiLevelType w:val="hybridMultilevel"/>
    <w:tmpl w:val="84B484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562584">
      <w:start w:val="7"/>
      <w:numFmt w:val="bullet"/>
      <w:lvlText w:val="•"/>
      <w:lvlJc w:val="left"/>
      <w:pPr>
        <w:ind w:left="1785" w:hanging="705"/>
      </w:pPr>
      <w:rPr>
        <w:rFonts w:ascii="Times New Roman" w:eastAsiaTheme="minorHAnsi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3E7284C"/>
    <w:multiLevelType w:val="hybridMultilevel"/>
    <w:tmpl w:val="525C24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61F6163"/>
    <w:multiLevelType w:val="hybridMultilevel"/>
    <w:tmpl w:val="CA84A2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73545E"/>
    <w:multiLevelType w:val="hybridMultilevel"/>
    <w:tmpl w:val="C212B6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7C16FE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2" w15:restartNumberingAfterBreak="0">
    <w:nsid w:val="47C64D7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3" w15:restartNumberingAfterBreak="0">
    <w:nsid w:val="49E51960"/>
    <w:multiLevelType w:val="hybridMultilevel"/>
    <w:tmpl w:val="B10EFE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AD757D9"/>
    <w:multiLevelType w:val="hybridMultilevel"/>
    <w:tmpl w:val="C5A85200"/>
    <w:lvl w:ilvl="0" w:tplc="1CFC58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EB3796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6" w15:restartNumberingAfterBreak="0">
    <w:nsid w:val="54127CB4"/>
    <w:multiLevelType w:val="hybridMultilevel"/>
    <w:tmpl w:val="BBF405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6A53932"/>
    <w:multiLevelType w:val="hybridMultilevel"/>
    <w:tmpl w:val="D4741864"/>
    <w:lvl w:ilvl="0" w:tplc="1CFC58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56F96970"/>
    <w:multiLevelType w:val="hybridMultilevel"/>
    <w:tmpl w:val="5CBCF7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94734E3"/>
    <w:multiLevelType w:val="hybridMultilevel"/>
    <w:tmpl w:val="BE9846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99C7676"/>
    <w:multiLevelType w:val="hybridMultilevel"/>
    <w:tmpl w:val="A756152E"/>
    <w:lvl w:ilvl="0" w:tplc="1CFC5892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1" w15:restartNumberingAfterBreak="0">
    <w:nsid w:val="59E02C7C"/>
    <w:multiLevelType w:val="hybridMultilevel"/>
    <w:tmpl w:val="905482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D31648A"/>
    <w:multiLevelType w:val="hybridMultilevel"/>
    <w:tmpl w:val="7EB45DB2"/>
    <w:lvl w:ilvl="0" w:tplc="1CFC58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3" w15:restartNumberingAfterBreak="0">
    <w:nsid w:val="5DB53C56"/>
    <w:multiLevelType w:val="hybridMultilevel"/>
    <w:tmpl w:val="F7FAEFEA"/>
    <w:lvl w:ilvl="0" w:tplc="1CFC58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4" w15:restartNumberingAfterBreak="0">
    <w:nsid w:val="5E3D0C77"/>
    <w:multiLevelType w:val="hybridMultilevel"/>
    <w:tmpl w:val="B232AB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F3B1780"/>
    <w:multiLevelType w:val="hybridMultilevel"/>
    <w:tmpl w:val="81C040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FA16D81"/>
    <w:multiLevelType w:val="hybridMultilevel"/>
    <w:tmpl w:val="69C29CFE"/>
    <w:lvl w:ilvl="0" w:tplc="1CFC5892">
      <w:start w:val="1"/>
      <w:numFmt w:val="bullet"/>
      <w:lvlText w:val=""/>
      <w:lvlJc w:val="left"/>
      <w:pPr>
        <w:ind w:left="13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81" w:hanging="360"/>
      </w:pPr>
      <w:rPr>
        <w:rFonts w:ascii="Wingdings" w:hAnsi="Wingdings" w:hint="default"/>
      </w:rPr>
    </w:lvl>
  </w:abstractNum>
  <w:abstractNum w:abstractNumId="57" w15:restartNumberingAfterBreak="0">
    <w:nsid w:val="5FBB64E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8" w15:restartNumberingAfterBreak="0">
    <w:nsid w:val="615427C8"/>
    <w:multiLevelType w:val="hybridMultilevel"/>
    <w:tmpl w:val="A0E02D6A"/>
    <w:lvl w:ilvl="0" w:tplc="1CFC5892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9" w15:restartNumberingAfterBreak="0">
    <w:nsid w:val="61705D5E"/>
    <w:multiLevelType w:val="hybridMultilevel"/>
    <w:tmpl w:val="52FE74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30752F4"/>
    <w:multiLevelType w:val="hybridMultilevel"/>
    <w:tmpl w:val="F3B4D5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63FD32FA"/>
    <w:multiLevelType w:val="hybridMultilevel"/>
    <w:tmpl w:val="CF86EE8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 w15:restartNumberingAfterBreak="0">
    <w:nsid w:val="66FA6041"/>
    <w:multiLevelType w:val="hybridMultilevel"/>
    <w:tmpl w:val="F37EE1A8"/>
    <w:lvl w:ilvl="0" w:tplc="1CFC589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7184263"/>
    <w:multiLevelType w:val="hybridMultilevel"/>
    <w:tmpl w:val="0106B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78E07A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5" w15:restartNumberingAfterBreak="0">
    <w:nsid w:val="694D7E0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6" w15:restartNumberingAfterBreak="0">
    <w:nsid w:val="69E367DC"/>
    <w:multiLevelType w:val="hybridMultilevel"/>
    <w:tmpl w:val="4B126C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69E42BD2"/>
    <w:multiLevelType w:val="hybridMultilevel"/>
    <w:tmpl w:val="9F982910"/>
    <w:lvl w:ilvl="0" w:tplc="1CFC589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8" w15:restartNumberingAfterBreak="0">
    <w:nsid w:val="6B641D97"/>
    <w:multiLevelType w:val="hybridMultilevel"/>
    <w:tmpl w:val="9F58A5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ED9413C"/>
    <w:multiLevelType w:val="hybridMultilevel"/>
    <w:tmpl w:val="17569F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EE06115"/>
    <w:multiLevelType w:val="hybridMultilevel"/>
    <w:tmpl w:val="4ECEAFB4"/>
    <w:lvl w:ilvl="0" w:tplc="1CFC58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1" w15:restartNumberingAfterBreak="0">
    <w:nsid w:val="6F1E2FD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2" w15:restartNumberingAfterBreak="0">
    <w:nsid w:val="71255F38"/>
    <w:multiLevelType w:val="hybridMultilevel"/>
    <w:tmpl w:val="563E00E6"/>
    <w:lvl w:ilvl="0" w:tplc="C72EC3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1366B0E"/>
    <w:multiLevelType w:val="hybridMultilevel"/>
    <w:tmpl w:val="8082A0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3FE31B7"/>
    <w:multiLevelType w:val="hybridMultilevel"/>
    <w:tmpl w:val="CDCCA79A"/>
    <w:lvl w:ilvl="0" w:tplc="1CFC589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5" w15:restartNumberingAfterBreak="0">
    <w:nsid w:val="761A0AA3"/>
    <w:multiLevelType w:val="hybridMultilevel"/>
    <w:tmpl w:val="02DE66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6" w15:restartNumberingAfterBreak="0">
    <w:nsid w:val="7CA061CB"/>
    <w:multiLevelType w:val="hybridMultilevel"/>
    <w:tmpl w:val="035E83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"/>
  </w:num>
  <w:num w:numId="4">
    <w:abstractNumId w:val="13"/>
  </w:num>
  <w:num w:numId="5">
    <w:abstractNumId w:val="43"/>
  </w:num>
  <w:num w:numId="6">
    <w:abstractNumId w:val="72"/>
  </w:num>
  <w:num w:numId="7">
    <w:abstractNumId w:val="60"/>
  </w:num>
  <w:num w:numId="8">
    <w:abstractNumId w:val="27"/>
  </w:num>
  <w:num w:numId="9">
    <w:abstractNumId w:val="31"/>
  </w:num>
  <w:num w:numId="10">
    <w:abstractNumId w:val="46"/>
  </w:num>
  <w:num w:numId="11">
    <w:abstractNumId w:val="65"/>
  </w:num>
  <w:num w:numId="12">
    <w:abstractNumId w:val="42"/>
  </w:num>
  <w:num w:numId="13">
    <w:abstractNumId w:val="34"/>
  </w:num>
  <w:num w:numId="14">
    <w:abstractNumId w:val="71"/>
  </w:num>
  <w:num w:numId="15">
    <w:abstractNumId w:val="36"/>
  </w:num>
  <w:num w:numId="16">
    <w:abstractNumId w:val="45"/>
  </w:num>
  <w:num w:numId="17">
    <w:abstractNumId w:val="14"/>
  </w:num>
  <w:num w:numId="18">
    <w:abstractNumId w:val="64"/>
  </w:num>
  <w:num w:numId="19">
    <w:abstractNumId w:val="8"/>
  </w:num>
  <w:num w:numId="20">
    <w:abstractNumId w:val="41"/>
  </w:num>
  <w:num w:numId="21">
    <w:abstractNumId w:val="30"/>
  </w:num>
  <w:num w:numId="22">
    <w:abstractNumId w:val="16"/>
  </w:num>
  <w:num w:numId="23">
    <w:abstractNumId w:val="26"/>
  </w:num>
  <w:num w:numId="24">
    <w:abstractNumId w:val="29"/>
  </w:num>
  <w:num w:numId="25">
    <w:abstractNumId w:val="48"/>
  </w:num>
  <w:num w:numId="26">
    <w:abstractNumId w:val="5"/>
  </w:num>
  <w:num w:numId="27">
    <w:abstractNumId w:val="66"/>
  </w:num>
  <w:num w:numId="28">
    <w:abstractNumId w:val="51"/>
  </w:num>
  <w:num w:numId="29">
    <w:abstractNumId w:val="54"/>
  </w:num>
  <w:num w:numId="30">
    <w:abstractNumId w:val="40"/>
  </w:num>
  <w:num w:numId="31">
    <w:abstractNumId w:val="68"/>
  </w:num>
  <w:num w:numId="32">
    <w:abstractNumId w:val="73"/>
  </w:num>
  <w:num w:numId="33">
    <w:abstractNumId w:val="44"/>
  </w:num>
  <w:num w:numId="34">
    <w:abstractNumId w:val="17"/>
  </w:num>
  <w:num w:numId="35">
    <w:abstractNumId w:val="38"/>
  </w:num>
  <w:num w:numId="36">
    <w:abstractNumId w:val="47"/>
  </w:num>
  <w:num w:numId="37">
    <w:abstractNumId w:val="11"/>
  </w:num>
  <w:num w:numId="38">
    <w:abstractNumId w:val="15"/>
  </w:num>
  <w:num w:numId="39">
    <w:abstractNumId w:val="37"/>
  </w:num>
  <w:num w:numId="40">
    <w:abstractNumId w:val="18"/>
  </w:num>
  <w:num w:numId="41">
    <w:abstractNumId w:val="4"/>
  </w:num>
  <w:num w:numId="42">
    <w:abstractNumId w:val="55"/>
  </w:num>
  <w:num w:numId="43">
    <w:abstractNumId w:val="50"/>
  </w:num>
  <w:num w:numId="44">
    <w:abstractNumId w:val="62"/>
  </w:num>
  <w:num w:numId="45">
    <w:abstractNumId w:val="58"/>
  </w:num>
  <w:num w:numId="46">
    <w:abstractNumId w:val="57"/>
  </w:num>
  <w:num w:numId="47">
    <w:abstractNumId w:val="21"/>
  </w:num>
  <w:num w:numId="48">
    <w:abstractNumId w:val="19"/>
  </w:num>
  <w:num w:numId="49">
    <w:abstractNumId w:val="59"/>
  </w:num>
  <w:num w:numId="50">
    <w:abstractNumId w:val="75"/>
  </w:num>
  <w:num w:numId="51">
    <w:abstractNumId w:val="0"/>
  </w:num>
  <w:num w:numId="52">
    <w:abstractNumId w:val="1"/>
  </w:num>
  <w:num w:numId="53">
    <w:abstractNumId w:val="12"/>
  </w:num>
  <w:num w:numId="54">
    <w:abstractNumId w:val="69"/>
  </w:num>
  <w:num w:numId="55">
    <w:abstractNumId w:val="24"/>
  </w:num>
  <w:num w:numId="56">
    <w:abstractNumId w:val="49"/>
  </w:num>
  <w:num w:numId="57">
    <w:abstractNumId w:val="23"/>
  </w:num>
  <w:num w:numId="58">
    <w:abstractNumId w:val="61"/>
  </w:num>
  <w:num w:numId="59">
    <w:abstractNumId w:val="28"/>
  </w:num>
  <w:num w:numId="60">
    <w:abstractNumId w:val="39"/>
  </w:num>
  <w:num w:numId="61">
    <w:abstractNumId w:val="35"/>
  </w:num>
  <w:num w:numId="62">
    <w:abstractNumId w:val="20"/>
  </w:num>
  <w:num w:numId="63">
    <w:abstractNumId w:val="6"/>
  </w:num>
  <w:num w:numId="64">
    <w:abstractNumId w:val="9"/>
  </w:num>
  <w:num w:numId="65">
    <w:abstractNumId w:val="74"/>
  </w:num>
  <w:num w:numId="66">
    <w:abstractNumId w:val="25"/>
  </w:num>
  <w:num w:numId="67">
    <w:abstractNumId w:val="53"/>
  </w:num>
  <w:num w:numId="68">
    <w:abstractNumId w:val="52"/>
  </w:num>
  <w:num w:numId="69">
    <w:abstractNumId w:val="33"/>
  </w:num>
  <w:num w:numId="70">
    <w:abstractNumId w:val="56"/>
  </w:num>
  <w:num w:numId="71">
    <w:abstractNumId w:val="70"/>
  </w:num>
  <w:num w:numId="72">
    <w:abstractNumId w:val="22"/>
  </w:num>
  <w:num w:numId="73">
    <w:abstractNumId w:val="32"/>
  </w:num>
  <w:num w:numId="74">
    <w:abstractNumId w:val="67"/>
  </w:num>
  <w:num w:numId="75">
    <w:abstractNumId w:val="7"/>
  </w:num>
  <w:num w:numId="76">
    <w:abstractNumId w:val="76"/>
  </w:num>
  <w:num w:numId="77">
    <w:abstractNumId w:val="63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activeWritingStyle w:appName="MSWord" w:lang="en-US" w:vendorID="64" w:dllVersion="6" w:nlCheck="1" w:checkStyle="0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4FA"/>
    <w:rsid w:val="000006B9"/>
    <w:rsid w:val="00000DFB"/>
    <w:rsid w:val="000018F3"/>
    <w:rsid w:val="000024CD"/>
    <w:rsid w:val="000030CC"/>
    <w:rsid w:val="0000373E"/>
    <w:rsid w:val="000061DC"/>
    <w:rsid w:val="000069DA"/>
    <w:rsid w:val="00007130"/>
    <w:rsid w:val="00007C44"/>
    <w:rsid w:val="00007FAD"/>
    <w:rsid w:val="00011228"/>
    <w:rsid w:val="00011486"/>
    <w:rsid w:val="00011C66"/>
    <w:rsid w:val="000122CE"/>
    <w:rsid w:val="00015770"/>
    <w:rsid w:val="00015C2F"/>
    <w:rsid w:val="0001630B"/>
    <w:rsid w:val="00016C5B"/>
    <w:rsid w:val="00017CFA"/>
    <w:rsid w:val="000210D5"/>
    <w:rsid w:val="000241FC"/>
    <w:rsid w:val="00025BD8"/>
    <w:rsid w:val="000264D4"/>
    <w:rsid w:val="00027549"/>
    <w:rsid w:val="00030C76"/>
    <w:rsid w:val="00031189"/>
    <w:rsid w:val="00031488"/>
    <w:rsid w:val="00031A1B"/>
    <w:rsid w:val="00031DEF"/>
    <w:rsid w:val="0003535F"/>
    <w:rsid w:val="00036891"/>
    <w:rsid w:val="00036A84"/>
    <w:rsid w:val="000378FB"/>
    <w:rsid w:val="00040360"/>
    <w:rsid w:val="00040EE6"/>
    <w:rsid w:val="00042D77"/>
    <w:rsid w:val="0004308D"/>
    <w:rsid w:val="00044A85"/>
    <w:rsid w:val="00045418"/>
    <w:rsid w:val="00046103"/>
    <w:rsid w:val="000465E0"/>
    <w:rsid w:val="00051AFB"/>
    <w:rsid w:val="000532EC"/>
    <w:rsid w:val="00053BDF"/>
    <w:rsid w:val="000559B6"/>
    <w:rsid w:val="00056AFE"/>
    <w:rsid w:val="00062B18"/>
    <w:rsid w:val="000637D8"/>
    <w:rsid w:val="0006399D"/>
    <w:rsid w:val="0006408E"/>
    <w:rsid w:val="00064DE1"/>
    <w:rsid w:val="00065110"/>
    <w:rsid w:val="000655C9"/>
    <w:rsid w:val="00065B4E"/>
    <w:rsid w:val="0006654A"/>
    <w:rsid w:val="000676BE"/>
    <w:rsid w:val="0006791A"/>
    <w:rsid w:val="000705A3"/>
    <w:rsid w:val="00071832"/>
    <w:rsid w:val="0007545A"/>
    <w:rsid w:val="000777E6"/>
    <w:rsid w:val="00080880"/>
    <w:rsid w:val="00081584"/>
    <w:rsid w:val="00082715"/>
    <w:rsid w:val="000836FB"/>
    <w:rsid w:val="00084680"/>
    <w:rsid w:val="00085324"/>
    <w:rsid w:val="00085BE8"/>
    <w:rsid w:val="00090952"/>
    <w:rsid w:val="000914FA"/>
    <w:rsid w:val="00092102"/>
    <w:rsid w:val="00093F80"/>
    <w:rsid w:val="00095457"/>
    <w:rsid w:val="000A0D06"/>
    <w:rsid w:val="000A2E60"/>
    <w:rsid w:val="000A3B91"/>
    <w:rsid w:val="000A3DF9"/>
    <w:rsid w:val="000A4422"/>
    <w:rsid w:val="000A63E3"/>
    <w:rsid w:val="000B07F6"/>
    <w:rsid w:val="000B1404"/>
    <w:rsid w:val="000B16E9"/>
    <w:rsid w:val="000B34D3"/>
    <w:rsid w:val="000B3A32"/>
    <w:rsid w:val="000B5DCD"/>
    <w:rsid w:val="000C09A6"/>
    <w:rsid w:val="000C12EF"/>
    <w:rsid w:val="000C24DC"/>
    <w:rsid w:val="000C3259"/>
    <w:rsid w:val="000C337E"/>
    <w:rsid w:val="000C4DB6"/>
    <w:rsid w:val="000C5380"/>
    <w:rsid w:val="000C6E7B"/>
    <w:rsid w:val="000C761C"/>
    <w:rsid w:val="000D0933"/>
    <w:rsid w:val="000D145E"/>
    <w:rsid w:val="000D2CDE"/>
    <w:rsid w:val="000D3FBC"/>
    <w:rsid w:val="000D493F"/>
    <w:rsid w:val="000D5255"/>
    <w:rsid w:val="000D5403"/>
    <w:rsid w:val="000D5FB5"/>
    <w:rsid w:val="000D6192"/>
    <w:rsid w:val="000D68F7"/>
    <w:rsid w:val="000D71DC"/>
    <w:rsid w:val="000E0933"/>
    <w:rsid w:val="000E0DF5"/>
    <w:rsid w:val="000E274D"/>
    <w:rsid w:val="000E2A79"/>
    <w:rsid w:val="000E2B04"/>
    <w:rsid w:val="000E2FB5"/>
    <w:rsid w:val="000E33A0"/>
    <w:rsid w:val="000E3971"/>
    <w:rsid w:val="000E3F84"/>
    <w:rsid w:val="000E5ED3"/>
    <w:rsid w:val="000E70A1"/>
    <w:rsid w:val="000F008D"/>
    <w:rsid w:val="000F017D"/>
    <w:rsid w:val="000F1F0D"/>
    <w:rsid w:val="000F4025"/>
    <w:rsid w:val="000F44F5"/>
    <w:rsid w:val="000F5320"/>
    <w:rsid w:val="000F72B4"/>
    <w:rsid w:val="000F7430"/>
    <w:rsid w:val="000F779F"/>
    <w:rsid w:val="00100650"/>
    <w:rsid w:val="00101B8A"/>
    <w:rsid w:val="00102B9D"/>
    <w:rsid w:val="0010764A"/>
    <w:rsid w:val="00110FC9"/>
    <w:rsid w:val="00111812"/>
    <w:rsid w:val="0011222C"/>
    <w:rsid w:val="00116AC0"/>
    <w:rsid w:val="00120873"/>
    <w:rsid w:val="00120D2D"/>
    <w:rsid w:val="00121DED"/>
    <w:rsid w:val="00123BD7"/>
    <w:rsid w:val="00123EDC"/>
    <w:rsid w:val="001247A1"/>
    <w:rsid w:val="00124ADE"/>
    <w:rsid w:val="00125D36"/>
    <w:rsid w:val="0013020F"/>
    <w:rsid w:val="0013132A"/>
    <w:rsid w:val="0013614B"/>
    <w:rsid w:val="00137831"/>
    <w:rsid w:val="00140260"/>
    <w:rsid w:val="00140DE8"/>
    <w:rsid w:val="00142AA6"/>
    <w:rsid w:val="00144204"/>
    <w:rsid w:val="001449C5"/>
    <w:rsid w:val="0015081F"/>
    <w:rsid w:val="0015130B"/>
    <w:rsid w:val="00152F3B"/>
    <w:rsid w:val="00154ABB"/>
    <w:rsid w:val="001563D4"/>
    <w:rsid w:val="0016137A"/>
    <w:rsid w:val="00162734"/>
    <w:rsid w:val="001638D3"/>
    <w:rsid w:val="001667D5"/>
    <w:rsid w:val="00170E50"/>
    <w:rsid w:val="00171030"/>
    <w:rsid w:val="00172266"/>
    <w:rsid w:val="00173FEB"/>
    <w:rsid w:val="00174571"/>
    <w:rsid w:val="00174890"/>
    <w:rsid w:val="00175E53"/>
    <w:rsid w:val="0017679A"/>
    <w:rsid w:val="00177140"/>
    <w:rsid w:val="00177BCF"/>
    <w:rsid w:val="00181BA2"/>
    <w:rsid w:val="00182733"/>
    <w:rsid w:val="00182867"/>
    <w:rsid w:val="00182DF7"/>
    <w:rsid w:val="00182F53"/>
    <w:rsid w:val="00183A61"/>
    <w:rsid w:val="00184C7B"/>
    <w:rsid w:val="00186105"/>
    <w:rsid w:val="00186C00"/>
    <w:rsid w:val="001908F2"/>
    <w:rsid w:val="0019176D"/>
    <w:rsid w:val="00192963"/>
    <w:rsid w:val="001929FC"/>
    <w:rsid w:val="00193096"/>
    <w:rsid w:val="00194454"/>
    <w:rsid w:val="001952C8"/>
    <w:rsid w:val="00196FB6"/>
    <w:rsid w:val="001976CB"/>
    <w:rsid w:val="001A0D91"/>
    <w:rsid w:val="001A24BD"/>
    <w:rsid w:val="001A296F"/>
    <w:rsid w:val="001A651C"/>
    <w:rsid w:val="001A7B91"/>
    <w:rsid w:val="001B05A5"/>
    <w:rsid w:val="001B0994"/>
    <w:rsid w:val="001C0FAE"/>
    <w:rsid w:val="001C173A"/>
    <w:rsid w:val="001C2E80"/>
    <w:rsid w:val="001C4C49"/>
    <w:rsid w:val="001C4ECD"/>
    <w:rsid w:val="001C5280"/>
    <w:rsid w:val="001D08EC"/>
    <w:rsid w:val="001D128D"/>
    <w:rsid w:val="001D1332"/>
    <w:rsid w:val="001D1CCA"/>
    <w:rsid w:val="001D1EFB"/>
    <w:rsid w:val="001D4F99"/>
    <w:rsid w:val="001E0FF3"/>
    <w:rsid w:val="001E10F2"/>
    <w:rsid w:val="001E1385"/>
    <w:rsid w:val="001E39E1"/>
    <w:rsid w:val="001E6D1F"/>
    <w:rsid w:val="001F042A"/>
    <w:rsid w:val="001F06D3"/>
    <w:rsid w:val="001F1B9C"/>
    <w:rsid w:val="001F22F7"/>
    <w:rsid w:val="001F28B4"/>
    <w:rsid w:val="001F4BB5"/>
    <w:rsid w:val="001F5690"/>
    <w:rsid w:val="001F5B77"/>
    <w:rsid w:val="002001EE"/>
    <w:rsid w:val="00200AF0"/>
    <w:rsid w:val="002032D0"/>
    <w:rsid w:val="00203939"/>
    <w:rsid w:val="00206271"/>
    <w:rsid w:val="002113A4"/>
    <w:rsid w:val="00214F19"/>
    <w:rsid w:val="0021535A"/>
    <w:rsid w:val="00215414"/>
    <w:rsid w:val="0021587A"/>
    <w:rsid w:val="00215ED7"/>
    <w:rsid w:val="00217AF4"/>
    <w:rsid w:val="002202B1"/>
    <w:rsid w:val="00221C21"/>
    <w:rsid w:val="002239FA"/>
    <w:rsid w:val="00223B67"/>
    <w:rsid w:val="0022468B"/>
    <w:rsid w:val="0022570B"/>
    <w:rsid w:val="00225993"/>
    <w:rsid w:val="002262E8"/>
    <w:rsid w:val="00226D1C"/>
    <w:rsid w:val="00231530"/>
    <w:rsid w:val="00231E94"/>
    <w:rsid w:val="00232736"/>
    <w:rsid w:val="00234C42"/>
    <w:rsid w:val="00235263"/>
    <w:rsid w:val="00235EAD"/>
    <w:rsid w:val="002370C1"/>
    <w:rsid w:val="0023728E"/>
    <w:rsid w:val="002414C1"/>
    <w:rsid w:val="002416CA"/>
    <w:rsid w:val="00241DBC"/>
    <w:rsid w:val="0024249B"/>
    <w:rsid w:val="002425C4"/>
    <w:rsid w:val="00243A94"/>
    <w:rsid w:val="00244212"/>
    <w:rsid w:val="002452A4"/>
    <w:rsid w:val="00246DFA"/>
    <w:rsid w:val="00247B75"/>
    <w:rsid w:val="00247F84"/>
    <w:rsid w:val="0025288A"/>
    <w:rsid w:val="0025313E"/>
    <w:rsid w:val="00254A70"/>
    <w:rsid w:val="00254F4A"/>
    <w:rsid w:val="0025778C"/>
    <w:rsid w:val="00257B1E"/>
    <w:rsid w:val="00260054"/>
    <w:rsid w:val="00260131"/>
    <w:rsid w:val="00261CBE"/>
    <w:rsid w:val="00263C62"/>
    <w:rsid w:val="0026496B"/>
    <w:rsid w:val="0026580E"/>
    <w:rsid w:val="00267619"/>
    <w:rsid w:val="00267F0F"/>
    <w:rsid w:val="0027208F"/>
    <w:rsid w:val="00272F5C"/>
    <w:rsid w:val="00273865"/>
    <w:rsid w:val="002739FD"/>
    <w:rsid w:val="00273DBD"/>
    <w:rsid w:val="002740B2"/>
    <w:rsid w:val="002747DD"/>
    <w:rsid w:val="0028200E"/>
    <w:rsid w:val="002835E6"/>
    <w:rsid w:val="00284BD6"/>
    <w:rsid w:val="00285A8A"/>
    <w:rsid w:val="0028615B"/>
    <w:rsid w:val="00286C14"/>
    <w:rsid w:val="00287089"/>
    <w:rsid w:val="0028745A"/>
    <w:rsid w:val="0028785E"/>
    <w:rsid w:val="002902C4"/>
    <w:rsid w:val="00292109"/>
    <w:rsid w:val="00294B10"/>
    <w:rsid w:val="0029501B"/>
    <w:rsid w:val="00295DF0"/>
    <w:rsid w:val="00296708"/>
    <w:rsid w:val="00297584"/>
    <w:rsid w:val="002A099B"/>
    <w:rsid w:val="002A0C0E"/>
    <w:rsid w:val="002A2869"/>
    <w:rsid w:val="002A28DB"/>
    <w:rsid w:val="002A37A2"/>
    <w:rsid w:val="002A3C19"/>
    <w:rsid w:val="002A3E0A"/>
    <w:rsid w:val="002A3F01"/>
    <w:rsid w:val="002A6696"/>
    <w:rsid w:val="002A74A6"/>
    <w:rsid w:val="002B0038"/>
    <w:rsid w:val="002B04C7"/>
    <w:rsid w:val="002B086A"/>
    <w:rsid w:val="002B167D"/>
    <w:rsid w:val="002B2E53"/>
    <w:rsid w:val="002B65A9"/>
    <w:rsid w:val="002C1A16"/>
    <w:rsid w:val="002C3053"/>
    <w:rsid w:val="002C31BC"/>
    <w:rsid w:val="002C552F"/>
    <w:rsid w:val="002C7FDD"/>
    <w:rsid w:val="002D13A9"/>
    <w:rsid w:val="002D1EDA"/>
    <w:rsid w:val="002D1F8C"/>
    <w:rsid w:val="002D347F"/>
    <w:rsid w:val="002D428B"/>
    <w:rsid w:val="002D58CB"/>
    <w:rsid w:val="002D62E7"/>
    <w:rsid w:val="002D6BC8"/>
    <w:rsid w:val="002D6F1A"/>
    <w:rsid w:val="002E0A29"/>
    <w:rsid w:val="002E1303"/>
    <w:rsid w:val="002E13F9"/>
    <w:rsid w:val="002E24D8"/>
    <w:rsid w:val="002E295F"/>
    <w:rsid w:val="002E4CCB"/>
    <w:rsid w:val="002E4DB8"/>
    <w:rsid w:val="002E6116"/>
    <w:rsid w:val="002E717E"/>
    <w:rsid w:val="002E7BE2"/>
    <w:rsid w:val="002F0046"/>
    <w:rsid w:val="002F1001"/>
    <w:rsid w:val="002F1EC1"/>
    <w:rsid w:val="002F56C6"/>
    <w:rsid w:val="002F7860"/>
    <w:rsid w:val="002F7E22"/>
    <w:rsid w:val="00300CAE"/>
    <w:rsid w:val="00301286"/>
    <w:rsid w:val="00302C69"/>
    <w:rsid w:val="00303DD8"/>
    <w:rsid w:val="0030474A"/>
    <w:rsid w:val="0030574B"/>
    <w:rsid w:val="00306FD4"/>
    <w:rsid w:val="00307C43"/>
    <w:rsid w:val="00310642"/>
    <w:rsid w:val="00310B17"/>
    <w:rsid w:val="00316093"/>
    <w:rsid w:val="003160C9"/>
    <w:rsid w:val="003161EE"/>
    <w:rsid w:val="003163F5"/>
    <w:rsid w:val="00320231"/>
    <w:rsid w:val="00320AAA"/>
    <w:rsid w:val="003212AC"/>
    <w:rsid w:val="00323C67"/>
    <w:rsid w:val="00323F50"/>
    <w:rsid w:val="00324BFC"/>
    <w:rsid w:val="00325DDB"/>
    <w:rsid w:val="00327C53"/>
    <w:rsid w:val="00331029"/>
    <w:rsid w:val="00332170"/>
    <w:rsid w:val="003326DD"/>
    <w:rsid w:val="003327F2"/>
    <w:rsid w:val="003331D5"/>
    <w:rsid w:val="00333C24"/>
    <w:rsid w:val="00335DF2"/>
    <w:rsid w:val="00336204"/>
    <w:rsid w:val="00336946"/>
    <w:rsid w:val="003369D3"/>
    <w:rsid w:val="00337331"/>
    <w:rsid w:val="00337A08"/>
    <w:rsid w:val="00337AA6"/>
    <w:rsid w:val="00340E51"/>
    <w:rsid w:val="00341711"/>
    <w:rsid w:val="0034176D"/>
    <w:rsid w:val="00341E78"/>
    <w:rsid w:val="00342644"/>
    <w:rsid w:val="00342740"/>
    <w:rsid w:val="00342EE6"/>
    <w:rsid w:val="003448B5"/>
    <w:rsid w:val="00345A80"/>
    <w:rsid w:val="00345AFF"/>
    <w:rsid w:val="00345CF6"/>
    <w:rsid w:val="00345F95"/>
    <w:rsid w:val="0034604C"/>
    <w:rsid w:val="00346D8F"/>
    <w:rsid w:val="003479A2"/>
    <w:rsid w:val="00351127"/>
    <w:rsid w:val="00352094"/>
    <w:rsid w:val="00352EA0"/>
    <w:rsid w:val="00352ECF"/>
    <w:rsid w:val="00354C48"/>
    <w:rsid w:val="00356CEA"/>
    <w:rsid w:val="00356FF9"/>
    <w:rsid w:val="003574E5"/>
    <w:rsid w:val="00364399"/>
    <w:rsid w:val="0037147E"/>
    <w:rsid w:val="00371BFB"/>
    <w:rsid w:val="00372A9D"/>
    <w:rsid w:val="00375430"/>
    <w:rsid w:val="00376869"/>
    <w:rsid w:val="003768B9"/>
    <w:rsid w:val="00377341"/>
    <w:rsid w:val="00381A0E"/>
    <w:rsid w:val="00382798"/>
    <w:rsid w:val="003828EE"/>
    <w:rsid w:val="00382B51"/>
    <w:rsid w:val="00382E8B"/>
    <w:rsid w:val="00383CBD"/>
    <w:rsid w:val="00383FB1"/>
    <w:rsid w:val="0038441C"/>
    <w:rsid w:val="00384592"/>
    <w:rsid w:val="00384B80"/>
    <w:rsid w:val="00385EA1"/>
    <w:rsid w:val="0038757D"/>
    <w:rsid w:val="00391504"/>
    <w:rsid w:val="00392B70"/>
    <w:rsid w:val="00393452"/>
    <w:rsid w:val="003948D3"/>
    <w:rsid w:val="00394A72"/>
    <w:rsid w:val="00394E84"/>
    <w:rsid w:val="0039577D"/>
    <w:rsid w:val="003A09EB"/>
    <w:rsid w:val="003A132A"/>
    <w:rsid w:val="003A20F9"/>
    <w:rsid w:val="003A22AC"/>
    <w:rsid w:val="003A5494"/>
    <w:rsid w:val="003A5583"/>
    <w:rsid w:val="003A55B2"/>
    <w:rsid w:val="003A5D5E"/>
    <w:rsid w:val="003B3C8F"/>
    <w:rsid w:val="003B3FAE"/>
    <w:rsid w:val="003B59D0"/>
    <w:rsid w:val="003C03F0"/>
    <w:rsid w:val="003C2C82"/>
    <w:rsid w:val="003C3E2D"/>
    <w:rsid w:val="003C4395"/>
    <w:rsid w:val="003C5FF5"/>
    <w:rsid w:val="003C7217"/>
    <w:rsid w:val="003D0039"/>
    <w:rsid w:val="003D00B3"/>
    <w:rsid w:val="003D14F8"/>
    <w:rsid w:val="003D4183"/>
    <w:rsid w:val="003D48DA"/>
    <w:rsid w:val="003D4B47"/>
    <w:rsid w:val="003D6FD3"/>
    <w:rsid w:val="003D71E5"/>
    <w:rsid w:val="003D72E9"/>
    <w:rsid w:val="003E1E3F"/>
    <w:rsid w:val="003E1EB0"/>
    <w:rsid w:val="003E2CE0"/>
    <w:rsid w:val="003E2F73"/>
    <w:rsid w:val="003E373B"/>
    <w:rsid w:val="003E5443"/>
    <w:rsid w:val="003E5DB9"/>
    <w:rsid w:val="003E79F2"/>
    <w:rsid w:val="003F01EF"/>
    <w:rsid w:val="003F0B18"/>
    <w:rsid w:val="003F1B28"/>
    <w:rsid w:val="003F1B5A"/>
    <w:rsid w:val="003F2844"/>
    <w:rsid w:val="003F2C91"/>
    <w:rsid w:val="003F34D8"/>
    <w:rsid w:val="003F40E9"/>
    <w:rsid w:val="003F48AD"/>
    <w:rsid w:val="003F4904"/>
    <w:rsid w:val="003F50DB"/>
    <w:rsid w:val="003F6961"/>
    <w:rsid w:val="003F7B0E"/>
    <w:rsid w:val="00401856"/>
    <w:rsid w:val="00402F08"/>
    <w:rsid w:val="004043FB"/>
    <w:rsid w:val="0040539B"/>
    <w:rsid w:val="004070EC"/>
    <w:rsid w:val="00407491"/>
    <w:rsid w:val="00407787"/>
    <w:rsid w:val="004115EE"/>
    <w:rsid w:val="0041336C"/>
    <w:rsid w:val="00413857"/>
    <w:rsid w:val="00413866"/>
    <w:rsid w:val="00414BAE"/>
    <w:rsid w:val="00414E8C"/>
    <w:rsid w:val="00417FBA"/>
    <w:rsid w:val="00420E53"/>
    <w:rsid w:val="00421706"/>
    <w:rsid w:val="00424E2E"/>
    <w:rsid w:val="00431CFF"/>
    <w:rsid w:val="004329D4"/>
    <w:rsid w:val="00432A3E"/>
    <w:rsid w:val="0043304E"/>
    <w:rsid w:val="00434C59"/>
    <w:rsid w:val="004361A5"/>
    <w:rsid w:val="00440E60"/>
    <w:rsid w:val="00441120"/>
    <w:rsid w:val="00442317"/>
    <w:rsid w:val="00443731"/>
    <w:rsid w:val="004438F5"/>
    <w:rsid w:val="0044493C"/>
    <w:rsid w:val="0044506A"/>
    <w:rsid w:val="0044600C"/>
    <w:rsid w:val="00446391"/>
    <w:rsid w:val="00446446"/>
    <w:rsid w:val="004477CD"/>
    <w:rsid w:val="004501BD"/>
    <w:rsid w:val="00452491"/>
    <w:rsid w:val="004536BB"/>
    <w:rsid w:val="0045490B"/>
    <w:rsid w:val="004552FE"/>
    <w:rsid w:val="00455375"/>
    <w:rsid w:val="00457DA9"/>
    <w:rsid w:val="0046004A"/>
    <w:rsid w:val="00461C14"/>
    <w:rsid w:val="00462CA9"/>
    <w:rsid w:val="0046304A"/>
    <w:rsid w:val="004635BC"/>
    <w:rsid w:val="00463787"/>
    <w:rsid w:val="00463D8D"/>
    <w:rsid w:val="00464704"/>
    <w:rsid w:val="00465D2C"/>
    <w:rsid w:val="004676F5"/>
    <w:rsid w:val="00467773"/>
    <w:rsid w:val="004706E8"/>
    <w:rsid w:val="00470B75"/>
    <w:rsid w:val="00470BEC"/>
    <w:rsid w:val="00470E6A"/>
    <w:rsid w:val="0047219D"/>
    <w:rsid w:val="0047245C"/>
    <w:rsid w:val="0047245F"/>
    <w:rsid w:val="00472D1B"/>
    <w:rsid w:val="004731FA"/>
    <w:rsid w:val="00475135"/>
    <w:rsid w:val="0047678A"/>
    <w:rsid w:val="0047786A"/>
    <w:rsid w:val="00477DE7"/>
    <w:rsid w:val="00481813"/>
    <w:rsid w:val="004831F1"/>
    <w:rsid w:val="0048348E"/>
    <w:rsid w:val="004839CC"/>
    <w:rsid w:val="004843F9"/>
    <w:rsid w:val="00485AC4"/>
    <w:rsid w:val="004864D1"/>
    <w:rsid w:val="004906DC"/>
    <w:rsid w:val="00490DB6"/>
    <w:rsid w:val="00492036"/>
    <w:rsid w:val="00493303"/>
    <w:rsid w:val="00493E97"/>
    <w:rsid w:val="004948F1"/>
    <w:rsid w:val="004A06BE"/>
    <w:rsid w:val="004A150A"/>
    <w:rsid w:val="004A2FD0"/>
    <w:rsid w:val="004A5367"/>
    <w:rsid w:val="004A65C0"/>
    <w:rsid w:val="004B026E"/>
    <w:rsid w:val="004B0689"/>
    <w:rsid w:val="004B18C8"/>
    <w:rsid w:val="004B25B8"/>
    <w:rsid w:val="004B33DC"/>
    <w:rsid w:val="004B4E69"/>
    <w:rsid w:val="004B56CF"/>
    <w:rsid w:val="004B7AD5"/>
    <w:rsid w:val="004C0379"/>
    <w:rsid w:val="004C06DF"/>
    <w:rsid w:val="004C20F5"/>
    <w:rsid w:val="004C360D"/>
    <w:rsid w:val="004C3AB3"/>
    <w:rsid w:val="004C4C71"/>
    <w:rsid w:val="004C54F5"/>
    <w:rsid w:val="004C6D4D"/>
    <w:rsid w:val="004D1396"/>
    <w:rsid w:val="004D4410"/>
    <w:rsid w:val="004D5446"/>
    <w:rsid w:val="004D5CE1"/>
    <w:rsid w:val="004D7CA1"/>
    <w:rsid w:val="004E02B2"/>
    <w:rsid w:val="004E0870"/>
    <w:rsid w:val="004E1106"/>
    <w:rsid w:val="004E21E0"/>
    <w:rsid w:val="004E277A"/>
    <w:rsid w:val="004E305E"/>
    <w:rsid w:val="004E7337"/>
    <w:rsid w:val="004E751B"/>
    <w:rsid w:val="004E7BE2"/>
    <w:rsid w:val="004F237E"/>
    <w:rsid w:val="004F2C65"/>
    <w:rsid w:val="004F42B3"/>
    <w:rsid w:val="004F435C"/>
    <w:rsid w:val="004F47D7"/>
    <w:rsid w:val="004F4A55"/>
    <w:rsid w:val="004F4CF2"/>
    <w:rsid w:val="004F4F92"/>
    <w:rsid w:val="004F5028"/>
    <w:rsid w:val="004F52E8"/>
    <w:rsid w:val="004F5AA5"/>
    <w:rsid w:val="004F5B5D"/>
    <w:rsid w:val="0050083A"/>
    <w:rsid w:val="00502BCB"/>
    <w:rsid w:val="00502E47"/>
    <w:rsid w:val="00503179"/>
    <w:rsid w:val="005038AF"/>
    <w:rsid w:val="00506B89"/>
    <w:rsid w:val="005073CA"/>
    <w:rsid w:val="005073E6"/>
    <w:rsid w:val="0050774F"/>
    <w:rsid w:val="005133EF"/>
    <w:rsid w:val="00515822"/>
    <w:rsid w:val="0051790F"/>
    <w:rsid w:val="00522191"/>
    <w:rsid w:val="005224A5"/>
    <w:rsid w:val="00522743"/>
    <w:rsid w:val="0052287C"/>
    <w:rsid w:val="00524C8F"/>
    <w:rsid w:val="00526BD1"/>
    <w:rsid w:val="00532C45"/>
    <w:rsid w:val="00532D15"/>
    <w:rsid w:val="00532E44"/>
    <w:rsid w:val="00536649"/>
    <w:rsid w:val="00536897"/>
    <w:rsid w:val="00536A4B"/>
    <w:rsid w:val="00536AE3"/>
    <w:rsid w:val="005372D5"/>
    <w:rsid w:val="00540BB2"/>
    <w:rsid w:val="00541FDE"/>
    <w:rsid w:val="005421D6"/>
    <w:rsid w:val="0054387D"/>
    <w:rsid w:val="00543FE6"/>
    <w:rsid w:val="00550125"/>
    <w:rsid w:val="00550DA8"/>
    <w:rsid w:val="005526F9"/>
    <w:rsid w:val="00553169"/>
    <w:rsid w:val="00553D32"/>
    <w:rsid w:val="00555593"/>
    <w:rsid w:val="00555B5E"/>
    <w:rsid w:val="00556705"/>
    <w:rsid w:val="00557C3C"/>
    <w:rsid w:val="00561070"/>
    <w:rsid w:val="005625B7"/>
    <w:rsid w:val="00562C30"/>
    <w:rsid w:val="0056328F"/>
    <w:rsid w:val="005635F0"/>
    <w:rsid w:val="00563911"/>
    <w:rsid w:val="00567829"/>
    <w:rsid w:val="00570368"/>
    <w:rsid w:val="005749BE"/>
    <w:rsid w:val="00575BD1"/>
    <w:rsid w:val="00575DD1"/>
    <w:rsid w:val="00576E17"/>
    <w:rsid w:val="00577B2C"/>
    <w:rsid w:val="00580154"/>
    <w:rsid w:val="005815AC"/>
    <w:rsid w:val="00581B60"/>
    <w:rsid w:val="00582208"/>
    <w:rsid w:val="005826CC"/>
    <w:rsid w:val="00582B2A"/>
    <w:rsid w:val="00585017"/>
    <w:rsid w:val="00585718"/>
    <w:rsid w:val="00585CBF"/>
    <w:rsid w:val="00585F5D"/>
    <w:rsid w:val="00586D15"/>
    <w:rsid w:val="00586DA5"/>
    <w:rsid w:val="0058781D"/>
    <w:rsid w:val="0059087A"/>
    <w:rsid w:val="00590CB9"/>
    <w:rsid w:val="0059139F"/>
    <w:rsid w:val="005914BC"/>
    <w:rsid w:val="005929D0"/>
    <w:rsid w:val="0059354E"/>
    <w:rsid w:val="005936C8"/>
    <w:rsid w:val="00593BDE"/>
    <w:rsid w:val="00593FCC"/>
    <w:rsid w:val="0059509B"/>
    <w:rsid w:val="00595253"/>
    <w:rsid w:val="005958AC"/>
    <w:rsid w:val="00596E6B"/>
    <w:rsid w:val="005A0D1F"/>
    <w:rsid w:val="005A0F37"/>
    <w:rsid w:val="005A2156"/>
    <w:rsid w:val="005A235B"/>
    <w:rsid w:val="005A2385"/>
    <w:rsid w:val="005A23E5"/>
    <w:rsid w:val="005A52A5"/>
    <w:rsid w:val="005A6C99"/>
    <w:rsid w:val="005B1E0E"/>
    <w:rsid w:val="005B39A2"/>
    <w:rsid w:val="005B65B2"/>
    <w:rsid w:val="005B675E"/>
    <w:rsid w:val="005B7B13"/>
    <w:rsid w:val="005C04AF"/>
    <w:rsid w:val="005C0A74"/>
    <w:rsid w:val="005C20BF"/>
    <w:rsid w:val="005C2E52"/>
    <w:rsid w:val="005C42CC"/>
    <w:rsid w:val="005C4D8C"/>
    <w:rsid w:val="005C6090"/>
    <w:rsid w:val="005C6839"/>
    <w:rsid w:val="005C6D01"/>
    <w:rsid w:val="005C7B29"/>
    <w:rsid w:val="005D0A78"/>
    <w:rsid w:val="005D143B"/>
    <w:rsid w:val="005D334A"/>
    <w:rsid w:val="005D4A90"/>
    <w:rsid w:val="005D6952"/>
    <w:rsid w:val="005E1C1A"/>
    <w:rsid w:val="005E4D5B"/>
    <w:rsid w:val="005E51B3"/>
    <w:rsid w:val="005E56E1"/>
    <w:rsid w:val="005E6029"/>
    <w:rsid w:val="005E666C"/>
    <w:rsid w:val="005F0DB1"/>
    <w:rsid w:val="005F13C2"/>
    <w:rsid w:val="005F1E80"/>
    <w:rsid w:val="005F29E6"/>
    <w:rsid w:val="005F4340"/>
    <w:rsid w:val="005F54DC"/>
    <w:rsid w:val="005F6FF8"/>
    <w:rsid w:val="005F72A2"/>
    <w:rsid w:val="00604BBE"/>
    <w:rsid w:val="00605C7E"/>
    <w:rsid w:val="00606B4F"/>
    <w:rsid w:val="00607248"/>
    <w:rsid w:val="006074F9"/>
    <w:rsid w:val="00610014"/>
    <w:rsid w:val="00610209"/>
    <w:rsid w:val="0061049A"/>
    <w:rsid w:val="00611222"/>
    <w:rsid w:val="00611981"/>
    <w:rsid w:val="00611EF5"/>
    <w:rsid w:val="006140F1"/>
    <w:rsid w:val="0061520C"/>
    <w:rsid w:val="006158AC"/>
    <w:rsid w:val="00615B7A"/>
    <w:rsid w:val="0061783A"/>
    <w:rsid w:val="00621342"/>
    <w:rsid w:val="0062181E"/>
    <w:rsid w:val="00621FB6"/>
    <w:rsid w:val="00622893"/>
    <w:rsid w:val="00623256"/>
    <w:rsid w:val="006233CE"/>
    <w:rsid w:val="006242F0"/>
    <w:rsid w:val="0062442C"/>
    <w:rsid w:val="006258F7"/>
    <w:rsid w:val="00625FDB"/>
    <w:rsid w:val="00626729"/>
    <w:rsid w:val="006269A2"/>
    <w:rsid w:val="006317AF"/>
    <w:rsid w:val="006319E1"/>
    <w:rsid w:val="00632BF0"/>
    <w:rsid w:val="0063300E"/>
    <w:rsid w:val="0063373C"/>
    <w:rsid w:val="00633914"/>
    <w:rsid w:val="00633DBE"/>
    <w:rsid w:val="00634C3E"/>
    <w:rsid w:val="00634F1C"/>
    <w:rsid w:val="00634F33"/>
    <w:rsid w:val="00634FA0"/>
    <w:rsid w:val="00637C8B"/>
    <w:rsid w:val="006409AA"/>
    <w:rsid w:val="00641187"/>
    <w:rsid w:val="006417EF"/>
    <w:rsid w:val="00641DE1"/>
    <w:rsid w:val="006422AD"/>
    <w:rsid w:val="0064342F"/>
    <w:rsid w:val="006458E7"/>
    <w:rsid w:val="00646EF6"/>
    <w:rsid w:val="0064747F"/>
    <w:rsid w:val="00647515"/>
    <w:rsid w:val="00647928"/>
    <w:rsid w:val="00650015"/>
    <w:rsid w:val="00650497"/>
    <w:rsid w:val="00650B54"/>
    <w:rsid w:val="00651290"/>
    <w:rsid w:val="006520F2"/>
    <w:rsid w:val="00653F63"/>
    <w:rsid w:val="00655787"/>
    <w:rsid w:val="00656FEB"/>
    <w:rsid w:val="006600D1"/>
    <w:rsid w:val="006607B2"/>
    <w:rsid w:val="00661167"/>
    <w:rsid w:val="00662C82"/>
    <w:rsid w:val="006630A8"/>
    <w:rsid w:val="006631A0"/>
    <w:rsid w:val="006634DD"/>
    <w:rsid w:val="006635BB"/>
    <w:rsid w:val="00664471"/>
    <w:rsid w:val="00664605"/>
    <w:rsid w:val="0067061E"/>
    <w:rsid w:val="00671099"/>
    <w:rsid w:val="00671C67"/>
    <w:rsid w:val="00672AD8"/>
    <w:rsid w:val="00674F54"/>
    <w:rsid w:val="00674FFC"/>
    <w:rsid w:val="00680DE1"/>
    <w:rsid w:val="00681870"/>
    <w:rsid w:val="00682B36"/>
    <w:rsid w:val="00685D2B"/>
    <w:rsid w:val="0068713F"/>
    <w:rsid w:val="0068719E"/>
    <w:rsid w:val="006903A2"/>
    <w:rsid w:val="006906AC"/>
    <w:rsid w:val="00691DCC"/>
    <w:rsid w:val="006A1174"/>
    <w:rsid w:val="006A1A2A"/>
    <w:rsid w:val="006A1EE9"/>
    <w:rsid w:val="006A2435"/>
    <w:rsid w:val="006A303E"/>
    <w:rsid w:val="006A35F1"/>
    <w:rsid w:val="006A462C"/>
    <w:rsid w:val="006A50CF"/>
    <w:rsid w:val="006A5C7B"/>
    <w:rsid w:val="006B0C01"/>
    <w:rsid w:val="006B1106"/>
    <w:rsid w:val="006B1BBF"/>
    <w:rsid w:val="006B1EB4"/>
    <w:rsid w:val="006B282B"/>
    <w:rsid w:val="006B3607"/>
    <w:rsid w:val="006B41EC"/>
    <w:rsid w:val="006B4249"/>
    <w:rsid w:val="006B58E3"/>
    <w:rsid w:val="006B6BEE"/>
    <w:rsid w:val="006B6BFF"/>
    <w:rsid w:val="006C4502"/>
    <w:rsid w:val="006C5031"/>
    <w:rsid w:val="006C5B6B"/>
    <w:rsid w:val="006C6463"/>
    <w:rsid w:val="006C681D"/>
    <w:rsid w:val="006D059A"/>
    <w:rsid w:val="006D1684"/>
    <w:rsid w:val="006D1DBB"/>
    <w:rsid w:val="006D2451"/>
    <w:rsid w:val="006D4EFB"/>
    <w:rsid w:val="006D5054"/>
    <w:rsid w:val="006D6F56"/>
    <w:rsid w:val="006E0302"/>
    <w:rsid w:val="006E0DE3"/>
    <w:rsid w:val="006E12CB"/>
    <w:rsid w:val="006E1B0A"/>
    <w:rsid w:val="006E2810"/>
    <w:rsid w:val="006E3C77"/>
    <w:rsid w:val="006E437A"/>
    <w:rsid w:val="006E4AC9"/>
    <w:rsid w:val="006E4BA2"/>
    <w:rsid w:val="006E602F"/>
    <w:rsid w:val="006E6184"/>
    <w:rsid w:val="006E71DF"/>
    <w:rsid w:val="006F017D"/>
    <w:rsid w:val="006F0391"/>
    <w:rsid w:val="006F141B"/>
    <w:rsid w:val="006F31CD"/>
    <w:rsid w:val="006F3C0A"/>
    <w:rsid w:val="006F569F"/>
    <w:rsid w:val="006F79A1"/>
    <w:rsid w:val="006F7FB8"/>
    <w:rsid w:val="00702937"/>
    <w:rsid w:val="0070339B"/>
    <w:rsid w:val="00703772"/>
    <w:rsid w:val="00703A52"/>
    <w:rsid w:val="00705EE7"/>
    <w:rsid w:val="0071097E"/>
    <w:rsid w:val="00710BA3"/>
    <w:rsid w:val="007118EF"/>
    <w:rsid w:val="007126DC"/>
    <w:rsid w:val="00713543"/>
    <w:rsid w:val="00713A20"/>
    <w:rsid w:val="0071707E"/>
    <w:rsid w:val="007209A8"/>
    <w:rsid w:val="0072112E"/>
    <w:rsid w:val="007218B8"/>
    <w:rsid w:val="00721A85"/>
    <w:rsid w:val="00721BF3"/>
    <w:rsid w:val="00722B71"/>
    <w:rsid w:val="00723A03"/>
    <w:rsid w:val="007245E8"/>
    <w:rsid w:val="00725AC0"/>
    <w:rsid w:val="00725F0A"/>
    <w:rsid w:val="00726972"/>
    <w:rsid w:val="0073004F"/>
    <w:rsid w:val="0073093B"/>
    <w:rsid w:val="00731D24"/>
    <w:rsid w:val="00732131"/>
    <w:rsid w:val="00732589"/>
    <w:rsid w:val="00732BC1"/>
    <w:rsid w:val="007336CE"/>
    <w:rsid w:val="00735BA3"/>
    <w:rsid w:val="0074060E"/>
    <w:rsid w:val="00740934"/>
    <w:rsid w:val="0074294D"/>
    <w:rsid w:val="0074374E"/>
    <w:rsid w:val="00744A77"/>
    <w:rsid w:val="00744B1B"/>
    <w:rsid w:val="007450F2"/>
    <w:rsid w:val="0074647B"/>
    <w:rsid w:val="00746DBA"/>
    <w:rsid w:val="00750377"/>
    <w:rsid w:val="007518E6"/>
    <w:rsid w:val="007543BE"/>
    <w:rsid w:val="007556E1"/>
    <w:rsid w:val="00755AAA"/>
    <w:rsid w:val="007563DE"/>
    <w:rsid w:val="00756F8F"/>
    <w:rsid w:val="0075702E"/>
    <w:rsid w:val="007575D2"/>
    <w:rsid w:val="007601DE"/>
    <w:rsid w:val="00767FC9"/>
    <w:rsid w:val="00770FF6"/>
    <w:rsid w:val="0077165E"/>
    <w:rsid w:val="00774294"/>
    <w:rsid w:val="00777611"/>
    <w:rsid w:val="00782334"/>
    <w:rsid w:val="00782813"/>
    <w:rsid w:val="00783A8F"/>
    <w:rsid w:val="00784702"/>
    <w:rsid w:val="007860C9"/>
    <w:rsid w:val="00787F1A"/>
    <w:rsid w:val="00790AFC"/>
    <w:rsid w:val="00791C85"/>
    <w:rsid w:val="007924ED"/>
    <w:rsid w:val="00792FEA"/>
    <w:rsid w:val="00793841"/>
    <w:rsid w:val="00796641"/>
    <w:rsid w:val="007974AD"/>
    <w:rsid w:val="00797BCD"/>
    <w:rsid w:val="007A1567"/>
    <w:rsid w:val="007A5423"/>
    <w:rsid w:val="007B034B"/>
    <w:rsid w:val="007B0C51"/>
    <w:rsid w:val="007B0E74"/>
    <w:rsid w:val="007B306A"/>
    <w:rsid w:val="007B411A"/>
    <w:rsid w:val="007B43B4"/>
    <w:rsid w:val="007B5573"/>
    <w:rsid w:val="007B6E22"/>
    <w:rsid w:val="007B74FF"/>
    <w:rsid w:val="007B778E"/>
    <w:rsid w:val="007B7971"/>
    <w:rsid w:val="007C0C0D"/>
    <w:rsid w:val="007C1CA0"/>
    <w:rsid w:val="007C2E20"/>
    <w:rsid w:val="007C3722"/>
    <w:rsid w:val="007C3E90"/>
    <w:rsid w:val="007D1E95"/>
    <w:rsid w:val="007D487E"/>
    <w:rsid w:val="007D51EC"/>
    <w:rsid w:val="007D5807"/>
    <w:rsid w:val="007D5A6A"/>
    <w:rsid w:val="007D6887"/>
    <w:rsid w:val="007D69CB"/>
    <w:rsid w:val="007D6F34"/>
    <w:rsid w:val="007D744B"/>
    <w:rsid w:val="007D772C"/>
    <w:rsid w:val="007E1400"/>
    <w:rsid w:val="007E15DF"/>
    <w:rsid w:val="007E469E"/>
    <w:rsid w:val="007E4C21"/>
    <w:rsid w:val="007E4D4A"/>
    <w:rsid w:val="007E70B1"/>
    <w:rsid w:val="007E749A"/>
    <w:rsid w:val="007E7D52"/>
    <w:rsid w:val="007F0332"/>
    <w:rsid w:val="007F4647"/>
    <w:rsid w:val="007F5E54"/>
    <w:rsid w:val="007F5E7C"/>
    <w:rsid w:val="007F65DD"/>
    <w:rsid w:val="007F66DF"/>
    <w:rsid w:val="007F7045"/>
    <w:rsid w:val="007F72AB"/>
    <w:rsid w:val="00800BA1"/>
    <w:rsid w:val="00802C2A"/>
    <w:rsid w:val="00803D3C"/>
    <w:rsid w:val="00804275"/>
    <w:rsid w:val="00804A35"/>
    <w:rsid w:val="00807004"/>
    <w:rsid w:val="00807590"/>
    <w:rsid w:val="00812958"/>
    <w:rsid w:val="00814550"/>
    <w:rsid w:val="0081559B"/>
    <w:rsid w:val="00815F4A"/>
    <w:rsid w:val="00816F3A"/>
    <w:rsid w:val="008207DB"/>
    <w:rsid w:val="0082165C"/>
    <w:rsid w:val="00822347"/>
    <w:rsid w:val="00822836"/>
    <w:rsid w:val="00822AF7"/>
    <w:rsid w:val="00824113"/>
    <w:rsid w:val="008246AF"/>
    <w:rsid w:val="008257DB"/>
    <w:rsid w:val="008263EB"/>
    <w:rsid w:val="00826D78"/>
    <w:rsid w:val="00826DCF"/>
    <w:rsid w:val="00827046"/>
    <w:rsid w:val="00830A1E"/>
    <w:rsid w:val="0083234F"/>
    <w:rsid w:val="0083266D"/>
    <w:rsid w:val="00834BF3"/>
    <w:rsid w:val="008359C6"/>
    <w:rsid w:val="00836412"/>
    <w:rsid w:val="00836F37"/>
    <w:rsid w:val="008377FE"/>
    <w:rsid w:val="008423FA"/>
    <w:rsid w:val="00843976"/>
    <w:rsid w:val="00845CD4"/>
    <w:rsid w:val="008474FC"/>
    <w:rsid w:val="0085004A"/>
    <w:rsid w:val="0085013A"/>
    <w:rsid w:val="0085028F"/>
    <w:rsid w:val="008502A4"/>
    <w:rsid w:val="0085267E"/>
    <w:rsid w:val="0085379A"/>
    <w:rsid w:val="00854040"/>
    <w:rsid w:val="00855D81"/>
    <w:rsid w:val="00855DD8"/>
    <w:rsid w:val="00856401"/>
    <w:rsid w:val="008572C0"/>
    <w:rsid w:val="008578C4"/>
    <w:rsid w:val="00857B03"/>
    <w:rsid w:val="008607E4"/>
    <w:rsid w:val="0086223A"/>
    <w:rsid w:val="00863854"/>
    <w:rsid w:val="0086415B"/>
    <w:rsid w:val="00865519"/>
    <w:rsid w:val="008710F7"/>
    <w:rsid w:val="0087332A"/>
    <w:rsid w:val="00874BDD"/>
    <w:rsid w:val="00876436"/>
    <w:rsid w:val="008767C6"/>
    <w:rsid w:val="00881537"/>
    <w:rsid w:val="0088371A"/>
    <w:rsid w:val="00883F74"/>
    <w:rsid w:val="008848DB"/>
    <w:rsid w:val="00885985"/>
    <w:rsid w:val="00886843"/>
    <w:rsid w:val="00891328"/>
    <w:rsid w:val="00891A78"/>
    <w:rsid w:val="00892796"/>
    <w:rsid w:val="008931FA"/>
    <w:rsid w:val="008935F9"/>
    <w:rsid w:val="00894C24"/>
    <w:rsid w:val="00896694"/>
    <w:rsid w:val="0089775C"/>
    <w:rsid w:val="008A077B"/>
    <w:rsid w:val="008A1105"/>
    <w:rsid w:val="008A1738"/>
    <w:rsid w:val="008A19E5"/>
    <w:rsid w:val="008A1A3B"/>
    <w:rsid w:val="008A3264"/>
    <w:rsid w:val="008A51E1"/>
    <w:rsid w:val="008A60AD"/>
    <w:rsid w:val="008A6341"/>
    <w:rsid w:val="008A7053"/>
    <w:rsid w:val="008A71C4"/>
    <w:rsid w:val="008A74A0"/>
    <w:rsid w:val="008A7561"/>
    <w:rsid w:val="008B086A"/>
    <w:rsid w:val="008B31BB"/>
    <w:rsid w:val="008B4FC1"/>
    <w:rsid w:val="008B52A8"/>
    <w:rsid w:val="008B73F5"/>
    <w:rsid w:val="008B76EC"/>
    <w:rsid w:val="008C05A8"/>
    <w:rsid w:val="008C1C01"/>
    <w:rsid w:val="008C3E29"/>
    <w:rsid w:val="008C4E2F"/>
    <w:rsid w:val="008C5279"/>
    <w:rsid w:val="008C70F8"/>
    <w:rsid w:val="008D0C9F"/>
    <w:rsid w:val="008D1C68"/>
    <w:rsid w:val="008D3C15"/>
    <w:rsid w:val="008D4C11"/>
    <w:rsid w:val="008D64B8"/>
    <w:rsid w:val="008D6797"/>
    <w:rsid w:val="008E0B0D"/>
    <w:rsid w:val="008E0B8D"/>
    <w:rsid w:val="008E30FE"/>
    <w:rsid w:val="008E39B2"/>
    <w:rsid w:val="008E423E"/>
    <w:rsid w:val="008E5571"/>
    <w:rsid w:val="008E68E7"/>
    <w:rsid w:val="008E7876"/>
    <w:rsid w:val="008F0A53"/>
    <w:rsid w:val="008F1787"/>
    <w:rsid w:val="008F3D26"/>
    <w:rsid w:val="008F40A5"/>
    <w:rsid w:val="008F5A7D"/>
    <w:rsid w:val="008F657A"/>
    <w:rsid w:val="008F7DE9"/>
    <w:rsid w:val="00901588"/>
    <w:rsid w:val="00903637"/>
    <w:rsid w:val="00905C20"/>
    <w:rsid w:val="0090607C"/>
    <w:rsid w:val="009105F4"/>
    <w:rsid w:val="00910BD2"/>
    <w:rsid w:val="00912A63"/>
    <w:rsid w:val="00913948"/>
    <w:rsid w:val="00914032"/>
    <w:rsid w:val="009153CF"/>
    <w:rsid w:val="009154A2"/>
    <w:rsid w:val="00916C00"/>
    <w:rsid w:val="009173E7"/>
    <w:rsid w:val="009234C2"/>
    <w:rsid w:val="00926A42"/>
    <w:rsid w:val="00926EA8"/>
    <w:rsid w:val="009308DB"/>
    <w:rsid w:val="00933478"/>
    <w:rsid w:val="00933851"/>
    <w:rsid w:val="009342E0"/>
    <w:rsid w:val="0093618D"/>
    <w:rsid w:val="009362CF"/>
    <w:rsid w:val="00936F1B"/>
    <w:rsid w:val="0093781B"/>
    <w:rsid w:val="00940336"/>
    <w:rsid w:val="00940657"/>
    <w:rsid w:val="009425BF"/>
    <w:rsid w:val="00946245"/>
    <w:rsid w:val="00946640"/>
    <w:rsid w:val="00951565"/>
    <w:rsid w:val="009523E8"/>
    <w:rsid w:val="00954ADD"/>
    <w:rsid w:val="009567A4"/>
    <w:rsid w:val="00956D0A"/>
    <w:rsid w:val="00956E71"/>
    <w:rsid w:val="009577EC"/>
    <w:rsid w:val="00957BC5"/>
    <w:rsid w:val="00963A24"/>
    <w:rsid w:val="009649B3"/>
    <w:rsid w:val="009652A8"/>
    <w:rsid w:val="0096586B"/>
    <w:rsid w:val="00966297"/>
    <w:rsid w:val="00966CE3"/>
    <w:rsid w:val="00966E08"/>
    <w:rsid w:val="00970670"/>
    <w:rsid w:val="00970A65"/>
    <w:rsid w:val="00971422"/>
    <w:rsid w:val="009720A3"/>
    <w:rsid w:val="00973654"/>
    <w:rsid w:val="009739A1"/>
    <w:rsid w:val="00974744"/>
    <w:rsid w:val="009747B0"/>
    <w:rsid w:val="00974810"/>
    <w:rsid w:val="00974932"/>
    <w:rsid w:val="009749E2"/>
    <w:rsid w:val="00974A16"/>
    <w:rsid w:val="00975F28"/>
    <w:rsid w:val="00976505"/>
    <w:rsid w:val="00976F0B"/>
    <w:rsid w:val="00976F4F"/>
    <w:rsid w:val="00977653"/>
    <w:rsid w:val="00977AF6"/>
    <w:rsid w:val="00977E86"/>
    <w:rsid w:val="00980221"/>
    <w:rsid w:val="00980B85"/>
    <w:rsid w:val="00981033"/>
    <w:rsid w:val="00984E34"/>
    <w:rsid w:val="00984EEE"/>
    <w:rsid w:val="00984F38"/>
    <w:rsid w:val="00985CCF"/>
    <w:rsid w:val="00987F6D"/>
    <w:rsid w:val="00991753"/>
    <w:rsid w:val="00991C87"/>
    <w:rsid w:val="0099257F"/>
    <w:rsid w:val="009936B5"/>
    <w:rsid w:val="00993EA6"/>
    <w:rsid w:val="00994A5B"/>
    <w:rsid w:val="00994C04"/>
    <w:rsid w:val="00995FBD"/>
    <w:rsid w:val="009A07E8"/>
    <w:rsid w:val="009A2282"/>
    <w:rsid w:val="009A779E"/>
    <w:rsid w:val="009B1252"/>
    <w:rsid w:val="009B1C5D"/>
    <w:rsid w:val="009B21BD"/>
    <w:rsid w:val="009B2870"/>
    <w:rsid w:val="009B5C55"/>
    <w:rsid w:val="009B630E"/>
    <w:rsid w:val="009B6615"/>
    <w:rsid w:val="009B670B"/>
    <w:rsid w:val="009B676A"/>
    <w:rsid w:val="009C0E63"/>
    <w:rsid w:val="009C2755"/>
    <w:rsid w:val="009C3C3D"/>
    <w:rsid w:val="009C41C7"/>
    <w:rsid w:val="009C5061"/>
    <w:rsid w:val="009C5E3B"/>
    <w:rsid w:val="009C60C1"/>
    <w:rsid w:val="009C6108"/>
    <w:rsid w:val="009C6E6A"/>
    <w:rsid w:val="009C7770"/>
    <w:rsid w:val="009D0481"/>
    <w:rsid w:val="009D2FB8"/>
    <w:rsid w:val="009D3E62"/>
    <w:rsid w:val="009D6FB3"/>
    <w:rsid w:val="009D79BA"/>
    <w:rsid w:val="009E0959"/>
    <w:rsid w:val="009E2B33"/>
    <w:rsid w:val="009E4743"/>
    <w:rsid w:val="009E576A"/>
    <w:rsid w:val="009E7191"/>
    <w:rsid w:val="009E7C34"/>
    <w:rsid w:val="009E7F3B"/>
    <w:rsid w:val="009F15A5"/>
    <w:rsid w:val="009F31E1"/>
    <w:rsid w:val="009F36B3"/>
    <w:rsid w:val="009F3FF0"/>
    <w:rsid w:val="009F4726"/>
    <w:rsid w:val="009F56B6"/>
    <w:rsid w:val="009F5A0B"/>
    <w:rsid w:val="009F5A56"/>
    <w:rsid w:val="009F6CAD"/>
    <w:rsid w:val="00A01110"/>
    <w:rsid w:val="00A013B6"/>
    <w:rsid w:val="00A03691"/>
    <w:rsid w:val="00A03D9E"/>
    <w:rsid w:val="00A04691"/>
    <w:rsid w:val="00A05E6F"/>
    <w:rsid w:val="00A07FC0"/>
    <w:rsid w:val="00A10CD9"/>
    <w:rsid w:val="00A1283C"/>
    <w:rsid w:val="00A1656A"/>
    <w:rsid w:val="00A20ED1"/>
    <w:rsid w:val="00A27185"/>
    <w:rsid w:val="00A27B4C"/>
    <w:rsid w:val="00A315D6"/>
    <w:rsid w:val="00A31B94"/>
    <w:rsid w:val="00A32794"/>
    <w:rsid w:val="00A335B0"/>
    <w:rsid w:val="00A3586E"/>
    <w:rsid w:val="00A35FAC"/>
    <w:rsid w:val="00A36AC9"/>
    <w:rsid w:val="00A41700"/>
    <w:rsid w:val="00A42F53"/>
    <w:rsid w:val="00A4335C"/>
    <w:rsid w:val="00A43CCE"/>
    <w:rsid w:val="00A46501"/>
    <w:rsid w:val="00A46D4C"/>
    <w:rsid w:val="00A50023"/>
    <w:rsid w:val="00A5200C"/>
    <w:rsid w:val="00A536A0"/>
    <w:rsid w:val="00A53ADF"/>
    <w:rsid w:val="00A543B8"/>
    <w:rsid w:val="00A61CA4"/>
    <w:rsid w:val="00A61D6F"/>
    <w:rsid w:val="00A643C4"/>
    <w:rsid w:val="00A64BC8"/>
    <w:rsid w:val="00A65A59"/>
    <w:rsid w:val="00A65D94"/>
    <w:rsid w:val="00A67A4E"/>
    <w:rsid w:val="00A7042A"/>
    <w:rsid w:val="00A71646"/>
    <w:rsid w:val="00A7660E"/>
    <w:rsid w:val="00A772A2"/>
    <w:rsid w:val="00A77D72"/>
    <w:rsid w:val="00A81374"/>
    <w:rsid w:val="00A81417"/>
    <w:rsid w:val="00A815A3"/>
    <w:rsid w:val="00A81ECE"/>
    <w:rsid w:val="00A82806"/>
    <w:rsid w:val="00A8336E"/>
    <w:rsid w:val="00A844BB"/>
    <w:rsid w:val="00A84731"/>
    <w:rsid w:val="00A8481A"/>
    <w:rsid w:val="00A85F0A"/>
    <w:rsid w:val="00A86FD0"/>
    <w:rsid w:val="00A94C38"/>
    <w:rsid w:val="00A95011"/>
    <w:rsid w:val="00A9591F"/>
    <w:rsid w:val="00A95CFE"/>
    <w:rsid w:val="00A9672A"/>
    <w:rsid w:val="00A97F2D"/>
    <w:rsid w:val="00AA072E"/>
    <w:rsid w:val="00AA1E75"/>
    <w:rsid w:val="00AA1F62"/>
    <w:rsid w:val="00AA265A"/>
    <w:rsid w:val="00AA30DC"/>
    <w:rsid w:val="00AA3243"/>
    <w:rsid w:val="00AA3702"/>
    <w:rsid w:val="00AA3B00"/>
    <w:rsid w:val="00AA3BA3"/>
    <w:rsid w:val="00AA562E"/>
    <w:rsid w:val="00AA5637"/>
    <w:rsid w:val="00AA60B6"/>
    <w:rsid w:val="00AA799E"/>
    <w:rsid w:val="00AB0244"/>
    <w:rsid w:val="00AB0BD6"/>
    <w:rsid w:val="00AB1357"/>
    <w:rsid w:val="00AB40CE"/>
    <w:rsid w:val="00AB4C9E"/>
    <w:rsid w:val="00AB5038"/>
    <w:rsid w:val="00AB5370"/>
    <w:rsid w:val="00AB7FC7"/>
    <w:rsid w:val="00AC098B"/>
    <w:rsid w:val="00AC0F78"/>
    <w:rsid w:val="00AC15EB"/>
    <w:rsid w:val="00AC262C"/>
    <w:rsid w:val="00AC2759"/>
    <w:rsid w:val="00AC40B4"/>
    <w:rsid w:val="00AC7E19"/>
    <w:rsid w:val="00AD2660"/>
    <w:rsid w:val="00AD424C"/>
    <w:rsid w:val="00AD5F5D"/>
    <w:rsid w:val="00AD6F40"/>
    <w:rsid w:val="00AD6FEF"/>
    <w:rsid w:val="00AD7058"/>
    <w:rsid w:val="00AD7C55"/>
    <w:rsid w:val="00AE2E3F"/>
    <w:rsid w:val="00AE3E74"/>
    <w:rsid w:val="00AE45B4"/>
    <w:rsid w:val="00AE48BD"/>
    <w:rsid w:val="00AE4F7E"/>
    <w:rsid w:val="00AE7A7E"/>
    <w:rsid w:val="00AF2FBB"/>
    <w:rsid w:val="00AF348D"/>
    <w:rsid w:val="00AF471A"/>
    <w:rsid w:val="00AF4BF6"/>
    <w:rsid w:val="00AF5C82"/>
    <w:rsid w:val="00AF7F20"/>
    <w:rsid w:val="00B014CB"/>
    <w:rsid w:val="00B01C78"/>
    <w:rsid w:val="00B0230F"/>
    <w:rsid w:val="00B0233F"/>
    <w:rsid w:val="00B03727"/>
    <w:rsid w:val="00B0547D"/>
    <w:rsid w:val="00B054CC"/>
    <w:rsid w:val="00B05C0B"/>
    <w:rsid w:val="00B05F44"/>
    <w:rsid w:val="00B06073"/>
    <w:rsid w:val="00B06125"/>
    <w:rsid w:val="00B065BC"/>
    <w:rsid w:val="00B07668"/>
    <w:rsid w:val="00B07C67"/>
    <w:rsid w:val="00B07F2D"/>
    <w:rsid w:val="00B10A60"/>
    <w:rsid w:val="00B10BCD"/>
    <w:rsid w:val="00B10CF9"/>
    <w:rsid w:val="00B10F46"/>
    <w:rsid w:val="00B11999"/>
    <w:rsid w:val="00B129AA"/>
    <w:rsid w:val="00B13275"/>
    <w:rsid w:val="00B13D1C"/>
    <w:rsid w:val="00B16456"/>
    <w:rsid w:val="00B16F1B"/>
    <w:rsid w:val="00B176EE"/>
    <w:rsid w:val="00B17CC3"/>
    <w:rsid w:val="00B2139F"/>
    <w:rsid w:val="00B2294B"/>
    <w:rsid w:val="00B23E90"/>
    <w:rsid w:val="00B250CA"/>
    <w:rsid w:val="00B2688F"/>
    <w:rsid w:val="00B26A9E"/>
    <w:rsid w:val="00B3022F"/>
    <w:rsid w:val="00B30467"/>
    <w:rsid w:val="00B30E4E"/>
    <w:rsid w:val="00B30FAC"/>
    <w:rsid w:val="00B34490"/>
    <w:rsid w:val="00B3511D"/>
    <w:rsid w:val="00B37B86"/>
    <w:rsid w:val="00B403AF"/>
    <w:rsid w:val="00B413C4"/>
    <w:rsid w:val="00B435C9"/>
    <w:rsid w:val="00B44B8D"/>
    <w:rsid w:val="00B451A5"/>
    <w:rsid w:val="00B50010"/>
    <w:rsid w:val="00B51130"/>
    <w:rsid w:val="00B51536"/>
    <w:rsid w:val="00B526A6"/>
    <w:rsid w:val="00B5678D"/>
    <w:rsid w:val="00B6129D"/>
    <w:rsid w:val="00B62DFB"/>
    <w:rsid w:val="00B63674"/>
    <w:rsid w:val="00B63A82"/>
    <w:rsid w:val="00B642D7"/>
    <w:rsid w:val="00B64C48"/>
    <w:rsid w:val="00B67643"/>
    <w:rsid w:val="00B70717"/>
    <w:rsid w:val="00B72E78"/>
    <w:rsid w:val="00B72F2B"/>
    <w:rsid w:val="00B730AE"/>
    <w:rsid w:val="00B74F15"/>
    <w:rsid w:val="00B75CBA"/>
    <w:rsid w:val="00B76021"/>
    <w:rsid w:val="00B81D56"/>
    <w:rsid w:val="00B82A59"/>
    <w:rsid w:val="00B85AB1"/>
    <w:rsid w:val="00B874C7"/>
    <w:rsid w:val="00B9001A"/>
    <w:rsid w:val="00B90E3C"/>
    <w:rsid w:val="00B92667"/>
    <w:rsid w:val="00B944F9"/>
    <w:rsid w:val="00B955A7"/>
    <w:rsid w:val="00B95929"/>
    <w:rsid w:val="00BA1929"/>
    <w:rsid w:val="00BA1BC6"/>
    <w:rsid w:val="00BA34D8"/>
    <w:rsid w:val="00BA39ED"/>
    <w:rsid w:val="00BA4679"/>
    <w:rsid w:val="00BA5E88"/>
    <w:rsid w:val="00BA6586"/>
    <w:rsid w:val="00BA6A6C"/>
    <w:rsid w:val="00BA770D"/>
    <w:rsid w:val="00BB23C0"/>
    <w:rsid w:val="00BB3303"/>
    <w:rsid w:val="00BB5268"/>
    <w:rsid w:val="00BB6728"/>
    <w:rsid w:val="00BB692E"/>
    <w:rsid w:val="00BC097A"/>
    <w:rsid w:val="00BC0E2D"/>
    <w:rsid w:val="00BC2962"/>
    <w:rsid w:val="00BC2C84"/>
    <w:rsid w:val="00BC37BE"/>
    <w:rsid w:val="00BC3D3D"/>
    <w:rsid w:val="00BC45A7"/>
    <w:rsid w:val="00BC5BE9"/>
    <w:rsid w:val="00BC5DCA"/>
    <w:rsid w:val="00BC5EA5"/>
    <w:rsid w:val="00BC65AE"/>
    <w:rsid w:val="00BD14B7"/>
    <w:rsid w:val="00BD2761"/>
    <w:rsid w:val="00BD4392"/>
    <w:rsid w:val="00BD43E7"/>
    <w:rsid w:val="00BD47C6"/>
    <w:rsid w:val="00BD57A3"/>
    <w:rsid w:val="00BD7546"/>
    <w:rsid w:val="00BE020D"/>
    <w:rsid w:val="00BE071A"/>
    <w:rsid w:val="00BE2088"/>
    <w:rsid w:val="00BE2D31"/>
    <w:rsid w:val="00BE35C2"/>
    <w:rsid w:val="00BE3DB9"/>
    <w:rsid w:val="00BE5666"/>
    <w:rsid w:val="00BE590C"/>
    <w:rsid w:val="00BE79F4"/>
    <w:rsid w:val="00BE7E01"/>
    <w:rsid w:val="00BF0A5D"/>
    <w:rsid w:val="00BF199A"/>
    <w:rsid w:val="00BF22BE"/>
    <w:rsid w:val="00BF2ED4"/>
    <w:rsid w:val="00BF52CB"/>
    <w:rsid w:val="00BF71B1"/>
    <w:rsid w:val="00BF787C"/>
    <w:rsid w:val="00BF7E68"/>
    <w:rsid w:val="00C03C36"/>
    <w:rsid w:val="00C03C81"/>
    <w:rsid w:val="00C04AAF"/>
    <w:rsid w:val="00C050DA"/>
    <w:rsid w:val="00C05A9E"/>
    <w:rsid w:val="00C06318"/>
    <w:rsid w:val="00C066F0"/>
    <w:rsid w:val="00C10ABD"/>
    <w:rsid w:val="00C10B2A"/>
    <w:rsid w:val="00C12CC5"/>
    <w:rsid w:val="00C13C50"/>
    <w:rsid w:val="00C1414B"/>
    <w:rsid w:val="00C145CA"/>
    <w:rsid w:val="00C164B3"/>
    <w:rsid w:val="00C17855"/>
    <w:rsid w:val="00C206B1"/>
    <w:rsid w:val="00C22D6B"/>
    <w:rsid w:val="00C231D9"/>
    <w:rsid w:val="00C23C00"/>
    <w:rsid w:val="00C249BB"/>
    <w:rsid w:val="00C24BFC"/>
    <w:rsid w:val="00C2571D"/>
    <w:rsid w:val="00C265ED"/>
    <w:rsid w:val="00C30BEF"/>
    <w:rsid w:val="00C31E42"/>
    <w:rsid w:val="00C31E73"/>
    <w:rsid w:val="00C328BD"/>
    <w:rsid w:val="00C32D44"/>
    <w:rsid w:val="00C3311E"/>
    <w:rsid w:val="00C34E30"/>
    <w:rsid w:val="00C35D30"/>
    <w:rsid w:val="00C362A5"/>
    <w:rsid w:val="00C36985"/>
    <w:rsid w:val="00C371E3"/>
    <w:rsid w:val="00C402CC"/>
    <w:rsid w:val="00C411A6"/>
    <w:rsid w:val="00C4150D"/>
    <w:rsid w:val="00C4251F"/>
    <w:rsid w:val="00C44FAA"/>
    <w:rsid w:val="00C4503E"/>
    <w:rsid w:val="00C50924"/>
    <w:rsid w:val="00C52987"/>
    <w:rsid w:val="00C54D6D"/>
    <w:rsid w:val="00C55BEB"/>
    <w:rsid w:val="00C56298"/>
    <w:rsid w:val="00C601BE"/>
    <w:rsid w:val="00C60678"/>
    <w:rsid w:val="00C61667"/>
    <w:rsid w:val="00C61A58"/>
    <w:rsid w:val="00C621D0"/>
    <w:rsid w:val="00C64D91"/>
    <w:rsid w:val="00C71215"/>
    <w:rsid w:val="00C735D2"/>
    <w:rsid w:val="00C75293"/>
    <w:rsid w:val="00C75CD4"/>
    <w:rsid w:val="00C75F1B"/>
    <w:rsid w:val="00C76F0F"/>
    <w:rsid w:val="00C77530"/>
    <w:rsid w:val="00C81AE8"/>
    <w:rsid w:val="00C83C81"/>
    <w:rsid w:val="00C840A9"/>
    <w:rsid w:val="00C84488"/>
    <w:rsid w:val="00C90DFF"/>
    <w:rsid w:val="00C90FFA"/>
    <w:rsid w:val="00C916FD"/>
    <w:rsid w:val="00C92C9A"/>
    <w:rsid w:val="00C935DD"/>
    <w:rsid w:val="00C95267"/>
    <w:rsid w:val="00CA0A05"/>
    <w:rsid w:val="00CA16DF"/>
    <w:rsid w:val="00CA1A47"/>
    <w:rsid w:val="00CA22D7"/>
    <w:rsid w:val="00CA2A7E"/>
    <w:rsid w:val="00CA388F"/>
    <w:rsid w:val="00CA3D82"/>
    <w:rsid w:val="00CA4A1F"/>
    <w:rsid w:val="00CA588B"/>
    <w:rsid w:val="00CA6AA1"/>
    <w:rsid w:val="00CB15DF"/>
    <w:rsid w:val="00CB16AC"/>
    <w:rsid w:val="00CB1D9E"/>
    <w:rsid w:val="00CB41A5"/>
    <w:rsid w:val="00CB42C0"/>
    <w:rsid w:val="00CB4654"/>
    <w:rsid w:val="00CB46F7"/>
    <w:rsid w:val="00CB5E00"/>
    <w:rsid w:val="00CC052F"/>
    <w:rsid w:val="00CC1082"/>
    <w:rsid w:val="00CC18DA"/>
    <w:rsid w:val="00CC1A33"/>
    <w:rsid w:val="00CC523E"/>
    <w:rsid w:val="00CC5F73"/>
    <w:rsid w:val="00CC7F78"/>
    <w:rsid w:val="00CD072B"/>
    <w:rsid w:val="00CD273D"/>
    <w:rsid w:val="00CD39D5"/>
    <w:rsid w:val="00CD3B3B"/>
    <w:rsid w:val="00CD5C44"/>
    <w:rsid w:val="00CD5D8F"/>
    <w:rsid w:val="00CD6615"/>
    <w:rsid w:val="00CD7663"/>
    <w:rsid w:val="00CE2BB4"/>
    <w:rsid w:val="00CE45CA"/>
    <w:rsid w:val="00CE4A15"/>
    <w:rsid w:val="00CE5D3A"/>
    <w:rsid w:val="00CE611F"/>
    <w:rsid w:val="00CE640A"/>
    <w:rsid w:val="00CF013D"/>
    <w:rsid w:val="00CF0A60"/>
    <w:rsid w:val="00CF164E"/>
    <w:rsid w:val="00CF21D8"/>
    <w:rsid w:val="00CF2BE2"/>
    <w:rsid w:val="00CF2FD1"/>
    <w:rsid w:val="00CF341E"/>
    <w:rsid w:val="00CF3925"/>
    <w:rsid w:val="00D002C5"/>
    <w:rsid w:val="00D0056F"/>
    <w:rsid w:val="00D00C04"/>
    <w:rsid w:val="00D01D73"/>
    <w:rsid w:val="00D02013"/>
    <w:rsid w:val="00D02591"/>
    <w:rsid w:val="00D02E34"/>
    <w:rsid w:val="00D10AE7"/>
    <w:rsid w:val="00D113C6"/>
    <w:rsid w:val="00D158F6"/>
    <w:rsid w:val="00D15A2A"/>
    <w:rsid w:val="00D16776"/>
    <w:rsid w:val="00D20B7D"/>
    <w:rsid w:val="00D2232C"/>
    <w:rsid w:val="00D23195"/>
    <w:rsid w:val="00D256DE"/>
    <w:rsid w:val="00D2574A"/>
    <w:rsid w:val="00D26C69"/>
    <w:rsid w:val="00D2707B"/>
    <w:rsid w:val="00D27C33"/>
    <w:rsid w:val="00D27E9B"/>
    <w:rsid w:val="00D305E2"/>
    <w:rsid w:val="00D317D6"/>
    <w:rsid w:val="00D3463C"/>
    <w:rsid w:val="00D43238"/>
    <w:rsid w:val="00D45A8A"/>
    <w:rsid w:val="00D45B07"/>
    <w:rsid w:val="00D5040D"/>
    <w:rsid w:val="00D52538"/>
    <w:rsid w:val="00D53748"/>
    <w:rsid w:val="00D55F29"/>
    <w:rsid w:val="00D5674A"/>
    <w:rsid w:val="00D57411"/>
    <w:rsid w:val="00D610E2"/>
    <w:rsid w:val="00D62400"/>
    <w:rsid w:val="00D63A58"/>
    <w:rsid w:val="00D64974"/>
    <w:rsid w:val="00D65A93"/>
    <w:rsid w:val="00D700DA"/>
    <w:rsid w:val="00D70952"/>
    <w:rsid w:val="00D70FF8"/>
    <w:rsid w:val="00D7162E"/>
    <w:rsid w:val="00D72147"/>
    <w:rsid w:val="00D726C3"/>
    <w:rsid w:val="00D72DF6"/>
    <w:rsid w:val="00D74CE5"/>
    <w:rsid w:val="00D75366"/>
    <w:rsid w:val="00D77CFE"/>
    <w:rsid w:val="00D8193F"/>
    <w:rsid w:val="00D81F1D"/>
    <w:rsid w:val="00D825B1"/>
    <w:rsid w:val="00D829C5"/>
    <w:rsid w:val="00D84899"/>
    <w:rsid w:val="00D8502D"/>
    <w:rsid w:val="00D85801"/>
    <w:rsid w:val="00D85983"/>
    <w:rsid w:val="00D87DF8"/>
    <w:rsid w:val="00D90FDA"/>
    <w:rsid w:val="00D91B8B"/>
    <w:rsid w:val="00D91D10"/>
    <w:rsid w:val="00D92BDA"/>
    <w:rsid w:val="00D93D7C"/>
    <w:rsid w:val="00D93FD2"/>
    <w:rsid w:val="00D95140"/>
    <w:rsid w:val="00D955D2"/>
    <w:rsid w:val="00D95DBF"/>
    <w:rsid w:val="00D95E1E"/>
    <w:rsid w:val="00D96071"/>
    <w:rsid w:val="00D96A44"/>
    <w:rsid w:val="00D97AB2"/>
    <w:rsid w:val="00D97B17"/>
    <w:rsid w:val="00DA0CF4"/>
    <w:rsid w:val="00DA239B"/>
    <w:rsid w:val="00DA250B"/>
    <w:rsid w:val="00DA33DB"/>
    <w:rsid w:val="00DA6F96"/>
    <w:rsid w:val="00DA7BEC"/>
    <w:rsid w:val="00DA7E59"/>
    <w:rsid w:val="00DB0956"/>
    <w:rsid w:val="00DB0AC3"/>
    <w:rsid w:val="00DB0B29"/>
    <w:rsid w:val="00DB0C32"/>
    <w:rsid w:val="00DB2AE2"/>
    <w:rsid w:val="00DB3536"/>
    <w:rsid w:val="00DB39AE"/>
    <w:rsid w:val="00DB4F47"/>
    <w:rsid w:val="00DB70C2"/>
    <w:rsid w:val="00DC160F"/>
    <w:rsid w:val="00DC1ED3"/>
    <w:rsid w:val="00DC2AD5"/>
    <w:rsid w:val="00DC2F8D"/>
    <w:rsid w:val="00DC3884"/>
    <w:rsid w:val="00DC4CE8"/>
    <w:rsid w:val="00DC5A0B"/>
    <w:rsid w:val="00DC6817"/>
    <w:rsid w:val="00DE4166"/>
    <w:rsid w:val="00DF00B7"/>
    <w:rsid w:val="00DF0715"/>
    <w:rsid w:val="00DF5E32"/>
    <w:rsid w:val="00DF7EAE"/>
    <w:rsid w:val="00E004C0"/>
    <w:rsid w:val="00E02747"/>
    <w:rsid w:val="00E04AC8"/>
    <w:rsid w:val="00E05A02"/>
    <w:rsid w:val="00E061C9"/>
    <w:rsid w:val="00E10ED2"/>
    <w:rsid w:val="00E131DC"/>
    <w:rsid w:val="00E13707"/>
    <w:rsid w:val="00E151FA"/>
    <w:rsid w:val="00E153A9"/>
    <w:rsid w:val="00E155D8"/>
    <w:rsid w:val="00E20AC4"/>
    <w:rsid w:val="00E22860"/>
    <w:rsid w:val="00E22B4F"/>
    <w:rsid w:val="00E23678"/>
    <w:rsid w:val="00E24864"/>
    <w:rsid w:val="00E25273"/>
    <w:rsid w:val="00E26D71"/>
    <w:rsid w:val="00E310C7"/>
    <w:rsid w:val="00E31C05"/>
    <w:rsid w:val="00E3290F"/>
    <w:rsid w:val="00E32C45"/>
    <w:rsid w:val="00E32C61"/>
    <w:rsid w:val="00E36AE5"/>
    <w:rsid w:val="00E36CE0"/>
    <w:rsid w:val="00E4798A"/>
    <w:rsid w:val="00E512B8"/>
    <w:rsid w:val="00E5237D"/>
    <w:rsid w:val="00E5539B"/>
    <w:rsid w:val="00E55B0E"/>
    <w:rsid w:val="00E55B93"/>
    <w:rsid w:val="00E55E21"/>
    <w:rsid w:val="00E56129"/>
    <w:rsid w:val="00E565C9"/>
    <w:rsid w:val="00E62A94"/>
    <w:rsid w:val="00E62EED"/>
    <w:rsid w:val="00E6352B"/>
    <w:rsid w:val="00E63B02"/>
    <w:rsid w:val="00E63E33"/>
    <w:rsid w:val="00E63F54"/>
    <w:rsid w:val="00E645DE"/>
    <w:rsid w:val="00E71F10"/>
    <w:rsid w:val="00E73B1A"/>
    <w:rsid w:val="00E7565B"/>
    <w:rsid w:val="00E76E9E"/>
    <w:rsid w:val="00E833A7"/>
    <w:rsid w:val="00E84110"/>
    <w:rsid w:val="00E844B4"/>
    <w:rsid w:val="00E84B05"/>
    <w:rsid w:val="00E84F93"/>
    <w:rsid w:val="00E86D77"/>
    <w:rsid w:val="00E87017"/>
    <w:rsid w:val="00E90026"/>
    <w:rsid w:val="00E92718"/>
    <w:rsid w:val="00E93670"/>
    <w:rsid w:val="00E972DF"/>
    <w:rsid w:val="00E97E95"/>
    <w:rsid w:val="00EA15D2"/>
    <w:rsid w:val="00EA20CA"/>
    <w:rsid w:val="00EA2188"/>
    <w:rsid w:val="00EA255A"/>
    <w:rsid w:val="00EA373E"/>
    <w:rsid w:val="00EA3F31"/>
    <w:rsid w:val="00EA475F"/>
    <w:rsid w:val="00EA6BFC"/>
    <w:rsid w:val="00EA7EDF"/>
    <w:rsid w:val="00EB296F"/>
    <w:rsid w:val="00EB3B14"/>
    <w:rsid w:val="00EB5DAD"/>
    <w:rsid w:val="00EB77C0"/>
    <w:rsid w:val="00EC1C6F"/>
    <w:rsid w:val="00EC2E07"/>
    <w:rsid w:val="00EC2FA5"/>
    <w:rsid w:val="00EC43AB"/>
    <w:rsid w:val="00EC552B"/>
    <w:rsid w:val="00EC798D"/>
    <w:rsid w:val="00ED07BA"/>
    <w:rsid w:val="00ED0815"/>
    <w:rsid w:val="00ED084F"/>
    <w:rsid w:val="00ED09DA"/>
    <w:rsid w:val="00ED1BC5"/>
    <w:rsid w:val="00ED44FC"/>
    <w:rsid w:val="00ED4A20"/>
    <w:rsid w:val="00ED74E8"/>
    <w:rsid w:val="00EE0997"/>
    <w:rsid w:val="00EE178D"/>
    <w:rsid w:val="00EE4CA0"/>
    <w:rsid w:val="00EE50ED"/>
    <w:rsid w:val="00EE5B81"/>
    <w:rsid w:val="00EE76CB"/>
    <w:rsid w:val="00EF2235"/>
    <w:rsid w:val="00EF36D7"/>
    <w:rsid w:val="00EF3752"/>
    <w:rsid w:val="00EF6235"/>
    <w:rsid w:val="00EF6269"/>
    <w:rsid w:val="00EF6DB6"/>
    <w:rsid w:val="00EF726E"/>
    <w:rsid w:val="00F009C2"/>
    <w:rsid w:val="00F03014"/>
    <w:rsid w:val="00F06683"/>
    <w:rsid w:val="00F10766"/>
    <w:rsid w:val="00F12133"/>
    <w:rsid w:val="00F14D29"/>
    <w:rsid w:val="00F14F0D"/>
    <w:rsid w:val="00F15BA7"/>
    <w:rsid w:val="00F15E34"/>
    <w:rsid w:val="00F17048"/>
    <w:rsid w:val="00F20227"/>
    <w:rsid w:val="00F23575"/>
    <w:rsid w:val="00F23894"/>
    <w:rsid w:val="00F24539"/>
    <w:rsid w:val="00F30D3D"/>
    <w:rsid w:val="00F30E62"/>
    <w:rsid w:val="00F31848"/>
    <w:rsid w:val="00F31C86"/>
    <w:rsid w:val="00F337ED"/>
    <w:rsid w:val="00F34779"/>
    <w:rsid w:val="00F36F7A"/>
    <w:rsid w:val="00F37BC9"/>
    <w:rsid w:val="00F417D7"/>
    <w:rsid w:val="00F43610"/>
    <w:rsid w:val="00F43EBE"/>
    <w:rsid w:val="00F46221"/>
    <w:rsid w:val="00F46394"/>
    <w:rsid w:val="00F4695A"/>
    <w:rsid w:val="00F478C0"/>
    <w:rsid w:val="00F51103"/>
    <w:rsid w:val="00F54060"/>
    <w:rsid w:val="00F54C4F"/>
    <w:rsid w:val="00F56DF0"/>
    <w:rsid w:val="00F5745C"/>
    <w:rsid w:val="00F6278E"/>
    <w:rsid w:val="00F67545"/>
    <w:rsid w:val="00F7095C"/>
    <w:rsid w:val="00F728AF"/>
    <w:rsid w:val="00F72FB6"/>
    <w:rsid w:val="00F73837"/>
    <w:rsid w:val="00F73A2D"/>
    <w:rsid w:val="00F73D4A"/>
    <w:rsid w:val="00F76588"/>
    <w:rsid w:val="00F76DC3"/>
    <w:rsid w:val="00F81A7E"/>
    <w:rsid w:val="00F81BF6"/>
    <w:rsid w:val="00F823F9"/>
    <w:rsid w:val="00F83058"/>
    <w:rsid w:val="00F84A5F"/>
    <w:rsid w:val="00F84BDA"/>
    <w:rsid w:val="00F84FAF"/>
    <w:rsid w:val="00F8794B"/>
    <w:rsid w:val="00F907E4"/>
    <w:rsid w:val="00F90EF4"/>
    <w:rsid w:val="00F912E7"/>
    <w:rsid w:val="00F9156A"/>
    <w:rsid w:val="00F9298D"/>
    <w:rsid w:val="00F93B0E"/>
    <w:rsid w:val="00F95BF0"/>
    <w:rsid w:val="00F9723B"/>
    <w:rsid w:val="00FA00EB"/>
    <w:rsid w:val="00FA0F0A"/>
    <w:rsid w:val="00FA2109"/>
    <w:rsid w:val="00FA2B7D"/>
    <w:rsid w:val="00FA2BB5"/>
    <w:rsid w:val="00FA5B51"/>
    <w:rsid w:val="00FA6DE6"/>
    <w:rsid w:val="00FB26A0"/>
    <w:rsid w:val="00FB2D43"/>
    <w:rsid w:val="00FB40A6"/>
    <w:rsid w:val="00FB4159"/>
    <w:rsid w:val="00FB5962"/>
    <w:rsid w:val="00FB636C"/>
    <w:rsid w:val="00FC0FAE"/>
    <w:rsid w:val="00FC1643"/>
    <w:rsid w:val="00FC286D"/>
    <w:rsid w:val="00FC4A1B"/>
    <w:rsid w:val="00FC4F01"/>
    <w:rsid w:val="00FC5869"/>
    <w:rsid w:val="00FC5B69"/>
    <w:rsid w:val="00FC5BC9"/>
    <w:rsid w:val="00FC6222"/>
    <w:rsid w:val="00FC64D2"/>
    <w:rsid w:val="00FC6BAB"/>
    <w:rsid w:val="00FD12C7"/>
    <w:rsid w:val="00FD60C2"/>
    <w:rsid w:val="00FD6B61"/>
    <w:rsid w:val="00FD6C53"/>
    <w:rsid w:val="00FD7019"/>
    <w:rsid w:val="00FE1C22"/>
    <w:rsid w:val="00FE35C0"/>
    <w:rsid w:val="00FE4027"/>
    <w:rsid w:val="00FF0461"/>
    <w:rsid w:val="00FF0F67"/>
    <w:rsid w:val="00FF4635"/>
    <w:rsid w:val="00FF4A7B"/>
    <w:rsid w:val="00FF533D"/>
    <w:rsid w:val="00FF5D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6FB4470"/>
  <w15:docId w15:val="{EB883877-E7E2-4153-BD41-F9C4FC716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2F2B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D4183"/>
    <w:pPr>
      <w:keepNext/>
      <w:keepLines/>
      <w:spacing w:before="480" w:after="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agwek10"/>
    <w:next w:val="Tekstpodstawowy"/>
    <w:qFormat/>
    <w:rsid w:val="000914FA"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paragraph" w:customStyle="1" w:styleId="Nagwek21">
    <w:name w:val="Nagłówek 21"/>
    <w:basedOn w:val="Nagwek10"/>
    <w:next w:val="Tekstpodstawowy"/>
    <w:qFormat/>
    <w:rsid w:val="000914FA"/>
    <w:pPr>
      <w:spacing w:before="200" w:after="160"/>
      <w:outlineLvl w:val="1"/>
    </w:pPr>
    <w:rPr>
      <w:rFonts w:ascii="Liberation Serif" w:eastAsia="Segoe UI" w:hAnsi="Liberation Serif" w:cs="Tahoma"/>
      <w:b/>
      <w:bCs/>
      <w:sz w:val="36"/>
      <w:szCs w:val="36"/>
    </w:rPr>
  </w:style>
  <w:style w:type="character" w:styleId="Pogrubienie">
    <w:name w:val="Strong"/>
    <w:basedOn w:val="Domylnaczcionkaakapitu"/>
    <w:uiPriority w:val="22"/>
    <w:qFormat/>
    <w:rsid w:val="00642914"/>
    <w:rPr>
      <w:b/>
      <w:bCs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42914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WW8Num30z0">
    <w:name w:val="WW8Num30z0"/>
    <w:qFormat/>
    <w:rsid w:val="000914FA"/>
    <w:rPr>
      <w:rFonts w:cs="Arial"/>
    </w:rPr>
  </w:style>
  <w:style w:type="character" w:customStyle="1" w:styleId="WW8Num30z1">
    <w:name w:val="WW8Num30z1"/>
    <w:qFormat/>
    <w:rsid w:val="000914FA"/>
  </w:style>
  <w:style w:type="character" w:customStyle="1" w:styleId="WW8Num30z2">
    <w:name w:val="WW8Num30z2"/>
    <w:qFormat/>
    <w:rsid w:val="000914FA"/>
  </w:style>
  <w:style w:type="character" w:customStyle="1" w:styleId="WW8Num30z3">
    <w:name w:val="WW8Num30z3"/>
    <w:qFormat/>
    <w:rsid w:val="000914FA"/>
  </w:style>
  <w:style w:type="character" w:customStyle="1" w:styleId="WW8Num30z4">
    <w:name w:val="WW8Num30z4"/>
    <w:qFormat/>
    <w:rsid w:val="000914FA"/>
  </w:style>
  <w:style w:type="character" w:customStyle="1" w:styleId="WW8Num30z5">
    <w:name w:val="WW8Num30z5"/>
    <w:qFormat/>
    <w:rsid w:val="000914FA"/>
  </w:style>
  <w:style w:type="character" w:customStyle="1" w:styleId="WW8Num30z6">
    <w:name w:val="WW8Num30z6"/>
    <w:qFormat/>
    <w:rsid w:val="000914FA"/>
  </w:style>
  <w:style w:type="character" w:customStyle="1" w:styleId="WW8Num30z7">
    <w:name w:val="WW8Num30z7"/>
    <w:qFormat/>
    <w:rsid w:val="000914FA"/>
  </w:style>
  <w:style w:type="character" w:customStyle="1" w:styleId="WW8Num30z8">
    <w:name w:val="WW8Num30z8"/>
    <w:qFormat/>
    <w:rsid w:val="000914FA"/>
  </w:style>
  <w:style w:type="character" w:customStyle="1" w:styleId="Znakiwypunktowania">
    <w:name w:val="Znaki wypunktowania"/>
    <w:qFormat/>
    <w:rsid w:val="000914FA"/>
    <w:rPr>
      <w:rFonts w:ascii="OpenSymbol" w:eastAsia="OpenSymbol" w:hAnsi="OpenSymbol" w:cs="OpenSymbol"/>
    </w:rPr>
  </w:style>
  <w:style w:type="character" w:customStyle="1" w:styleId="Mocnewyrnione">
    <w:name w:val="Mocne wyróżnione"/>
    <w:qFormat/>
    <w:rsid w:val="000914FA"/>
    <w:rPr>
      <w:b/>
      <w:bCs/>
    </w:rPr>
  </w:style>
  <w:style w:type="paragraph" w:styleId="Nagwek">
    <w:name w:val="header"/>
    <w:basedOn w:val="Normalny"/>
    <w:next w:val="Tekstpodstawowy"/>
    <w:link w:val="NagwekZnak"/>
    <w:uiPriority w:val="99"/>
    <w:qFormat/>
    <w:rsid w:val="000914F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rsid w:val="000914FA"/>
    <w:pPr>
      <w:spacing w:after="140" w:line="276" w:lineRule="auto"/>
    </w:pPr>
  </w:style>
  <w:style w:type="paragraph" w:styleId="Lista">
    <w:name w:val="List"/>
    <w:basedOn w:val="Tekstpodstawowy"/>
    <w:rsid w:val="000914FA"/>
    <w:rPr>
      <w:rFonts w:cs="Arial"/>
    </w:rPr>
  </w:style>
  <w:style w:type="paragraph" w:customStyle="1" w:styleId="Legenda1">
    <w:name w:val="Legenda1"/>
    <w:basedOn w:val="Normalny"/>
    <w:qFormat/>
    <w:rsid w:val="000914F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0914FA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0914FA"/>
  </w:style>
  <w:style w:type="paragraph" w:customStyle="1" w:styleId="Nagwek10">
    <w:name w:val="Nagłówek1"/>
    <w:basedOn w:val="Normalny"/>
    <w:next w:val="Tekstpodstawowy"/>
    <w:qFormat/>
    <w:rsid w:val="000914F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Legenda">
    <w:name w:val="caption"/>
    <w:basedOn w:val="Normalny"/>
    <w:qFormat/>
    <w:rsid w:val="000914F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kapitzlist">
    <w:name w:val="List Paragraph"/>
    <w:basedOn w:val="Normalny"/>
    <w:uiPriority w:val="34"/>
    <w:qFormat/>
    <w:rsid w:val="00492B4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42914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Zawartotabeli">
    <w:name w:val="Zawartość tabeli"/>
    <w:basedOn w:val="Normalny"/>
    <w:qFormat/>
    <w:rsid w:val="000914FA"/>
    <w:pPr>
      <w:suppressLineNumbers/>
    </w:pPr>
  </w:style>
  <w:style w:type="paragraph" w:customStyle="1" w:styleId="Nagwektabeli">
    <w:name w:val="Nagłówek tabeli"/>
    <w:basedOn w:val="Zawartotabeli"/>
    <w:qFormat/>
    <w:rsid w:val="000914FA"/>
    <w:pPr>
      <w:jc w:val="center"/>
    </w:pPr>
    <w:rPr>
      <w:b/>
      <w:bCs/>
    </w:rPr>
  </w:style>
  <w:style w:type="numbering" w:customStyle="1" w:styleId="WW8Num30">
    <w:name w:val="WW8Num30"/>
    <w:qFormat/>
    <w:rsid w:val="000914FA"/>
  </w:style>
  <w:style w:type="table" w:customStyle="1" w:styleId="Tabela-Siatka5">
    <w:name w:val="Tabela - Siatka5"/>
    <w:basedOn w:val="Standardowy"/>
    <w:uiPriority w:val="59"/>
    <w:rsid w:val="00674058"/>
    <w:rPr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6740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116AC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16AC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16AC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16AC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16AC0"/>
    <w:rPr>
      <w:b/>
      <w:bCs/>
      <w:sz w:val="20"/>
      <w:szCs w:val="20"/>
    </w:rPr>
  </w:style>
  <w:style w:type="table" w:customStyle="1" w:styleId="Tabela-Siatka1">
    <w:name w:val="Tabela - Siatka1"/>
    <w:basedOn w:val="Standardowy"/>
    <w:next w:val="Tabela-Siatka"/>
    <w:uiPriority w:val="59"/>
    <w:rsid w:val="00AD7058"/>
    <w:rPr>
      <w:rFonts w:eastAsia="SimSu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AD7058"/>
    <w:rPr>
      <w:rFonts w:eastAsia="SimSu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59"/>
    <w:rsid w:val="00AD7058"/>
    <w:rPr>
      <w:rFonts w:eastAsia="SimSu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2">
    <w:name w:val="Tabela - Siatka22"/>
    <w:basedOn w:val="Standardowy"/>
    <w:next w:val="Tabela-Siatka"/>
    <w:uiPriority w:val="59"/>
    <w:rsid w:val="00AD7058"/>
    <w:rPr>
      <w:rFonts w:eastAsia="SimSu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next w:val="Tabela-Siatka"/>
    <w:uiPriority w:val="59"/>
    <w:rsid w:val="00AD7058"/>
    <w:rPr>
      <w:rFonts w:eastAsia="SimSu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AD7058"/>
    <w:rPr>
      <w:rFonts w:eastAsia="SimSu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AD7058"/>
    <w:rPr>
      <w:rFonts w:eastAsia="SimSu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59"/>
    <w:rsid w:val="00AD7058"/>
    <w:rPr>
      <w:rFonts w:ascii="Calibri" w:eastAsia="SimSun" w:hAnsi="Calibri" w:cs="Times New Roma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Num5">
    <w:name w:val="WWNum5"/>
    <w:rsid w:val="00AD7058"/>
    <w:pPr>
      <w:numPr>
        <w:numId w:val="1"/>
      </w:numPr>
    </w:pPr>
  </w:style>
  <w:style w:type="numbering" w:customStyle="1" w:styleId="WWNum16">
    <w:name w:val="WWNum16"/>
    <w:rsid w:val="00AD7058"/>
    <w:pPr>
      <w:numPr>
        <w:numId w:val="2"/>
      </w:numPr>
    </w:pPr>
  </w:style>
  <w:style w:type="table" w:customStyle="1" w:styleId="Tabela-Siatka7">
    <w:name w:val="Tabela - Siatka7"/>
    <w:basedOn w:val="Standardowy"/>
    <w:next w:val="Tabela-Siatka"/>
    <w:uiPriority w:val="59"/>
    <w:rsid w:val="00AD7058"/>
    <w:rPr>
      <w:rFonts w:ascii="Calibri" w:eastAsia="SimSun" w:hAnsi="Calibri" w:cs="Times New Roma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59"/>
    <w:rsid w:val="00AD7058"/>
    <w:rPr>
      <w:rFonts w:ascii="Calibri" w:eastAsia="SimSun" w:hAnsi="Calibri" w:cs="Times New Roma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59"/>
    <w:rsid w:val="00AD7058"/>
    <w:rPr>
      <w:rFonts w:ascii="Calibri" w:eastAsia="SimSun" w:hAnsi="Calibri" w:cs="Times New Roma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59"/>
    <w:rsid w:val="00AD7058"/>
    <w:rPr>
      <w:rFonts w:ascii="Calibri" w:eastAsia="SimSun" w:hAnsi="Calibri" w:cs="Times New Roma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AD7058"/>
    <w:rPr>
      <w:rFonts w:ascii="Calibri" w:eastAsia="SimSun" w:hAnsi="Calibri" w:cs="Times New Roma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sid w:val="00AD7058"/>
    <w:rPr>
      <w:rFonts w:ascii="Liberation Sans" w:eastAsia="Microsoft YaHei" w:hAnsi="Liberation Sans" w:cs="Arial"/>
      <w:sz w:val="28"/>
      <w:szCs w:val="28"/>
    </w:rPr>
  </w:style>
  <w:style w:type="paragraph" w:styleId="Stopka">
    <w:name w:val="footer"/>
    <w:basedOn w:val="Normalny"/>
    <w:link w:val="StopkaZnak"/>
    <w:uiPriority w:val="99"/>
    <w:unhideWhenUsed/>
    <w:rsid w:val="00AD705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AD7058"/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2">
    <w:name w:val="Tabela - Siatka12"/>
    <w:basedOn w:val="Standardowy"/>
    <w:next w:val="Tabela-Siatka"/>
    <w:uiPriority w:val="39"/>
    <w:rsid w:val="00AD7058"/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">
    <w:name w:val="Tabela - Siatka13"/>
    <w:basedOn w:val="Standardowy"/>
    <w:next w:val="Tabela-Siatka"/>
    <w:uiPriority w:val="59"/>
    <w:rsid w:val="00AD7058"/>
    <w:rPr>
      <w:rFonts w:eastAsia="SimSun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next w:val="Tabela-Siatka"/>
    <w:uiPriority w:val="59"/>
    <w:rsid w:val="00AD7058"/>
    <w:rPr>
      <w:rFonts w:ascii="Calibri" w:eastAsia="SimSun" w:hAnsi="Calibri" w:cs="Arial"/>
      <w:sz w:val="24"/>
      <w:szCs w:val="24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D70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D705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D7058"/>
    <w:rPr>
      <w:vertAlign w:val="superscript"/>
    </w:rPr>
  </w:style>
  <w:style w:type="table" w:customStyle="1" w:styleId="TableNormal">
    <w:name w:val="Table Normal"/>
    <w:uiPriority w:val="2"/>
    <w:semiHidden/>
    <w:unhideWhenUsed/>
    <w:qFormat/>
    <w:rsid w:val="00325DDB"/>
    <w:pPr>
      <w:widowControl w:val="0"/>
      <w:autoSpaceDE w:val="0"/>
      <w:autoSpaceDN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325DDB"/>
    <w:pPr>
      <w:widowControl w:val="0"/>
      <w:autoSpaceDE w:val="0"/>
      <w:autoSpaceDN w:val="0"/>
      <w:spacing w:after="0" w:line="176" w:lineRule="exact"/>
      <w:ind w:left="110"/>
    </w:pPr>
    <w:rPr>
      <w:rFonts w:ascii="Calibri" w:eastAsia="Calibri" w:hAnsi="Calibri" w:cs="Calibri"/>
      <w:lang w:val="en-US"/>
    </w:rPr>
  </w:style>
  <w:style w:type="character" w:styleId="Hipercze">
    <w:name w:val="Hyperlink"/>
    <w:basedOn w:val="Domylnaczcionkaakapitu"/>
    <w:uiPriority w:val="99"/>
    <w:unhideWhenUsed/>
    <w:rsid w:val="002A74A6"/>
    <w:rPr>
      <w:color w:val="0563C1" w:themeColor="hyperlink"/>
      <w:u w:val="single"/>
    </w:rPr>
  </w:style>
  <w:style w:type="paragraph" w:customStyle="1" w:styleId="Standard">
    <w:name w:val="Standard"/>
    <w:qFormat/>
    <w:rsid w:val="004F2C65"/>
    <w:pPr>
      <w:suppressAutoHyphens/>
      <w:autoSpaceDN w:val="0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paragraph" w:styleId="NormalnyWeb">
    <w:name w:val="Normal (Web)"/>
    <w:basedOn w:val="Normalny"/>
    <w:uiPriority w:val="99"/>
    <w:unhideWhenUsed/>
    <w:rsid w:val="008607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06125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0612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061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uiPriority w:val="9"/>
    <w:rsid w:val="003D4183"/>
    <w:rPr>
      <w:rFonts w:ascii="Cambria" w:eastAsia="Times New Roman" w:hAnsi="Cambria" w:cs="Times New Roman"/>
      <w:b/>
      <w:bCs/>
      <w:color w:val="365F91"/>
      <w:sz w:val="28"/>
      <w:szCs w:val="2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62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63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175053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275577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1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031802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4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6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85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899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520474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96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113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705281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677468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231528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54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504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15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27465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03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14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57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1083690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04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633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870725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9531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65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24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25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16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334028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41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881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30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516707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31377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47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36416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903322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020953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42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93665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23073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701678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1897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1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275593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8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50310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28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18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785764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08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665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57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342521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379950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3347700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753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842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28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202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077846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75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23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2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674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028927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014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483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844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523279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899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19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38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276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064962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795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09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176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681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4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58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124980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238733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6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847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7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372239">
          <w:marLeft w:val="28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004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51133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76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29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1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833526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681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974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44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9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9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72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5520976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96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220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18627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2444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2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339113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974185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554198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89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55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20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78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983400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938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010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961684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399215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8788133">
          <w:marLeft w:val="280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75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758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3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02851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43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wsz.suwalki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7F7005-38C7-4933-B35D-88B27B91F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36</Pages>
  <Words>5810</Words>
  <Characters>34861</Characters>
  <Application>Microsoft Office Word</Application>
  <DocSecurity>0</DocSecurity>
  <Lines>290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PWSZ w Suwałkach</dc:creator>
  <cp:lastModifiedBy>Emilia Szymborska</cp:lastModifiedBy>
  <cp:revision>10</cp:revision>
  <cp:lastPrinted>2025-10-13T08:46:00Z</cp:lastPrinted>
  <dcterms:created xsi:type="dcterms:W3CDTF">2025-09-12T10:51:00Z</dcterms:created>
  <dcterms:modified xsi:type="dcterms:W3CDTF">2026-02-13T10:59:00Z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