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078BF" w:rsidRDefault="00B078BF" w:rsidP="00B078BF">
      <w:pPr>
        <w:ind w:left="6372" w:firstLine="708"/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Załącznik nr 1</w:t>
      </w:r>
    </w:p>
    <w:p w:rsidR="00B078BF" w:rsidRDefault="00B078BF" w:rsidP="00B078BF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do formularza oferty</w:t>
      </w:r>
    </w:p>
    <w:p w:rsidR="00B078BF" w:rsidRDefault="00B078BF" w:rsidP="00B078BF">
      <w:pPr>
        <w:ind w:left="7078" w:firstLine="2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</w:t>
      </w:r>
    </w:p>
    <w:p w:rsidR="00B078BF" w:rsidRDefault="00B078BF" w:rsidP="00B078BF">
      <w:pPr>
        <w:ind w:left="7076" w:firstLine="2"/>
        <w:contextualSpacing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(miejscowość, data)</w:t>
      </w:r>
    </w:p>
    <w:p w:rsidR="00B078BF" w:rsidRDefault="00B078BF" w:rsidP="00B078BF">
      <w:pPr>
        <w:spacing w:line="240" w:lineRule="atLeas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……………………………………..</w:t>
      </w:r>
    </w:p>
    <w:p w:rsidR="00B078BF" w:rsidRDefault="00B078BF" w:rsidP="00B078BF">
      <w:pPr>
        <w:spacing w:line="240" w:lineRule="atLeas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(Nazwa Wykonawcy) </w:t>
      </w:r>
    </w:p>
    <w:p w:rsidR="00B078BF" w:rsidRDefault="00B078BF" w:rsidP="00B078BF">
      <w:pPr>
        <w:spacing w:line="240" w:lineRule="atLeast"/>
        <w:rPr>
          <w:rFonts w:ascii="Arial" w:hAnsi="Arial" w:cs="Arial"/>
          <w:i/>
          <w:sz w:val="20"/>
          <w:szCs w:val="20"/>
        </w:rPr>
      </w:pPr>
    </w:p>
    <w:p w:rsidR="00B078BF" w:rsidRDefault="00B078BF" w:rsidP="00B078BF">
      <w:pPr>
        <w:ind w:right="282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OŚWIADCZENIE </w:t>
      </w:r>
    </w:p>
    <w:p w:rsidR="00B078BF" w:rsidRDefault="00B078BF" w:rsidP="00B078BF">
      <w:pPr>
        <w:ind w:right="282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o którym mowa w art. 125 ust. 1 ustawy </w:t>
      </w:r>
      <w:proofErr w:type="spellStart"/>
      <w:r>
        <w:rPr>
          <w:rFonts w:ascii="Arial" w:hAnsi="Arial" w:cs="Arial"/>
          <w:b/>
          <w:sz w:val="28"/>
          <w:szCs w:val="28"/>
        </w:rPr>
        <w:t>pzp</w:t>
      </w:r>
      <w:proofErr w:type="spellEnd"/>
      <w:r>
        <w:rPr>
          <w:rFonts w:ascii="Arial" w:hAnsi="Arial" w:cs="Arial"/>
          <w:b/>
          <w:sz w:val="28"/>
          <w:szCs w:val="28"/>
        </w:rPr>
        <w:t xml:space="preserve"> </w:t>
      </w:r>
    </w:p>
    <w:p w:rsidR="00B078BF" w:rsidRDefault="00B078BF" w:rsidP="00B078BF">
      <w:pPr>
        <w:ind w:left="142" w:hanging="142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 xml:space="preserve">   Postępowanie o udzielenie zamówienia publicznego pn.:</w:t>
      </w:r>
      <w:r>
        <w:rPr>
          <w:rFonts w:ascii="Arial" w:hAnsi="Arial" w:cs="Arial"/>
          <w:b/>
        </w:rPr>
        <w:t xml:space="preserve"> Bieżące utrzymanie oznakowania pionowego oraz  urządzeń bezpieczeństwa ruchu drogowego na drogach wojewódzkich administrowanych przez Zarząd Dróg Wojewódzkich w Zielonej Górze - Rejon Dróg Wojewódzkich w Kłodawie</w:t>
      </w:r>
    </w:p>
    <w:p w:rsidR="00B078BF" w:rsidRDefault="00B078BF" w:rsidP="00B078BF">
      <w:pPr>
        <w:ind w:left="142" w:hanging="142"/>
        <w:jc w:val="both"/>
        <w:rPr>
          <w:rFonts w:ascii="Arial" w:hAnsi="Arial" w:cs="Arial"/>
          <w:b/>
        </w:rPr>
      </w:pPr>
    </w:p>
    <w:p w:rsidR="00B078BF" w:rsidRDefault="00B078BF" w:rsidP="00B078BF">
      <w:pPr>
        <w:numPr>
          <w:ilvl w:val="0"/>
          <w:numId w:val="8"/>
        </w:numPr>
        <w:spacing w:line="240" w:lineRule="atLeast"/>
        <w:ind w:right="5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nie podlegam wykluczeniu</w:t>
      </w:r>
      <w:r>
        <w:rPr>
          <w:rFonts w:ascii="Arial" w:hAnsi="Arial" w:cs="Arial"/>
          <w:sz w:val="20"/>
          <w:szCs w:val="20"/>
        </w:rPr>
        <w:t xml:space="preserve"> z postępowania na podstawie art. 108 ust. 1 oraz art. 109 ust.1 pkt 4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i/>
          <w:sz w:val="20"/>
          <w:szCs w:val="20"/>
        </w:rPr>
        <w:t xml:space="preserve">           </w:t>
      </w:r>
    </w:p>
    <w:p w:rsidR="00B078BF" w:rsidRDefault="00B078BF" w:rsidP="00B078BF">
      <w:pPr>
        <w:spacing w:line="240" w:lineRule="atLeast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                                                                                   </w:t>
      </w:r>
    </w:p>
    <w:p w:rsidR="00B078BF" w:rsidRDefault="00B078BF" w:rsidP="00B078BF">
      <w:pPr>
        <w:numPr>
          <w:ilvl w:val="0"/>
          <w:numId w:val="8"/>
        </w:numPr>
        <w:spacing w:line="240" w:lineRule="auto"/>
        <w:ind w:right="282"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zachodzą w stosunku do mnie podstawy wykluczenia</w:t>
      </w:r>
      <w:r>
        <w:rPr>
          <w:rFonts w:ascii="Arial" w:hAnsi="Arial" w:cs="Arial"/>
          <w:sz w:val="20"/>
          <w:szCs w:val="20"/>
        </w:rPr>
        <w:t xml:space="preserve"> z postępowania na podstawie art. ...... 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sz w:val="20"/>
          <w:szCs w:val="20"/>
        </w:rPr>
        <w:t>(podać mającą zastosowanie podstawę prawną wykluczenia spośród wymienionych w art</w:t>
      </w:r>
      <w:r>
        <w:rPr>
          <w:rFonts w:ascii="Arial" w:hAnsi="Arial" w:cs="Arial"/>
          <w:i/>
          <w:iCs/>
          <w:color w:val="000000"/>
          <w:sz w:val="20"/>
          <w:szCs w:val="20"/>
        </w:rPr>
        <w:t xml:space="preserve">. 108 ust. 1 pkt 1, 2, 5 lub art. 109 ust. 1 pkt 4 </w:t>
      </w:r>
      <w:r>
        <w:rPr>
          <w:rFonts w:ascii="Arial" w:hAnsi="Arial" w:cs="Arial"/>
          <w:i/>
          <w:sz w:val="20"/>
          <w:szCs w:val="20"/>
        </w:rPr>
        <w:t xml:space="preserve">ustawy </w:t>
      </w:r>
      <w:proofErr w:type="spellStart"/>
      <w:r>
        <w:rPr>
          <w:rFonts w:ascii="Arial" w:hAnsi="Arial" w:cs="Arial"/>
          <w:i/>
          <w:sz w:val="20"/>
          <w:szCs w:val="20"/>
        </w:rPr>
        <w:t>pzp</w:t>
      </w:r>
      <w:proofErr w:type="spellEnd"/>
      <w:r>
        <w:rPr>
          <w:rFonts w:ascii="Arial" w:hAnsi="Arial" w:cs="Arial"/>
          <w:i/>
          <w:sz w:val="20"/>
          <w:szCs w:val="20"/>
        </w:rPr>
        <w:t>).</w:t>
      </w:r>
    </w:p>
    <w:p w:rsidR="00B078BF" w:rsidRDefault="00B078BF" w:rsidP="00B078BF">
      <w:pPr>
        <w:ind w:left="708" w:right="282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Jednocześnie oświadczam, że w związku z ww. okolicznością, na podstawie art. </w:t>
      </w:r>
      <w:r>
        <w:rPr>
          <w:rFonts w:ascii="Arial" w:hAnsi="Arial" w:cs="Arial"/>
          <w:color w:val="000000"/>
          <w:sz w:val="20"/>
          <w:szCs w:val="20"/>
        </w:rPr>
        <w:t xml:space="preserve">110 ust. 2 </w:t>
      </w:r>
      <w:r>
        <w:rPr>
          <w:rFonts w:ascii="Arial" w:hAnsi="Arial" w:cs="Arial"/>
          <w:sz w:val="20"/>
          <w:szCs w:val="20"/>
        </w:rPr>
        <w:t xml:space="preserve">ustawy </w:t>
      </w:r>
      <w:proofErr w:type="spellStart"/>
      <w:r>
        <w:rPr>
          <w:rFonts w:ascii="Arial" w:hAnsi="Arial" w:cs="Arial"/>
          <w:sz w:val="20"/>
          <w:szCs w:val="20"/>
        </w:rPr>
        <w:t>pzp</w:t>
      </w:r>
      <w:proofErr w:type="spellEnd"/>
      <w:r>
        <w:rPr>
          <w:rFonts w:ascii="Arial" w:hAnsi="Arial" w:cs="Arial"/>
          <w:sz w:val="20"/>
          <w:szCs w:val="20"/>
        </w:rPr>
        <w:t>, podjąłem następujące środki naprawcze:</w:t>
      </w:r>
    </w:p>
    <w:p w:rsidR="00B078BF" w:rsidRDefault="00B078BF" w:rsidP="00B078BF">
      <w:pPr>
        <w:ind w:right="282" w:firstLine="70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.........................................................................................................................</w:t>
      </w:r>
    </w:p>
    <w:p w:rsidR="00B078BF" w:rsidRDefault="00B078BF" w:rsidP="00B078BF">
      <w:pPr>
        <w:numPr>
          <w:ilvl w:val="0"/>
          <w:numId w:val="8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nie podlegam wykluczeniu</w:t>
      </w:r>
      <w:r>
        <w:rPr>
          <w:rFonts w:ascii="Arial" w:hAnsi="Arial" w:cs="Arial"/>
          <w:sz w:val="20"/>
          <w:szCs w:val="20"/>
        </w:rPr>
        <w:t xml:space="preserve"> z postępowania na podstawie art. 7 ust. 1 ustawy z dnia 13.04.2022 r. </w:t>
      </w:r>
      <w:r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narodowego.</w:t>
      </w:r>
    </w:p>
    <w:p w:rsidR="00B078BF" w:rsidRDefault="00B078BF" w:rsidP="00B078BF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:rsidR="00B078BF" w:rsidRDefault="00B078BF" w:rsidP="00B078BF">
      <w:pPr>
        <w:numPr>
          <w:ilvl w:val="0"/>
          <w:numId w:val="8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Oświadczam* że </w:t>
      </w:r>
      <w:r>
        <w:rPr>
          <w:rFonts w:ascii="Arial" w:hAnsi="Arial" w:cs="Arial"/>
          <w:b/>
          <w:sz w:val="20"/>
          <w:szCs w:val="20"/>
        </w:rPr>
        <w:t>zachodzą w stosunku do mnie podstawy wykluczenia</w:t>
      </w:r>
      <w:r>
        <w:rPr>
          <w:rFonts w:ascii="Arial" w:hAnsi="Arial" w:cs="Arial"/>
          <w:sz w:val="20"/>
          <w:szCs w:val="20"/>
        </w:rPr>
        <w:t xml:space="preserve"> z postępowania na podstawie art. 7 ust. 1 pkt ...... ustawy z dnia 13.04.2022 r. </w:t>
      </w:r>
      <w:r>
        <w:rPr>
          <w:rFonts w:ascii="Arial" w:hAnsi="Arial" w:cs="Arial"/>
          <w:i/>
          <w:sz w:val="20"/>
          <w:szCs w:val="20"/>
        </w:rPr>
        <w:t>o szczególnych rozwiązaniach w zakresie przeciwdziałania wspieraniu agresji na Ukrainę oraz służących ochronie bezpieczeństwa narodowego</w:t>
      </w:r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i/>
          <w:sz w:val="20"/>
          <w:szCs w:val="20"/>
        </w:rPr>
        <w:t>(podać mającą zastosowanie podstawę prawną wykluczenia spośród wymienionych w art</w:t>
      </w:r>
      <w:r>
        <w:rPr>
          <w:rFonts w:ascii="Arial" w:hAnsi="Arial" w:cs="Arial"/>
          <w:i/>
          <w:iCs/>
          <w:color w:val="000000"/>
          <w:sz w:val="20"/>
          <w:szCs w:val="20"/>
        </w:rPr>
        <w:t>. 7 ust. 1).</w:t>
      </w:r>
    </w:p>
    <w:p w:rsidR="00B078BF" w:rsidRDefault="00B078BF" w:rsidP="00B078BF">
      <w:p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</w:p>
    <w:p w:rsidR="00B078BF" w:rsidRDefault="00B078BF" w:rsidP="00B078BF">
      <w:pPr>
        <w:numPr>
          <w:ilvl w:val="0"/>
          <w:numId w:val="8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Oświadczam</w:t>
      </w:r>
      <w:r>
        <w:rPr>
          <w:rFonts w:ascii="Arial" w:hAnsi="Arial" w:cs="Arial"/>
          <w:b/>
          <w:sz w:val="20"/>
          <w:szCs w:val="20"/>
        </w:rPr>
        <w:t xml:space="preserve">, że spełniam warunki udziału w postępowaniu </w:t>
      </w:r>
      <w:r>
        <w:rPr>
          <w:rFonts w:ascii="Arial" w:hAnsi="Arial" w:cs="Arial"/>
          <w:sz w:val="20"/>
          <w:szCs w:val="20"/>
        </w:rPr>
        <w:t>w zakresie ……………………………………………………………………………………….</w:t>
      </w:r>
    </w:p>
    <w:p w:rsidR="00B078BF" w:rsidRDefault="00B078BF" w:rsidP="00B078BF">
      <w:pPr>
        <w:spacing w:after="40" w:line="240" w:lineRule="atLeast"/>
        <w:ind w:left="42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 xml:space="preserve"> (wskazać  jednostkę redakcyjną dokumentu –SWZ pkt 14.1, w której określono warunki udziału w postępowaniu)</w:t>
      </w:r>
    </w:p>
    <w:p w:rsidR="00B078BF" w:rsidRDefault="00B078BF" w:rsidP="00B078BF">
      <w:pPr>
        <w:numPr>
          <w:ilvl w:val="0"/>
          <w:numId w:val="8"/>
        </w:numPr>
        <w:spacing w:after="40" w:line="240" w:lineRule="atLeast"/>
        <w:ind w:left="786" w:right="282"/>
        <w:contextualSpacing/>
        <w:jc w:val="both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Oświadczam, że wszystkie informacje podane w powyższych oświadczeniach są aktualne  i zgodne z prawdą oraz zostały przedstawione z pełną świadomością konsekwencji wprowadzenia zamawiającego w błąd przy przedstawianiu informacji. </w:t>
      </w:r>
    </w:p>
    <w:p w:rsidR="00B078BF" w:rsidRDefault="00B078BF" w:rsidP="00B078BF">
      <w:pPr>
        <w:rPr>
          <w:rFonts w:ascii="Arial" w:hAnsi="Arial" w:cs="Arial"/>
          <w:i/>
        </w:rPr>
      </w:pPr>
      <w:r>
        <w:rPr>
          <w:rFonts w:ascii="Arial" w:hAnsi="Arial" w:cs="Arial"/>
        </w:rPr>
        <w:t xml:space="preserve"> </w:t>
      </w:r>
    </w:p>
    <w:p w:rsidR="00B078BF" w:rsidRDefault="00B078BF" w:rsidP="00B078BF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18"/>
          <w:szCs w:val="18"/>
          <w:lang w:eastAsia="ar-SA"/>
        </w:rPr>
      </w:pPr>
      <w:r>
        <w:rPr>
          <w:rFonts w:ascii="Arial" w:eastAsia="Times New Roman" w:hAnsi="Arial" w:cs="Arial"/>
          <w:i/>
          <w:iCs/>
          <w:sz w:val="18"/>
          <w:szCs w:val="18"/>
          <w:lang w:eastAsia="ar-SA"/>
        </w:rPr>
        <w:t>*niepotrzebne skreślić</w:t>
      </w:r>
    </w:p>
    <w:p w:rsidR="00B078BF" w:rsidRDefault="00B078BF" w:rsidP="00B078BF">
      <w:pPr>
        <w:spacing w:line="240" w:lineRule="atLeast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Dokument należy podpisać </w:t>
      </w:r>
      <w:r>
        <w:rPr>
          <w:rFonts w:ascii="Arial" w:hAnsi="Arial" w:cs="Arial"/>
          <w:b/>
          <w:bCs/>
          <w:color w:val="333333"/>
          <w:sz w:val="18"/>
          <w:szCs w:val="18"/>
        </w:rPr>
        <w:t>kwalifikowanym podpisem elektronicznym lub podpisem zaufanym lub elektronicznym podpisem osobistym. </w:t>
      </w:r>
    </w:p>
    <w:p w:rsidR="00B078BF" w:rsidRDefault="00B078BF" w:rsidP="00B078BF">
      <w:pPr>
        <w:ind w:right="282"/>
        <w:jc w:val="both"/>
        <w:rPr>
          <w:rFonts w:ascii="Arial" w:hAnsi="Arial" w:cs="Arial"/>
          <w:b/>
          <w:i/>
          <w:sz w:val="18"/>
          <w:szCs w:val="18"/>
        </w:rPr>
      </w:pPr>
      <w:r>
        <w:rPr>
          <w:rFonts w:ascii="Arial" w:hAnsi="Arial" w:cs="Arial"/>
          <w:b/>
          <w:i/>
          <w:sz w:val="18"/>
          <w:szCs w:val="18"/>
        </w:rPr>
        <w:t xml:space="preserve">Uwaga: </w:t>
      </w:r>
    </w:p>
    <w:p w:rsidR="00B078BF" w:rsidRDefault="00B078BF" w:rsidP="00B078BF">
      <w:pPr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W przypadku wykonawców wspólnie ubiegających się o udzielenie zamówienia, oświadczenie składa każdy z wykonawców wspólnie ubiegających się o udzielenie zamówienia. Oświadczenie to potwierdza brak podstaw do wykluczenia oraz spełnianie warunków udziału w postępowaniu w zakresie, w jakim każdy z wykonawców wykazuje spełnianie warunków udziału w postępowaniu.      </w:t>
      </w:r>
    </w:p>
    <w:p w:rsidR="00B078BF" w:rsidRDefault="00B078BF" w:rsidP="00B078BF">
      <w:pPr>
        <w:autoSpaceDE w:val="0"/>
        <w:autoSpaceDN w:val="0"/>
        <w:adjustRightInd w:val="0"/>
        <w:jc w:val="both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W przypadku gdy Wykonawca polega na zdolnościach lub sytuacji podmiotów udostępniających zasoby, składa </w:t>
      </w:r>
      <w:r>
        <w:rPr>
          <w:rFonts w:ascii="Arial" w:hAnsi="Arial" w:cs="Arial"/>
          <w:b/>
          <w:i/>
          <w:sz w:val="18"/>
          <w:szCs w:val="18"/>
        </w:rPr>
        <w:t>także oświadczenie  podmiotu udostępniającego zasoby</w:t>
      </w:r>
      <w:r>
        <w:rPr>
          <w:rFonts w:ascii="Arial" w:hAnsi="Arial" w:cs="Arial"/>
          <w:i/>
          <w:sz w:val="18"/>
          <w:szCs w:val="18"/>
        </w:rPr>
        <w:t>, potwierdzające brak podstaw do wykluczenia tego podmiotu oraz odpowiednio spełnianie warunków udziału w postępowaniu, w zakresie w jakim wykonawca powołuje się na jego zasoby.</w:t>
      </w:r>
    </w:p>
    <w:p w:rsidR="00B078BF" w:rsidRDefault="00B078BF" w:rsidP="00B078BF">
      <w:pPr>
        <w:autoSpaceDE w:val="0"/>
        <w:autoSpaceDN w:val="0"/>
        <w:adjustRightInd w:val="0"/>
        <w:jc w:val="both"/>
        <w:rPr>
          <w:rFonts w:ascii="Arial" w:hAnsi="Arial" w:cs="Arial"/>
          <w:i/>
          <w:sz w:val="18"/>
          <w:szCs w:val="18"/>
        </w:rPr>
      </w:pPr>
    </w:p>
    <w:p w:rsidR="00B078BF" w:rsidRDefault="00B078BF" w:rsidP="00B078BF">
      <w:pPr>
        <w:autoSpaceDE w:val="0"/>
        <w:autoSpaceDN w:val="0"/>
        <w:adjustRightInd w:val="0"/>
        <w:jc w:val="both"/>
        <w:rPr>
          <w:rFonts w:ascii="Arial" w:hAnsi="Arial" w:cs="Arial"/>
          <w:i/>
          <w:sz w:val="18"/>
          <w:szCs w:val="18"/>
        </w:rPr>
      </w:pPr>
    </w:p>
    <w:p w:rsidR="00B078BF" w:rsidRDefault="00B078BF" w:rsidP="00B078BF">
      <w:pPr>
        <w:autoSpaceDE w:val="0"/>
        <w:autoSpaceDN w:val="0"/>
        <w:adjustRightInd w:val="0"/>
        <w:jc w:val="both"/>
        <w:rPr>
          <w:rFonts w:ascii="Arial" w:hAnsi="Arial" w:cs="Arial"/>
          <w:i/>
          <w:sz w:val="18"/>
          <w:szCs w:val="18"/>
        </w:rPr>
      </w:pPr>
    </w:p>
    <w:p w:rsidR="00B078BF" w:rsidRDefault="00B078BF" w:rsidP="00B078BF">
      <w:pPr>
        <w:ind w:left="6372" w:firstLine="708"/>
        <w:jc w:val="right"/>
        <w:rPr>
          <w:rFonts w:ascii="Arial" w:hAnsi="Arial" w:cs="Arial"/>
          <w:sz w:val="20"/>
          <w:szCs w:val="20"/>
        </w:rPr>
      </w:pPr>
      <w:bookmarkStart w:id="0" w:name="_Hlk79051189"/>
      <w:r>
        <w:rPr>
          <w:rFonts w:ascii="Arial" w:hAnsi="Arial" w:cs="Arial"/>
          <w:sz w:val="20"/>
          <w:szCs w:val="20"/>
        </w:rPr>
        <w:lastRenderedPageBreak/>
        <w:t>Załącznik nr 2</w:t>
      </w:r>
    </w:p>
    <w:p w:rsidR="00B078BF" w:rsidRDefault="00B078BF" w:rsidP="00B078BF">
      <w:pPr>
        <w:jc w:val="righ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                                                                                                        do formularza oferty</w:t>
      </w:r>
    </w:p>
    <w:bookmarkEnd w:id="0"/>
    <w:p w:rsidR="00B078BF" w:rsidRDefault="00B078BF" w:rsidP="00B078BF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</w:t>
      </w:r>
    </w:p>
    <w:p w:rsidR="00B078BF" w:rsidRDefault="00B078BF" w:rsidP="00B078BF">
      <w:pPr>
        <w:jc w:val="both"/>
        <w:rPr>
          <w:rFonts w:ascii="Arial" w:hAnsi="Arial" w:cs="Arial"/>
        </w:rPr>
      </w:pPr>
      <w:r>
        <w:rPr>
          <w:rFonts w:ascii="Arial" w:hAnsi="Arial" w:cs="Arial"/>
          <w:i/>
          <w:sz w:val="16"/>
          <w:szCs w:val="16"/>
        </w:rPr>
        <w:t>(pełna nazwa podmiotu oddającego potencjał)</w:t>
      </w:r>
    </w:p>
    <w:p w:rsidR="00B078BF" w:rsidRDefault="00B078BF" w:rsidP="00B078BF">
      <w:pPr>
        <w:tabs>
          <w:tab w:val="left" w:pos="9214"/>
        </w:tabs>
        <w:suppressAutoHyphens/>
        <w:spacing w:before="120" w:line="240" w:lineRule="auto"/>
        <w:ind w:right="-1"/>
        <w:rPr>
          <w:rFonts w:ascii="Arial" w:eastAsia="Times New Roman" w:hAnsi="Arial" w:cs="Arial"/>
          <w:sz w:val="20"/>
          <w:szCs w:val="20"/>
          <w:lang w:eastAsia="ar-SA"/>
        </w:rPr>
      </w:pPr>
    </w:p>
    <w:p w:rsidR="00B078BF" w:rsidRDefault="00B078BF" w:rsidP="00B078BF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b/>
          <w:sz w:val="24"/>
          <w:szCs w:val="24"/>
          <w:lang w:eastAsia="ar-SA"/>
        </w:rPr>
      </w:pPr>
      <w:r>
        <w:rPr>
          <w:rFonts w:ascii="Arial" w:eastAsia="Times New Roman" w:hAnsi="Arial" w:cs="Arial"/>
          <w:b/>
          <w:sz w:val="24"/>
          <w:szCs w:val="24"/>
          <w:lang w:eastAsia="ar-SA"/>
        </w:rPr>
        <w:t>ZOBOWIĄZANIE  DO  UDOSTĘPNIENIA  ZASOBÓW</w:t>
      </w:r>
    </w:p>
    <w:p w:rsidR="00B078BF" w:rsidRDefault="00B078BF" w:rsidP="00B078BF">
      <w:pPr>
        <w:tabs>
          <w:tab w:val="left" w:pos="9214"/>
        </w:tabs>
        <w:suppressAutoHyphens/>
        <w:spacing w:before="120" w:line="240" w:lineRule="auto"/>
        <w:contextualSpacing/>
        <w:jc w:val="center"/>
        <w:rPr>
          <w:rFonts w:ascii="Arial" w:eastAsia="Times New Roman" w:hAnsi="Arial" w:cs="Arial"/>
          <w:sz w:val="20"/>
          <w:szCs w:val="20"/>
          <w:lang w:eastAsia="ar-SA"/>
        </w:rPr>
      </w:pPr>
      <w:r>
        <w:rPr>
          <w:rFonts w:ascii="Arial" w:eastAsia="Times New Roman" w:hAnsi="Arial" w:cs="Arial"/>
          <w:sz w:val="20"/>
          <w:szCs w:val="20"/>
          <w:lang w:eastAsia="ar-SA"/>
        </w:rPr>
        <w:t>(opcjonalnie)</w:t>
      </w:r>
    </w:p>
    <w:p w:rsidR="00B078BF" w:rsidRDefault="00B078BF" w:rsidP="00B078BF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Działając na podstawie art. 118 ustawy prawo zamówień publicznych oświadczam, iż zobowiązuję się do oddania swoich zasobów w zakresie</w:t>
      </w:r>
    </w:p>
    <w:p w:rsidR="00B078BF" w:rsidRDefault="00B078BF" w:rsidP="00B078BF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:rsidR="00B078BF" w:rsidRDefault="00B078BF" w:rsidP="00B078BF">
      <w:pPr>
        <w:jc w:val="center"/>
        <w:rPr>
          <w:rFonts w:ascii="Arial" w:hAnsi="Arial" w:cs="Arial"/>
          <w:i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(określenie zasobu* – zdolności techniczne lub zawodowe)</w:t>
      </w:r>
    </w:p>
    <w:p w:rsidR="00B078BF" w:rsidRDefault="00B078BF" w:rsidP="00B078BF">
      <w:pPr>
        <w:tabs>
          <w:tab w:val="left" w:pos="9214"/>
        </w:tabs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do dyspozycji Wykonawcy:</w:t>
      </w:r>
    </w:p>
    <w:p w:rsidR="00B078BF" w:rsidRDefault="00B078BF" w:rsidP="00B078BF">
      <w:pPr>
        <w:suppressAutoHyphens/>
        <w:spacing w:before="120" w:line="240" w:lineRule="auto"/>
        <w:ind w:right="-1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:rsidR="00B078BF" w:rsidRDefault="00B078BF" w:rsidP="00B078BF">
      <w:pPr>
        <w:jc w:val="center"/>
        <w:rPr>
          <w:rFonts w:ascii="Arial" w:hAnsi="Arial" w:cs="Arial"/>
          <w:i/>
        </w:rPr>
      </w:pPr>
      <w:r>
        <w:rPr>
          <w:rFonts w:ascii="Arial" w:hAnsi="Arial" w:cs="Arial"/>
          <w:i/>
        </w:rPr>
        <w:t>(nazwa Wykonawcy)</w:t>
      </w:r>
    </w:p>
    <w:p w:rsidR="00B078BF" w:rsidRDefault="00B078BF" w:rsidP="00B078BF">
      <w:pPr>
        <w:spacing w:line="240" w:lineRule="auto"/>
        <w:jc w:val="both"/>
        <w:rPr>
          <w:rFonts w:ascii="Arial" w:eastAsia="Times New Roman" w:hAnsi="Arial" w:cs="Arial"/>
          <w:b/>
          <w:sz w:val="24"/>
          <w:szCs w:val="24"/>
          <w:lang w:eastAsia="pl-PL"/>
        </w:rPr>
      </w:pPr>
      <w:r>
        <w:rPr>
          <w:rFonts w:ascii="Arial" w:eastAsia="Times New Roman" w:hAnsi="Arial" w:cs="Arial"/>
          <w:lang w:eastAsia="pl-PL"/>
        </w:rPr>
        <w:t xml:space="preserve">na potrzeby realizacji zamówienia </w:t>
      </w:r>
      <w:r>
        <w:rPr>
          <w:rFonts w:ascii="Arial" w:eastAsia="Times New Roman" w:hAnsi="Arial" w:cs="Arial"/>
          <w:lang w:val="x-none" w:eastAsia="pl-PL"/>
        </w:rPr>
        <w:t>pod nazwą:</w:t>
      </w:r>
      <w:r>
        <w:rPr>
          <w:rFonts w:ascii="Arial" w:eastAsia="Times New Roman" w:hAnsi="Arial" w:cs="Arial"/>
          <w:b/>
          <w:sz w:val="24"/>
          <w:szCs w:val="24"/>
          <w:lang w:val="x-none" w:eastAsia="pl-PL"/>
        </w:rPr>
        <w:t xml:space="preserve"> </w:t>
      </w:r>
      <w:r>
        <w:rPr>
          <w:rFonts w:ascii="Arial" w:eastAsia="Times New Roman" w:hAnsi="Arial" w:cs="Arial"/>
          <w:b/>
          <w:lang w:eastAsia="pl-PL"/>
        </w:rPr>
        <w:t xml:space="preserve">Bieżące utrzymanie oznakowania pionowego oraz  urządzeń bezpieczeństwa ruchu drogowego na drogach wojewódzkich administrowanych przez Zarząd Dróg Wojewódzkich w Zielonej Górze - Rejon Dróg Wojewódzkich w Kłodawie </w:t>
      </w:r>
    </w:p>
    <w:p w:rsidR="00B078BF" w:rsidRDefault="00B078BF" w:rsidP="00B078BF">
      <w:pPr>
        <w:spacing w:line="240" w:lineRule="auto"/>
        <w:jc w:val="center"/>
        <w:rPr>
          <w:rFonts w:ascii="Arial" w:eastAsia="Times New Roman" w:hAnsi="Arial" w:cs="Arial"/>
          <w:b/>
          <w:bCs/>
          <w:lang w:eastAsia="pl-PL"/>
        </w:rPr>
      </w:pPr>
    </w:p>
    <w:p w:rsidR="00B078BF" w:rsidRDefault="00B078BF" w:rsidP="00B078BF">
      <w:pPr>
        <w:suppressAutoHyphens/>
        <w:spacing w:before="120" w:line="240" w:lineRule="auto"/>
        <w:ind w:right="283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Oświadczam, iż:</w:t>
      </w:r>
    </w:p>
    <w:p w:rsidR="00B078BF" w:rsidRDefault="00B078BF" w:rsidP="00B078BF">
      <w:pPr>
        <w:numPr>
          <w:ilvl w:val="0"/>
          <w:numId w:val="9"/>
        </w:numPr>
        <w:suppressAutoHyphens/>
        <w:spacing w:before="120" w:line="240" w:lineRule="auto"/>
        <w:ind w:hanging="720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udostępniam Wykonawcy ww. zasoby, w następującym zakresie:</w:t>
      </w:r>
    </w:p>
    <w:p w:rsidR="00B078BF" w:rsidRDefault="00B078BF" w:rsidP="00B078BF">
      <w:pPr>
        <w:suppressAutoHyphens/>
        <w:spacing w:before="120" w:line="240" w:lineRule="auto"/>
        <w:ind w:left="720" w:hanging="720"/>
        <w:contextualSpacing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:rsidR="00B078BF" w:rsidRDefault="00B078BF" w:rsidP="00B078BF">
      <w:pPr>
        <w:suppressAutoHyphens/>
        <w:spacing w:before="120" w:line="240" w:lineRule="auto"/>
        <w:ind w:left="720" w:hanging="720"/>
        <w:contextualSpacing/>
        <w:jc w:val="center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i/>
          <w:iCs/>
          <w:color w:val="000000"/>
          <w:sz w:val="18"/>
          <w:szCs w:val="18"/>
          <w:lang w:eastAsia="ar-SA"/>
        </w:rPr>
        <w:t>(określenie zasobu – zdolność zawodowa (wiedza i doświadczenie), osoby (potencjał kadrowy)</w:t>
      </w:r>
    </w:p>
    <w:p w:rsidR="00B078BF" w:rsidRDefault="00B078BF" w:rsidP="00B078BF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p w:rsidR="00B078BF" w:rsidRDefault="00B078BF" w:rsidP="00B078BF">
      <w:pPr>
        <w:spacing w:after="160" w:line="256" w:lineRule="auto"/>
        <w:ind w:left="142"/>
        <w:jc w:val="center"/>
        <w:rPr>
          <w:rFonts w:ascii="Arial" w:hAnsi="Arial" w:cs="Arial"/>
          <w:bCs/>
          <w:color w:val="000000"/>
          <w:sz w:val="18"/>
          <w:szCs w:val="18"/>
        </w:rPr>
      </w:pPr>
      <w:r>
        <w:rPr>
          <w:rFonts w:ascii="Arial" w:hAnsi="Arial" w:cs="Arial"/>
          <w:i/>
          <w:color w:val="000000"/>
          <w:sz w:val="18"/>
          <w:szCs w:val="18"/>
        </w:rPr>
        <w:t xml:space="preserve">(należy podać informacje umożliwiające ocenę spełnienia warunków, </w:t>
      </w:r>
      <w:r>
        <w:rPr>
          <w:rFonts w:ascii="Arial" w:hAnsi="Arial" w:cs="Arial"/>
          <w:bCs/>
          <w:i/>
          <w:color w:val="000000"/>
          <w:sz w:val="18"/>
          <w:szCs w:val="18"/>
        </w:rPr>
        <w:t xml:space="preserve">określonych w pkt 14.1. d) Instrukcji, </w:t>
      </w:r>
      <w:r>
        <w:rPr>
          <w:rFonts w:ascii="Arial" w:hAnsi="Arial" w:cs="Arial"/>
          <w:i/>
          <w:color w:val="000000"/>
          <w:sz w:val="18"/>
          <w:szCs w:val="18"/>
        </w:rPr>
        <w:t>przez udostępniane zasoby)</w:t>
      </w:r>
    </w:p>
    <w:p w:rsidR="00B078BF" w:rsidRDefault="00B078BF" w:rsidP="00B078BF">
      <w:pPr>
        <w:numPr>
          <w:ilvl w:val="0"/>
          <w:numId w:val="9"/>
        </w:numPr>
        <w:suppressAutoHyphens/>
        <w:spacing w:before="120" w:line="240" w:lineRule="auto"/>
        <w:ind w:right="283" w:hanging="720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sposób i okres udostępnienia wykonawcy i wykorzystania przez niego moich zasobów przy wykonywaniu zamówienia:</w:t>
      </w:r>
    </w:p>
    <w:p w:rsidR="00B078BF" w:rsidRDefault="00B078BF" w:rsidP="00B078BF">
      <w:pPr>
        <w:suppressAutoHyphens/>
        <w:spacing w:before="120" w:line="240" w:lineRule="auto"/>
        <w:ind w:left="709" w:hanging="720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…………………………………………………………………………………………………………...</w:t>
      </w:r>
    </w:p>
    <w:p w:rsidR="00B078BF" w:rsidRDefault="00B078BF" w:rsidP="00B078BF">
      <w:pPr>
        <w:numPr>
          <w:ilvl w:val="0"/>
          <w:numId w:val="9"/>
        </w:numPr>
        <w:suppressAutoHyphens/>
        <w:spacing w:before="120" w:line="240" w:lineRule="auto"/>
        <w:ind w:left="709" w:hanging="774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zakres naszego udziału przy wykonywaniu tego zamówienia będzie następujący:</w:t>
      </w:r>
    </w:p>
    <w:p w:rsidR="00B078BF" w:rsidRDefault="00B078BF" w:rsidP="00B078BF">
      <w:pPr>
        <w:suppressAutoHyphens/>
        <w:spacing w:before="120" w:line="240" w:lineRule="auto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…….……………………………………………………………………………………………………</w:t>
      </w:r>
    </w:p>
    <w:p w:rsidR="00B078BF" w:rsidRDefault="00B078BF" w:rsidP="00B078BF">
      <w:pPr>
        <w:numPr>
          <w:ilvl w:val="0"/>
          <w:numId w:val="9"/>
        </w:numPr>
        <w:suppressAutoHyphens/>
        <w:spacing w:before="120" w:line="240" w:lineRule="auto"/>
        <w:ind w:right="283" w:hanging="720"/>
        <w:jc w:val="both"/>
        <w:rPr>
          <w:rFonts w:ascii="Arial" w:eastAsia="Times New Roman" w:hAnsi="Arial" w:cs="Arial"/>
          <w:lang w:eastAsia="ar-SA"/>
        </w:rPr>
      </w:pPr>
      <w:bookmarkStart w:id="1" w:name="_Hlk63760045"/>
      <w:r>
        <w:rPr>
          <w:rFonts w:ascii="Arial" w:eastAsia="Times New Roman" w:hAnsi="Arial" w:cs="Arial"/>
          <w:lang w:eastAsia="ar-SA"/>
        </w:rPr>
        <w:t xml:space="preserve">zrealizuję / nie zrealizuję* roboty budowlane, których wskazane zdolności dotyczą w następującym zakresie: </w:t>
      </w:r>
    </w:p>
    <w:p w:rsidR="00B078BF" w:rsidRDefault="00B078BF" w:rsidP="00B078BF">
      <w:pPr>
        <w:suppressAutoHyphens/>
        <w:spacing w:before="120" w:line="240" w:lineRule="auto"/>
        <w:ind w:left="720" w:hanging="720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……………………………………………………………………………………………………………</w:t>
      </w:r>
    </w:p>
    <w:bookmarkEnd w:id="1"/>
    <w:p w:rsidR="00B078BF" w:rsidRDefault="00B078BF" w:rsidP="00B078BF">
      <w:pPr>
        <w:suppressAutoHyphens/>
        <w:spacing w:before="120" w:line="240" w:lineRule="auto"/>
        <w:ind w:right="-341"/>
        <w:jc w:val="both"/>
        <w:rPr>
          <w:rFonts w:ascii="Arial" w:eastAsia="Times New Roman" w:hAnsi="Arial" w:cs="Arial"/>
          <w:lang w:eastAsia="ar-SA"/>
        </w:rPr>
      </w:pPr>
      <w:r>
        <w:rPr>
          <w:rFonts w:ascii="Arial" w:eastAsia="Times New Roman" w:hAnsi="Arial" w:cs="Arial"/>
          <w:lang w:eastAsia="ar-SA"/>
        </w:rPr>
        <w:t>__________________ dnia __ __ _____ roku</w:t>
      </w:r>
    </w:p>
    <w:p w:rsidR="00B078BF" w:rsidRDefault="00B078BF" w:rsidP="00B078BF">
      <w:pPr>
        <w:spacing w:line="240" w:lineRule="auto"/>
        <w:jc w:val="both"/>
        <w:rPr>
          <w:rFonts w:ascii="Arial" w:hAnsi="Arial" w:cs="Arial"/>
          <w:color w:val="666666"/>
          <w:sz w:val="24"/>
          <w:szCs w:val="24"/>
          <w:lang w:eastAsia="pl-PL"/>
        </w:rPr>
      </w:pPr>
      <w:bookmarkStart w:id="2" w:name="_Hlk97534616"/>
      <w:r>
        <w:rPr>
          <w:rFonts w:ascii="Arial" w:hAnsi="Arial" w:cs="Arial"/>
          <w:sz w:val="24"/>
          <w:szCs w:val="24"/>
          <w:lang w:eastAsia="pl-PL"/>
        </w:rPr>
        <w:t xml:space="preserve">Dokument należy podpisać </w:t>
      </w:r>
      <w:r>
        <w:rPr>
          <w:rFonts w:ascii="Arial" w:hAnsi="Arial" w:cs="Arial"/>
          <w:b/>
          <w:bCs/>
          <w:color w:val="333333"/>
          <w:sz w:val="24"/>
          <w:szCs w:val="24"/>
          <w:lang w:eastAsia="pl-PL"/>
        </w:rPr>
        <w:t>kwalifikowanym podpisem elektronicznym lub podpisem zaufanym lub elektronicznym podpisem osobistym.</w:t>
      </w:r>
    </w:p>
    <w:bookmarkEnd w:id="2"/>
    <w:p w:rsidR="00B078BF" w:rsidRDefault="00B078BF" w:rsidP="00B078BF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*podać właściwe</w:t>
      </w:r>
    </w:p>
    <w:p w:rsidR="00B078BF" w:rsidRDefault="00B078BF" w:rsidP="00B078BF">
      <w:pPr>
        <w:suppressAutoHyphens/>
        <w:spacing w:line="240" w:lineRule="auto"/>
        <w:ind w:right="-340"/>
        <w:contextualSpacing/>
        <w:jc w:val="both"/>
        <w:rPr>
          <w:rFonts w:ascii="Arial" w:eastAsia="Times New Roman" w:hAnsi="Arial" w:cs="Arial"/>
          <w:i/>
          <w:iCs/>
          <w:sz w:val="20"/>
          <w:szCs w:val="20"/>
          <w:lang w:eastAsia="ar-SA"/>
        </w:rPr>
      </w:pPr>
      <w:r>
        <w:rPr>
          <w:rFonts w:ascii="Arial" w:eastAsia="Times New Roman" w:hAnsi="Arial" w:cs="Arial"/>
          <w:i/>
          <w:iCs/>
          <w:sz w:val="20"/>
          <w:szCs w:val="20"/>
          <w:lang w:eastAsia="ar-SA"/>
        </w:rPr>
        <w:t>**niepotrzebne skreślić</w:t>
      </w:r>
    </w:p>
    <w:p w:rsidR="00B078BF" w:rsidRDefault="00B078BF" w:rsidP="00B078BF">
      <w:pPr>
        <w:spacing w:line="240" w:lineRule="auto"/>
        <w:rPr>
          <w:rFonts w:ascii="Arial" w:eastAsia="Times New Roman" w:hAnsi="Arial" w:cs="Arial"/>
          <w:i/>
          <w:sz w:val="16"/>
          <w:szCs w:val="16"/>
          <w:lang w:val="x-none" w:eastAsia="pl-PL"/>
        </w:rPr>
      </w:pP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 xml:space="preserve">UWAGA: </w:t>
      </w:r>
    </w:p>
    <w:p w:rsidR="00B078BF" w:rsidRDefault="00B078BF" w:rsidP="00B078BF">
      <w:pPr>
        <w:spacing w:line="240" w:lineRule="auto"/>
        <w:rPr>
          <w:rFonts w:ascii="Arial" w:eastAsia="Times New Roman" w:hAnsi="Arial" w:cs="Arial"/>
          <w:i/>
          <w:sz w:val="16"/>
          <w:szCs w:val="16"/>
          <w:lang w:eastAsia="pl-PL"/>
        </w:rPr>
      </w:pP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 xml:space="preserve">Zamiast niniejszego Formularza można przedstawić inne dokumenty, 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>które określają w szczególności:</w:t>
      </w:r>
    </w:p>
    <w:p w:rsidR="00B078BF" w:rsidRDefault="00B078BF" w:rsidP="00B078BF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6"/>
          <w:szCs w:val="16"/>
          <w:lang w:val="x-none" w:eastAsia="pl-PL"/>
        </w:rPr>
      </w:pP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>a)</w:t>
      </w: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ab/>
        <w:t>zakres  dostępnych Wykonawcy zasobów podmiotu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udostepniającego</w:t>
      </w: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>,</w:t>
      </w:r>
    </w:p>
    <w:p w:rsidR="00B078BF" w:rsidRDefault="00B078BF" w:rsidP="00B078BF">
      <w:pPr>
        <w:tabs>
          <w:tab w:val="left" w:pos="284"/>
        </w:tabs>
        <w:spacing w:line="240" w:lineRule="auto"/>
        <w:rPr>
          <w:rFonts w:ascii="Arial" w:eastAsia="Times New Roman" w:hAnsi="Arial" w:cs="Arial"/>
          <w:i/>
          <w:sz w:val="16"/>
          <w:szCs w:val="16"/>
          <w:lang w:val="x-none" w:eastAsia="pl-PL"/>
        </w:rPr>
      </w:pP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>b)</w:t>
      </w: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ab/>
        <w:t>spos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>ób</w:t>
      </w: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 xml:space="preserve"> 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i okres udostepnienia wykonawcy i </w:t>
      </w: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 xml:space="preserve">wykorzystania 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przez niego </w:t>
      </w: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>zasobów podmiotu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udostepniającego te zasoby </w:t>
      </w: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 xml:space="preserve">przy wykonywaniu zamówienia, </w:t>
      </w:r>
    </w:p>
    <w:p w:rsidR="00B078BF" w:rsidRDefault="00B078BF" w:rsidP="00B078BF">
      <w:pPr>
        <w:tabs>
          <w:tab w:val="left" w:pos="284"/>
        </w:tabs>
        <w:spacing w:line="240" w:lineRule="auto"/>
        <w:rPr>
          <w:rFonts w:ascii="Arial" w:eastAsia="Times New Roman" w:hAnsi="Arial" w:cs="Arial"/>
          <w:sz w:val="20"/>
          <w:szCs w:val="20"/>
          <w:lang w:val="x-none" w:eastAsia="pl-PL"/>
        </w:rPr>
      </w:pP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>c)</w:t>
      </w:r>
      <w:r>
        <w:rPr>
          <w:rFonts w:ascii="Arial" w:eastAsia="Times New Roman" w:hAnsi="Arial" w:cs="Arial"/>
          <w:i/>
          <w:sz w:val="16"/>
          <w:szCs w:val="16"/>
          <w:lang w:eastAsia="pl-PL"/>
        </w:rPr>
        <w:t xml:space="preserve">  </w:t>
      </w:r>
      <w:r>
        <w:rPr>
          <w:rFonts w:ascii="Arial" w:eastAsia="Times New Roman" w:hAnsi="Arial" w:cs="Arial"/>
          <w:i/>
          <w:sz w:val="16"/>
          <w:szCs w:val="16"/>
          <w:lang w:val="x-none" w:eastAsia="pl-PL"/>
        </w:rPr>
        <w:t>czy i w jakim zakresie podmiot udostępniający zasoby, na zdolnościach którego wykonawca polega w odniesieniu do warunków w postępowaniu dotyczących wykształcenia, kwalifikacji zawodowych lub doświadczenia, zrealizuje roboty budowlane, których wskazane zdolności dotyczą.</w:t>
      </w:r>
    </w:p>
    <w:p w:rsidR="00B078BF" w:rsidRDefault="00B078BF" w:rsidP="00B078BF">
      <w:pPr>
        <w:spacing w:line="240" w:lineRule="auto"/>
        <w:rPr>
          <w:rFonts w:ascii="Arial" w:eastAsia="Times New Roman" w:hAnsi="Arial" w:cs="Arial"/>
          <w:sz w:val="20"/>
          <w:szCs w:val="20"/>
          <w:lang w:val="x-none" w:eastAsia="pl-PL"/>
        </w:rPr>
        <w:sectPr w:rsidR="00B078BF">
          <w:pgSz w:w="11899" w:h="16838"/>
          <w:pgMar w:top="1440" w:right="1411" w:bottom="701" w:left="1416" w:header="708" w:footer="708" w:gutter="0"/>
          <w:cols w:space="708"/>
        </w:sectPr>
      </w:pPr>
    </w:p>
    <w:p w:rsidR="00B078BF" w:rsidRDefault="00B078BF" w:rsidP="00B078B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bookmarkStart w:id="3" w:name="_Hlk79050440"/>
      <w:r>
        <w:rPr>
          <w:rFonts w:ascii="Arial" w:hAnsi="Arial" w:cs="Arial"/>
          <w:sz w:val="20"/>
          <w:szCs w:val="20"/>
        </w:rPr>
        <w:lastRenderedPageBreak/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Cs/>
          <w:sz w:val="18"/>
          <w:szCs w:val="18"/>
          <w:shd w:val="clear" w:color="auto" w:fill="FFFFFF"/>
        </w:rPr>
        <w:t>Załącznik nr 3</w:t>
      </w:r>
    </w:p>
    <w:p w:rsidR="00B078BF" w:rsidRDefault="00B078BF" w:rsidP="00B078B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:rsidR="00B078BF" w:rsidRDefault="00B078BF" w:rsidP="00B078BF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:rsidR="00B078BF" w:rsidRDefault="00B078BF" w:rsidP="00B078BF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(Nazwa Wykonawcy)</w:t>
      </w:r>
    </w:p>
    <w:p w:rsidR="00B078BF" w:rsidRDefault="00B078BF" w:rsidP="00B078BF">
      <w:pPr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B078BF" w:rsidRDefault="00B078BF" w:rsidP="00B078BF">
      <w:pPr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B078BF" w:rsidRDefault="00B078BF" w:rsidP="00B078BF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 xml:space="preserve">OŚWIADCZENIE WYKONAWCÓW  WSPÓLNIE  UBIEGAJĄCYCH  SIĘ  </w:t>
      </w:r>
    </w:p>
    <w:p w:rsidR="00B078BF" w:rsidRDefault="00B078BF" w:rsidP="00B078BF">
      <w:pPr>
        <w:jc w:val="center"/>
        <w:rPr>
          <w:rFonts w:ascii="Arial" w:hAnsi="Arial" w:cs="Arial"/>
          <w:b/>
          <w:bCs/>
          <w:shd w:val="clear" w:color="auto" w:fill="FFFFFF"/>
        </w:rPr>
      </w:pPr>
      <w:r>
        <w:rPr>
          <w:rFonts w:ascii="Arial" w:hAnsi="Arial" w:cs="Arial"/>
          <w:b/>
          <w:bCs/>
          <w:shd w:val="clear" w:color="auto" w:fill="FFFFFF"/>
        </w:rPr>
        <w:t xml:space="preserve">O UDZIELENIE ZAMÓWIENIA </w:t>
      </w:r>
    </w:p>
    <w:p w:rsidR="00B078BF" w:rsidRDefault="00B078BF" w:rsidP="00B078BF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złożone na podstawie art. 117 ust. 4 ustawy </w:t>
      </w:r>
      <w:proofErr w:type="spellStart"/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>pzp</w:t>
      </w:r>
      <w:proofErr w:type="spellEnd"/>
      <w:r>
        <w:rPr>
          <w:rFonts w:ascii="Arial" w:hAnsi="Arial" w:cs="Arial"/>
          <w:b/>
          <w:bCs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</w:p>
    <w:p w:rsidR="00B078BF" w:rsidRDefault="00B078BF" w:rsidP="00B078BF">
      <w:pPr>
        <w:jc w:val="center"/>
        <w:rPr>
          <w:rFonts w:ascii="Arial" w:hAnsi="Arial" w:cs="Arial"/>
          <w:b/>
          <w:bCs/>
          <w:sz w:val="20"/>
          <w:szCs w:val="20"/>
          <w:shd w:val="clear" w:color="auto" w:fill="FFFFFF"/>
        </w:rPr>
      </w:pPr>
    </w:p>
    <w:p w:rsidR="00B078BF" w:rsidRDefault="00B078BF" w:rsidP="00B078BF">
      <w:pPr>
        <w:spacing w:line="360" w:lineRule="auto"/>
        <w:rPr>
          <w:rFonts w:ascii="Arial" w:hAnsi="Arial" w:cs="Arial"/>
          <w:b/>
          <w:sz w:val="18"/>
          <w:szCs w:val="18"/>
        </w:rPr>
      </w:pPr>
    </w:p>
    <w:p w:rsidR="00B078BF" w:rsidRDefault="00B078BF" w:rsidP="00B078BF">
      <w:pPr>
        <w:spacing w:line="240" w:lineRule="atLeast"/>
        <w:jc w:val="both"/>
        <w:rPr>
          <w:rFonts w:ascii="Arial" w:hAnsi="Arial" w:cs="Arial"/>
          <w:b/>
        </w:rPr>
      </w:pPr>
      <w:bookmarkStart w:id="4" w:name="_Hlk97534117"/>
      <w:r>
        <w:rPr>
          <w:rFonts w:ascii="Arial" w:hAnsi="Arial" w:cs="Arial"/>
        </w:rPr>
        <w:t>Postępowanie o udzielenie zamówienia publicznego pn.:</w:t>
      </w:r>
      <w:r>
        <w:rPr>
          <w:rFonts w:ascii="Arial" w:hAnsi="Arial" w:cs="Arial"/>
          <w:b/>
        </w:rPr>
        <w:t xml:space="preserve"> Bieżące utrzymanie oznakowania pionowego oraz  urządzeń bezpieczeństwa ruchu drogowego na drogach wojewódzkich administrowanych przez Zarząd Dróg Wojewódzkich w Zielonej Górze - Rejon Dróg Wojewódzkich w Kłodawie</w:t>
      </w:r>
    </w:p>
    <w:p w:rsidR="00B078BF" w:rsidRDefault="00B078BF" w:rsidP="00B078BF">
      <w:pPr>
        <w:spacing w:line="240" w:lineRule="atLeast"/>
        <w:jc w:val="both"/>
        <w:rPr>
          <w:rFonts w:ascii="Arial" w:hAnsi="Arial" w:cs="Arial"/>
          <w:b/>
        </w:rPr>
      </w:pPr>
    </w:p>
    <w:bookmarkEnd w:id="4"/>
    <w:p w:rsidR="00B078BF" w:rsidRDefault="00B078BF" w:rsidP="00B078BF">
      <w:pPr>
        <w:spacing w:line="360" w:lineRule="auto"/>
        <w:rPr>
          <w:rFonts w:ascii="Arial" w:hAnsi="Arial" w:cs="Arial"/>
        </w:rPr>
      </w:pPr>
      <w:r>
        <w:rPr>
          <w:rFonts w:ascii="Arial" w:hAnsi="Arial" w:cs="Arial"/>
        </w:rPr>
        <w:t>My, Wykonawcy wspólnie ubiegający się o udzielenie zamówienia publicznego: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8"/>
        <w:gridCol w:w="2042"/>
        <w:gridCol w:w="3452"/>
      </w:tblGrid>
      <w:tr w:rsidR="00B078BF" w:rsidTr="00B078B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8BF" w:rsidRDefault="00B078B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Pełna nazwa Wykonawcy, siedziba (miejscowość)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8BF" w:rsidRDefault="00B078B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NIP</w:t>
            </w: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8BF" w:rsidRDefault="00B078B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Osoby uprawnione do reprezentacji</w:t>
            </w:r>
          </w:p>
        </w:tc>
      </w:tr>
      <w:tr w:rsidR="00B078BF" w:rsidTr="00B078B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78BF" w:rsidTr="00B078B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78BF" w:rsidTr="00B078B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2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3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078BF" w:rsidRDefault="00B078BF" w:rsidP="00B078BF">
      <w:pPr>
        <w:spacing w:line="360" w:lineRule="auto"/>
        <w:rPr>
          <w:rFonts w:ascii="Arial" w:hAnsi="Arial" w:cs="Arial"/>
          <w:b/>
          <w:sz w:val="18"/>
          <w:szCs w:val="18"/>
        </w:rPr>
      </w:pPr>
    </w:p>
    <w:p w:rsidR="00B078BF" w:rsidRDefault="00B078BF" w:rsidP="00B078BF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Oświadczamy, że:</w:t>
      </w:r>
    </w:p>
    <w:p w:rsidR="00B078BF" w:rsidRDefault="00B078BF" w:rsidP="00B078BF">
      <w:pPr>
        <w:numPr>
          <w:ilvl w:val="0"/>
          <w:numId w:val="10"/>
        </w:numPr>
        <w:spacing w:after="160" w:line="360" w:lineRule="auto"/>
        <w:contextualSpacing/>
        <w:jc w:val="both"/>
        <w:rPr>
          <w:rFonts w:ascii="Arial" w:hAnsi="Arial" w:cs="Arial"/>
        </w:rPr>
      </w:pPr>
      <w:r>
        <w:rPr>
          <w:rFonts w:ascii="Arial" w:hAnsi="Arial" w:cs="Arial"/>
        </w:rPr>
        <w:t>Warunek w zakresie zdolności technicznej lub zawodowej, dotyczący doświadczenia, opisany w pkt 14.1.d.1) SWZ spełnia/ją w naszym imieniu Wykonawca/</w:t>
      </w:r>
      <w:proofErr w:type="spellStart"/>
      <w:r>
        <w:rPr>
          <w:rFonts w:ascii="Arial" w:hAnsi="Arial" w:cs="Arial"/>
        </w:rPr>
        <w:t>cy</w:t>
      </w:r>
      <w:proofErr w:type="spellEnd"/>
      <w:r>
        <w:rPr>
          <w:rFonts w:ascii="Arial" w:hAnsi="Arial" w:cs="Arial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6"/>
        <w:gridCol w:w="5476"/>
      </w:tblGrid>
      <w:tr w:rsidR="00B078BF" w:rsidTr="00B078B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8BF" w:rsidRDefault="00B078B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Pełna nazwa Wykonawcy, siedziba (miejscowość)</w:t>
            </w: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B078BF" w:rsidRDefault="00B078BF">
            <w:pPr>
              <w:spacing w:line="360" w:lineRule="auto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Roboty budowlane, które będą wykonywane przez Wykonawcę*</w:t>
            </w:r>
          </w:p>
        </w:tc>
      </w:tr>
      <w:tr w:rsidR="00B078BF" w:rsidTr="00B078B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78BF" w:rsidTr="00B078B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078BF" w:rsidTr="00B078BF">
        <w:tc>
          <w:tcPr>
            <w:tcW w:w="38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5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BF" w:rsidRDefault="00B078BF">
            <w:pPr>
              <w:spacing w:line="360" w:lineRule="auto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078BF" w:rsidRDefault="00B078BF" w:rsidP="00B078BF">
      <w:pPr>
        <w:spacing w:line="36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*wskazać dokładny zakres robót budowlanych, , zgodny z opisem wynikającym z pkt 14.1.d.1) SWZ</w:t>
      </w:r>
    </w:p>
    <w:p w:rsidR="00B078BF" w:rsidRDefault="00B078BF" w:rsidP="00B078BF">
      <w:pPr>
        <w:spacing w:line="360" w:lineRule="auto"/>
        <w:jc w:val="both"/>
        <w:rPr>
          <w:rFonts w:ascii="Arial" w:hAnsi="Arial" w:cs="Arial"/>
          <w:b/>
          <w:color w:val="FF0000"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Dokument należy podpisać kwalifikowanym podpisem elektronicznym lub podpisem zaufanym lub elektronicznym podpisem osobistym przez wszystkich wykonawców wspólnie ubiegających się o udzielenie zamówienia.</w:t>
      </w:r>
      <w:r>
        <w:rPr>
          <w:rFonts w:ascii="Arial" w:hAnsi="Arial" w:cs="Arial"/>
          <w:b/>
          <w:color w:val="FF0000"/>
          <w:sz w:val="18"/>
          <w:szCs w:val="18"/>
        </w:rPr>
        <w:t xml:space="preserve"> </w:t>
      </w:r>
    </w:p>
    <w:p w:rsidR="00B078BF" w:rsidRDefault="00B078BF" w:rsidP="00B078BF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  <w:u w:val="single"/>
        </w:rPr>
      </w:pPr>
      <w:r>
        <w:rPr>
          <w:rFonts w:ascii="Arial" w:hAnsi="Arial" w:cs="Arial"/>
          <w:b/>
          <w:bCs/>
          <w:sz w:val="16"/>
          <w:szCs w:val="16"/>
          <w:u w:val="single"/>
        </w:rPr>
        <w:t>Podstawa prawna złożenia oświadczenia:</w:t>
      </w:r>
    </w:p>
    <w:p w:rsidR="00B078BF" w:rsidRDefault="00B078BF" w:rsidP="00B078BF">
      <w:pPr>
        <w:shd w:val="clear" w:color="auto" w:fill="FFFFFF"/>
        <w:spacing w:after="120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W odniesieniu do warunków dotyczących wykształcenia, kwalifikacji zawodowych lub doświadczenia wykonawcy wspólnie ubiegający się o udzielenie zamówienia mogą polegać na zdolnościach tych z wykonawców, którzy wykonają roboty budowlane, do realizacji których te zdolności są wymagane </w:t>
      </w:r>
      <w:r>
        <w:rPr>
          <w:rFonts w:ascii="Arial" w:hAnsi="Arial" w:cs="Arial"/>
          <w:b/>
          <w:bCs/>
          <w:sz w:val="16"/>
          <w:szCs w:val="16"/>
        </w:rPr>
        <w:t xml:space="preserve">(art. 117 ust. 3 </w:t>
      </w:r>
      <w:proofErr w:type="spellStart"/>
      <w:r>
        <w:rPr>
          <w:rFonts w:ascii="Arial" w:hAnsi="Arial" w:cs="Arial"/>
          <w:b/>
          <w:bCs/>
          <w:sz w:val="16"/>
          <w:szCs w:val="16"/>
        </w:rPr>
        <w:t>Pzp</w:t>
      </w:r>
      <w:proofErr w:type="spellEnd"/>
      <w:r>
        <w:rPr>
          <w:rFonts w:ascii="Arial" w:hAnsi="Arial" w:cs="Arial"/>
          <w:sz w:val="16"/>
          <w:szCs w:val="16"/>
        </w:rPr>
        <w:t>).</w:t>
      </w:r>
    </w:p>
    <w:p w:rsidR="00B078BF" w:rsidRDefault="00B078BF" w:rsidP="00B078BF">
      <w:pPr>
        <w:shd w:val="clear" w:color="auto" w:fill="FFFFFF"/>
        <w:spacing w:after="120"/>
        <w:jc w:val="both"/>
        <w:rPr>
          <w:rFonts w:ascii="Arial" w:hAnsi="Arial" w:cs="Arial"/>
          <w:b/>
          <w:bCs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W przypadku, o którym mowa w art. 117 ust. 3, wykonawcy wspólnie ubiegający się o udzielenie zamówienia dołączają do oferty oświadczenie, z którego wynika, które roboty budowlane  wykonają poszczególni wykonawcy </w:t>
      </w:r>
      <w:r>
        <w:rPr>
          <w:rFonts w:ascii="Arial" w:hAnsi="Arial" w:cs="Arial"/>
          <w:b/>
          <w:bCs/>
          <w:sz w:val="16"/>
          <w:szCs w:val="16"/>
        </w:rPr>
        <w:t xml:space="preserve">(art. 117 ust. 4 </w:t>
      </w:r>
      <w:proofErr w:type="spellStart"/>
      <w:r>
        <w:rPr>
          <w:rFonts w:ascii="Arial" w:hAnsi="Arial" w:cs="Arial"/>
          <w:b/>
          <w:bCs/>
          <w:sz w:val="16"/>
          <w:szCs w:val="16"/>
        </w:rPr>
        <w:t>Pzp</w:t>
      </w:r>
      <w:proofErr w:type="spellEnd"/>
      <w:r>
        <w:rPr>
          <w:rFonts w:ascii="Arial" w:hAnsi="Arial" w:cs="Arial"/>
          <w:b/>
          <w:bCs/>
          <w:sz w:val="16"/>
          <w:szCs w:val="16"/>
        </w:rPr>
        <w:t>).</w:t>
      </w:r>
    </w:p>
    <w:p w:rsidR="00B078BF" w:rsidRDefault="00B078BF" w:rsidP="00B078BF">
      <w:pPr>
        <w:shd w:val="clear" w:color="auto" w:fill="FFFFFF"/>
        <w:spacing w:after="120"/>
        <w:jc w:val="both"/>
        <w:rPr>
          <w:rFonts w:ascii="Arial" w:hAnsi="Arial" w:cs="Arial"/>
        </w:rPr>
      </w:pPr>
      <w:r>
        <w:rPr>
          <w:rFonts w:ascii="Arial" w:hAnsi="Arial" w:cs="Arial"/>
          <w:sz w:val="16"/>
          <w:szCs w:val="16"/>
        </w:rPr>
        <w:t xml:space="preserve">Zgodnie z opinią UZP obowiązek złożenia oświadczenia, o którym mowa w art. 117 ust. 4 ustawy </w:t>
      </w:r>
      <w:proofErr w:type="spellStart"/>
      <w:r>
        <w:rPr>
          <w:rFonts w:ascii="Arial" w:hAnsi="Arial" w:cs="Arial"/>
          <w:sz w:val="16"/>
          <w:szCs w:val="16"/>
        </w:rPr>
        <w:t>pzp</w:t>
      </w:r>
      <w:proofErr w:type="spellEnd"/>
      <w:r>
        <w:rPr>
          <w:rFonts w:ascii="Arial" w:hAnsi="Arial" w:cs="Arial"/>
          <w:sz w:val="16"/>
          <w:szCs w:val="16"/>
        </w:rPr>
        <w:t xml:space="preserve">, dotyczy również wykonawców, prowadzących działalność w formie spółki cywilnej. W świetle art. 860 §1 ustawy Kodeks cywilny, spółka cywilna jest umową, w której wspólnicy zobowiązują się dążyć do osiągnięcia wspólnego celu gospodarczego przez działanie w sposób oznaczony, w szczególności przez wniesienie wkładów. W świetle art. 4 ust. 2 ww. ustawy, przedsiębiorcami są wspólnicy spółki cywilnej w zakresie wykonywanej przez nich działalności gospodarczej. Zatem stroną umów zawieranych w związku z działalnością prowadzoną w ramach spółki cywilnej, nie jest sama spółka lecz jej wspólnicy.  Tym samym, na gruncie przepisów dotyczących zamówień publicznych, przedsiębiorców prowadzących działalność w formie spółki cywilnej, należy traktować jak wykonawców wspólnie ubiegających się o udzielenie zamówienia. </w:t>
      </w:r>
    </w:p>
    <w:bookmarkEnd w:id="3"/>
    <w:p w:rsidR="00B078BF" w:rsidRDefault="00B078BF" w:rsidP="00B078B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lastRenderedPageBreak/>
        <w:t>Załącznik nr 4</w:t>
      </w:r>
    </w:p>
    <w:p w:rsidR="00B078BF" w:rsidRDefault="00B078BF" w:rsidP="00B078BF">
      <w:pPr>
        <w:jc w:val="right"/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do formularza oferty</w:t>
      </w:r>
    </w:p>
    <w:p w:rsidR="00B078BF" w:rsidRDefault="00B078BF" w:rsidP="00B078BF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>………………………………………</w:t>
      </w:r>
    </w:p>
    <w:p w:rsidR="00B078BF" w:rsidRDefault="00B078BF" w:rsidP="00B078BF">
      <w:pPr>
        <w:rPr>
          <w:rFonts w:ascii="Arial" w:hAnsi="Arial" w:cs="Arial"/>
          <w:bCs/>
          <w:sz w:val="18"/>
          <w:szCs w:val="18"/>
          <w:shd w:val="clear" w:color="auto" w:fill="FFFFFF"/>
        </w:rPr>
      </w:pPr>
      <w:r>
        <w:rPr>
          <w:rFonts w:ascii="Arial" w:hAnsi="Arial" w:cs="Arial"/>
          <w:bCs/>
          <w:sz w:val="18"/>
          <w:szCs w:val="18"/>
          <w:shd w:val="clear" w:color="auto" w:fill="FFFFFF"/>
        </w:rPr>
        <w:t xml:space="preserve">         (Nazwa Wykonawcy)</w:t>
      </w:r>
    </w:p>
    <w:p w:rsidR="00B078BF" w:rsidRDefault="00B078BF" w:rsidP="00B078BF">
      <w:pPr>
        <w:jc w:val="both"/>
        <w:rPr>
          <w:rFonts w:ascii="Arial" w:hAnsi="Arial" w:cs="Arial"/>
          <w:b/>
          <w:u w:val="single"/>
        </w:rPr>
      </w:pPr>
    </w:p>
    <w:p w:rsidR="00B078BF" w:rsidRDefault="00B078BF" w:rsidP="00B078BF">
      <w:pPr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FORMULARZ  CENOWY </w:t>
      </w:r>
    </w:p>
    <w:p w:rsidR="00B078BF" w:rsidRDefault="00B078BF" w:rsidP="00B078BF">
      <w:pPr>
        <w:rPr>
          <w:rFonts w:ascii="Arial" w:hAnsi="Arial" w:cs="Arial"/>
        </w:rPr>
      </w:pPr>
    </w:p>
    <w:p w:rsidR="00B078BF" w:rsidRDefault="00B078BF" w:rsidP="00B078BF">
      <w:pPr>
        <w:spacing w:line="240" w:lineRule="atLeast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Postępowanie o udzielenie zamówienia publicznego w trybie podstawowym pn.:</w:t>
      </w:r>
      <w:r>
        <w:rPr>
          <w:rFonts w:ascii="Arial" w:hAnsi="Arial" w:cs="Arial"/>
          <w:b/>
        </w:rPr>
        <w:t xml:space="preserve"> Bieżące utrzymanie oznakowania pionowego oraz  urządzeń bezpieczeństwa ruchu drogowego na drogach wojewódzkich administrowanych przez Zarząd Dróg Wojewódzkich w Zielonej Górze - Rejon Dróg Wojewódzkich w Kłodawie</w:t>
      </w:r>
    </w:p>
    <w:p w:rsidR="00B078BF" w:rsidRDefault="00B078BF" w:rsidP="00B078BF">
      <w:pPr>
        <w:spacing w:line="240" w:lineRule="atLeast"/>
        <w:rPr>
          <w:rFonts w:ascii="Arial" w:hAnsi="Arial" w:cs="Arial"/>
          <w:b/>
        </w:rPr>
      </w:pPr>
    </w:p>
    <w:p w:rsidR="00B078BF" w:rsidRDefault="00B078BF" w:rsidP="00B078BF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B078BF" w:rsidRDefault="00B078BF" w:rsidP="00B078BF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tbl>
      <w:tblPr>
        <w:tblW w:w="92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1"/>
        <w:gridCol w:w="5436"/>
        <w:gridCol w:w="715"/>
        <w:gridCol w:w="680"/>
        <w:gridCol w:w="840"/>
        <w:gridCol w:w="992"/>
        <w:gridCol w:w="24"/>
      </w:tblGrid>
      <w:tr w:rsidR="00B078BF" w:rsidTr="00B078BF">
        <w:trPr>
          <w:gridAfter w:val="1"/>
          <w:wAfter w:w="24" w:type="dxa"/>
          <w:trHeight w:val="675"/>
        </w:trPr>
        <w:tc>
          <w:tcPr>
            <w:tcW w:w="5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lang w:eastAsia="pl-PL"/>
              </w:rPr>
              <w:t>Lp.</w:t>
            </w:r>
          </w:p>
        </w:tc>
        <w:tc>
          <w:tcPr>
            <w:tcW w:w="5436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lang w:eastAsia="pl-PL"/>
              </w:rPr>
              <w:t xml:space="preserve">Opis pozycji </w:t>
            </w:r>
          </w:p>
        </w:tc>
        <w:tc>
          <w:tcPr>
            <w:tcW w:w="71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lang w:eastAsia="pl-PL"/>
              </w:rPr>
              <w:t>Jedn.</w:t>
            </w:r>
          </w:p>
        </w:tc>
        <w:tc>
          <w:tcPr>
            <w:tcW w:w="713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 xml:space="preserve">Ilość 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 xml:space="preserve"> Cena jedn. netto zł 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/>
                <w:b/>
                <w:bCs/>
                <w:sz w:val="24"/>
                <w:szCs w:val="24"/>
                <w:lang w:eastAsia="pl-PL"/>
              </w:rPr>
              <w:t xml:space="preserve"> Wartość netto zł  </w:t>
            </w:r>
          </w:p>
        </w:tc>
      </w:tr>
      <w:tr w:rsidR="00B078BF" w:rsidTr="00B078BF">
        <w:trPr>
          <w:gridAfter w:val="1"/>
          <w:wAfter w:w="24" w:type="dxa"/>
          <w:trHeight w:val="420"/>
        </w:trPr>
        <w:tc>
          <w:tcPr>
            <w:tcW w:w="73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 xml:space="preserve"> I. ZNAK + KONSTRUKCJA WSPORCZA (SŁUPEK, SŁUPKI LUB KONSTRUKCJA NOŚNA) + USTAWIENIE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C6E0B4"/>
            <w:noWrap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C6E0B4"/>
            <w:noWrap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18"/>
                <w:szCs w:val="18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18"/>
                <w:szCs w:val="18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543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Wymiana znaku typu A - kat.  – średni, folia 2 gen.  (znak + demontaż + montaż)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Wymiana znaku typu B, C - kat. – średni, folia 2 gen. (znak + demontaż + montaż)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Wymiana znaku typu D - kat.  – średni, folia 2 gen.  (znak + demontaż + montaż)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jednostronnego znaku typu E - folia 2 generacji o pow. do 4m2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jednostronnego znaku typu E - folia 2 generacji o pow. &gt; 4m2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Montaż jednostronnego znaku typu F -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Montaż jednostronnego znaku typu U -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Montaż tablicy fluorescencyjnej z symbolem znaku na tle z folii odblaskowej III generacji - wym. 900x900 mm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420"/>
        </w:trPr>
        <w:tc>
          <w:tcPr>
            <w:tcW w:w="73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 xml:space="preserve">II. ZNAK + MONTAŻ (BEZ SŁUPKA) 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jednostronnego znaku D-42 i D-43 wys. 700 mm folia 2 generacji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Montaż jednostronnego znaku typu E, F -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 pylonów U 5a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 pylonu U 5B zespolony ze znakiem typu C 600 mm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Wymiana tarczy znaku typu A - kat.  – średni, folia 2 gen.  (znak + demontaż + montaż)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Wymiana tarczy znaku typu B, C - kat. – średni, folia 2 gen. (znak + demontaż + montaż)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Wymiana tarczy znaku typu D - kat.  – średni, folia 2 gen.  (znak + demontaż + montaż)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16</w:t>
            </w:r>
          </w:p>
        </w:tc>
        <w:tc>
          <w:tcPr>
            <w:tcW w:w="54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Wymiana tarczy znaku typu E,F -  folia 2 generacji (znak + demontaż + montaż)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420"/>
        </w:trPr>
        <w:tc>
          <w:tcPr>
            <w:tcW w:w="5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lastRenderedPageBreak/>
              <w:t> </w:t>
            </w:r>
          </w:p>
        </w:tc>
        <w:tc>
          <w:tcPr>
            <w:tcW w:w="6864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 xml:space="preserve">III. MONTAŻ/DEMONTAŻ POZOSTAŁYCH ELEMENTÓW 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Demontaż znaku lub drogowskazu wraz ze słupkami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Demontaż znaku lub drogowskazu bez słupka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Montaż/demontaż tablicy znaku o pow. &gt; 4m2 bez konstrukcji nośnej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570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Dopłata do montażu/demontażu/wymiany znaku z wykorzystaniem wysięgnika lub innego urządzenia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85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Konstrukcja nośna pod tablice z rur stalowych ocynkowanych ogniowo wg rozwiązania autorskiego (należy stosować pod tablice o pow. powyżej 4,0 m2 np. kratownice, słupy) - materiał wraz z montażem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570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Regulacja konstrukcji nośnej (ustawienie w pionie oraz zabezpieczenie przed ponownym pochyleniem)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Demontaz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konstrukcji nośnej wraz z usunięciem fundamentów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24</w:t>
            </w:r>
          </w:p>
        </w:tc>
        <w:tc>
          <w:tcPr>
            <w:tcW w:w="54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Mycie znaków wg. wskazań Zamawiającego z możliwością użycia wysięgnika 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420"/>
        </w:trPr>
        <w:tc>
          <w:tcPr>
            <w:tcW w:w="73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color w:val="000000"/>
                <w:lang w:eastAsia="pl-PL"/>
              </w:rPr>
              <w:t>IV. DOSTAWY OZNAKOWANIA PIONOWEGO/URZĄDZEŃ BRD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typu A - kat. Znaku - średni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typu B,C - kat. Znaku - średni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typu D - kat. Znaku - średni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Znak typu A - kat. znaku – mały, folia 2 generacji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Znak typu B,C - kat. znaku – mały, folia 2 generacji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typu B,C - kat. znaku - 400 mm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Znak jednostronny D-42 i D-43 wym. 700x1200mm folia 2 generacji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typu A - kat. znaku –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duzy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folia 2 generacji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typu B,C  - kat. znaku –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duzy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folia 2 generacji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typu D - kat. znaku –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duzy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folia 2 generacji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jednostronny typu E, F - 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jednostronny typu G,T -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Znak jednostronny typ U - folia 2 generacji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m2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Lico znaku typu A,D (do przyklejenia) - kat. znaku – średni, folia 2 generacji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Lico znaku typu B,C (do przyklejenia) - kat. znaku – średni, folia 2 generacji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Tablica z napisem </w:t>
            </w:r>
            <w:r>
              <w:rPr>
                <w:rFonts w:ascii="Arial" w:eastAsia="Times New Roman" w:hAnsi="Arial" w:cs="Arial"/>
                <w:lang w:eastAsia="pl-PL"/>
              </w:rPr>
              <w:t>oraz symbolem znaku (np. A-17) na tle z folii odblaskowej III gen. 900x1200mm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Tablica fluorescencyjna z symbolem znaku na tle z folii odblaskowej III gen. wym. 900x900 mm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Tablica fluorescencyjna D-6 i T-27 wym. 900x1200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do znaku ø 60.3 gięty "S" lub "L"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do znaku ø 60.3 3,5m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do znaku ø 60.3 3,8m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do znaku ø 60.3 4,0m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Słupek do znaku ø 60.3 4,2m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lastRenderedPageBreak/>
              <w:t>48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do znaku ø 60.3 4,5m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typu H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570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Ekran ochronny z blachy ocynkowanej gr. 1,25 mm malowanych proszkowo z możliwością mocowania za pomocą obejm do znaków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Lampy całodobowe U35a, U35b z baterią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570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Podstawa do znaków trapezowa z materiałów termoplastycznych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termoplastycznych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ciężarze min. 28 kg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Tablice kierujące U21a/U21b PCV /obustronne/ do montażu na podstawach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30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Bateria do lamp U35a, U35b, 50 Ah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Zapinka do taśmy stalowej 12,7mm (w komplecie 100szt.)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>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Taśma stalowa 12,7mm /0,7mm 30m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Folia odblaskowa 2 gen. – różne kolory (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żółty,zielony,czerwony,niebieski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>, biały) - szer. 1235mm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Folia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nieodblaskowa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– czarna lub transparentna szer. 1235mm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Taśma ostrzegawcza U-22 500m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rolka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Farba w sprayu (500 ml) drogowa lub do znakowania drzew (dostawa)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Pachołek drogowy U-23a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Pachołek drogowy U 23c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85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Dostawa słupków prowadzących U-1a monolit wraz z kompletem elementów odblaskowych i prętem/bolcem (umieszczane samodzielnie na poboczu)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570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Dostawa słupka U-1b z kompletem elementów odblaskowych umieszczanych na barierach energochłonnych z elementem mocującym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Koroblaski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300x900 mm - folia 2 generacji z elementami mocującymi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Dostawa znaków kilometrowych U-7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Dostawa znaków hektometrowych U-8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Dostawa znaków z numerem drogi U-1f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krawędziowy  U-2 (dostawa)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blokujący U-12c (dostawa)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570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blokujący U-12c kolor 7037RAL z elementami odblaskowymi koloru białego lub żółtego z folii 2 gen. (dostawa)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Słupek przeszkodowy U-5a (dostawa)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Obejma do znaków, mocowana taśmą stalową łącznie ze śrubami (komplet 50szt)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>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Obejmy jednostronne do znaków drogowych łącznie ze śrubami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>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Obejmy dwustronne do znaków drogowych łącznie ze śrubami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>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Lustro drogowe U-18a fi 700 mm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lastRenderedPageBreak/>
              <w:t>77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Lustro drogowe U-18a fi 900 mm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Lustro drogowe U-18b  600x800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79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Lustro drogowe U-18b  800x1000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Łańcuch do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wygrodzeń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U12b, stalowy,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ocynk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>, rolka 25m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Element odblaskowy "wilcze oczy" komplet 20szt. Dostawa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>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Elementy odblaskowe U-1c komplet 25szt.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kpl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>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Tarcza do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kierownia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ruchem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szt. 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Tracza do kierowania ruchem podświetlana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szt. 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Separator parkingowy gumowy 900x150x100 mm z elementami odblaskowymi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86</w:t>
            </w:r>
          </w:p>
        </w:tc>
        <w:tc>
          <w:tcPr>
            <w:tcW w:w="5436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Separator parkingowy gumowy 1200x150x100 mm z elementami odblaskowymi</w:t>
            </w:r>
          </w:p>
        </w:tc>
        <w:tc>
          <w:tcPr>
            <w:tcW w:w="715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420"/>
        </w:trPr>
        <w:tc>
          <w:tcPr>
            <w:tcW w:w="7372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b/>
                <w:bCs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lang w:eastAsia="pl-PL"/>
              </w:rPr>
              <w:t>V.MONTAŻ/DEMONTAŻ URZĄDZEŃ BEZPIECZEŃSTWA RUCHU DROGOWEGO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C6E0B4"/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87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Demontaż barier ochronnych stalowych lub betonowych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88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 xml:space="preserve">Regulacja (demontaż i montaż) istniejących barier ochronnych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200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570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89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 xml:space="preserve">Regulacja z wymianą uszkodzonych elementów barier ochronnych z wykorzystaniem materiału </w:t>
            </w:r>
            <w:proofErr w:type="spellStart"/>
            <w:r>
              <w:rPr>
                <w:rFonts w:ascii="Arial" w:eastAsia="Times New Roman" w:hAnsi="Arial" w:cs="Arial"/>
                <w:lang w:eastAsia="pl-PL"/>
              </w:rPr>
              <w:t>zamawiajacego</w:t>
            </w:r>
            <w:proofErr w:type="spellEnd"/>
            <w:r>
              <w:rPr>
                <w:rFonts w:ascii="Arial" w:eastAsia="Times New Roman" w:hAnsi="Arial" w:cs="Arial"/>
                <w:lang w:eastAsia="pl-PL"/>
              </w:rPr>
              <w:t xml:space="preserve">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570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 xml:space="preserve">Bariery stalowych  U-14a - N2W5, ze słupkami posiadającymi elementy odblaskowe - zgodnie z PN-EN1317) - wraz z dostawą i montażem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460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prowadnicy bariery ochronnej stalowej z przekładką i wspornikiem z dostawą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pasa profilowego  bariery ochronnej stalowej  z dostawą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łącznika  bariery ochronnej stalowej z dostawą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słupka  bariery ochronnej stalowej z dostawą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Montaż zakończenia  bariery ochronnej stalowej z dostawą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Barieroporęcze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U-11b - demontaż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Barieroporęcze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U-11b H2W4A zgodna z PN-EN 1317 - 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 xml:space="preserve">Punktowy element odblaskowy pryzmatyczny ,,kocie oczko'' - demontaż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99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Punktowy element odblaskowy pryzmatyczny ,,kocie oczko'' klejone - 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Punktowy element odblaskowy pryzmatyczny ,,kocie oczko'' kotwiony na dwie kotwy - 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Element odblaskowy ,,wilcze oczy'' - 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Elementy odblaskowe U-1c komplet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50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Wygrodzenia dla pieszych - demontaż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104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Wygrodzenia dla pieszych U-11a bez wypełnienia jednokolorowe 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105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Wygrodzenia dla pieszych U-11a bez wypełnienia dwukolorowe 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lastRenderedPageBreak/>
              <w:t>106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Wygrodzenia dla pieszych U-11a z wypełnieniem jednokolorowe 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107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Wygrodzenia dla pieszych U-11a z wypełnieniem dwukolorowe montaż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mb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1140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108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Bariera </w:t>
            </w:r>
            <w:proofErr w:type="spellStart"/>
            <w:r>
              <w:rPr>
                <w:rFonts w:ascii="Arial" w:eastAsia="Times New Roman" w:hAnsi="Arial" w:cs="Arial"/>
                <w:color w:val="000000"/>
                <w:lang w:eastAsia="pl-PL"/>
              </w:rPr>
              <w:t>wygrodzeniowa</w:t>
            </w:r>
            <w:proofErr w:type="spellEnd"/>
            <w:r>
              <w:rPr>
                <w:rFonts w:ascii="Arial" w:eastAsia="Times New Roman" w:hAnsi="Arial" w:cs="Arial"/>
                <w:color w:val="000000"/>
                <w:lang w:eastAsia="pl-PL"/>
              </w:rPr>
              <w:t xml:space="preserve"> U-12a – typ Olsztyński (z wypełnieniem) barwy żółtej, 2,0m x 1,9mz dwóch słupków z rury stalowej ocynkowanej Ø 60,3 mm o grubości ścianki od 2,0 mm do 3,2 mm z  przęsłem wykonanym z rury ocynkowanej Ø 48,3 mm o grubości ścianki od 2,0 mm do 3,2 mm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szt.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109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Ogrodzenie łańcuchowe U-12b   podwójne o rozstawie słupków co 1,5 do 2 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mb</w:t>
            </w:r>
            <w:proofErr w:type="spellEnd"/>
            <w:r>
              <w:rPr>
                <w:rFonts w:ascii="Arial" w:eastAsia="Times New Roman" w:hAnsi="Arial" w:cs="Arial"/>
                <w:lang w:eastAsia="pl-PL"/>
              </w:rPr>
              <w:t xml:space="preserve"> 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40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110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 xml:space="preserve">Znak aktywny C-9 Ø800mm z montażem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111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Słupek przeszkodowy U-5c (aktywny) z montażem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142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112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Wykonanie i montaż ekranów ochronnych z blachy ocynkowanej gr. 1,25 mm malowanych proszkowo – (Ekrany w formie kasetonów wolnostojących o łącznej długości wg. potrzeb. Wysokość w zależności od sytuacji w terenie od 0,90m do 1,80m. Posadowienie poszczególnych kasetonów na betonie)</w:t>
            </w:r>
          </w:p>
        </w:tc>
        <w:tc>
          <w:tcPr>
            <w:tcW w:w="71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m²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gridAfter w:val="1"/>
          <w:wAfter w:w="24" w:type="dxa"/>
          <w:trHeight w:val="31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r>
              <w:rPr>
                <w:rFonts w:ascii="Arial" w:eastAsia="Times New Roman" w:hAnsi="Arial" w:cs="Arial"/>
                <w:lang w:eastAsia="pl-PL"/>
              </w:rPr>
              <w:t>113</w:t>
            </w:r>
          </w:p>
        </w:tc>
        <w:tc>
          <w:tcPr>
            <w:tcW w:w="543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Koroblaski</w:t>
            </w:r>
            <w:proofErr w:type="spellEnd"/>
            <w:r>
              <w:rPr>
                <w:rFonts w:ascii="Arial" w:eastAsia="Times New Roman" w:hAnsi="Arial" w:cs="Arial"/>
                <w:lang w:eastAsia="pl-PL"/>
              </w:rPr>
              <w:t xml:space="preserve"> 300x900mm - folia odblaskowa 2 generacji z montażem </w:t>
            </w:r>
          </w:p>
        </w:tc>
        <w:tc>
          <w:tcPr>
            <w:tcW w:w="71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lang w:eastAsia="pl-PL"/>
              </w:rPr>
            </w:pPr>
            <w:proofErr w:type="spellStart"/>
            <w:r>
              <w:rPr>
                <w:rFonts w:ascii="Arial" w:eastAsia="Times New Roman" w:hAnsi="Arial" w:cs="Arial"/>
                <w:lang w:eastAsia="pl-PL"/>
              </w:rPr>
              <w:t>szt</w:t>
            </w:r>
            <w:proofErr w:type="spellEnd"/>
          </w:p>
        </w:tc>
        <w:tc>
          <w:tcPr>
            <w:tcW w:w="71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" w:eastAsia="Times New Roman" w:hAnsi="Arial" w:cs="Arial"/>
                <w:color w:val="000000"/>
                <w:lang w:eastAsia="pl-PL"/>
              </w:rPr>
            </w:pPr>
            <w:r>
              <w:rPr>
                <w:rFonts w:ascii="Arial" w:eastAsia="Times New Roman" w:hAnsi="Arial" w:cs="Arial"/>
                <w:color w:val="000000"/>
                <w:lang w:eastAsia="pl-PL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B078BF" w:rsidRDefault="00B078BF">
            <w:pPr>
              <w:spacing w:line="240" w:lineRule="auto"/>
              <w:jc w:val="center"/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</w:pPr>
            <w:r>
              <w:rPr>
                <w:rFonts w:ascii="Arial Narrow" w:eastAsia="Times New Roman" w:hAnsi="Arial Narrow"/>
                <w:color w:val="000000"/>
                <w:sz w:val="20"/>
                <w:szCs w:val="20"/>
                <w:lang w:eastAsia="pl-PL"/>
              </w:rPr>
              <w:t> </w:t>
            </w:r>
          </w:p>
        </w:tc>
      </w:tr>
      <w:tr w:rsidR="00B078BF" w:rsidTr="00B078BF">
        <w:trPr>
          <w:trHeight w:val="705"/>
        </w:trPr>
        <w:tc>
          <w:tcPr>
            <w:tcW w:w="508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B078BF" w:rsidRDefault="00B078B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114</w:t>
            </w:r>
          </w:p>
        </w:tc>
        <w:tc>
          <w:tcPr>
            <w:tcW w:w="7704" w:type="dxa"/>
            <w:gridSpan w:val="4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B078BF" w:rsidRDefault="00B078B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Razem wartość robót (netto) poz. 1-113</w:t>
            </w: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078BF" w:rsidRDefault="00B078BF">
            <w:pPr>
              <w:spacing w:line="240" w:lineRule="auto"/>
              <w:rPr>
                <w:rFonts w:ascii="Arial Narrow" w:eastAsia="Times New Roman" w:hAnsi="Arial Narrow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B078BF" w:rsidTr="00B078BF">
        <w:trPr>
          <w:trHeight w:val="705"/>
        </w:trPr>
        <w:tc>
          <w:tcPr>
            <w:tcW w:w="5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B078BF" w:rsidRDefault="00B078B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115</w:t>
            </w:r>
          </w:p>
        </w:tc>
        <w:tc>
          <w:tcPr>
            <w:tcW w:w="770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B078BF" w:rsidRDefault="00B078B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 xml:space="preserve">Podatek VAT 23% od poz. 114 </w:t>
            </w: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  <w:hideMark/>
          </w:tcPr>
          <w:p w:rsidR="00B078BF" w:rsidRDefault="00B078BF">
            <w:pPr>
              <w:spacing w:line="240" w:lineRule="auto"/>
              <w:rPr>
                <w:rFonts w:ascii="Arial Narrow" w:eastAsia="Times New Roman" w:hAnsi="Arial Narrow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  <w:tr w:rsidR="00B078BF" w:rsidTr="00B078BF">
        <w:trPr>
          <w:trHeight w:val="705"/>
        </w:trPr>
        <w:tc>
          <w:tcPr>
            <w:tcW w:w="50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noWrap/>
            <w:vAlign w:val="bottom"/>
            <w:hideMark/>
          </w:tcPr>
          <w:p w:rsidR="00B078BF" w:rsidRDefault="00B078B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116</w:t>
            </w:r>
          </w:p>
        </w:tc>
        <w:tc>
          <w:tcPr>
            <w:tcW w:w="770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vAlign w:val="bottom"/>
            <w:hideMark/>
          </w:tcPr>
          <w:p w:rsidR="00B078BF" w:rsidRDefault="00B078BF">
            <w:pPr>
              <w:spacing w:line="240" w:lineRule="auto"/>
              <w:jc w:val="right"/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" w:eastAsia="Times New Roman" w:hAnsi="Arial" w:cs="Arial"/>
                <w:b/>
                <w:bCs/>
                <w:sz w:val="24"/>
                <w:szCs w:val="24"/>
                <w:lang w:eastAsia="pl-PL"/>
              </w:rPr>
              <w:t>Ogółem wartość robót (brutto) Σ poz. 114 i 115</w:t>
            </w:r>
          </w:p>
        </w:tc>
        <w:tc>
          <w:tcPr>
            <w:tcW w:w="1016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:rsidR="00B078BF" w:rsidRDefault="00B078BF">
            <w:pPr>
              <w:spacing w:line="240" w:lineRule="auto"/>
              <w:rPr>
                <w:rFonts w:ascii="Arial Narrow" w:eastAsia="Times New Roman" w:hAnsi="Arial Narrow"/>
                <w:b/>
                <w:bCs/>
                <w:sz w:val="24"/>
                <w:szCs w:val="24"/>
                <w:lang w:eastAsia="pl-PL"/>
              </w:rPr>
            </w:pPr>
            <w:r>
              <w:rPr>
                <w:rFonts w:ascii="Arial Narrow" w:eastAsia="Times New Roman" w:hAnsi="Arial Narrow"/>
                <w:b/>
                <w:bCs/>
                <w:sz w:val="24"/>
                <w:szCs w:val="24"/>
                <w:lang w:eastAsia="pl-PL"/>
              </w:rPr>
              <w:t> </w:t>
            </w:r>
          </w:p>
        </w:tc>
      </w:tr>
    </w:tbl>
    <w:p w:rsidR="00B078BF" w:rsidRDefault="00B078BF" w:rsidP="00B078BF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B078BF" w:rsidRDefault="00B078BF" w:rsidP="00B078BF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B078BF" w:rsidRDefault="00B078BF" w:rsidP="00B078BF">
      <w:pPr>
        <w:spacing w:line="240" w:lineRule="atLeas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Dokument należy podpisać kwalifikowanym podpisem elektronicznym lub podpisem</w:t>
      </w:r>
    </w:p>
    <w:p w:rsidR="00B078BF" w:rsidRDefault="00B078BF" w:rsidP="00B078BF">
      <w:pPr>
        <w:spacing w:line="240" w:lineRule="atLeast"/>
        <w:jc w:val="both"/>
        <w:rPr>
          <w:rFonts w:ascii="Arial" w:hAnsi="Arial" w:cs="Arial"/>
          <w:b/>
          <w:u w:val="single"/>
        </w:rPr>
      </w:pPr>
      <w:r>
        <w:rPr>
          <w:rFonts w:ascii="Arial" w:hAnsi="Arial" w:cs="Arial"/>
          <w:b/>
          <w:u w:val="single"/>
        </w:rPr>
        <w:t>zaufanym lub elektronicznym podpisem osobistym.</w:t>
      </w:r>
    </w:p>
    <w:p w:rsidR="00B078BF" w:rsidRDefault="00B078BF" w:rsidP="00B078BF">
      <w:pPr>
        <w:spacing w:line="240" w:lineRule="atLeast"/>
        <w:jc w:val="both"/>
        <w:rPr>
          <w:rFonts w:ascii="Arial" w:hAnsi="Arial" w:cs="Arial"/>
          <w:b/>
          <w:u w:val="single"/>
        </w:rPr>
      </w:pPr>
    </w:p>
    <w:p w:rsidR="00B078BF" w:rsidRDefault="00B078BF" w:rsidP="00B078BF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B078BF" w:rsidRDefault="00B078BF" w:rsidP="00B078BF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B078BF" w:rsidRDefault="00B078BF" w:rsidP="00B078BF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B078BF" w:rsidRDefault="00B078BF" w:rsidP="00B078BF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B078BF" w:rsidRDefault="00B078BF" w:rsidP="00B078BF">
      <w:pPr>
        <w:spacing w:line="240" w:lineRule="atLeast"/>
        <w:jc w:val="center"/>
        <w:rPr>
          <w:rFonts w:ascii="Arial" w:hAnsi="Arial" w:cs="Arial"/>
          <w:b/>
          <w:u w:val="single"/>
        </w:rPr>
      </w:pPr>
    </w:p>
    <w:p w:rsidR="00BC2420" w:rsidRDefault="00BC2420">
      <w:bookmarkStart w:id="5" w:name="_GoBack"/>
      <w:bookmarkEnd w:id="5"/>
    </w:p>
    <w:sectPr w:rsidR="00BC24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FrankfurtGothic">
    <w:altName w:val="Times New Roman"/>
    <w:charset w:val="00"/>
    <w:family w:val="auto"/>
    <w:pitch w:val="variable"/>
    <w:sig w:usb0="00000007" w:usb1="00000000" w:usb2="00000000" w:usb3="00000000" w:csb0="00000003" w:csb1="00000000"/>
  </w:font>
  <w:font w:name="Lucida Casual CE">
    <w:altName w:val="Courier New"/>
    <w:charset w:val="00"/>
    <w:family w:val="script"/>
    <w:pitch w:val="variable"/>
    <w:sig w:usb0="00000007" w:usb1="00000000" w:usb2="00000000" w:usb3="00000000" w:csb0="00000013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ylfaen">
    <w:panose1 w:val="010A0502050306030303"/>
    <w:charset w:val="EE"/>
    <w:family w:val="roman"/>
    <w:pitch w:val="variable"/>
    <w:sig w:usb0="04000687" w:usb1="00000000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zcionka tekstu podstawoweg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B"/>
    <w:multiLevelType w:val="multilevel"/>
    <w:tmpl w:val="FFFFFFFF"/>
    <w:lvl w:ilvl="0">
      <w:start w:val="1"/>
      <w:numFmt w:val="none"/>
      <w:pStyle w:val="Nagwek1"/>
      <w:lvlText w:val="."/>
      <w:legacy w:legacy="1" w:legacySpace="0" w:legacyIndent="708"/>
      <w:lvlJc w:val="left"/>
      <w:pPr>
        <w:ind w:left="708" w:hanging="708"/>
      </w:pPr>
    </w:lvl>
    <w:lvl w:ilvl="1">
      <w:start w:val="1"/>
      <w:numFmt w:val="upperLetter"/>
      <w:pStyle w:val="Nagwek2"/>
      <w:lvlText w:val="%2."/>
      <w:legacy w:legacy="1" w:legacySpace="0" w:legacyIndent="708"/>
      <w:lvlJc w:val="left"/>
      <w:pPr>
        <w:ind w:left="1416" w:hanging="708"/>
      </w:pPr>
    </w:lvl>
    <w:lvl w:ilvl="2">
      <w:start w:val="1"/>
      <w:numFmt w:val="decimal"/>
      <w:pStyle w:val="Nagwek3"/>
      <w:lvlText w:val="%3."/>
      <w:legacy w:legacy="1" w:legacySpace="0" w:legacyIndent="708"/>
      <w:lvlJc w:val="left"/>
      <w:pPr>
        <w:ind w:left="991" w:hanging="708"/>
      </w:pPr>
    </w:lvl>
    <w:lvl w:ilvl="3">
      <w:start w:val="1"/>
      <w:numFmt w:val="lowerLetter"/>
      <w:pStyle w:val="Nagwek4"/>
      <w:lvlText w:val="%4)"/>
      <w:legacy w:legacy="1" w:legacySpace="0" w:legacyIndent="708"/>
      <w:lvlJc w:val="left"/>
      <w:pPr>
        <w:ind w:left="2832" w:hanging="708"/>
      </w:pPr>
    </w:lvl>
    <w:lvl w:ilvl="4">
      <w:start w:val="1"/>
      <w:numFmt w:val="decimal"/>
      <w:pStyle w:val="Nagwek5"/>
      <w:lvlText w:val="(%5)"/>
      <w:legacy w:legacy="1" w:legacySpace="0" w:legacyIndent="708"/>
      <w:lvlJc w:val="left"/>
      <w:pPr>
        <w:ind w:left="3540" w:hanging="708"/>
      </w:pPr>
    </w:lvl>
    <w:lvl w:ilvl="5">
      <w:start w:val="1"/>
      <w:numFmt w:val="lowerLetter"/>
      <w:pStyle w:val="Nagwek6"/>
      <w:lvlText w:val="(%6)"/>
      <w:legacy w:legacy="1" w:legacySpace="0" w:legacyIndent="708"/>
      <w:lvlJc w:val="left"/>
      <w:pPr>
        <w:ind w:left="4248" w:hanging="708"/>
      </w:pPr>
    </w:lvl>
    <w:lvl w:ilvl="6">
      <w:start w:val="1"/>
      <w:numFmt w:val="lowerRoman"/>
      <w:pStyle w:val="Nagwek7"/>
      <w:lvlText w:val="(%7)"/>
      <w:legacy w:legacy="1" w:legacySpace="0" w:legacyIndent="708"/>
      <w:lvlJc w:val="left"/>
      <w:pPr>
        <w:ind w:left="4956" w:hanging="708"/>
      </w:pPr>
    </w:lvl>
    <w:lvl w:ilvl="7">
      <w:start w:val="1"/>
      <w:numFmt w:val="lowerLetter"/>
      <w:pStyle w:val="Nagwek8"/>
      <w:lvlText w:val="(%8)"/>
      <w:legacy w:legacy="1" w:legacySpace="0" w:legacyIndent="708"/>
      <w:lvlJc w:val="left"/>
      <w:pPr>
        <w:ind w:left="5664" w:hanging="708"/>
      </w:pPr>
    </w:lvl>
    <w:lvl w:ilvl="8">
      <w:start w:val="1"/>
      <w:numFmt w:val="lowerRoman"/>
      <w:pStyle w:val="Nagwek9"/>
      <w:lvlText w:val="(%9)"/>
      <w:legacy w:legacy="1" w:legacySpace="0" w:legacyIndent="708"/>
      <w:lvlJc w:val="left"/>
      <w:pPr>
        <w:ind w:left="6372" w:hanging="708"/>
      </w:pPr>
    </w:lvl>
  </w:abstractNum>
  <w:abstractNum w:abstractNumId="1" w15:restartNumberingAfterBreak="0">
    <w:nsid w:val="17925FA0"/>
    <w:multiLevelType w:val="hybridMultilevel"/>
    <w:tmpl w:val="D382D776"/>
    <w:lvl w:ilvl="0" w:tplc="73A26FCE">
      <w:start w:val="1"/>
      <w:numFmt w:val="upperRoman"/>
      <w:pStyle w:val="Annexetitre"/>
      <w:lvlText w:val="%1."/>
      <w:lvlJc w:val="left"/>
      <w:pPr>
        <w:tabs>
          <w:tab w:val="num" w:pos="322"/>
        </w:tabs>
        <w:ind w:left="322" w:hanging="180"/>
      </w:pPr>
      <w:rPr>
        <w:b/>
      </w:rPr>
    </w:lvl>
    <w:lvl w:ilvl="1" w:tplc="5BB485A2">
      <w:start w:val="1"/>
      <w:numFmt w:val="decimal"/>
      <w:lvlText w:val="%2)"/>
      <w:lvlJc w:val="left"/>
      <w:pPr>
        <w:tabs>
          <w:tab w:val="num" w:pos="682"/>
        </w:tabs>
        <w:ind w:left="965" w:hanging="283"/>
      </w:pPr>
      <w:rPr>
        <w:b/>
        <w:i w:val="0"/>
        <w:strike w:val="0"/>
        <w:dstrike w:val="0"/>
        <w:sz w:val="24"/>
        <w:szCs w:val="24"/>
        <w:u w:val="none"/>
        <w:effect w:val="none"/>
      </w:rPr>
    </w:lvl>
    <w:lvl w:ilvl="2" w:tplc="FD32FD98">
      <w:start w:val="2"/>
      <w:numFmt w:val="decimalZero"/>
      <w:lvlText w:val="%3)"/>
      <w:lvlJc w:val="left"/>
      <w:pPr>
        <w:tabs>
          <w:tab w:val="num" w:pos="1942"/>
        </w:tabs>
        <w:ind w:left="1942" w:hanging="360"/>
      </w:pPr>
    </w:lvl>
    <w:lvl w:ilvl="3" w:tplc="264CA246">
      <w:start w:val="45"/>
      <w:numFmt w:val="decimal"/>
      <w:lvlText w:val="%4"/>
      <w:lvlJc w:val="left"/>
      <w:pPr>
        <w:ind w:left="2482" w:hanging="360"/>
      </w:pPr>
    </w:lvl>
    <w:lvl w:ilvl="4" w:tplc="400C6154">
      <w:start w:val="1"/>
      <w:numFmt w:val="lowerLetter"/>
      <w:lvlText w:val="%5)"/>
      <w:lvlJc w:val="left"/>
      <w:pPr>
        <w:ind w:left="3202" w:hanging="360"/>
      </w:pPr>
      <w:rPr>
        <w:strike w:val="0"/>
        <w:dstrike w:val="0"/>
        <w:u w:val="none"/>
        <w:effect w:val="none"/>
      </w:rPr>
    </w:lvl>
    <w:lvl w:ilvl="5" w:tplc="E56605BA">
      <w:start w:val="1"/>
      <w:numFmt w:val="decimal"/>
      <w:lvlText w:val="%6)"/>
      <w:lvlJc w:val="left"/>
      <w:pPr>
        <w:ind w:left="4102" w:hanging="360"/>
      </w:pPr>
    </w:lvl>
    <w:lvl w:ilvl="6" w:tplc="0415000F">
      <w:start w:val="1"/>
      <w:numFmt w:val="decimal"/>
      <w:lvlText w:val="%7."/>
      <w:lvlJc w:val="left"/>
      <w:pPr>
        <w:tabs>
          <w:tab w:val="num" w:pos="4642"/>
        </w:tabs>
        <w:ind w:left="4642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362"/>
        </w:tabs>
        <w:ind w:left="5362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082"/>
        </w:tabs>
        <w:ind w:left="6082" w:hanging="180"/>
      </w:pPr>
    </w:lvl>
  </w:abstractNum>
  <w:abstractNum w:abstractNumId="2" w15:restartNumberingAfterBreak="0">
    <w:nsid w:val="1C24597B"/>
    <w:multiLevelType w:val="hybridMultilevel"/>
    <w:tmpl w:val="022CCC1A"/>
    <w:lvl w:ilvl="0" w:tplc="04150011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9238F46E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22E44180"/>
    <w:multiLevelType w:val="multilevel"/>
    <w:tmpl w:val="DFC88CEC"/>
    <w:name w:val="NumPar"/>
    <w:lvl w:ilvl="0">
      <w:start w:val="1"/>
      <w:numFmt w:val="decimal"/>
      <w:pStyle w:val="Tiret1"/>
      <w:lvlText w:val="%1."/>
      <w:lvlJc w:val="left"/>
      <w:pPr>
        <w:tabs>
          <w:tab w:val="num" w:pos="850"/>
        </w:tabs>
        <w:ind w:left="850" w:hanging="850"/>
      </w:pPr>
    </w:lvl>
    <w:lvl w:ilvl="1">
      <w:start w:val="1"/>
      <w:numFmt w:val="decimal"/>
      <w:pStyle w:val="NumPar1"/>
      <w:lvlText w:val="%1.%2."/>
      <w:lvlJc w:val="left"/>
      <w:pPr>
        <w:tabs>
          <w:tab w:val="num" w:pos="850"/>
        </w:tabs>
        <w:ind w:left="850" w:hanging="850"/>
      </w:pPr>
    </w:lvl>
    <w:lvl w:ilvl="2">
      <w:start w:val="1"/>
      <w:numFmt w:val="decimal"/>
      <w:pStyle w:val="NumPar2"/>
      <w:lvlText w:val="%1.%2.%3."/>
      <w:lvlJc w:val="left"/>
      <w:pPr>
        <w:tabs>
          <w:tab w:val="num" w:pos="850"/>
        </w:tabs>
        <w:ind w:left="850" w:hanging="850"/>
      </w:pPr>
    </w:lvl>
    <w:lvl w:ilvl="3">
      <w:start w:val="1"/>
      <w:numFmt w:val="decimal"/>
      <w:pStyle w:val="NumPar3"/>
      <w:lvlText w:val="%1.%2.%3.%4."/>
      <w:lvlJc w:val="left"/>
      <w:pPr>
        <w:tabs>
          <w:tab w:val="num" w:pos="850"/>
        </w:tabs>
        <w:ind w:left="850" w:hanging="85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4" w15:restartNumberingAfterBreak="0">
    <w:nsid w:val="42713452"/>
    <w:multiLevelType w:val="singleLevel"/>
    <w:tmpl w:val="3B8CC7EA"/>
    <w:name w:val="Tiret 1"/>
    <w:lvl w:ilvl="0">
      <w:start w:val="1"/>
      <w:numFmt w:val="bullet"/>
      <w:pStyle w:val="Tiret0"/>
      <w:lvlText w:val="–"/>
      <w:lvlJc w:val="left"/>
      <w:pPr>
        <w:tabs>
          <w:tab w:val="num" w:pos="1417"/>
        </w:tabs>
        <w:ind w:left="1417" w:hanging="567"/>
      </w:pPr>
    </w:lvl>
  </w:abstractNum>
  <w:abstractNum w:abstractNumId="5" w15:restartNumberingAfterBreak="0">
    <w:nsid w:val="46CC5246"/>
    <w:multiLevelType w:val="hybridMultilevel"/>
    <w:tmpl w:val="F4E249D2"/>
    <w:lvl w:ilvl="0" w:tplc="FFFFFFFF">
      <w:start w:val="1"/>
      <w:numFmt w:val="bullet"/>
      <w:pStyle w:val="Adres"/>
      <w:lvlText w:val=""/>
      <w:lvlJc w:val="left"/>
      <w:pPr>
        <w:tabs>
          <w:tab w:val="num" w:pos="284"/>
        </w:tabs>
        <w:ind w:left="567" w:hanging="283"/>
      </w:pPr>
      <w:rPr>
        <w:rFonts w:ascii="Symbol" w:hAnsi="Symbol" w:hint="default"/>
      </w:rPr>
    </w:lvl>
    <w:lvl w:ilvl="1" w:tplc="FFFFFFFF">
      <w:start w:val="1"/>
      <w:numFmt w:val="decimal"/>
      <w:lvlText w:val="%2."/>
      <w:lvlJc w:val="left"/>
      <w:pPr>
        <w:tabs>
          <w:tab w:val="num" w:pos="1667"/>
        </w:tabs>
        <w:ind w:left="910" w:firstLine="397"/>
      </w:pPr>
    </w:lvl>
    <w:lvl w:ilvl="2" w:tplc="FFFFFFFF">
      <w:start w:val="1"/>
      <w:numFmt w:val="bullet"/>
      <w:lvlText w:val=""/>
      <w:lvlJc w:val="left"/>
      <w:pPr>
        <w:tabs>
          <w:tab w:val="num" w:pos="2387"/>
        </w:tabs>
        <w:ind w:left="2387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3107"/>
        </w:tabs>
        <w:ind w:left="3107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827"/>
        </w:tabs>
        <w:ind w:left="3827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547"/>
        </w:tabs>
        <w:ind w:left="4547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267"/>
        </w:tabs>
        <w:ind w:left="5267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987"/>
        </w:tabs>
        <w:ind w:left="5987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707"/>
        </w:tabs>
        <w:ind w:left="6707" w:hanging="360"/>
      </w:pPr>
      <w:rPr>
        <w:rFonts w:ascii="Wingdings" w:hAnsi="Wingdings" w:hint="default"/>
      </w:rPr>
    </w:lvl>
  </w:abstractNum>
  <w:abstractNum w:abstractNumId="6" w15:restartNumberingAfterBreak="0">
    <w:nsid w:val="58DE7F48"/>
    <w:multiLevelType w:val="hybridMultilevel"/>
    <w:tmpl w:val="CEA6700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CA31A15"/>
    <w:multiLevelType w:val="singleLevel"/>
    <w:tmpl w:val="CB981644"/>
    <w:name w:val="Tiret 0"/>
    <w:lvl w:ilvl="0">
      <w:start w:val="1"/>
      <w:numFmt w:val="bullet"/>
      <w:pStyle w:val="NormalLeft"/>
      <w:lvlText w:val="–"/>
      <w:lvlJc w:val="left"/>
      <w:pPr>
        <w:tabs>
          <w:tab w:val="num" w:pos="850"/>
        </w:tabs>
        <w:ind w:left="850" w:hanging="850"/>
      </w:pPr>
    </w:lvl>
  </w:abstractNum>
  <w:abstractNum w:abstractNumId="8" w15:restartNumberingAfterBreak="0">
    <w:nsid w:val="5D363B26"/>
    <w:multiLevelType w:val="hybridMultilevel"/>
    <w:tmpl w:val="77BE4334"/>
    <w:lvl w:ilvl="0" w:tplc="45788100">
      <w:start w:val="1"/>
      <w:numFmt w:val="decimal"/>
      <w:lvlText w:val="%1."/>
      <w:lvlJc w:val="left"/>
      <w:pPr>
        <w:ind w:left="720" w:hanging="360"/>
      </w:pPr>
      <w:rPr>
        <w:rFonts w:cs="Segoe UI"/>
        <w:i w:val="0"/>
        <w:sz w:val="24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9AC4C8D"/>
    <w:multiLevelType w:val="multilevel"/>
    <w:tmpl w:val="6316A35E"/>
    <w:lvl w:ilvl="0">
      <w:start w:val="5"/>
      <w:numFmt w:val="decimal"/>
      <w:pStyle w:val="Default"/>
      <w:lvlText w:val="%1."/>
      <w:lvlJc w:val="left"/>
      <w:pPr>
        <w:tabs>
          <w:tab w:val="num" w:pos="454"/>
        </w:tabs>
        <w:ind w:left="454" w:hanging="454"/>
      </w:pPr>
      <w:rPr>
        <w:rFonts w:ascii="Times New Roman" w:hAnsi="Times New Roman" w:cs="Times New Roman" w:hint="default"/>
        <w:b/>
        <w:i w:val="0"/>
        <w:sz w:val="28"/>
        <w:u w:val="single"/>
      </w:rPr>
    </w:lvl>
    <w:lvl w:ilvl="1">
      <w:start w:val="1"/>
      <w:numFmt w:val="decimal"/>
      <w:lvlText w:val="%1.%2."/>
      <w:lvlJc w:val="left"/>
      <w:pPr>
        <w:tabs>
          <w:tab w:val="num" w:pos="720"/>
        </w:tabs>
        <w:ind w:left="170" w:hanging="170"/>
      </w:pPr>
      <w:rPr>
        <w:rFonts w:ascii="Times New Roman" w:hAnsi="Times New Roman" w:cs="Times New Roman" w:hint="default"/>
        <w:b/>
        <w:i w:val="0"/>
        <w:strike w:val="0"/>
        <w:dstrike w:val="0"/>
        <w:sz w:val="30"/>
        <w:u w:val="none"/>
        <w:effect w:val="none"/>
      </w:rPr>
    </w:lvl>
    <w:lvl w:ilvl="2">
      <w:start w:val="1"/>
      <w:numFmt w:val="decimal"/>
      <w:lvlText w:val="%1.%2.%3."/>
      <w:lvlJc w:val="left"/>
      <w:pPr>
        <w:tabs>
          <w:tab w:val="num" w:pos="1304"/>
        </w:tabs>
        <w:ind w:left="1304" w:hanging="737"/>
      </w:pPr>
      <w:rPr>
        <w:rFonts w:ascii="Times New Roman" w:hAnsi="Times New Roman" w:cs="Times New Roman" w:hint="default"/>
        <w:b/>
        <w:i w:val="0"/>
        <w:sz w:val="26"/>
      </w:rPr>
    </w:lvl>
    <w:lvl w:ilvl="3">
      <w:start w:val="1"/>
      <w:numFmt w:val="decimal"/>
      <w:lvlText w:val="%1.%2.%3.%4."/>
      <w:lvlJc w:val="left"/>
      <w:pPr>
        <w:tabs>
          <w:tab w:val="num" w:pos="2157"/>
        </w:tabs>
        <w:ind w:left="1361" w:hanging="284"/>
      </w:pPr>
      <w:rPr>
        <w:rFonts w:ascii="Times New Roman" w:hAnsi="Times New Roman" w:cs="Times New Roman" w:hint="default"/>
        <w:b/>
        <w:i/>
        <w:sz w:val="26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9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5"/>
    <w:lvlOverride w:ilvl="0"/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7"/>
    <w:lvlOverride w:ilvl="0"/>
  </w:num>
  <w:num w:numId="5">
    <w:abstractNumId w:val="4"/>
    <w:lvlOverride w:ilvl="0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2"/>
    </w:lvlOverride>
    <w:lvlOverride w:ilvl="3">
      <w:startOverride w:val="45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078BF"/>
    <w:rsid w:val="00B078BF"/>
    <w:rsid w:val="00BC24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1524045-B502-4798-9F63-EED4BDC212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B078BF"/>
    <w:pPr>
      <w:spacing w:after="0" w:line="276" w:lineRule="auto"/>
    </w:pPr>
    <w:rPr>
      <w:rFonts w:ascii="Calibri" w:eastAsia="Calibri" w:hAnsi="Calibri" w:cs="Times New Roman"/>
    </w:rPr>
  </w:style>
  <w:style w:type="paragraph" w:styleId="Nagwek1">
    <w:name w:val="heading 1"/>
    <w:basedOn w:val="Normalny"/>
    <w:next w:val="Normalny"/>
    <w:link w:val="Nagwek1Znak"/>
    <w:uiPriority w:val="99"/>
    <w:qFormat/>
    <w:rsid w:val="00B078BF"/>
    <w:pPr>
      <w:keepNext/>
      <w:numPr>
        <w:numId w:val="1"/>
      </w:numPr>
      <w:spacing w:before="240" w:after="60" w:line="240" w:lineRule="auto"/>
      <w:outlineLvl w:val="0"/>
    </w:pPr>
    <w:rPr>
      <w:rFonts w:ascii="Arial" w:hAnsi="Arial"/>
      <w:b/>
      <w:kern w:val="28"/>
      <w:sz w:val="28"/>
      <w:szCs w:val="20"/>
      <w:lang w:val="x-none" w:eastAsia="x-none"/>
    </w:rPr>
  </w:style>
  <w:style w:type="paragraph" w:styleId="Nagwek2">
    <w:name w:val="heading 2"/>
    <w:basedOn w:val="Normalny"/>
    <w:next w:val="Normalny"/>
    <w:link w:val="Nagwek2Znak"/>
    <w:uiPriority w:val="99"/>
    <w:semiHidden/>
    <w:unhideWhenUsed/>
    <w:qFormat/>
    <w:rsid w:val="00B078BF"/>
    <w:pPr>
      <w:keepNext/>
      <w:numPr>
        <w:ilvl w:val="1"/>
        <w:numId w:val="1"/>
      </w:numPr>
      <w:spacing w:before="240" w:after="60" w:line="240" w:lineRule="auto"/>
      <w:outlineLvl w:val="1"/>
    </w:pPr>
    <w:rPr>
      <w:rFonts w:ascii="Arial" w:hAnsi="Arial"/>
      <w:b/>
      <w:i/>
      <w:sz w:val="24"/>
      <w:szCs w:val="20"/>
      <w:lang w:val="x-none" w:eastAsia="x-none"/>
    </w:rPr>
  </w:style>
  <w:style w:type="paragraph" w:styleId="Nagwek3">
    <w:name w:val="heading 3"/>
    <w:basedOn w:val="Normalny"/>
    <w:next w:val="Normalny"/>
    <w:link w:val="Nagwek3Znak"/>
    <w:uiPriority w:val="99"/>
    <w:semiHidden/>
    <w:unhideWhenUsed/>
    <w:qFormat/>
    <w:rsid w:val="00B078BF"/>
    <w:pPr>
      <w:keepNext/>
      <w:numPr>
        <w:ilvl w:val="2"/>
        <w:numId w:val="1"/>
      </w:numPr>
      <w:spacing w:before="240" w:after="60" w:line="240" w:lineRule="auto"/>
      <w:outlineLvl w:val="2"/>
    </w:pPr>
    <w:rPr>
      <w:rFonts w:ascii="Arial" w:hAnsi="Arial"/>
      <w:sz w:val="24"/>
      <w:szCs w:val="20"/>
      <w:lang w:val="x-none" w:eastAsia="x-none"/>
    </w:rPr>
  </w:style>
  <w:style w:type="paragraph" w:styleId="Nagwek4">
    <w:name w:val="heading 4"/>
    <w:basedOn w:val="Normalny"/>
    <w:next w:val="Normalny"/>
    <w:link w:val="Nagwek4Znak"/>
    <w:uiPriority w:val="99"/>
    <w:semiHidden/>
    <w:unhideWhenUsed/>
    <w:qFormat/>
    <w:rsid w:val="00B078BF"/>
    <w:pPr>
      <w:keepNext/>
      <w:numPr>
        <w:ilvl w:val="3"/>
        <w:numId w:val="1"/>
      </w:numPr>
      <w:spacing w:before="240" w:after="60" w:line="240" w:lineRule="auto"/>
      <w:outlineLvl w:val="3"/>
    </w:pPr>
    <w:rPr>
      <w:rFonts w:ascii="Arial" w:hAnsi="Arial"/>
      <w:b/>
      <w:sz w:val="24"/>
      <w:szCs w:val="20"/>
      <w:lang w:val="x-none" w:eastAsia="x-none"/>
    </w:rPr>
  </w:style>
  <w:style w:type="paragraph" w:styleId="Nagwek5">
    <w:name w:val="heading 5"/>
    <w:basedOn w:val="Normalny"/>
    <w:next w:val="Normalny"/>
    <w:link w:val="Nagwek5Znak"/>
    <w:uiPriority w:val="99"/>
    <w:semiHidden/>
    <w:unhideWhenUsed/>
    <w:qFormat/>
    <w:rsid w:val="00B078BF"/>
    <w:pPr>
      <w:numPr>
        <w:ilvl w:val="4"/>
        <w:numId w:val="1"/>
      </w:numPr>
      <w:spacing w:before="240" w:after="60" w:line="240" w:lineRule="auto"/>
      <w:outlineLvl w:val="4"/>
    </w:pPr>
    <w:rPr>
      <w:rFonts w:ascii="Arial" w:hAnsi="Arial"/>
      <w:szCs w:val="20"/>
      <w:lang w:val="x-none" w:eastAsia="x-none"/>
    </w:rPr>
  </w:style>
  <w:style w:type="paragraph" w:styleId="Nagwek6">
    <w:name w:val="heading 6"/>
    <w:basedOn w:val="Normalny"/>
    <w:next w:val="Normalny"/>
    <w:link w:val="Nagwek6Znak"/>
    <w:uiPriority w:val="99"/>
    <w:semiHidden/>
    <w:unhideWhenUsed/>
    <w:qFormat/>
    <w:rsid w:val="00B078BF"/>
    <w:pPr>
      <w:numPr>
        <w:ilvl w:val="5"/>
        <w:numId w:val="1"/>
      </w:numPr>
      <w:spacing w:before="240" w:after="60" w:line="240" w:lineRule="auto"/>
      <w:outlineLvl w:val="5"/>
    </w:pPr>
    <w:rPr>
      <w:i/>
      <w:szCs w:val="20"/>
      <w:lang w:val="x-none" w:eastAsia="x-none"/>
    </w:rPr>
  </w:style>
  <w:style w:type="paragraph" w:styleId="Nagwek7">
    <w:name w:val="heading 7"/>
    <w:basedOn w:val="Normalny"/>
    <w:next w:val="Normalny"/>
    <w:link w:val="Nagwek7Znak"/>
    <w:uiPriority w:val="99"/>
    <w:semiHidden/>
    <w:unhideWhenUsed/>
    <w:qFormat/>
    <w:rsid w:val="00B078BF"/>
    <w:pPr>
      <w:numPr>
        <w:ilvl w:val="6"/>
        <w:numId w:val="1"/>
      </w:numPr>
      <w:spacing w:before="240" w:after="60" w:line="240" w:lineRule="auto"/>
      <w:outlineLvl w:val="6"/>
    </w:pPr>
    <w:rPr>
      <w:rFonts w:ascii="Arial" w:hAnsi="Arial"/>
      <w:sz w:val="20"/>
      <w:szCs w:val="20"/>
      <w:lang w:val="x-none" w:eastAsia="x-none"/>
    </w:rPr>
  </w:style>
  <w:style w:type="paragraph" w:styleId="Nagwek8">
    <w:name w:val="heading 8"/>
    <w:basedOn w:val="Normalny"/>
    <w:next w:val="Normalny"/>
    <w:link w:val="Nagwek8Znak"/>
    <w:uiPriority w:val="99"/>
    <w:semiHidden/>
    <w:unhideWhenUsed/>
    <w:qFormat/>
    <w:rsid w:val="00B078BF"/>
    <w:pPr>
      <w:numPr>
        <w:ilvl w:val="7"/>
        <w:numId w:val="1"/>
      </w:numPr>
      <w:spacing w:before="240" w:after="60" w:line="240" w:lineRule="auto"/>
      <w:outlineLvl w:val="7"/>
    </w:pPr>
    <w:rPr>
      <w:rFonts w:ascii="Arial" w:hAnsi="Arial"/>
      <w:i/>
      <w:sz w:val="20"/>
      <w:szCs w:val="20"/>
      <w:lang w:val="x-none" w:eastAsia="x-none"/>
    </w:rPr>
  </w:style>
  <w:style w:type="paragraph" w:styleId="Nagwek9">
    <w:name w:val="heading 9"/>
    <w:basedOn w:val="Normalny"/>
    <w:next w:val="Normalny"/>
    <w:link w:val="Nagwek9Znak"/>
    <w:uiPriority w:val="99"/>
    <w:semiHidden/>
    <w:unhideWhenUsed/>
    <w:qFormat/>
    <w:rsid w:val="00B078BF"/>
    <w:pPr>
      <w:numPr>
        <w:ilvl w:val="8"/>
        <w:numId w:val="1"/>
      </w:numPr>
      <w:spacing w:before="240" w:after="60" w:line="240" w:lineRule="auto"/>
      <w:outlineLvl w:val="8"/>
    </w:pPr>
    <w:rPr>
      <w:rFonts w:ascii="Arial" w:hAnsi="Arial"/>
      <w:b/>
      <w:i/>
      <w:sz w:val="18"/>
      <w:szCs w:val="20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9"/>
    <w:rsid w:val="00B078BF"/>
    <w:rPr>
      <w:rFonts w:ascii="Arial" w:eastAsia="Calibri" w:hAnsi="Arial" w:cs="Times New Roman"/>
      <w:b/>
      <w:kern w:val="28"/>
      <w:sz w:val="28"/>
      <w:szCs w:val="20"/>
      <w:lang w:val="x-none" w:eastAsia="x-none"/>
    </w:rPr>
  </w:style>
  <w:style w:type="character" w:customStyle="1" w:styleId="Nagwek2Znak">
    <w:name w:val="Nagłówek 2 Znak"/>
    <w:basedOn w:val="Domylnaczcionkaakapitu"/>
    <w:link w:val="Nagwek2"/>
    <w:uiPriority w:val="99"/>
    <w:semiHidden/>
    <w:rsid w:val="00B078BF"/>
    <w:rPr>
      <w:rFonts w:ascii="Arial" w:eastAsia="Calibri" w:hAnsi="Arial" w:cs="Times New Roman"/>
      <w:b/>
      <w:i/>
      <w:sz w:val="24"/>
      <w:szCs w:val="20"/>
      <w:lang w:val="x-none" w:eastAsia="x-none"/>
    </w:rPr>
  </w:style>
  <w:style w:type="character" w:customStyle="1" w:styleId="Nagwek3Znak">
    <w:name w:val="Nagłówek 3 Znak"/>
    <w:basedOn w:val="Domylnaczcionkaakapitu"/>
    <w:link w:val="Nagwek3"/>
    <w:uiPriority w:val="99"/>
    <w:semiHidden/>
    <w:rsid w:val="00B078BF"/>
    <w:rPr>
      <w:rFonts w:ascii="Arial" w:eastAsia="Calibri" w:hAnsi="Arial" w:cs="Times New Roman"/>
      <w:sz w:val="24"/>
      <w:szCs w:val="20"/>
      <w:lang w:val="x-none" w:eastAsia="x-none"/>
    </w:rPr>
  </w:style>
  <w:style w:type="character" w:customStyle="1" w:styleId="Nagwek4Znak">
    <w:name w:val="Nagłówek 4 Znak"/>
    <w:basedOn w:val="Domylnaczcionkaakapitu"/>
    <w:link w:val="Nagwek4"/>
    <w:uiPriority w:val="99"/>
    <w:semiHidden/>
    <w:rsid w:val="00B078BF"/>
    <w:rPr>
      <w:rFonts w:ascii="Arial" w:eastAsia="Calibri" w:hAnsi="Arial" w:cs="Times New Roman"/>
      <w:b/>
      <w:sz w:val="24"/>
      <w:szCs w:val="20"/>
      <w:lang w:val="x-none" w:eastAsia="x-none"/>
    </w:rPr>
  </w:style>
  <w:style w:type="character" w:customStyle="1" w:styleId="Nagwek5Znak">
    <w:name w:val="Nagłówek 5 Znak"/>
    <w:basedOn w:val="Domylnaczcionkaakapitu"/>
    <w:link w:val="Nagwek5"/>
    <w:uiPriority w:val="99"/>
    <w:semiHidden/>
    <w:rsid w:val="00B078BF"/>
    <w:rPr>
      <w:rFonts w:ascii="Arial" w:eastAsia="Calibri" w:hAnsi="Arial" w:cs="Times New Roman"/>
      <w:szCs w:val="20"/>
      <w:lang w:val="x-none" w:eastAsia="x-none"/>
    </w:rPr>
  </w:style>
  <w:style w:type="character" w:customStyle="1" w:styleId="Nagwek6Znak">
    <w:name w:val="Nagłówek 6 Znak"/>
    <w:basedOn w:val="Domylnaczcionkaakapitu"/>
    <w:link w:val="Nagwek6"/>
    <w:uiPriority w:val="99"/>
    <w:semiHidden/>
    <w:rsid w:val="00B078BF"/>
    <w:rPr>
      <w:rFonts w:ascii="Calibri" w:eastAsia="Calibri" w:hAnsi="Calibri" w:cs="Times New Roman"/>
      <w:i/>
      <w:szCs w:val="20"/>
      <w:lang w:val="x-none" w:eastAsia="x-none"/>
    </w:rPr>
  </w:style>
  <w:style w:type="character" w:customStyle="1" w:styleId="Nagwek7Znak">
    <w:name w:val="Nagłówek 7 Znak"/>
    <w:basedOn w:val="Domylnaczcionkaakapitu"/>
    <w:link w:val="Nagwek7"/>
    <w:uiPriority w:val="99"/>
    <w:semiHidden/>
    <w:rsid w:val="00B078BF"/>
    <w:rPr>
      <w:rFonts w:ascii="Arial" w:eastAsia="Calibri" w:hAnsi="Arial" w:cs="Times New Roman"/>
      <w:sz w:val="20"/>
      <w:szCs w:val="20"/>
      <w:lang w:val="x-none" w:eastAsia="x-none"/>
    </w:rPr>
  </w:style>
  <w:style w:type="character" w:customStyle="1" w:styleId="Nagwek8Znak">
    <w:name w:val="Nagłówek 8 Znak"/>
    <w:basedOn w:val="Domylnaczcionkaakapitu"/>
    <w:link w:val="Nagwek8"/>
    <w:uiPriority w:val="99"/>
    <w:semiHidden/>
    <w:rsid w:val="00B078BF"/>
    <w:rPr>
      <w:rFonts w:ascii="Arial" w:eastAsia="Calibri" w:hAnsi="Arial" w:cs="Times New Roman"/>
      <w:i/>
      <w:sz w:val="20"/>
      <w:szCs w:val="20"/>
      <w:lang w:val="x-none" w:eastAsia="x-none"/>
    </w:rPr>
  </w:style>
  <w:style w:type="character" w:customStyle="1" w:styleId="Nagwek9Znak">
    <w:name w:val="Nagłówek 9 Znak"/>
    <w:basedOn w:val="Domylnaczcionkaakapitu"/>
    <w:link w:val="Nagwek9"/>
    <w:uiPriority w:val="99"/>
    <w:semiHidden/>
    <w:rsid w:val="00B078BF"/>
    <w:rPr>
      <w:rFonts w:ascii="Arial" w:eastAsia="Calibri" w:hAnsi="Arial" w:cs="Times New Roman"/>
      <w:b/>
      <w:i/>
      <w:sz w:val="18"/>
      <w:szCs w:val="20"/>
      <w:lang w:val="x-none" w:eastAsia="x-none"/>
    </w:rPr>
  </w:style>
  <w:style w:type="character" w:styleId="Hipercze">
    <w:name w:val="Hyperlink"/>
    <w:uiPriority w:val="99"/>
    <w:semiHidden/>
    <w:unhideWhenUsed/>
    <w:rsid w:val="00B078BF"/>
    <w:rPr>
      <w:color w:val="0000FF"/>
      <w:u w:val="single"/>
    </w:rPr>
  </w:style>
  <w:style w:type="character" w:styleId="UyteHipercze">
    <w:name w:val="FollowedHyperlink"/>
    <w:basedOn w:val="Domylnaczcionkaakapitu"/>
    <w:uiPriority w:val="99"/>
    <w:semiHidden/>
    <w:unhideWhenUsed/>
    <w:rsid w:val="00B078BF"/>
    <w:rPr>
      <w:color w:val="954F72"/>
      <w:u w:val="single"/>
    </w:rPr>
  </w:style>
  <w:style w:type="paragraph" w:customStyle="1" w:styleId="msonormal0">
    <w:name w:val="msonormal"/>
    <w:basedOn w:val="Normalny"/>
    <w:uiPriority w:val="99"/>
    <w:rsid w:val="00B078B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styleId="NormalnyWeb">
    <w:name w:val="Normal (Web)"/>
    <w:basedOn w:val="Normalny"/>
    <w:uiPriority w:val="99"/>
    <w:semiHidden/>
    <w:unhideWhenUsed/>
    <w:rsid w:val="00B078BF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B078BF"/>
    <w:pPr>
      <w:spacing w:line="240" w:lineRule="auto"/>
      <w:ind w:left="720" w:hanging="720"/>
      <w:jc w:val="both"/>
    </w:pPr>
    <w:rPr>
      <w:rFonts w:ascii="Times New Roman" w:hAnsi="Times New Roman"/>
      <w:sz w:val="20"/>
      <w:szCs w:val="20"/>
      <w:lang w:eastAsia="en-GB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B078BF"/>
    <w:rPr>
      <w:rFonts w:ascii="Times New Roman" w:eastAsia="Calibri" w:hAnsi="Times New Roman" w:cs="Times New Roman"/>
      <w:sz w:val="20"/>
      <w:szCs w:val="20"/>
      <w:lang w:eastAsia="en-GB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078BF"/>
    <w:pPr>
      <w:spacing w:line="240" w:lineRule="auto"/>
    </w:pPr>
    <w:rPr>
      <w:rFonts w:ascii="Times New Roman" w:eastAsia="Times New Roman" w:hAnsi="Times New Roman"/>
      <w:sz w:val="20"/>
      <w:szCs w:val="20"/>
      <w:lang w:val="x-none" w:eastAsia="x-none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078BF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Nagwek">
    <w:name w:val="header"/>
    <w:basedOn w:val="Normalny"/>
    <w:link w:val="NagwekZnak"/>
    <w:uiPriority w:val="99"/>
    <w:semiHidden/>
    <w:unhideWhenUsed/>
    <w:rsid w:val="00B078BF"/>
    <w:pPr>
      <w:tabs>
        <w:tab w:val="center" w:pos="4536"/>
        <w:tab w:val="right" w:pos="9072"/>
      </w:tabs>
      <w:spacing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semiHidden/>
    <w:rsid w:val="00B078BF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semiHidden/>
    <w:unhideWhenUsed/>
    <w:rsid w:val="00B078BF"/>
    <w:pPr>
      <w:tabs>
        <w:tab w:val="center" w:pos="4536"/>
        <w:tab w:val="right" w:pos="9072"/>
      </w:tabs>
      <w:spacing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semiHidden/>
    <w:rsid w:val="00B078BF"/>
    <w:rPr>
      <w:rFonts w:ascii="Calibri" w:eastAsia="Calibri" w:hAnsi="Calibri" w:cs="Times New Roman"/>
    </w:r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B078BF"/>
    <w:pPr>
      <w:spacing w:line="240" w:lineRule="auto"/>
    </w:pPr>
    <w:rPr>
      <w:rFonts w:ascii="Times New Roman" w:eastAsia="Times New Roman" w:hAnsi="Times New Roman"/>
      <w:sz w:val="20"/>
      <w:szCs w:val="20"/>
      <w:lang w:val="x-none" w:eastAsia="x-none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B078BF"/>
    <w:rPr>
      <w:rFonts w:ascii="Times New Roman" w:eastAsia="Times New Roman" w:hAnsi="Times New Roman" w:cs="Times New Roman"/>
      <w:sz w:val="20"/>
      <w:szCs w:val="20"/>
      <w:lang w:val="x-none" w:eastAsia="x-none"/>
    </w:rPr>
  </w:style>
  <w:style w:type="paragraph" w:styleId="Lista2">
    <w:name w:val="List 2"/>
    <w:basedOn w:val="Normalny"/>
    <w:uiPriority w:val="99"/>
    <w:semiHidden/>
    <w:unhideWhenUsed/>
    <w:rsid w:val="00B078BF"/>
    <w:pPr>
      <w:widowControl w:val="0"/>
      <w:autoSpaceDE w:val="0"/>
      <w:autoSpaceDN w:val="0"/>
      <w:spacing w:line="240" w:lineRule="auto"/>
      <w:ind w:left="566" w:hanging="283"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Tytu">
    <w:name w:val="Title"/>
    <w:basedOn w:val="Normalny"/>
    <w:link w:val="TytuZnak"/>
    <w:uiPriority w:val="99"/>
    <w:qFormat/>
    <w:rsid w:val="00B078BF"/>
    <w:pPr>
      <w:spacing w:line="240" w:lineRule="auto"/>
      <w:jc w:val="center"/>
    </w:pPr>
    <w:rPr>
      <w:rFonts w:ascii="Times New Roman" w:eastAsia="Times New Roman" w:hAnsi="Times New Roman"/>
      <w:sz w:val="32"/>
      <w:szCs w:val="20"/>
      <w:lang w:val="x-none" w:eastAsia="pl-PL"/>
    </w:rPr>
  </w:style>
  <w:style w:type="character" w:customStyle="1" w:styleId="TytuZnak">
    <w:name w:val="Tytuł Znak"/>
    <w:basedOn w:val="Domylnaczcionkaakapitu"/>
    <w:link w:val="Tytu"/>
    <w:uiPriority w:val="99"/>
    <w:rsid w:val="00B078BF"/>
    <w:rPr>
      <w:rFonts w:ascii="Times New Roman" w:eastAsia="Times New Roman" w:hAnsi="Times New Roman" w:cs="Times New Roman"/>
      <w:sz w:val="32"/>
      <w:szCs w:val="20"/>
      <w:lang w:val="x-none" w:eastAsia="pl-PL"/>
    </w:r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B078BF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B078BF"/>
    <w:rPr>
      <w:rFonts w:ascii="Calibri" w:eastAsia="Calibri" w:hAnsi="Calibri" w:cs="Times New Roman"/>
    </w:rPr>
  </w:style>
  <w:style w:type="paragraph" w:styleId="Tekstpodstawowywcity">
    <w:name w:val="Body Text Indent"/>
    <w:basedOn w:val="Normalny"/>
    <w:link w:val="TekstpodstawowywcityZnak"/>
    <w:uiPriority w:val="99"/>
    <w:semiHidden/>
    <w:unhideWhenUsed/>
    <w:rsid w:val="00B078BF"/>
    <w:pPr>
      <w:spacing w:line="240" w:lineRule="atLeast"/>
      <w:ind w:firstLine="1134"/>
    </w:pPr>
    <w:rPr>
      <w:rFonts w:ascii="Times New Roman" w:eastAsia="Times New Roman" w:hAnsi="Times New Roman"/>
      <w:sz w:val="28"/>
      <w:szCs w:val="20"/>
      <w:lang w:val="x-none" w:eastAsia="pl-PL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semiHidden/>
    <w:rsid w:val="00B078BF"/>
    <w:rPr>
      <w:rFonts w:ascii="Times New Roman" w:eastAsia="Times New Roman" w:hAnsi="Times New Roman" w:cs="Times New Roman"/>
      <w:sz w:val="28"/>
      <w:szCs w:val="20"/>
      <w:lang w:val="x-none" w:eastAsia="pl-PL"/>
    </w:rPr>
  </w:style>
  <w:style w:type="paragraph" w:styleId="Lista-kontynuacja2">
    <w:name w:val="List Continue 2"/>
    <w:basedOn w:val="Normalny"/>
    <w:uiPriority w:val="99"/>
    <w:semiHidden/>
    <w:unhideWhenUsed/>
    <w:rsid w:val="00B078BF"/>
    <w:pPr>
      <w:spacing w:after="120" w:line="240" w:lineRule="auto"/>
      <w:ind w:left="566"/>
      <w:contextualSpacing/>
    </w:pPr>
    <w:rPr>
      <w:rFonts w:ascii="Times New Roman" w:eastAsia="Times New Roman" w:hAnsi="Times New Roman"/>
      <w:sz w:val="20"/>
      <w:szCs w:val="20"/>
      <w:lang w:eastAsia="pl-PL"/>
    </w:rPr>
  </w:style>
  <w:style w:type="paragraph" w:styleId="Podtytu">
    <w:name w:val="Subtitle"/>
    <w:basedOn w:val="Normalny"/>
    <w:link w:val="PodtytuZnak"/>
    <w:uiPriority w:val="99"/>
    <w:qFormat/>
    <w:rsid w:val="00B078BF"/>
    <w:pPr>
      <w:spacing w:line="240" w:lineRule="auto"/>
      <w:jc w:val="both"/>
    </w:pPr>
    <w:rPr>
      <w:rFonts w:ascii="Times New Roman" w:eastAsia="Times New Roman" w:hAnsi="Times New Roman"/>
      <w:b/>
      <w:bCs/>
      <w:sz w:val="24"/>
      <w:szCs w:val="24"/>
      <w:lang w:val="x-none" w:eastAsia="x-none"/>
    </w:rPr>
  </w:style>
  <w:style w:type="character" w:customStyle="1" w:styleId="PodtytuZnak">
    <w:name w:val="Podtytuł Znak"/>
    <w:basedOn w:val="Domylnaczcionkaakapitu"/>
    <w:link w:val="Podtytu"/>
    <w:uiPriority w:val="99"/>
    <w:rsid w:val="00B078BF"/>
    <w:rPr>
      <w:rFonts w:ascii="Times New Roman" w:eastAsia="Times New Roman" w:hAnsi="Times New Roman" w:cs="Times New Roman"/>
      <w:b/>
      <w:bCs/>
      <w:sz w:val="24"/>
      <w:szCs w:val="24"/>
      <w:lang w:val="x-none" w:eastAsia="x-none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B078BF"/>
    <w:pPr>
      <w:spacing w:after="120" w:line="480" w:lineRule="auto"/>
    </w:pPr>
    <w:rPr>
      <w:rFonts w:ascii="Times New Roman" w:eastAsia="Times New Roman" w:hAnsi="Times New Roman"/>
      <w:sz w:val="24"/>
      <w:szCs w:val="24"/>
      <w:lang w:val="x-none" w:eastAsia="pl-PL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B078B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styleId="Tekstpodstawowy3">
    <w:name w:val="Body Text 3"/>
    <w:basedOn w:val="Normalny"/>
    <w:link w:val="Tekstpodstawowy3Znak"/>
    <w:uiPriority w:val="99"/>
    <w:semiHidden/>
    <w:unhideWhenUsed/>
    <w:rsid w:val="00B078BF"/>
    <w:pPr>
      <w:spacing w:after="120" w:line="240" w:lineRule="auto"/>
    </w:pPr>
    <w:rPr>
      <w:rFonts w:ascii="Times New Roman" w:eastAsia="Times New Roman" w:hAnsi="Times New Roman"/>
      <w:sz w:val="16"/>
      <w:szCs w:val="16"/>
      <w:lang w:val="x-none" w:eastAsia="pl-PL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semiHidden/>
    <w:rsid w:val="00B078BF"/>
    <w:rPr>
      <w:rFonts w:ascii="Times New Roman" w:eastAsia="Times New Roman" w:hAnsi="Times New Roman" w:cs="Times New Roman"/>
      <w:sz w:val="16"/>
      <w:szCs w:val="16"/>
      <w:lang w:val="x-none" w:eastAsia="pl-PL"/>
    </w:rPr>
  </w:style>
  <w:style w:type="paragraph" w:styleId="Tekstpodstawowywcity2">
    <w:name w:val="Body Text Indent 2"/>
    <w:basedOn w:val="Normalny"/>
    <w:link w:val="Tekstpodstawowywcity2Znak"/>
    <w:uiPriority w:val="99"/>
    <w:semiHidden/>
    <w:unhideWhenUsed/>
    <w:rsid w:val="00B078BF"/>
    <w:pPr>
      <w:spacing w:after="120" w:line="480" w:lineRule="auto"/>
      <w:ind w:left="283"/>
    </w:pPr>
    <w:rPr>
      <w:rFonts w:ascii="Times New Roman" w:eastAsia="Times New Roman" w:hAnsi="Times New Roman"/>
      <w:sz w:val="24"/>
      <w:szCs w:val="24"/>
      <w:lang w:val="x-none"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uiPriority w:val="99"/>
    <w:semiHidden/>
    <w:rsid w:val="00B078BF"/>
    <w:rPr>
      <w:rFonts w:ascii="Times New Roman" w:eastAsia="Times New Roman" w:hAnsi="Times New Roman" w:cs="Times New Roman"/>
      <w:sz w:val="24"/>
      <w:szCs w:val="24"/>
      <w:lang w:val="x-none" w:eastAsia="pl-PL"/>
    </w:rPr>
  </w:style>
  <w:style w:type="paragraph" w:styleId="Tekstpodstawowywcity3">
    <w:name w:val="Body Text Indent 3"/>
    <w:basedOn w:val="Normalny"/>
    <w:link w:val="Tekstpodstawowywcity3Znak"/>
    <w:uiPriority w:val="99"/>
    <w:semiHidden/>
    <w:unhideWhenUsed/>
    <w:rsid w:val="00B078BF"/>
    <w:pPr>
      <w:spacing w:after="120" w:line="240" w:lineRule="auto"/>
      <w:ind w:left="283"/>
    </w:pPr>
    <w:rPr>
      <w:rFonts w:ascii="Times New Roman" w:eastAsia="Times New Roman" w:hAnsi="Times New Roman" w:cstheme="minorBidi"/>
      <w:sz w:val="16"/>
      <w:szCs w:val="16"/>
    </w:rPr>
  </w:style>
  <w:style w:type="character" w:customStyle="1" w:styleId="Tekstpodstawowywcity3Znak">
    <w:name w:val="Tekst podstawowy wcięty 3 Znak"/>
    <w:basedOn w:val="Domylnaczcionkaakapitu"/>
    <w:link w:val="Tekstpodstawowywcity3"/>
    <w:uiPriority w:val="99"/>
    <w:semiHidden/>
    <w:rsid w:val="00B078BF"/>
    <w:rPr>
      <w:rFonts w:ascii="Times New Roman" w:eastAsia="Times New Roman" w:hAnsi="Times New Roman"/>
      <w:sz w:val="16"/>
      <w:szCs w:val="16"/>
    </w:rPr>
  </w:style>
  <w:style w:type="paragraph" w:styleId="Tekstblokowy">
    <w:name w:val="Block Text"/>
    <w:basedOn w:val="Normalny"/>
    <w:uiPriority w:val="99"/>
    <w:semiHidden/>
    <w:unhideWhenUsed/>
    <w:rsid w:val="00B078BF"/>
    <w:pPr>
      <w:widowControl w:val="0"/>
      <w:autoSpaceDE w:val="0"/>
      <w:autoSpaceDN w:val="0"/>
      <w:adjustRightInd w:val="0"/>
      <w:spacing w:before="520" w:line="240" w:lineRule="auto"/>
      <w:ind w:left="680" w:right="600"/>
      <w:jc w:val="center"/>
    </w:pPr>
    <w:rPr>
      <w:rFonts w:ascii="Times New Roman" w:eastAsia="Times New Roman" w:hAnsi="Times New Roman"/>
      <w:b/>
      <w:bCs/>
      <w:sz w:val="24"/>
      <w:szCs w:val="24"/>
      <w:lang w:eastAsia="pl-PL"/>
    </w:rPr>
  </w:style>
  <w:style w:type="paragraph" w:styleId="Zwykytekst">
    <w:name w:val="Plain Text"/>
    <w:basedOn w:val="Normalny"/>
    <w:link w:val="ZwykytekstZnak"/>
    <w:uiPriority w:val="99"/>
    <w:semiHidden/>
    <w:unhideWhenUsed/>
    <w:rsid w:val="00B078BF"/>
    <w:pPr>
      <w:spacing w:line="240" w:lineRule="auto"/>
    </w:pPr>
    <w:rPr>
      <w:rFonts w:ascii="Courier New" w:eastAsia="Times New Roman" w:hAnsi="Courier New"/>
      <w:sz w:val="20"/>
      <w:szCs w:val="20"/>
      <w:lang w:val="x-none"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semiHidden/>
    <w:rsid w:val="00B078BF"/>
    <w:rPr>
      <w:rFonts w:ascii="Courier New" w:eastAsia="Times New Roman" w:hAnsi="Courier New" w:cs="Times New Roman"/>
      <w:sz w:val="20"/>
      <w:szCs w:val="20"/>
      <w:lang w:val="x-none" w:eastAsia="pl-PL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078BF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078BF"/>
    <w:rPr>
      <w:rFonts w:ascii="Times New Roman" w:eastAsia="Times New Roman" w:hAnsi="Times New Roman" w:cs="Times New Roman"/>
      <w:b/>
      <w:bCs/>
      <w:sz w:val="20"/>
      <w:szCs w:val="20"/>
      <w:lang w:val="x-none" w:eastAsia="x-none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078BF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078BF"/>
    <w:rPr>
      <w:rFonts w:ascii="Tahoma" w:eastAsia="Calibri" w:hAnsi="Tahoma" w:cs="Tahoma"/>
      <w:sz w:val="16"/>
      <w:szCs w:val="16"/>
    </w:rPr>
  </w:style>
  <w:style w:type="character" w:customStyle="1" w:styleId="AkapitzlistZnak">
    <w:name w:val="Akapit z listą Znak"/>
    <w:aliases w:val="L1 Znak,Numerowanie Znak,Akapit z listą5 Znak,x. Znak,Normalny1 Znak,podpunkt Znak,Eko punkty Znak,Oświetlenie Znak,TABELA Znak,BulletC Znak,normalny tekst Znak,Wyliczanie Znak,Obiekt Znak,Odstavec Znak,Podsis rysunku Znak"/>
    <w:link w:val="Akapitzlist"/>
    <w:uiPriority w:val="34"/>
    <w:qFormat/>
    <w:locked/>
    <w:rsid w:val="00B078BF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styleId="Akapitzlist">
    <w:name w:val="List Paragraph"/>
    <w:aliases w:val="L1,Numerowanie,Akapit z listą5,x.,Normalny1,podpunkt,Eko punkty,Oświetlenie,TABELA,BulletC,normalny tekst,Wyliczanie,Obiekt,Odstavec,Podsis rysunku,Akapit z listą3,Akapit z listą31,Wypunktowanie,Normal2,Asia 2  Akapit z listą"/>
    <w:basedOn w:val="Normalny"/>
    <w:link w:val="AkapitzlistZnak"/>
    <w:uiPriority w:val="34"/>
    <w:qFormat/>
    <w:rsid w:val="00B078BF"/>
    <w:pPr>
      <w:spacing w:line="240" w:lineRule="auto"/>
      <w:ind w:left="708"/>
    </w:pPr>
    <w:rPr>
      <w:rFonts w:ascii="Times New Roman" w:eastAsia="Times New Roman" w:hAnsi="Times New Roman"/>
      <w:sz w:val="24"/>
      <w:szCs w:val="24"/>
      <w:lang w:val="x-none" w:eastAsia="x-none"/>
    </w:rPr>
  </w:style>
  <w:style w:type="paragraph" w:customStyle="1" w:styleId="pkt">
    <w:name w:val="pkt"/>
    <w:basedOn w:val="Normalny"/>
    <w:uiPriority w:val="99"/>
    <w:rsid w:val="00B078BF"/>
    <w:pPr>
      <w:spacing w:before="60" w:after="60" w:line="240" w:lineRule="auto"/>
      <w:ind w:left="851" w:hanging="29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character" w:customStyle="1" w:styleId="ustZnak">
    <w:name w:val="ust Znak"/>
    <w:link w:val="ust"/>
    <w:locked/>
    <w:rsid w:val="00B078B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ust">
    <w:name w:val="ust"/>
    <w:link w:val="ustZnak"/>
    <w:rsid w:val="00B078BF"/>
    <w:pPr>
      <w:spacing w:before="60" w:after="60" w:line="240" w:lineRule="auto"/>
      <w:ind w:left="426" w:hanging="284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pkt1">
    <w:name w:val="pkt1"/>
    <w:basedOn w:val="pkt"/>
    <w:uiPriority w:val="99"/>
    <w:rsid w:val="00B078BF"/>
    <w:pPr>
      <w:ind w:left="850" w:hanging="425"/>
    </w:pPr>
  </w:style>
  <w:style w:type="paragraph" w:customStyle="1" w:styleId="tekst">
    <w:name w:val="tekst"/>
    <w:basedOn w:val="Normalny"/>
    <w:uiPriority w:val="99"/>
    <w:rsid w:val="00B078BF"/>
    <w:pPr>
      <w:suppressLineNumbers/>
      <w:spacing w:before="60" w:after="60"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lit">
    <w:name w:val="lit"/>
    <w:uiPriority w:val="99"/>
    <w:rsid w:val="00B078BF"/>
    <w:pPr>
      <w:spacing w:before="60" w:after="60" w:line="240" w:lineRule="auto"/>
      <w:ind w:left="1281" w:hanging="272"/>
      <w:jc w:val="both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customStyle="1" w:styleId="1">
    <w:name w:val="1)"/>
    <w:basedOn w:val="Normalny"/>
    <w:uiPriority w:val="99"/>
    <w:rsid w:val="00B078BF"/>
    <w:pPr>
      <w:tabs>
        <w:tab w:val="left" w:pos="935"/>
      </w:tabs>
      <w:snapToGrid w:val="0"/>
      <w:spacing w:line="258" w:lineRule="atLeast"/>
      <w:ind w:left="935" w:hanging="312"/>
      <w:jc w:val="both"/>
    </w:pPr>
    <w:rPr>
      <w:rFonts w:ascii="FrankfurtGothic" w:eastAsia="Times New Roman" w:hAnsi="FrankfurtGothic"/>
      <w:color w:val="000000"/>
      <w:sz w:val="17"/>
      <w:szCs w:val="20"/>
      <w:lang w:eastAsia="pl-PL"/>
    </w:rPr>
  </w:style>
  <w:style w:type="paragraph" w:customStyle="1" w:styleId="rozdzia">
    <w:name w:val="rozdział"/>
    <w:basedOn w:val="Normalny"/>
    <w:autoRedefine/>
    <w:uiPriority w:val="99"/>
    <w:rsid w:val="00B078BF"/>
    <w:pPr>
      <w:spacing w:line="240" w:lineRule="auto"/>
      <w:ind w:left="709" w:hanging="709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Default">
    <w:name w:val="Default"/>
    <w:uiPriority w:val="99"/>
    <w:rsid w:val="00B078BF"/>
    <w:pPr>
      <w:numPr>
        <w:numId w:val="2"/>
      </w:numPr>
      <w:autoSpaceDE w:val="0"/>
      <w:autoSpaceDN w:val="0"/>
      <w:adjustRightInd w:val="0"/>
      <w:spacing w:after="0" w:line="240" w:lineRule="auto"/>
      <w:ind w:left="0" w:firstLine="0"/>
    </w:pPr>
    <w:rPr>
      <w:rFonts w:ascii="Times New Roman" w:eastAsia="Times New Roman" w:hAnsi="Times New Roman" w:cs="Times New Roman"/>
      <w:color w:val="000000"/>
      <w:sz w:val="24"/>
      <w:szCs w:val="24"/>
      <w:lang w:eastAsia="pl-PL"/>
    </w:rPr>
  </w:style>
  <w:style w:type="paragraph" w:customStyle="1" w:styleId="opistechnicznyy">
    <w:name w:val="opis technicznyy"/>
    <w:basedOn w:val="Normalny"/>
    <w:uiPriority w:val="99"/>
    <w:rsid w:val="00B078BF"/>
    <w:pPr>
      <w:tabs>
        <w:tab w:val="num" w:pos="454"/>
      </w:tabs>
      <w:spacing w:line="240" w:lineRule="auto"/>
      <w:ind w:left="454" w:hanging="454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Tekstpodstawowywcity21">
    <w:name w:val="Tekst podstawowy wcięty 21"/>
    <w:basedOn w:val="Normalny"/>
    <w:uiPriority w:val="99"/>
    <w:rsid w:val="00B078BF"/>
    <w:pPr>
      <w:overflowPunct w:val="0"/>
      <w:autoSpaceDE w:val="0"/>
      <w:autoSpaceDN w:val="0"/>
      <w:adjustRightInd w:val="0"/>
      <w:spacing w:line="240" w:lineRule="auto"/>
      <w:ind w:left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FR1">
    <w:name w:val="FR1"/>
    <w:uiPriority w:val="99"/>
    <w:rsid w:val="00B078BF"/>
    <w:pPr>
      <w:widowControl w:val="0"/>
      <w:autoSpaceDE w:val="0"/>
      <w:autoSpaceDN w:val="0"/>
      <w:adjustRightInd w:val="0"/>
      <w:spacing w:before="160" w:after="0" w:line="240" w:lineRule="auto"/>
    </w:pPr>
    <w:rPr>
      <w:rFonts w:ascii="Arial" w:eastAsia="Times New Roman" w:hAnsi="Arial" w:cs="Arial"/>
      <w:sz w:val="40"/>
      <w:szCs w:val="40"/>
      <w:lang w:eastAsia="pl-PL"/>
    </w:rPr>
  </w:style>
  <w:style w:type="paragraph" w:customStyle="1" w:styleId="FR3">
    <w:name w:val="FR3"/>
    <w:uiPriority w:val="99"/>
    <w:rsid w:val="00B078BF"/>
    <w:pPr>
      <w:widowControl w:val="0"/>
      <w:autoSpaceDE w:val="0"/>
      <w:autoSpaceDN w:val="0"/>
      <w:adjustRightInd w:val="0"/>
      <w:spacing w:after="0" w:line="240" w:lineRule="auto"/>
      <w:ind w:left="5160"/>
    </w:pPr>
    <w:rPr>
      <w:rFonts w:ascii="Arial" w:eastAsia="Times New Roman" w:hAnsi="Arial" w:cs="Arial"/>
      <w:sz w:val="32"/>
      <w:szCs w:val="32"/>
      <w:lang w:eastAsia="pl-PL"/>
    </w:rPr>
  </w:style>
  <w:style w:type="paragraph" w:customStyle="1" w:styleId="Standardowytekst">
    <w:name w:val="Standardowy.tekst"/>
    <w:uiPriority w:val="99"/>
    <w:rsid w:val="00B078BF"/>
    <w:pPr>
      <w:overflowPunct w:val="0"/>
      <w:autoSpaceDE w:val="0"/>
      <w:autoSpaceDN w:val="0"/>
      <w:adjustRightIn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11111111ustZnak">
    <w:name w:val="11111111 ust Znak"/>
    <w:link w:val="11111111ust"/>
    <w:locked/>
    <w:rsid w:val="00B078BF"/>
    <w:rPr>
      <w:sz w:val="24"/>
      <w:lang w:val="x-none"/>
    </w:rPr>
  </w:style>
  <w:style w:type="paragraph" w:customStyle="1" w:styleId="11111111ust">
    <w:name w:val="11111111 ust"/>
    <w:basedOn w:val="Normalny"/>
    <w:link w:val="11111111ustZnak"/>
    <w:rsid w:val="00B078BF"/>
    <w:pPr>
      <w:spacing w:after="80" w:line="240" w:lineRule="auto"/>
      <w:ind w:left="431" w:hanging="255"/>
      <w:jc w:val="both"/>
    </w:pPr>
    <w:rPr>
      <w:rFonts w:asciiTheme="minorHAnsi" w:eastAsiaTheme="minorHAnsi" w:hAnsiTheme="minorHAnsi" w:cstheme="minorBidi"/>
      <w:sz w:val="24"/>
      <w:lang w:val="x-none"/>
    </w:rPr>
  </w:style>
  <w:style w:type="paragraph" w:customStyle="1" w:styleId="NormalCyr">
    <w:name w:val="NormalCyr"/>
    <w:basedOn w:val="Normalny"/>
    <w:uiPriority w:val="99"/>
    <w:rsid w:val="00B078BF"/>
    <w:pPr>
      <w:spacing w:line="240" w:lineRule="auto"/>
    </w:pPr>
    <w:rPr>
      <w:rFonts w:ascii="Times New Roman" w:eastAsia="Times New Roman" w:hAnsi="Times New Roman"/>
      <w:b/>
      <w:sz w:val="24"/>
      <w:szCs w:val="20"/>
      <w:lang w:eastAsia="pl-PL"/>
    </w:rPr>
  </w:style>
  <w:style w:type="paragraph" w:customStyle="1" w:styleId="Adres">
    <w:name w:val="Adres"/>
    <w:basedOn w:val="Tekstpodstawowy"/>
    <w:uiPriority w:val="99"/>
    <w:rsid w:val="00B078BF"/>
    <w:pPr>
      <w:keepLines/>
      <w:numPr>
        <w:numId w:val="3"/>
      </w:numPr>
      <w:spacing w:after="0" w:line="240" w:lineRule="auto"/>
      <w:ind w:left="0" w:firstLine="0"/>
    </w:pPr>
    <w:rPr>
      <w:rFonts w:ascii="Lucida Casual CE" w:eastAsia="Times New Roman" w:hAnsi="Lucida Casual CE"/>
      <w:sz w:val="20"/>
      <w:szCs w:val="20"/>
      <w:lang w:val="x-none" w:eastAsia="pl-PL"/>
    </w:rPr>
  </w:style>
  <w:style w:type="paragraph" w:customStyle="1" w:styleId="Kreska">
    <w:name w:val="Kreska"/>
    <w:basedOn w:val="Normalny"/>
    <w:uiPriority w:val="99"/>
    <w:rsid w:val="00B078BF"/>
    <w:pPr>
      <w:tabs>
        <w:tab w:val="num" w:pos="284"/>
      </w:tabs>
      <w:spacing w:line="240" w:lineRule="auto"/>
      <w:ind w:left="567" w:hanging="283"/>
    </w:pPr>
    <w:rPr>
      <w:rFonts w:ascii="Arial" w:eastAsia="Times New Roman" w:hAnsi="Arial"/>
      <w:lang w:eastAsia="pl-PL"/>
    </w:rPr>
  </w:style>
  <w:style w:type="paragraph" w:customStyle="1" w:styleId="Tekstpodstawowy21">
    <w:name w:val="Tekst podstawowy 21"/>
    <w:basedOn w:val="Normalny"/>
    <w:uiPriority w:val="99"/>
    <w:rsid w:val="00B078BF"/>
    <w:pPr>
      <w:overflowPunct w:val="0"/>
      <w:autoSpaceDE w:val="0"/>
      <w:autoSpaceDN w:val="0"/>
      <w:adjustRightInd w:val="0"/>
      <w:spacing w:line="240" w:lineRule="atLeast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BodyText21">
    <w:name w:val="Body Text 21"/>
    <w:basedOn w:val="Normalny"/>
    <w:uiPriority w:val="99"/>
    <w:rsid w:val="00B078BF"/>
    <w:pPr>
      <w:shd w:val="clear" w:color="auto" w:fill="FFFF00"/>
      <w:overflowPunct w:val="0"/>
      <w:autoSpaceDE w:val="0"/>
      <w:autoSpaceDN w:val="0"/>
      <w:adjustRightInd w:val="0"/>
      <w:spacing w:line="240" w:lineRule="atLeast"/>
      <w:ind w:firstLine="709"/>
      <w:jc w:val="both"/>
    </w:pPr>
    <w:rPr>
      <w:rFonts w:ascii="Times New Roman" w:eastAsia="Times New Roman" w:hAnsi="Times New Roman"/>
      <w:sz w:val="24"/>
      <w:szCs w:val="20"/>
      <w:lang w:eastAsia="pl-PL"/>
    </w:rPr>
  </w:style>
  <w:style w:type="paragraph" w:customStyle="1" w:styleId="Normalny2">
    <w:name w:val="Normalny2"/>
    <w:basedOn w:val="Normalny"/>
    <w:uiPriority w:val="99"/>
    <w:rsid w:val="00B078BF"/>
    <w:pPr>
      <w:suppressAutoHyphens/>
      <w:spacing w:line="240" w:lineRule="auto"/>
    </w:pPr>
    <w:rPr>
      <w:rFonts w:ascii="Times New Roman" w:eastAsia="SimSun" w:hAnsi="Times New Roman"/>
      <w:kern w:val="2"/>
      <w:sz w:val="20"/>
      <w:szCs w:val="24"/>
      <w:lang w:eastAsia="ar-SA"/>
    </w:rPr>
  </w:style>
  <w:style w:type="paragraph" w:customStyle="1" w:styleId="OPIS2">
    <w:name w:val="OPIS2"/>
    <w:basedOn w:val="Normalny"/>
    <w:uiPriority w:val="99"/>
    <w:rsid w:val="00B078BF"/>
    <w:pPr>
      <w:suppressAutoHyphens/>
      <w:spacing w:line="240" w:lineRule="auto"/>
    </w:pPr>
    <w:rPr>
      <w:rFonts w:ascii="Tahoma" w:eastAsia="Times New Roman" w:hAnsi="Tahoma"/>
      <w:b/>
      <w:caps/>
      <w:color w:val="000000"/>
      <w:kern w:val="3276"/>
      <w:szCs w:val="20"/>
      <w:lang w:eastAsia="pl-PL"/>
    </w:rPr>
  </w:style>
  <w:style w:type="paragraph" w:customStyle="1" w:styleId="Tekstpodstawowy31">
    <w:name w:val="Tekst podstawowy 31"/>
    <w:basedOn w:val="Normalny2"/>
    <w:uiPriority w:val="99"/>
    <w:rsid w:val="00B078BF"/>
    <w:pPr>
      <w:spacing w:line="360" w:lineRule="auto"/>
      <w:jc w:val="both"/>
    </w:pPr>
    <w:rPr>
      <w:rFonts w:ascii="Tahoma" w:hAnsi="Tahoma"/>
    </w:rPr>
  </w:style>
  <w:style w:type="paragraph" w:customStyle="1" w:styleId="Standard">
    <w:name w:val="Standard"/>
    <w:uiPriority w:val="99"/>
    <w:rsid w:val="00B078BF"/>
    <w:pPr>
      <w:widowControl w:val="0"/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</w:rPr>
  </w:style>
  <w:style w:type="paragraph" w:customStyle="1" w:styleId="STABI">
    <w:name w:val="STABI"/>
    <w:basedOn w:val="Normalny"/>
    <w:uiPriority w:val="99"/>
    <w:rsid w:val="00B078BF"/>
    <w:pPr>
      <w:tabs>
        <w:tab w:val="right" w:pos="0"/>
      </w:tabs>
      <w:overflowPunct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8"/>
      <w:szCs w:val="20"/>
      <w:lang w:eastAsia="pl-PL"/>
    </w:rPr>
  </w:style>
  <w:style w:type="paragraph" w:customStyle="1" w:styleId="WW-Tekstpodstawowy2">
    <w:name w:val="WW-Tekst podstawowy 2"/>
    <w:basedOn w:val="Normalny"/>
    <w:uiPriority w:val="99"/>
    <w:rsid w:val="00B078BF"/>
    <w:pPr>
      <w:spacing w:line="360" w:lineRule="auto"/>
      <w:jc w:val="both"/>
    </w:pPr>
    <w:rPr>
      <w:rFonts w:ascii="Arial" w:eastAsia="Times New Roman" w:hAnsi="Arial"/>
      <w:szCs w:val="20"/>
      <w:lang w:eastAsia="ar-SA"/>
    </w:rPr>
  </w:style>
  <w:style w:type="paragraph" w:customStyle="1" w:styleId="WW-Tekstpodstawowywcity3">
    <w:name w:val="WW-Tekst podstawowy wcięty 3"/>
    <w:basedOn w:val="Normalny"/>
    <w:uiPriority w:val="99"/>
    <w:rsid w:val="00B078BF"/>
    <w:pPr>
      <w:spacing w:line="240" w:lineRule="auto"/>
      <w:ind w:left="227" w:firstLine="481"/>
    </w:pPr>
    <w:rPr>
      <w:rFonts w:ascii="Arial" w:eastAsia="Times New Roman" w:hAnsi="Arial"/>
      <w:szCs w:val="20"/>
      <w:lang w:eastAsia="ar-SA"/>
    </w:rPr>
  </w:style>
  <w:style w:type="paragraph" w:customStyle="1" w:styleId="Waldek">
    <w:name w:val="Waldek"/>
    <w:basedOn w:val="Normalny"/>
    <w:uiPriority w:val="99"/>
    <w:rsid w:val="00B078BF"/>
    <w:pPr>
      <w:spacing w:line="360" w:lineRule="auto"/>
      <w:jc w:val="both"/>
    </w:pPr>
    <w:rPr>
      <w:rFonts w:ascii="Arial" w:eastAsia="Times New Roman" w:hAnsi="Arial"/>
      <w:sz w:val="24"/>
      <w:szCs w:val="20"/>
      <w:lang w:eastAsia="pl-PL"/>
    </w:rPr>
  </w:style>
  <w:style w:type="paragraph" w:customStyle="1" w:styleId="tc">
    <w:name w:val="tc"/>
    <w:basedOn w:val="Normalny"/>
    <w:uiPriority w:val="99"/>
    <w:rsid w:val="00B078BF"/>
    <w:pPr>
      <w:suppressAutoHyphens/>
      <w:spacing w:line="240" w:lineRule="auto"/>
      <w:ind w:left="120"/>
      <w:jc w:val="center"/>
    </w:pPr>
    <w:rPr>
      <w:rFonts w:ascii="Times New Roman" w:eastAsia="Times New Roman" w:hAnsi="Times New Roman"/>
      <w:sz w:val="24"/>
      <w:szCs w:val="24"/>
      <w:lang w:eastAsia="ar-SA"/>
    </w:rPr>
  </w:style>
  <w:style w:type="paragraph" w:customStyle="1" w:styleId="tytu0">
    <w:name w:val="tytuł"/>
    <w:basedOn w:val="Normalny"/>
    <w:next w:val="Normalny"/>
    <w:autoRedefine/>
    <w:uiPriority w:val="99"/>
    <w:rsid w:val="00B078BF"/>
    <w:pPr>
      <w:spacing w:line="240" w:lineRule="auto"/>
      <w:jc w:val="center"/>
      <w:outlineLvl w:val="0"/>
    </w:pPr>
    <w:rPr>
      <w:rFonts w:ascii="Times New Roman" w:eastAsia="Times New Roman" w:hAnsi="Times New Roman"/>
      <w:b/>
      <w:sz w:val="28"/>
      <w:szCs w:val="20"/>
      <w:lang w:eastAsia="pl-PL"/>
    </w:rPr>
  </w:style>
  <w:style w:type="character" w:customStyle="1" w:styleId="ListParagraphChar">
    <w:name w:val="List Paragraph Char"/>
    <w:link w:val="Akapitzlist1"/>
    <w:locked/>
    <w:rsid w:val="00B078BF"/>
    <w:rPr>
      <w:rFonts w:ascii="Times New Roman" w:eastAsia="Calibri" w:hAnsi="Times New Roman" w:cs="Times New Roman"/>
      <w:color w:val="000000"/>
    </w:rPr>
  </w:style>
  <w:style w:type="paragraph" w:customStyle="1" w:styleId="Akapitzlist1">
    <w:name w:val="Akapit z listą1"/>
    <w:basedOn w:val="Normalny"/>
    <w:link w:val="ListParagraphChar"/>
    <w:rsid w:val="00B078BF"/>
    <w:pPr>
      <w:suppressAutoHyphens/>
      <w:spacing w:after="200"/>
      <w:ind w:left="720"/>
      <w:contextualSpacing/>
    </w:pPr>
    <w:rPr>
      <w:rFonts w:ascii="Times New Roman" w:hAnsi="Times New Roman"/>
      <w:color w:val="000000"/>
    </w:rPr>
  </w:style>
  <w:style w:type="paragraph" w:customStyle="1" w:styleId="Style2">
    <w:name w:val="Style2"/>
    <w:basedOn w:val="Normalny"/>
    <w:uiPriority w:val="99"/>
    <w:rsid w:val="00B078B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4">
    <w:name w:val="Style4"/>
    <w:basedOn w:val="Normalny"/>
    <w:uiPriority w:val="99"/>
    <w:rsid w:val="00B078BF"/>
    <w:pPr>
      <w:widowControl w:val="0"/>
      <w:autoSpaceDE w:val="0"/>
      <w:autoSpaceDN w:val="0"/>
      <w:adjustRightInd w:val="0"/>
      <w:spacing w:line="278" w:lineRule="exact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5">
    <w:name w:val="Style5"/>
    <w:basedOn w:val="Normalny"/>
    <w:uiPriority w:val="99"/>
    <w:rsid w:val="00B078B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6">
    <w:name w:val="Style6"/>
    <w:basedOn w:val="Normalny"/>
    <w:uiPriority w:val="99"/>
    <w:rsid w:val="00B078BF"/>
    <w:pPr>
      <w:widowControl w:val="0"/>
      <w:autoSpaceDE w:val="0"/>
      <w:autoSpaceDN w:val="0"/>
      <w:adjustRightInd w:val="0"/>
      <w:spacing w:line="240" w:lineRule="auto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7">
    <w:name w:val="Style7"/>
    <w:basedOn w:val="Normalny"/>
    <w:uiPriority w:val="99"/>
    <w:rsid w:val="00B078B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8">
    <w:name w:val="Style8"/>
    <w:basedOn w:val="Normalny"/>
    <w:uiPriority w:val="99"/>
    <w:rsid w:val="00B078BF"/>
    <w:pPr>
      <w:widowControl w:val="0"/>
      <w:autoSpaceDE w:val="0"/>
      <w:autoSpaceDN w:val="0"/>
      <w:adjustRightInd w:val="0"/>
      <w:spacing w:line="283" w:lineRule="exact"/>
      <w:ind w:firstLine="845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9">
    <w:name w:val="Style9"/>
    <w:basedOn w:val="Normalny"/>
    <w:uiPriority w:val="99"/>
    <w:rsid w:val="00B078BF"/>
    <w:pPr>
      <w:widowControl w:val="0"/>
      <w:autoSpaceDE w:val="0"/>
      <w:autoSpaceDN w:val="0"/>
      <w:adjustRightInd w:val="0"/>
      <w:spacing w:line="286" w:lineRule="exact"/>
      <w:ind w:firstLine="701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0">
    <w:name w:val="Style10"/>
    <w:basedOn w:val="Normalny"/>
    <w:uiPriority w:val="99"/>
    <w:rsid w:val="00B078B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1">
    <w:name w:val="Style11"/>
    <w:basedOn w:val="Normalny"/>
    <w:uiPriority w:val="99"/>
    <w:rsid w:val="00B078BF"/>
    <w:pPr>
      <w:widowControl w:val="0"/>
      <w:autoSpaceDE w:val="0"/>
      <w:autoSpaceDN w:val="0"/>
      <w:adjustRightInd w:val="0"/>
      <w:spacing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3">
    <w:name w:val="Style13"/>
    <w:basedOn w:val="Normalny"/>
    <w:uiPriority w:val="99"/>
    <w:rsid w:val="00B078BF"/>
    <w:pPr>
      <w:widowControl w:val="0"/>
      <w:autoSpaceDE w:val="0"/>
      <w:autoSpaceDN w:val="0"/>
      <w:adjustRightInd w:val="0"/>
      <w:spacing w:line="283" w:lineRule="exact"/>
      <w:ind w:firstLine="686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4">
    <w:name w:val="Style14"/>
    <w:basedOn w:val="Normalny"/>
    <w:uiPriority w:val="99"/>
    <w:rsid w:val="00B078BF"/>
    <w:pPr>
      <w:widowControl w:val="0"/>
      <w:autoSpaceDE w:val="0"/>
      <w:autoSpaceDN w:val="0"/>
      <w:adjustRightInd w:val="0"/>
      <w:spacing w:line="283" w:lineRule="exact"/>
      <w:jc w:val="both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Style16">
    <w:name w:val="Style16"/>
    <w:basedOn w:val="Normalny"/>
    <w:uiPriority w:val="99"/>
    <w:rsid w:val="00B078BF"/>
    <w:pPr>
      <w:widowControl w:val="0"/>
      <w:autoSpaceDE w:val="0"/>
      <w:autoSpaceDN w:val="0"/>
      <w:adjustRightInd w:val="0"/>
      <w:spacing w:line="283" w:lineRule="exact"/>
      <w:ind w:hanging="144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wykytekst1">
    <w:name w:val="Zwykły tekst1"/>
    <w:basedOn w:val="Normalny"/>
    <w:uiPriority w:val="99"/>
    <w:rsid w:val="00B078BF"/>
    <w:pPr>
      <w:suppressAutoHyphens/>
      <w:spacing w:line="240" w:lineRule="auto"/>
    </w:pPr>
    <w:rPr>
      <w:rFonts w:ascii="Courier New" w:eastAsia="Times New Roman" w:hAnsi="Courier New"/>
      <w:sz w:val="20"/>
      <w:szCs w:val="20"/>
      <w:lang w:eastAsia="ar-SA"/>
    </w:rPr>
  </w:style>
  <w:style w:type="character" w:customStyle="1" w:styleId="Teksttreci2">
    <w:name w:val="Tekst treści (2)_"/>
    <w:link w:val="Teksttreci20"/>
    <w:locked/>
    <w:rsid w:val="00B078BF"/>
    <w:rPr>
      <w:rFonts w:ascii="Sylfaen" w:eastAsia="Sylfaen" w:hAnsi="Sylfaen" w:cs="Sylfaen"/>
      <w:sz w:val="19"/>
      <w:szCs w:val="19"/>
      <w:shd w:val="clear" w:color="auto" w:fill="FFFFFF"/>
    </w:rPr>
  </w:style>
  <w:style w:type="paragraph" w:customStyle="1" w:styleId="Teksttreci20">
    <w:name w:val="Tekst treści (2)"/>
    <w:basedOn w:val="Normalny"/>
    <w:link w:val="Teksttreci2"/>
    <w:rsid w:val="00B078BF"/>
    <w:pPr>
      <w:widowControl w:val="0"/>
      <w:shd w:val="clear" w:color="auto" w:fill="FFFFFF"/>
      <w:spacing w:before="180" w:after="180" w:line="0" w:lineRule="atLeast"/>
      <w:ind w:hanging="539"/>
      <w:jc w:val="both"/>
    </w:pPr>
    <w:rPr>
      <w:rFonts w:ascii="Sylfaen" w:eastAsia="Sylfaen" w:hAnsi="Sylfaen" w:cs="Sylfaen"/>
      <w:sz w:val="19"/>
      <w:szCs w:val="19"/>
    </w:rPr>
  </w:style>
  <w:style w:type="character" w:customStyle="1" w:styleId="Teksttreci8">
    <w:name w:val="Tekst treści (8)_"/>
    <w:link w:val="Teksttreci80"/>
    <w:locked/>
    <w:rsid w:val="00B078BF"/>
    <w:rPr>
      <w:rFonts w:ascii="Arial" w:eastAsia="Arial" w:hAnsi="Arial" w:cs="Arial"/>
      <w:sz w:val="14"/>
      <w:szCs w:val="14"/>
      <w:shd w:val="clear" w:color="auto" w:fill="FFFFFF"/>
    </w:rPr>
  </w:style>
  <w:style w:type="paragraph" w:customStyle="1" w:styleId="Teksttreci80">
    <w:name w:val="Tekst treści (8)"/>
    <w:basedOn w:val="Normalny"/>
    <w:link w:val="Teksttreci8"/>
    <w:rsid w:val="00B078BF"/>
    <w:pPr>
      <w:widowControl w:val="0"/>
      <w:shd w:val="clear" w:color="auto" w:fill="FFFFFF"/>
      <w:spacing w:before="720" w:after="420" w:line="0" w:lineRule="atLeast"/>
      <w:ind w:hanging="328"/>
      <w:jc w:val="center"/>
    </w:pPr>
    <w:rPr>
      <w:rFonts w:ascii="Arial" w:eastAsia="Arial" w:hAnsi="Arial" w:cs="Arial"/>
      <w:sz w:val="14"/>
      <w:szCs w:val="14"/>
    </w:rPr>
  </w:style>
  <w:style w:type="paragraph" w:customStyle="1" w:styleId="TableParagraph">
    <w:name w:val="Table Paragraph"/>
    <w:basedOn w:val="Normalny"/>
    <w:uiPriority w:val="1"/>
    <w:qFormat/>
    <w:rsid w:val="00B078BF"/>
    <w:pPr>
      <w:widowControl w:val="0"/>
      <w:spacing w:line="240" w:lineRule="auto"/>
      <w:ind w:left="103" w:right="308"/>
    </w:pPr>
    <w:rPr>
      <w:rFonts w:ascii="Arial" w:eastAsia="Arial" w:hAnsi="Arial" w:cs="Arial"/>
      <w:lang w:val="en-US"/>
    </w:rPr>
  </w:style>
  <w:style w:type="character" w:customStyle="1" w:styleId="NormalBoldChar">
    <w:name w:val="NormalBold Char"/>
    <w:link w:val="NormalBold"/>
    <w:locked/>
    <w:rsid w:val="00B078BF"/>
    <w:rPr>
      <w:rFonts w:ascii="Times New Roman" w:eastAsia="Times New Roman" w:hAnsi="Times New Roman" w:cs="Times New Roman"/>
      <w:b/>
      <w:sz w:val="24"/>
      <w:lang w:val="x-none" w:eastAsia="en-GB"/>
    </w:rPr>
  </w:style>
  <w:style w:type="paragraph" w:customStyle="1" w:styleId="NormalBold">
    <w:name w:val="NormalBold"/>
    <w:basedOn w:val="Normalny"/>
    <w:link w:val="NormalBoldChar"/>
    <w:rsid w:val="00B078BF"/>
    <w:pPr>
      <w:widowControl w:val="0"/>
      <w:spacing w:line="240" w:lineRule="auto"/>
    </w:pPr>
    <w:rPr>
      <w:rFonts w:ascii="Times New Roman" w:eastAsia="Times New Roman" w:hAnsi="Times New Roman"/>
      <w:b/>
      <w:sz w:val="24"/>
      <w:lang w:val="x-none" w:eastAsia="en-GB"/>
    </w:rPr>
  </w:style>
  <w:style w:type="paragraph" w:customStyle="1" w:styleId="Text1">
    <w:name w:val="Text 1"/>
    <w:basedOn w:val="Normalny"/>
    <w:uiPriority w:val="99"/>
    <w:rsid w:val="00B078BF"/>
    <w:pPr>
      <w:spacing w:before="120" w:after="120" w:line="240" w:lineRule="auto"/>
      <w:ind w:left="850"/>
      <w:jc w:val="both"/>
    </w:pPr>
    <w:rPr>
      <w:rFonts w:ascii="Times New Roman" w:hAnsi="Times New Roman"/>
      <w:sz w:val="24"/>
      <w:lang w:eastAsia="en-GB"/>
    </w:rPr>
  </w:style>
  <w:style w:type="paragraph" w:customStyle="1" w:styleId="NormalLeft">
    <w:name w:val="Normal Left"/>
    <w:basedOn w:val="Normalny"/>
    <w:uiPriority w:val="99"/>
    <w:rsid w:val="00B078BF"/>
    <w:pPr>
      <w:numPr>
        <w:numId w:val="4"/>
      </w:numPr>
      <w:spacing w:before="120" w:after="120" w:line="240" w:lineRule="auto"/>
      <w:ind w:left="0" w:firstLine="0"/>
    </w:pPr>
    <w:rPr>
      <w:rFonts w:ascii="Times New Roman" w:hAnsi="Times New Roman"/>
      <w:sz w:val="24"/>
      <w:lang w:eastAsia="en-GB"/>
    </w:rPr>
  </w:style>
  <w:style w:type="paragraph" w:customStyle="1" w:styleId="Tiret0">
    <w:name w:val="Tiret 0"/>
    <w:basedOn w:val="Normalny"/>
    <w:uiPriority w:val="99"/>
    <w:rsid w:val="00B078BF"/>
    <w:pPr>
      <w:numPr>
        <w:numId w:val="5"/>
      </w:numPr>
      <w:tabs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  <w:lang w:eastAsia="en-GB"/>
    </w:rPr>
  </w:style>
  <w:style w:type="paragraph" w:customStyle="1" w:styleId="Tiret1">
    <w:name w:val="Tiret 1"/>
    <w:basedOn w:val="Normalny"/>
    <w:uiPriority w:val="99"/>
    <w:rsid w:val="00B078BF"/>
    <w:pPr>
      <w:numPr>
        <w:numId w:val="6"/>
      </w:numPr>
      <w:tabs>
        <w:tab w:val="clear" w:pos="850"/>
        <w:tab w:val="num" w:pos="1417"/>
      </w:tabs>
      <w:spacing w:before="120" w:after="120" w:line="240" w:lineRule="auto"/>
      <w:ind w:left="1417" w:hanging="567"/>
      <w:jc w:val="both"/>
    </w:pPr>
    <w:rPr>
      <w:rFonts w:ascii="Times New Roman" w:hAnsi="Times New Roman"/>
      <w:sz w:val="24"/>
      <w:lang w:eastAsia="en-GB"/>
    </w:rPr>
  </w:style>
  <w:style w:type="paragraph" w:customStyle="1" w:styleId="NumPar1">
    <w:name w:val="NumPar 1"/>
    <w:basedOn w:val="Normalny"/>
    <w:next w:val="Text1"/>
    <w:uiPriority w:val="99"/>
    <w:rsid w:val="00B078BF"/>
    <w:pPr>
      <w:numPr>
        <w:ilvl w:val="1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2">
    <w:name w:val="NumPar 2"/>
    <w:basedOn w:val="Normalny"/>
    <w:next w:val="Text1"/>
    <w:uiPriority w:val="99"/>
    <w:rsid w:val="00B078BF"/>
    <w:pPr>
      <w:numPr>
        <w:ilvl w:val="2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3">
    <w:name w:val="NumPar 3"/>
    <w:basedOn w:val="Normalny"/>
    <w:next w:val="Text1"/>
    <w:uiPriority w:val="99"/>
    <w:rsid w:val="00B078BF"/>
    <w:pPr>
      <w:numPr>
        <w:ilvl w:val="3"/>
        <w:numId w:val="6"/>
      </w:numPr>
      <w:spacing w:before="120" w:after="120" w:line="240" w:lineRule="auto"/>
      <w:jc w:val="both"/>
    </w:pPr>
    <w:rPr>
      <w:rFonts w:ascii="Times New Roman" w:hAnsi="Times New Roman"/>
      <w:sz w:val="24"/>
      <w:lang w:eastAsia="en-GB"/>
    </w:rPr>
  </w:style>
  <w:style w:type="paragraph" w:customStyle="1" w:styleId="NumPar4">
    <w:name w:val="NumPar 4"/>
    <w:basedOn w:val="Normalny"/>
    <w:next w:val="Text1"/>
    <w:uiPriority w:val="99"/>
    <w:rsid w:val="00B078BF"/>
    <w:pPr>
      <w:tabs>
        <w:tab w:val="num" w:pos="850"/>
      </w:tabs>
      <w:spacing w:before="120" w:after="120" w:line="240" w:lineRule="auto"/>
      <w:ind w:left="850" w:hanging="850"/>
      <w:jc w:val="both"/>
    </w:pPr>
    <w:rPr>
      <w:rFonts w:ascii="Times New Roman" w:hAnsi="Times New Roman"/>
      <w:sz w:val="24"/>
      <w:lang w:eastAsia="en-GB"/>
    </w:rPr>
  </w:style>
  <w:style w:type="paragraph" w:customStyle="1" w:styleId="ChapterTitle">
    <w:name w:val="ChapterTitle"/>
    <w:basedOn w:val="Normalny"/>
    <w:next w:val="Normalny"/>
    <w:uiPriority w:val="99"/>
    <w:rsid w:val="00B078BF"/>
    <w:pPr>
      <w:keepNext/>
      <w:spacing w:before="120" w:after="360" w:line="240" w:lineRule="auto"/>
      <w:jc w:val="center"/>
    </w:pPr>
    <w:rPr>
      <w:rFonts w:ascii="Times New Roman" w:hAnsi="Times New Roman"/>
      <w:b/>
      <w:sz w:val="32"/>
      <w:lang w:eastAsia="en-GB"/>
    </w:rPr>
  </w:style>
  <w:style w:type="paragraph" w:customStyle="1" w:styleId="SectionTitle">
    <w:name w:val="SectionTitle"/>
    <w:basedOn w:val="Normalny"/>
    <w:next w:val="Nagwek1"/>
    <w:uiPriority w:val="99"/>
    <w:rsid w:val="00B078BF"/>
    <w:pPr>
      <w:keepNext/>
      <w:spacing w:before="120" w:after="360" w:line="240" w:lineRule="auto"/>
      <w:jc w:val="center"/>
    </w:pPr>
    <w:rPr>
      <w:rFonts w:ascii="Times New Roman" w:hAnsi="Times New Roman"/>
      <w:b/>
      <w:smallCaps/>
      <w:sz w:val="28"/>
      <w:lang w:eastAsia="en-GB"/>
    </w:rPr>
  </w:style>
  <w:style w:type="paragraph" w:customStyle="1" w:styleId="Annexetitre">
    <w:name w:val="Annexe titre"/>
    <w:basedOn w:val="Normalny"/>
    <w:next w:val="Normalny"/>
    <w:uiPriority w:val="99"/>
    <w:rsid w:val="00B078BF"/>
    <w:pPr>
      <w:numPr>
        <w:numId w:val="7"/>
      </w:numPr>
      <w:spacing w:before="120" w:after="120" w:line="240" w:lineRule="auto"/>
      <w:ind w:left="0" w:firstLine="0"/>
      <w:jc w:val="center"/>
    </w:pPr>
    <w:rPr>
      <w:rFonts w:ascii="Times New Roman" w:hAnsi="Times New Roman"/>
      <w:b/>
      <w:sz w:val="24"/>
      <w:u w:val="single"/>
      <w:lang w:eastAsia="en-GB"/>
    </w:rPr>
  </w:style>
  <w:style w:type="character" w:customStyle="1" w:styleId="RzymskieZnakZnak">
    <w:name w:val="Rzymskie Znak Znak"/>
    <w:link w:val="Rzymskie"/>
    <w:locked/>
    <w:rsid w:val="00B078BF"/>
    <w:rPr>
      <w:rFonts w:ascii="Times New Roman" w:eastAsia="Times New Roman" w:hAnsi="Times New Roman" w:cs="Times New Roman"/>
      <w:b/>
      <w:sz w:val="24"/>
      <w:szCs w:val="24"/>
      <w:lang w:val="x-none" w:eastAsia="x-none"/>
    </w:rPr>
  </w:style>
  <w:style w:type="paragraph" w:customStyle="1" w:styleId="Rzymskie">
    <w:name w:val="Rzymskie"/>
    <w:basedOn w:val="Normalny"/>
    <w:link w:val="RzymskieZnakZnak"/>
    <w:rsid w:val="00B078BF"/>
    <w:pPr>
      <w:tabs>
        <w:tab w:val="num" w:pos="322"/>
      </w:tabs>
      <w:spacing w:line="240" w:lineRule="auto"/>
      <w:ind w:left="322" w:hanging="180"/>
      <w:jc w:val="both"/>
    </w:pPr>
    <w:rPr>
      <w:rFonts w:ascii="Times New Roman" w:eastAsia="Times New Roman" w:hAnsi="Times New Roman"/>
      <w:b/>
      <w:sz w:val="24"/>
      <w:szCs w:val="24"/>
      <w:lang w:val="x-none" w:eastAsia="x-none"/>
    </w:rPr>
  </w:style>
  <w:style w:type="paragraph" w:customStyle="1" w:styleId="Style55">
    <w:name w:val="Style55"/>
    <w:basedOn w:val="Normalny"/>
    <w:uiPriority w:val="99"/>
    <w:rsid w:val="00B078BF"/>
    <w:pPr>
      <w:widowControl w:val="0"/>
      <w:autoSpaceDE w:val="0"/>
      <w:autoSpaceDN w:val="0"/>
      <w:adjustRightInd w:val="0"/>
      <w:spacing w:line="259" w:lineRule="exact"/>
      <w:jc w:val="both"/>
    </w:pPr>
    <w:rPr>
      <w:rFonts w:ascii="Arial Narrow" w:eastAsia="Times New Roman" w:hAnsi="Arial Narrow"/>
      <w:sz w:val="24"/>
      <w:szCs w:val="24"/>
      <w:lang w:eastAsia="pl-PL"/>
    </w:rPr>
  </w:style>
  <w:style w:type="paragraph" w:customStyle="1" w:styleId="Indeks">
    <w:name w:val="Indeks"/>
    <w:basedOn w:val="Normalny"/>
    <w:uiPriority w:val="99"/>
    <w:rsid w:val="00B078BF"/>
    <w:pPr>
      <w:suppressLineNumbers/>
      <w:suppressAutoHyphens/>
      <w:spacing w:after="200"/>
    </w:pPr>
    <w:rPr>
      <w:rFonts w:ascii="Arial" w:eastAsia="Arial" w:hAnsi="Arial" w:cs="Tahoma"/>
      <w:lang w:eastAsia="ar-SA"/>
    </w:rPr>
  </w:style>
  <w:style w:type="paragraph" w:customStyle="1" w:styleId="font5">
    <w:name w:val="font5"/>
    <w:basedOn w:val="Normalny"/>
    <w:uiPriority w:val="99"/>
    <w:rsid w:val="00B078BF"/>
    <w:pPr>
      <w:spacing w:before="100" w:beforeAutospacing="1" w:after="100" w:afterAutospacing="1" w:line="240" w:lineRule="auto"/>
    </w:pPr>
    <w:rPr>
      <w:rFonts w:ascii="Arial" w:eastAsia="Times New Roman" w:hAnsi="Arial" w:cs="Arial"/>
      <w:lang w:eastAsia="pl-PL"/>
    </w:rPr>
  </w:style>
  <w:style w:type="paragraph" w:customStyle="1" w:styleId="xl63">
    <w:name w:val="xl63"/>
    <w:basedOn w:val="Normalny"/>
    <w:uiPriority w:val="99"/>
    <w:rsid w:val="00B078BF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64">
    <w:name w:val="xl64"/>
    <w:basedOn w:val="Normalny"/>
    <w:uiPriority w:val="99"/>
    <w:rsid w:val="00B078BF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color w:val="000000"/>
      <w:sz w:val="24"/>
      <w:szCs w:val="24"/>
      <w:lang w:eastAsia="pl-PL"/>
    </w:rPr>
  </w:style>
  <w:style w:type="paragraph" w:customStyle="1" w:styleId="xl66">
    <w:name w:val="xl66"/>
    <w:basedOn w:val="Normalny"/>
    <w:uiPriority w:val="99"/>
    <w:rsid w:val="00B078B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67">
    <w:name w:val="xl67"/>
    <w:basedOn w:val="Normalny"/>
    <w:uiPriority w:val="99"/>
    <w:rsid w:val="00B078BF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68">
    <w:name w:val="xl68"/>
    <w:basedOn w:val="Normalny"/>
    <w:uiPriority w:val="99"/>
    <w:rsid w:val="00B078BF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6E0B4"/>
      <w:spacing w:before="100" w:beforeAutospacing="1" w:after="100" w:afterAutospacing="1" w:line="240" w:lineRule="auto"/>
      <w:jc w:val="center"/>
    </w:pPr>
    <w:rPr>
      <w:rFonts w:ascii="Arial Narrow" w:eastAsia="Times New Roman" w:hAnsi="Arial Narrow"/>
      <w:color w:val="000000"/>
      <w:sz w:val="18"/>
      <w:szCs w:val="18"/>
      <w:lang w:eastAsia="pl-PL"/>
    </w:rPr>
  </w:style>
  <w:style w:type="paragraph" w:customStyle="1" w:styleId="xl69">
    <w:name w:val="xl69"/>
    <w:basedOn w:val="Normalny"/>
    <w:uiPriority w:val="99"/>
    <w:rsid w:val="00B078BF"/>
    <w:pPr>
      <w:pBdr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/>
      <w:color w:val="000000"/>
      <w:sz w:val="24"/>
      <w:szCs w:val="24"/>
      <w:lang w:eastAsia="pl-PL"/>
    </w:rPr>
  </w:style>
  <w:style w:type="paragraph" w:customStyle="1" w:styleId="xl70">
    <w:name w:val="xl70"/>
    <w:basedOn w:val="Normalny"/>
    <w:uiPriority w:val="99"/>
    <w:rsid w:val="00B078BF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1">
    <w:name w:val="xl71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/>
      <w:color w:val="000000"/>
      <w:sz w:val="24"/>
      <w:szCs w:val="24"/>
      <w:lang w:eastAsia="pl-PL"/>
    </w:rPr>
  </w:style>
  <w:style w:type="paragraph" w:customStyle="1" w:styleId="xl72">
    <w:name w:val="xl72"/>
    <w:basedOn w:val="Normalny"/>
    <w:uiPriority w:val="99"/>
    <w:rsid w:val="00B078BF"/>
    <w:pPr>
      <w:pBdr>
        <w:top w:val="single" w:sz="4" w:space="0" w:color="auto"/>
        <w:left w:val="single" w:sz="4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/>
      <w:color w:val="000000"/>
      <w:sz w:val="24"/>
      <w:szCs w:val="24"/>
      <w:lang w:eastAsia="pl-PL"/>
    </w:rPr>
  </w:style>
  <w:style w:type="paragraph" w:customStyle="1" w:styleId="xl73">
    <w:name w:val="xl73"/>
    <w:basedOn w:val="Normalny"/>
    <w:uiPriority w:val="99"/>
    <w:rsid w:val="00B078BF"/>
    <w:pPr>
      <w:pBdr>
        <w:top w:val="single" w:sz="8" w:space="0" w:color="auto"/>
        <w:bottom w:val="single" w:sz="8" w:space="0" w:color="auto"/>
        <w:right w:val="single" w:sz="8" w:space="0" w:color="auto"/>
      </w:pBdr>
      <w:shd w:val="clear" w:color="auto" w:fill="C6E0B4"/>
      <w:spacing w:before="100" w:beforeAutospacing="1" w:after="100" w:afterAutospacing="1" w:line="240" w:lineRule="auto"/>
      <w:jc w:val="center"/>
    </w:pPr>
    <w:rPr>
      <w:rFonts w:ascii="Arial Narrow" w:eastAsia="Times New Roman" w:hAnsi="Arial Narrow"/>
      <w:color w:val="000000"/>
      <w:sz w:val="24"/>
      <w:szCs w:val="24"/>
      <w:lang w:eastAsia="pl-PL"/>
    </w:rPr>
  </w:style>
  <w:style w:type="paragraph" w:customStyle="1" w:styleId="xl74">
    <w:name w:val="xl74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/>
      <w:color w:val="000000"/>
      <w:sz w:val="24"/>
      <w:szCs w:val="24"/>
      <w:lang w:eastAsia="pl-PL"/>
    </w:rPr>
  </w:style>
  <w:style w:type="paragraph" w:customStyle="1" w:styleId="xl75">
    <w:name w:val="xl75"/>
    <w:basedOn w:val="Normalny"/>
    <w:uiPriority w:val="99"/>
    <w:rsid w:val="00B078BF"/>
    <w:pPr>
      <w:pBdr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76">
    <w:name w:val="xl76"/>
    <w:basedOn w:val="Normalny"/>
    <w:uiPriority w:val="99"/>
    <w:rsid w:val="00B078BF"/>
    <w:pPr>
      <w:pBdr>
        <w:top w:val="single" w:sz="4" w:space="0" w:color="auto"/>
        <w:bottom w:val="single" w:sz="4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77">
    <w:name w:val="xl77"/>
    <w:basedOn w:val="Normalny"/>
    <w:uiPriority w:val="99"/>
    <w:rsid w:val="00B078BF"/>
    <w:pPr>
      <w:pBdr>
        <w:top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78">
    <w:name w:val="xl78"/>
    <w:basedOn w:val="Normalny"/>
    <w:uiPriority w:val="99"/>
    <w:rsid w:val="00B078BF"/>
    <w:pPr>
      <w:pBdr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xl79">
    <w:name w:val="xl79"/>
    <w:basedOn w:val="Normalny"/>
    <w:uiPriority w:val="99"/>
    <w:rsid w:val="00B078BF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000000"/>
      <w:sz w:val="24"/>
      <w:szCs w:val="24"/>
      <w:lang w:eastAsia="pl-PL"/>
    </w:rPr>
  </w:style>
  <w:style w:type="paragraph" w:customStyle="1" w:styleId="xl80">
    <w:name w:val="xl80"/>
    <w:basedOn w:val="Normalny"/>
    <w:uiPriority w:val="99"/>
    <w:rsid w:val="00B078BF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lang w:eastAsia="pl-PL"/>
    </w:rPr>
  </w:style>
  <w:style w:type="paragraph" w:customStyle="1" w:styleId="xl81">
    <w:name w:val="xl81"/>
    <w:basedOn w:val="Normalny"/>
    <w:uiPriority w:val="99"/>
    <w:rsid w:val="00B078B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lang w:eastAsia="pl-PL"/>
    </w:rPr>
  </w:style>
  <w:style w:type="paragraph" w:customStyle="1" w:styleId="xl82">
    <w:name w:val="xl82"/>
    <w:basedOn w:val="Normalny"/>
    <w:uiPriority w:val="99"/>
    <w:rsid w:val="00B078B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lang w:eastAsia="pl-PL"/>
    </w:rPr>
  </w:style>
  <w:style w:type="paragraph" w:customStyle="1" w:styleId="xl83">
    <w:name w:val="xl83"/>
    <w:basedOn w:val="Normalny"/>
    <w:uiPriority w:val="99"/>
    <w:rsid w:val="00B078B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lang w:eastAsia="pl-PL"/>
    </w:rPr>
  </w:style>
  <w:style w:type="paragraph" w:customStyle="1" w:styleId="xl84">
    <w:name w:val="xl84"/>
    <w:basedOn w:val="Normalny"/>
    <w:uiPriority w:val="99"/>
    <w:rsid w:val="00B078BF"/>
    <w:pPr>
      <w:pBdr>
        <w:top w:val="single" w:sz="8" w:space="0" w:color="auto"/>
        <w:bottom w:val="single" w:sz="8" w:space="0" w:color="auto"/>
      </w:pBdr>
      <w:shd w:val="clear" w:color="auto" w:fill="C6E0B4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85">
    <w:name w:val="xl85"/>
    <w:basedOn w:val="Normalny"/>
    <w:uiPriority w:val="99"/>
    <w:rsid w:val="00B078BF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86">
    <w:name w:val="xl86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87">
    <w:name w:val="xl87"/>
    <w:basedOn w:val="Normalny"/>
    <w:uiPriority w:val="99"/>
    <w:rsid w:val="00B078B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88">
    <w:name w:val="xl88"/>
    <w:basedOn w:val="Normalny"/>
    <w:uiPriority w:val="99"/>
    <w:rsid w:val="00B078B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89">
    <w:name w:val="xl89"/>
    <w:basedOn w:val="Normalny"/>
    <w:uiPriority w:val="99"/>
    <w:rsid w:val="00B078B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90">
    <w:name w:val="xl90"/>
    <w:basedOn w:val="Normalny"/>
    <w:uiPriority w:val="99"/>
    <w:rsid w:val="00B078B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91">
    <w:name w:val="xl91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92">
    <w:name w:val="xl92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93">
    <w:name w:val="xl93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lang w:eastAsia="pl-PL"/>
    </w:rPr>
  </w:style>
  <w:style w:type="paragraph" w:customStyle="1" w:styleId="xl94">
    <w:name w:val="xl94"/>
    <w:basedOn w:val="Normalny"/>
    <w:uiPriority w:val="99"/>
    <w:rsid w:val="00B078BF"/>
    <w:pPr>
      <w:pBdr>
        <w:top w:val="single" w:sz="8" w:space="0" w:color="auto"/>
        <w:bottom w:val="single" w:sz="8" w:space="0" w:color="auto"/>
      </w:pBdr>
      <w:shd w:val="clear" w:color="auto" w:fill="C6E0B4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95">
    <w:name w:val="xl95"/>
    <w:basedOn w:val="Normalny"/>
    <w:uiPriority w:val="99"/>
    <w:rsid w:val="00B078B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96">
    <w:name w:val="xl96"/>
    <w:basedOn w:val="Normalny"/>
    <w:uiPriority w:val="99"/>
    <w:rsid w:val="00B078B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97">
    <w:name w:val="xl97"/>
    <w:basedOn w:val="Normalny"/>
    <w:uiPriority w:val="99"/>
    <w:rsid w:val="00B078BF"/>
    <w:pPr>
      <w:pBdr>
        <w:top w:val="single" w:sz="4" w:space="0" w:color="auto"/>
        <w:left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98">
    <w:name w:val="xl98"/>
    <w:basedOn w:val="Normalny"/>
    <w:uiPriority w:val="99"/>
    <w:rsid w:val="00B078B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C6E0B4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lang w:eastAsia="pl-PL"/>
    </w:rPr>
  </w:style>
  <w:style w:type="paragraph" w:customStyle="1" w:styleId="xl99">
    <w:name w:val="xl99"/>
    <w:basedOn w:val="Normalny"/>
    <w:uiPriority w:val="99"/>
    <w:rsid w:val="00B078BF"/>
    <w:pPr>
      <w:pBdr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lang w:eastAsia="pl-PL"/>
    </w:rPr>
  </w:style>
  <w:style w:type="paragraph" w:customStyle="1" w:styleId="xl100">
    <w:name w:val="xl100"/>
    <w:basedOn w:val="Normalny"/>
    <w:uiPriority w:val="99"/>
    <w:rsid w:val="00B078BF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lang w:eastAsia="pl-PL"/>
    </w:rPr>
  </w:style>
  <w:style w:type="paragraph" w:customStyle="1" w:styleId="xl101">
    <w:name w:val="xl101"/>
    <w:basedOn w:val="Normalny"/>
    <w:uiPriority w:val="99"/>
    <w:rsid w:val="00B078BF"/>
    <w:pPr>
      <w:pBdr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lang w:eastAsia="pl-PL"/>
    </w:rPr>
  </w:style>
  <w:style w:type="paragraph" w:customStyle="1" w:styleId="xl102">
    <w:name w:val="xl102"/>
    <w:basedOn w:val="Normalny"/>
    <w:uiPriority w:val="99"/>
    <w:rsid w:val="00B078BF"/>
    <w:pPr>
      <w:pBdr>
        <w:top w:val="single" w:sz="4" w:space="0" w:color="auto"/>
        <w:left w:val="single" w:sz="8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lang w:eastAsia="pl-PL"/>
    </w:rPr>
  </w:style>
  <w:style w:type="paragraph" w:customStyle="1" w:styleId="xl103">
    <w:name w:val="xl103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lang w:eastAsia="pl-PL"/>
    </w:rPr>
  </w:style>
  <w:style w:type="paragraph" w:customStyle="1" w:styleId="xl104">
    <w:name w:val="xl104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lang w:eastAsia="pl-PL"/>
    </w:rPr>
  </w:style>
  <w:style w:type="paragraph" w:customStyle="1" w:styleId="xl105">
    <w:name w:val="xl105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auto" w:fill="FFFFFF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106">
    <w:name w:val="xl106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lang w:eastAsia="pl-PL"/>
    </w:rPr>
  </w:style>
  <w:style w:type="paragraph" w:customStyle="1" w:styleId="xl107">
    <w:name w:val="xl107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108">
    <w:name w:val="xl108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lang w:eastAsia="pl-PL"/>
    </w:rPr>
  </w:style>
  <w:style w:type="paragraph" w:customStyle="1" w:styleId="xl109">
    <w:name w:val="xl109"/>
    <w:basedOn w:val="Normalny"/>
    <w:uiPriority w:val="99"/>
    <w:rsid w:val="00B078BF"/>
    <w:pPr>
      <w:pBdr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110">
    <w:name w:val="xl110"/>
    <w:basedOn w:val="Normalny"/>
    <w:uiPriority w:val="99"/>
    <w:rsid w:val="00B078BF"/>
    <w:pPr>
      <w:pBdr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111">
    <w:name w:val="xl111"/>
    <w:basedOn w:val="Normalny"/>
    <w:uiPriority w:val="99"/>
    <w:rsid w:val="00B078BF"/>
    <w:pPr>
      <w:pBdr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112">
    <w:name w:val="xl112"/>
    <w:basedOn w:val="Normalny"/>
    <w:uiPriority w:val="99"/>
    <w:rsid w:val="00B078BF"/>
    <w:pPr>
      <w:pBdr>
        <w:top w:val="single" w:sz="8" w:space="0" w:color="auto"/>
        <w:left w:val="single" w:sz="8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113">
    <w:name w:val="xl113"/>
    <w:basedOn w:val="Normalny"/>
    <w:uiPriority w:val="99"/>
    <w:rsid w:val="00B078B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114">
    <w:name w:val="xl114"/>
    <w:basedOn w:val="Normalny"/>
    <w:uiPriority w:val="99"/>
    <w:rsid w:val="00B078B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xl115">
    <w:name w:val="xl115"/>
    <w:basedOn w:val="Normalny"/>
    <w:uiPriority w:val="99"/>
    <w:rsid w:val="00B078BF"/>
    <w:pPr>
      <w:pBdr>
        <w:top w:val="single" w:sz="8" w:space="0" w:color="auto"/>
        <w:left w:val="single" w:sz="8" w:space="0" w:color="auto"/>
        <w:bottom w:val="single" w:sz="8" w:space="0" w:color="auto"/>
      </w:pBdr>
      <w:shd w:val="clear" w:color="auto" w:fill="C6E0B4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lang w:eastAsia="pl-PL"/>
    </w:rPr>
  </w:style>
  <w:style w:type="paragraph" w:customStyle="1" w:styleId="xl116">
    <w:name w:val="xl116"/>
    <w:basedOn w:val="Normalny"/>
    <w:uiPriority w:val="99"/>
    <w:rsid w:val="00B078BF"/>
    <w:pPr>
      <w:pBdr>
        <w:top w:val="single" w:sz="8" w:space="0" w:color="auto"/>
        <w:bottom w:val="single" w:sz="8" w:space="0" w:color="auto"/>
      </w:pBdr>
      <w:shd w:val="clear" w:color="auto" w:fill="C6E0B4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lang w:eastAsia="pl-PL"/>
    </w:rPr>
  </w:style>
  <w:style w:type="paragraph" w:customStyle="1" w:styleId="xl117">
    <w:name w:val="xl117"/>
    <w:basedOn w:val="Normalny"/>
    <w:uiPriority w:val="99"/>
    <w:rsid w:val="00B078BF"/>
    <w:pPr>
      <w:pBdr>
        <w:top w:val="single" w:sz="8" w:space="0" w:color="auto"/>
        <w:bottom w:val="single" w:sz="8" w:space="0" w:color="auto"/>
      </w:pBdr>
      <w:shd w:val="clear" w:color="auto" w:fill="C6E0B4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lang w:eastAsia="pl-PL"/>
    </w:rPr>
  </w:style>
  <w:style w:type="paragraph" w:customStyle="1" w:styleId="ListParagraph1">
    <w:name w:val="List Paragraph1"/>
    <w:basedOn w:val="Normalny"/>
    <w:uiPriority w:val="99"/>
    <w:rsid w:val="00B078BF"/>
    <w:pPr>
      <w:overflowPunct w:val="0"/>
      <w:autoSpaceDE w:val="0"/>
      <w:autoSpaceDN w:val="0"/>
      <w:adjustRightInd w:val="0"/>
      <w:spacing w:line="240" w:lineRule="auto"/>
      <w:ind w:left="720"/>
      <w:jc w:val="both"/>
    </w:pPr>
    <w:rPr>
      <w:rFonts w:ascii="Times New Roman" w:eastAsia="Times New Roman" w:hAnsi="Times New Roman"/>
      <w:sz w:val="20"/>
      <w:szCs w:val="20"/>
      <w:lang w:eastAsia="pl-PL"/>
    </w:rPr>
  </w:style>
  <w:style w:type="paragraph" w:customStyle="1" w:styleId="font6">
    <w:name w:val="font6"/>
    <w:basedOn w:val="Normalny"/>
    <w:uiPriority w:val="99"/>
    <w:rsid w:val="00B078BF"/>
    <w:pPr>
      <w:spacing w:before="100" w:beforeAutospacing="1" w:after="100" w:afterAutospacing="1" w:line="240" w:lineRule="auto"/>
    </w:pPr>
    <w:rPr>
      <w:rFonts w:ascii="Arial Narrow" w:eastAsia="Times New Roman" w:hAnsi="Arial Narrow"/>
      <w:b/>
      <w:bCs/>
      <w:sz w:val="24"/>
      <w:szCs w:val="24"/>
      <w:lang w:eastAsia="pl-PL"/>
    </w:rPr>
  </w:style>
  <w:style w:type="paragraph" w:customStyle="1" w:styleId="font7">
    <w:name w:val="font7"/>
    <w:basedOn w:val="Normalny"/>
    <w:uiPriority w:val="99"/>
    <w:rsid w:val="00B078BF"/>
    <w:pPr>
      <w:spacing w:before="100" w:beforeAutospacing="1" w:after="100" w:afterAutospacing="1" w:line="240" w:lineRule="auto"/>
    </w:pPr>
    <w:rPr>
      <w:rFonts w:ascii="Arial Narrow" w:eastAsia="Times New Roman" w:hAnsi="Arial Narrow"/>
      <w:sz w:val="24"/>
      <w:szCs w:val="24"/>
      <w:lang w:eastAsia="pl-PL"/>
    </w:rPr>
  </w:style>
  <w:style w:type="paragraph" w:customStyle="1" w:styleId="font8">
    <w:name w:val="font8"/>
    <w:basedOn w:val="Normalny"/>
    <w:uiPriority w:val="99"/>
    <w:rsid w:val="00B078BF"/>
    <w:pPr>
      <w:spacing w:before="100" w:beforeAutospacing="1" w:after="100" w:afterAutospacing="1" w:line="240" w:lineRule="auto"/>
    </w:pPr>
    <w:rPr>
      <w:rFonts w:ascii="Arial Narrow" w:eastAsia="Times New Roman" w:hAnsi="Arial Narrow"/>
      <w:color w:val="000000"/>
      <w:sz w:val="24"/>
      <w:szCs w:val="24"/>
      <w:lang w:eastAsia="pl-PL"/>
    </w:rPr>
  </w:style>
  <w:style w:type="paragraph" w:customStyle="1" w:styleId="font9">
    <w:name w:val="font9"/>
    <w:basedOn w:val="Normalny"/>
    <w:uiPriority w:val="99"/>
    <w:rsid w:val="00B078BF"/>
    <w:pPr>
      <w:spacing w:before="100" w:beforeAutospacing="1" w:after="100" w:afterAutospacing="1" w:line="240" w:lineRule="auto"/>
    </w:pPr>
    <w:rPr>
      <w:rFonts w:ascii="Czcionka tekstu podstawowego" w:eastAsia="Times New Roman" w:hAnsi="Czcionka tekstu podstawowego"/>
      <w:color w:val="000000"/>
      <w:sz w:val="24"/>
      <w:szCs w:val="24"/>
      <w:lang w:eastAsia="pl-PL"/>
    </w:rPr>
  </w:style>
  <w:style w:type="paragraph" w:customStyle="1" w:styleId="xl65">
    <w:name w:val="xl65"/>
    <w:basedOn w:val="Normalny"/>
    <w:uiPriority w:val="99"/>
    <w:rsid w:val="00B078BF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</w:pPr>
    <w:rPr>
      <w:rFonts w:ascii="Arial Narrow" w:eastAsia="Times New Roman" w:hAnsi="Arial Narrow"/>
      <w:b/>
      <w:bCs/>
      <w:color w:val="000000"/>
      <w:sz w:val="24"/>
      <w:szCs w:val="24"/>
      <w:lang w:eastAsia="pl-PL"/>
    </w:rPr>
  </w:style>
  <w:style w:type="paragraph" w:customStyle="1" w:styleId="Style42">
    <w:name w:val="Style42"/>
    <w:basedOn w:val="Normalny"/>
    <w:uiPriority w:val="99"/>
    <w:rsid w:val="00B078BF"/>
    <w:pPr>
      <w:widowControl w:val="0"/>
      <w:autoSpaceDE w:val="0"/>
      <w:autoSpaceDN w:val="0"/>
      <w:adjustRightInd w:val="0"/>
      <w:spacing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xl118">
    <w:name w:val="xl118"/>
    <w:basedOn w:val="Normalny"/>
    <w:uiPriority w:val="99"/>
    <w:rsid w:val="00B078BF"/>
    <w:pPr>
      <w:pBdr>
        <w:top w:val="single" w:sz="8" w:space="0" w:color="auto"/>
        <w:left w:val="single" w:sz="4" w:space="0" w:color="auto"/>
        <w:bottom w:val="single" w:sz="8" w:space="0" w:color="auto"/>
        <w:right w:val="single" w:sz="4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paragraph" w:customStyle="1" w:styleId="xl119">
    <w:name w:val="xl119"/>
    <w:basedOn w:val="Normalny"/>
    <w:uiPriority w:val="99"/>
    <w:rsid w:val="00B078BF"/>
    <w:pPr>
      <w:pBdr>
        <w:top w:val="single" w:sz="8" w:space="0" w:color="auto"/>
        <w:left w:val="single" w:sz="4" w:space="0" w:color="auto"/>
        <w:bottom w:val="single" w:sz="8" w:space="0" w:color="auto"/>
        <w:right w:val="single" w:sz="8" w:space="0" w:color="auto"/>
      </w:pBdr>
      <w:spacing w:before="100" w:beforeAutospacing="1" w:after="100" w:afterAutospacing="1" w:line="240" w:lineRule="auto"/>
      <w:jc w:val="right"/>
    </w:pPr>
    <w:rPr>
      <w:rFonts w:ascii="Arial" w:eastAsia="Times New Roman" w:hAnsi="Arial" w:cs="Arial"/>
      <w:b/>
      <w:bCs/>
      <w:sz w:val="24"/>
      <w:szCs w:val="24"/>
      <w:lang w:eastAsia="pl-PL"/>
    </w:rPr>
  </w:style>
  <w:style w:type="character" w:styleId="Odwoanieprzypisudolnego">
    <w:name w:val="footnote reference"/>
    <w:uiPriority w:val="99"/>
    <w:semiHidden/>
    <w:unhideWhenUsed/>
    <w:rsid w:val="00B078BF"/>
    <w:rPr>
      <w:vertAlign w:val="superscript"/>
    </w:rPr>
  </w:style>
  <w:style w:type="character" w:styleId="Odwoaniedokomentarza">
    <w:name w:val="annotation reference"/>
    <w:semiHidden/>
    <w:unhideWhenUsed/>
    <w:rsid w:val="00B078BF"/>
    <w:rPr>
      <w:sz w:val="16"/>
      <w:szCs w:val="16"/>
    </w:rPr>
  </w:style>
  <w:style w:type="character" w:styleId="Odwoanieprzypisukocowego">
    <w:name w:val="endnote reference"/>
    <w:semiHidden/>
    <w:unhideWhenUsed/>
    <w:rsid w:val="00B078BF"/>
    <w:rPr>
      <w:vertAlign w:val="superscript"/>
    </w:rPr>
  </w:style>
  <w:style w:type="character" w:styleId="Tekstzastpczy">
    <w:name w:val="Placeholder Text"/>
    <w:basedOn w:val="Domylnaczcionkaakapitu"/>
    <w:uiPriority w:val="99"/>
    <w:semiHidden/>
    <w:rsid w:val="00B078BF"/>
    <w:rPr>
      <w:color w:val="808080"/>
    </w:rPr>
  </w:style>
  <w:style w:type="character" w:styleId="Wyrnieniedelikatne">
    <w:name w:val="Subtle Emphasis"/>
    <w:uiPriority w:val="19"/>
    <w:qFormat/>
    <w:rsid w:val="00B078BF"/>
    <w:rPr>
      <w:i/>
      <w:iCs/>
      <w:color w:val="808080"/>
    </w:rPr>
  </w:style>
  <w:style w:type="character" w:customStyle="1" w:styleId="Styl1">
    <w:name w:val="Styl1"/>
    <w:basedOn w:val="Domylnaczcionkaakapitu"/>
    <w:uiPriority w:val="1"/>
    <w:rsid w:val="00B078BF"/>
    <w:rPr>
      <w:rFonts w:ascii="Arial Narrow" w:hAnsi="Arial Narrow" w:hint="default"/>
      <w:sz w:val="24"/>
    </w:rPr>
  </w:style>
  <w:style w:type="character" w:customStyle="1" w:styleId="EZD">
    <w:name w:val="EZD"/>
    <w:basedOn w:val="Domylnaczcionkaakapitu"/>
    <w:uiPriority w:val="1"/>
    <w:qFormat/>
    <w:rsid w:val="00B078BF"/>
    <w:rPr>
      <w:rFonts w:ascii="Arial Narrow" w:hAnsi="Arial Narrow" w:hint="default"/>
      <w:sz w:val="24"/>
    </w:rPr>
  </w:style>
  <w:style w:type="character" w:customStyle="1" w:styleId="Styl2">
    <w:name w:val="Styl2"/>
    <w:basedOn w:val="Domylnaczcionkaakapitu"/>
    <w:uiPriority w:val="1"/>
    <w:rsid w:val="00B078BF"/>
    <w:rPr>
      <w:rFonts w:ascii="Arial Narrow" w:hAnsi="Arial Narrow" w:hint="default"/>
      <w:sz w:val="20"/>
    </w:rPr>
  </w:style>
  <w:style w:type="character" w:customStyle="1" w:styleId="Styl3">
    <w:name w:val="Styl3"/>
    <w:basedOn w:val="Domylnaczcionkaakapitu"/>
    <w:uiPriority w:val="1"/>
    <w:rsid w:val="00B078BF"/>
    <w:rPr>
      <w:rFonts w:ascii="Arial" w:hAnsi="Arial" w:cs="Arial" w:hint="default"/>
    </w:rPr>
  </w:style>
  <w:style w:type="character" w:customStyle="1" w:styleId="Styl4">
    <w:name w:val="Styl4"/>
    <w:basedOn w:val="Domylnaczcionkaakapitu"/>
    <w:uiPriority w:val="1"/>
    <w:rsid w:val="00B078BF"/>
    <w:rPr>
      <w:sz w:val="22"/>
    </w:rPr>
  </w:style>
  <w:style w:type="character" w:customStyle="1" w:styleId="Styl5">
    <w:name w:val="Styl5"/>
    <w:basedOn w:val="Domylnaczcionkaakapitu"/>
    <w:uiPriority w:val="1"/>
    <w:rsid w:val="00B078BF"/>
    <w:rPr>
      <w:rFonts w:ascii="Arial" w:hAnsi="Arial" w:cs="Arial" w:hint="default"/>
      <w:sz w:val="22"/>
    </w:rPr>
  </w:style>
  <w:style w:type="character" w:customStyle="1" w:styleId="Styl6">
    <w:name w:val="Styl6"/>
    <w:basedOn w:val="Domylnaczcionkaakapitu"/>
    <w:uiPriority w:val="1"/>
    <w:rsid w:val="00B078BF"/>
    <w:rPr>
      <w:rFonts w:ascii="Arial" w:hAnsi="Arial" w:cs="Arial" w:hint="default"/>
      <w:sz w:val="22"/>
    </w:rPr>
  </w:style>
  <w:style w:type="character" w:customStyle="1" w:styleId="Styl7">
    <w:name w:val="Styl7"/>
    <w:basedOn w:val="Domylnaczcionkaakapitu"/>
    <w:uiPriority w:val="1"/>
    <w:rsid w:val="00B078BF"/>
    <w:rPr>
      <w:rFonts w:ascii="Arial" w:hAnsi="Arial" w:cs="Arial" w:hint="default"/>
      <w:sz w:val="22"/>
    </w:rPr>
  </w:style>
  <w:style w:type="character" w:customStyle="1" w:styleId="Styl8">
    <w:name w:val="Styl8"/>
    <w:basedOn w:val="Domylnaczcionkaakapitu"/>
    <w:uiPriority w:val="1"/>
    <w:rsid w:val="00B078BF"/>
    <w:rPr>
      <w:rFonts w:ascii="Arial" w:hAnsi="Arial" w:cs="Arial" w:hint="default"/>
      <w:sz w:val="24"/>
    </w:rPr>
  </w:style>
  <w:style w:type="character" w:customStyle="1" w:styleId="Styl9">
    <w:name w:val="Styl9"/>
    <w:basedOn w:val="Domylnaczcionkaakapitu"/>
    <w:uiPriority w:val="1"/>
    <w:qFormat/>
    <w:rsid w:val="00B078BF"/>
    <w:rPr>
      <w:rFonts w:ascii="Arial" w:hAnsi="Arial" w:cs="Arial" w:hint="default"/>
      <w:sz w:val="24"/>
    </w:rPr>
  </w:style>
  <w:style w:type="character" w:customStyle="1" w:styleId="Tekstpodstawowywcity3Znak1">
    <w:name w:val="Tekst podstawowy wcięty 3 Znak1"/>
    <w:basedOn w:val="Domylnaczcionkaakapitu"/>
    <w:uiPriority w:val="99"/>
    <w:semiHidden/>
    <w:rsid w:val="00B078BF"/>
    <w:rPr>
      <w:rFonts w:ascii="Calibri" w:eastAsia="Calibri" w:hAnsi="Calibri" w:cs="Times New Roman" w:hint="default"/>
      <w:sz w:val="16"/>
      <w:szCs w:val="16"/>
    </w:rPr>
  </w:style>
  <w:style w:type="character" w:customStyle="1" w:styleId="akapitdomyslny">
    <w:name w:val="akapitdomyslny"/>
    <w:rsid w:val="00B078BF"/>
    <w:rPr>
      <w:sz w:val="20"/>
      <w:szCs w:val="20"/>
    </w:rPr>
  </w:style>
  <w:style w:type="character" w:customStyle="1" w:styleId="Styl2Znak">
    <w:name w:val="Styl2 Znak"/>
    <w:rsid w:val="00B078BF"/>
    <w:rPr>
      <w:rFonts w:ascii="Arial" w:eastAsia="Times New Roman" w:hAnsi="Arial" w:cs="Arial" w:hint="default"/>
      <w:color w:val="000000"/>
      <w:sz w:val="22"/>
      <w:lang w:eastAsia="ar-SA"/>
    </w:rPr>
  </w:style>
  <w:style w:type="character" w:customStyle="1" w:styleId="WW8Num7z3">
    <w:name w:val="WW8Num7z3"/>
    <w:rsid w:val="00B078BF"/>
    <w:rPr>
      <w:rFonts w:ascii="Symbol" w:hAnsi="Symbol" w:hint="default"/>
    </w:rPr>
  </w:style>
  <w:style w:type="character" w:customStyle="1" w:styleId="FontStyle18">
    <w:name w:val="Font Style18"/>
    <w:rsid w:val="00B078BF"/>
    <w:rPr>
      <w:rFonts w:ascii="Times New Roman" w:hAnsi="Times New Roman" w:cs="Times New Roman" w:hint="default"/>
      <w:color w:val="000000"/>
      <w:sz w:val="22"/>
      <w:szCs w:val="22"/>
    </w:rPr>
  </w:style>
  <w:style w:type="character" w:customStyle="1" w:styleId="FontStyle19">
    <w:name w:val="Font Style19"/>
    <w:rsid w:val="00B078BF"/>
    <w:rPr>
      <w:rFonts w:ascii="Times New Roman" w:hAnsi="Times New Roman" w:cs="Times New Roman" w:hint="default"/>
      <w:b/>
      <w:bCs/>
      <w:i/>
      <w:iCs/>
      <w:color w:val="000000"/>
      <w:sz w:val="22"/>
      <w:szCs w:val="22"/>
    </w:rPr>
  </w:style>
  <w:style w:type="character" w:customStyle="1" w:styleId="FontStyle20">
    <w:name w:val="Font Style20"/>
    <w:rsid w:val="00B078BF"/>
    <w:rPr>
      <w:rFonts w:ascii="Times New Roman" w:hAnsi="Times New Roman" w:cs="Times New Roman" w:hint="default"/>
      <w:b/>
      <w:bCs/>
      <w:color w:val="000000"/>
      <w:sz w:val="22"/>
      <w:szCs w:val="22"/>
    </w:rPr>
  </w:style>
  <w:style w:type="character" w:customStyle="1" w:styleId="FontStyle21">
    <w:name w:val="Font Style21"/>
    <w:rsid w:val="00B078BF"/>
    <w:rPr>
      <w:rFonts w:ascii="Times New Roman" w:hAnsi="Times New Roman" w:cs="Times New Roman" w:hint="default"/>
      <w:b/>
      <w:bCs/>
      <w:i/>
      <w:iCs/>
      <w:color w:val="000000"/>
      <w:sz w:val="20"/>
      <w:szCs w:val="20"/>
    </w:rPr>
  </w:style>
  <w:style w:type="character" w:customStyle="1" w:styleId="FontStyle22">
    <w:name w:val="Font Style22"/>
    <w:rsid w:val="00B078BF"/>
    <w:rPr>
      <w:rFonts w:ascii="Times New Roman" w:hAnsi="Times New Roman" w:cs="Times New Roman" w:hint="default"/>
      <w:b/>
      <w:bCs/>
      <w:color w:val="000000"/>
      <w:sz w:val="30"/>
      <w:szCs w:val="30"/>
    </w:rPr>
  </w:style>
  <w:style w:type="character" w:styleId="Pogrubienie">
    <w:name w:val="Strong"/>
    <w:aliases w:val="Tekst treści (2) + Arial,7 pt,Kursywa"/>
    <w:uiPriority w:val="22"/>
    <w:qFormat/>
    <w:rsid w:val="00B078BF"/>
    <w:rPr>
      <w:rFonts w:ascii="Arial" w:eastAsia="Arial" w:hAnsi="Arial" w:cs="Arial" w:hint="default"/>
      <w:i/>
      <w:iCs/>
      <w:color w:val="000000"/>
      <w:spacing w:val="0"/>
      <w:w w:val="100"/>
      <w:position w:val="0"/>
      <w:sz w:val="14"/>
      <w:szCs w:val="14"/>
      <w:shd w:val="clear" w:color="auto" w:fill="FFFFFF"/>
      <w:lang w:val="pl-PL" w:eastAsia="pl-PL" w:bidi="pl-PL"/>
    </w:rPr>
  </w:style>
  <w:style w:type="character" w:customStyle="1" w:styleId="DeltaViewInsertion">
    <w:name w:val="DeltaView Insertion"/>
    <w:rsid w:val="00B078BF"/>
    <w:rPr>
      <w:b/>
      <w:bCs w:val="0"/>
      <w:i/>
      <w:iCs w:val="0"/>
      <w:spacing w:val="0"/>
    </w:rPr>
  </w:style>
  <w:style w:type="character" w:customStyle="1" w:styleId="Nierozpoznanawzmianka1">
    <w:name w:val="Nierozpoznana wzmianka1"/>
    <w:uiPriority w:val="99"/>
    <w:semiHidden/>
    <w:rsid w:val="00B078BF"/>
    <w:rPr>
      <w:color w:val="605E5C"/>
      <w:shd w:val="clear" w:color="auto" w:fill="E1DFDD"/>
    </w:rPr>
  </w:style>
  <w:style w:type="character" w:customStyle="1" w:styleId="FontStyle12">
    <w:name w:val="Font Style12"/>
    <w:uiPriority w:val="99"/>
    <w:rsid w:val="00B078BF"/>
    <w:rPr>
      <w:rFonts w:ascii="Segoe UI" w:hAnsi="Segoe UI" w:cs="Segoe UI" w:hint="default"/>
      <w:color w:val="000000"/>
      <w:sz w:val="16"/>
    </w:rPr>
  </w:style>
  <w:style w:type="character" w:customStyle="1" w:styleId="txt-new">
    <w:name w:val="txt-new"/>
    <w:rsid w:val="00B078BF"/>
    <w:rPr>
      <w:rFonts w:ascii="Times New Roman" w:hAnsi="Times New Roman" w:cs="Times New Roman" w:hint="default"/>
    </w:rPr>
  </w:style>
  <w:style w:type="character" w:customStyle="1" w:styleId="FontStyle257">
    <w:name w:val="Font Style257"/>
    <w:uiPriority w:val="99"/>
    <w:rsid w:val="00B078BF"/>
    <w:rPr>
      <w:rFonts w:ascii="Arial Narrow" w:hAnsi="Arial Narrow" w:hint="default"/>
      <w:color w:val="000000"/>
      <w:sz w:val="22"/>
    </w:rPr>
  </w:style>
  <w:style w:type="character" w:customStyle="1" w:styleId="FontStyle11">
    <w:name w:val="Font Style11"/>
    <w:uiPriority w:val="99"/>
    <w:rsid w:val="00B078BF"/>
    <w:rPr>
      <w:rFonts w:ascii="Segoe UI" w:hAnsi="Segoe UI" w:cs="Segoe UI" w:hint="default"/>
      <w:b/>
      <w:bCs w:val="0"/>
      <w:color w:val="000000"/>
      <w:sz w:val="16"/>
    </w:rPr>
  </w:style>
  <w:style w:type="character" w:customStyle="1" w:styleId="tabulatory">
    <w:name w:val="tabulatory"/>
    <w:rsid w:val="00B078BF"/>
  </w:style>
  <w:style w:type="character" w:customStyle="1" w:styleId="FooterChar">
    <w:name w:val="Footer Char"/>
    <w:locked/>
    <w:rsid w:val="00B078BF"/>
    <w:rPr>
      <w:lang w:val="pl-PL" w:eastAsia="pl-PL" w:bidi="ar-SA"/>
    </w:rPr>
  </w:style>
  <w:style w:type="character" w:customStyle="1" w:styleId="object">
    <w:name w:val="object"/>
    <w:rsid w:val="00B078BF"/>
  </w:style>
  <w:style w:type="character" w:customStyle="1" w:styleId="FontStyle117">
    <w:name w:val="Font Style117"/>
    <w:rsid w:val="00B078BF"/>
    <w:rPr>
      <w:rFonts w:ascii="Arial Narrow" w:hAnsi="Arial Narrow" w:hint="default"/>
      <w:b/>
      <w:bCs w:val="0"/>
      <w:color w:val="000000"/>
      <w:sz w:val="50"/>
    </w:rPr>
  </w:style>
  <w:style w:type="table" w:styleId="Tabela-Siatka">
    <w:name w:val="Table Grid"/>
    <w:basedOn w:val="Standardowy"/>
    <w:rsid w:val="00B078B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">
    <w:name w:val="Table Normal"/>
    <w:uiPriority w:val="2"/>
    <w:semiHidden/>
    <w:qFormat/>
    <w:rsid w:val="00B078BF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ela-Siatka1">
    <w:name w:val="Tabela - Siatka1"/>
    <w:basedOn w:val="Standardowy"/>
    <w:uiPriority w:val="39"/>
    <w:rsid w:val="00B078BF"/>
    <w:pPr>
      <w:spacing w:after="0" w:line="240" w:lineRule="auto"/>
    </w:pPr>
    <w:rPr>
      <w:rFonts w:ascii="Calibri" w:eastAsia="Calibri" w:hAnsi="Calibri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9692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2620</Words>
  <Characters>15724</Characters>
  <Application>Microsoft Office Word</Application>
  <DocSecurity>0</DocSecurity>
  <Lines>131</Lines>
  <Paragraphs>36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18308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Marta Szpakowska</dc:creator>
  <cp:keywords/>
  <dc:description/>
  <cp:lastModifiedBy>Marta Szpakowska</cp:lastModifiedBy>
  <cp:revision>1</cp:revision>
  <dcterms:created xsi:type="dcterms:W3CDTF">2026-02-20T07:39:00Z</dcterms:created>
  <dcterms:modified xsi:type="dcterms:W3CDTF">2026-02-20T07:39:00Z</dcterms:modified>
</cp:coreProperties>
</file>