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</w:rPr>
      </w:pPr>
      <w:r>
        <w:rPr>
          <w:rFonts w:ascii="Arial" w:hAnsi="Arial"/>
          <w:b/>
          <w:bCs/>
        </w:rPr>
        <w:t>Załącznik nr 3 do SWZ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center"/>
        <w:rPr>
          <w:rFonts w:ascii="Arial" w:hAnsi="Arial"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OŚWIADCZENIE</w:t>
      </w:r>
    </w:p>
    <w:p>
      <w:pPr>
        <w:pStyle w:val="Normal"/>
        <w:jc w:val="center"/>
        <w:rPr>
          <w:rFonts w:ascii="Arial" w:hAnsi="Arial"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Wykonawcy składane na podstawie art. 125 ust. 1 ustawy z dnia 11 września 2019 r. - Prawo zamówień publicznych (dalej: ustawy Pzp.)</w:t>
      </w:r>
    </w:p>
    <w:p>
      <w:pPr>
        <w:pStyle w:val="Normal"/>
        <w:spacing w:lineRule="auto" w:line="360" w:before="120" w:after="0"/>
        <w:jc w:val="center"/>
        <w:textAlignment w:val="baseline"/>
        <w:rPr>
          <w:rFonts w:ascii="Arial" w:hAnsi="Arial" w:cs="Arial"/>
          <w:b/>
          <w:sz w:val="30"/>
          <w:szCs w:val="30"/>
          <w:u w:val="single"/>
          <w:lang w:eastAsia="hi-IN"/>
        </w:rPr>
      </w:pPr>
      <w:r>
        <w:rPr>
          <w:rFonts w:cs="Arial" w:ascii="Arial" w:hAnsi="Arial"/>
          <w:b/>
          <w:sz w:val="30"/>
          <w:szCs w:val="30"/>
          <w:u w:val="single"/>
          <w:lang w:eastAsia="hi-IN"/>
        </w:rPr>
        <w:t xml:space="preserve">DOTYCZĄCE SPEŁNIENIA WARUNKÓW W POSTĘPOWANIU </w:t>
      </w:r>
    </w:p>
    <w:p>
      <w:pPr>
        <w:pStyle w:val="Normal"/>
        <w:spacing w:lineRule="auto" w:line="360" w:before="120" w:after="0"/>
        <w:jc w:val="center"/>
        <w:textAlignment w:val="baseline"/>
        <w:rPr>
          <w:rFonts w:ascii="Arial" w:hAnsi="Arial" w:cs="Arial"/>
          <w:b/>
          <w:sz w:val="30"/>
          <w:szCs w:val="30"/>
          <w:u w:val="single"/>
          <w:lang w:eastAsia="hi-IN"/>
        </w:rPr>
      </w:pPr>
      <w:r>
        <w:rPr>
          <w:rFonts w:cs="Arial" w:ascii="Arial" w:hAnsi="Arial"/>
          <w:b/>
          <w:sz w:val="30"/>
          <w:szCs w:val="30"/>
          <w:u w:val="single"/>
          <w:lang w:eastAsia="hi-IN"/>
        </w:rPr>
        <w:t>I NIEPODLEGANIU WYKLUCZENIA Z POSTĘPOWANIA</w:t>
      </w:r>
    </w:p>
    <w:p>
      <w:pPr>
        <w:pStyle w:val="Normal"/>
        <w:spacing w:before="240" w:after="0"/>
        <w:jc w:val="center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Wykonawca:</w:t>
      </w:r>
    </w:p>
    <w:p>
      <w:pPr>
        <w:pStyle w:val="BodyText"/>
        <w:spacing w:before="24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before="24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before="24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Normal"/>
        <w:widowControl w:val="false"/>
        <w:numPr>
          <w:ilvl w:val="0"/>
          <w:numId w:val="2"/>
        </w:numPr>
        <w:spacing w:lineRule="auto" w:line="300" w:before="360" w:after="120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Oświadczenie Wykonawcy dotyczące spełniania warunków udziału w postępowaniu:</w:t>
      </w:r>
    </w:p>
    <w:p>
      <w:pPr>
        <w:pStyle w:val="Normal"/>
        <w:widowControl w:val="false"/>
        <w:spacing w:lineRule="auto" w:line="300" w:before="360" w:after="120"/>
        <w:jc w:val="both"/>
        <w:textAlignment w:val="baseline"/>
        <w:rPr>
          <w:rFonts w:hint="eastAsia"/>
          <w:sz w:val="22"/>
          <w:szCs w:val="22"/>
        </w:rPr>
      </w:pPr>
      <w:r>
        <w:rPr>
          <w:rFonts w:eastAsia="Calibri" w:cs="Tahoma" w:ascii="Arial" w:hAnsi="Arial"/>
          <w:bCs/>
          <w:iCs/>
          <w:sz w:val="22"/>
          <w:szCs w:val="22"/>
          <w:lang w:eastAsia="en-US"/>
        </w:rPr>
        <w:t>Oświadczam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, że </w:t>
      </w:r>
      <w:r>
        <w:rPr>
          <w:rFonts w:eastAsia="Calibri" w:cs="Tahoma" w:ascii="Arial" w:hAnsi="Arial"/>
          <w:bCs/>
          <w:iCs/>
          <w:sz w:val="22"/>
          <w:szCs w:val="22"/>
          <w:lang w:eastAsia="en-US"/>
        </w:rPr>
        <w:t>spełniam warunki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 udziału w postępowaniu określone przez Zamawiającego w Rozdziale VIII Specyfikacji Warunków Zamówienia.</w:t>
      </w:r>
    </w:p>
    <w:p>
      <w:pPr>
        <w:pStyle w:val="Normal"/>
        <w:widowControl w:val="false"/>
        <w:numPr>
          <w:ilvl w:val="0"/>
          <w:numId w:val="2"/>
        </w:numPr>
        <w:spacing w:lineRule="auto" w:line="300" w:before="360" w:after="120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Informacja w związku z poleganiem na zasobach innych podmiotów:</w:t>
      </w:r>
    </w:p>
    <w:p>
      <w:pPr>
        <w:pStyle w:val="Normal"/>
        <w:widowControl w:val="false"/>
        <w:spacing w:lineRule="auto" w:line="300" w:before="360" w:after="120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bCs/>
          <w:iCs/>
          <w:sz w:val="22"/>
          <w:szCs w:val="22"/>
          <w:lang w:eastAsia="en-US"/>
        </w:rPr>
        <w:t>Oświadczam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, że w celu wykazania spełniania warunków udziału w postępowaniu, określonych przez Zamawiającego w Rozdziale VIII specyfikacji warunków zamówienia, polegam na zasobach następującego podmiotu: </w:t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Normal"/>
        <w:widowControl w:val="false"/>
        <w:jc w:val="center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</w:p>
    <w:p>
      <w:pPr>
        <w:pStyle w:val="Normal"/>
        <w:widowControl w:val="false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Normal"/>
        <w:widowControl w:val="false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Normal"/>
        <w:widowControl w:val="false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w następującym zakresie:</w:t>
      </w:r>
    </w:p>
    <w:p>
      <w:pPr>
        <w:pStyle w:val="Normal"/>
        <w:widowControl w:val="false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BodyText"/>
        <w:widowControl w:val="false"/>
        <w:spacing w:lineRule="auto" w:line="24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Normal"/>
        <w:widowControl w:val="false"/>
        <w:jc w:val="center"/>
        <w:textAlignment w:val="baseline"/>
        <w:rPr>
          <w:rFonts w:hint="eastAsia"/>
          <w:sz w:val="22"/>
          <w:szCs w:val="22"/>
        </w:rPr>
      </w:pPr>
      <w:r>
        <w:rPr>
          <w:rFonts w:eastAsia="Calibri" w:cs="Tahoma" w:ascii="Arial" w:hAnsi="Arial"/>
          <w:i/>
          <w:iCs/>
          <w:sz w:val="22"/>
          <w:szCs w:val="22"/>
          <w:lang w:eastAsia="en-US"/>
        </w:rPr>
        <w:t xml:space="preserve"> </w:t>
      </w:r>
      <w:r>
        <w:rPr>
          <w:rFonts w:eastAsia="Calibri" w:cs="Tahoma" w:ascii="Arial" w:hAnsi="Arial"/>
          <w:i/>
          <w:iCs/>
          <w:sz w:val="22"/>
          <w:szCs w:val="22"/>
          <w:lang w:eastAsia="en-US"/>
        </w:rPr>
        <w:t>(określić odpowiedni zakres dla wskazanego podmiotu)</w:t>
      </w:r>
    </w:p>
    <w:p>
      <w:pPr>
        <w:pStyle w:val="Normal"/>
        <w:widowControl w:val="false"/>
        <w:jc w:val="center"/>
        <w:textAlignment w:val="baseline"/>
        <w:rPr>
          <w:rFonts w:ascii="Arial" w:hAnsi="Arial" w:eastAsia="Calibri" w:cs="Tahoma"/>
          <w:b/>
          <w:bCs/>
          <w:i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/>
          <w:iCs/>
          <w:sz w:val="22"/>
          <w:szCs w:val="22"/>
          <w:lang w:eastAsia="en-US"/>
        </w:rPr>
      </w:r>
    </w:p>
    <w:p>
      <w:pPr>
        <w:pStyle w:val="Normal"/>
        <w:widowControl w:val="false"/>
        <w:jc w:val="center"/>
        <w:textAlignment w:val="baseline"/>
        <w:rPr>
          <w:rFonts w:hint="eastAsia"/>
          <w:sz w:val="22"/>
          <w:szCs w:val="22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3. Oświadczenie Wykonawcy dotyczące przesłanek wykluczenia z postępowania:</w:t>
      </w:r>
    </w:p>
    <w:p>
      <w:pPr>
        <w:pStyle w:val="Normal"/>
        <w:widowControl w:val="false"/>
        <w:jc w:val="center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</w:r>
    </w:p>
    <w:p>
      <w:pPr>
        <w:pStyle w:val="Normal"/>
        <w:widowControl w:val="false"/>
        <w:spacing w:lineRule="auto" w:line="300" w:before="100" w:after="42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bCs/>
          <w:iCs/>
          <w:sz w:val="22"/>
          <w:szCs w:val="22"/>
          <w:lang w:eastAsia="en-US"/>
        </w:rPr>
        <w:t>Oświadczam, że nie podlegam wykluczeniu z postępowania na podstawie art. 108 ust. 1 ustawy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 Prawo zamówień publicznych.</w:t>
      </w:r>
    </w:p>
    <w:p>
      <w:pPr>
        <w:pStyle w:val="Normal"/>
        <w:spacing w:lineRule="auto" w:line="300" w:before="240" w:after="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Oświadczam, że zachodzą w stosunku do mnie podstawy wykluczenia z postępowania </w:t>
        <w:br/>
        <w:t xml:space="preserve">na podstawie art. </w:t>
      </w: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 xml:space="preserve">_______ 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 xml:space="preserve">ustawy Prawo zamówień publicznych (podać mającą zastosowanie podstawę wykluczenia spośród wymienionych w art. 108 ust. 1 pkt 1, 2, 5 ustawy Pzp). </w:t>
      </w:r>
    </w:p>
    <w:p>
      <w:pPr>
        <w:pStyle w:val="Normal"/>
        <w:spacing w:lineRule="auto" w:line="300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Jednocześnie oświadczam, że w związku z ww. okolicznością, na podstawie art. 110 ust. 2 ustawy Pzp podjąłem następujące środki naprawcze:</w:t>
      </w:r>
    </w:p>
    <w:p>
      <w:pPr>
        <w:pStyle w:val="BodyText"/>
        <w:spacing w:lineRule="auto" w:line="30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</w:r>
    </w:p>
    <w:p>
      <w:pPr>
        <w:pStyle w:val="BodyText"/>
        <w:spacing w:lineRule="auto" w:line="300" w:before="0" w:after="0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lineRule="auto" w:line="300" w:before="0" w:after="0"/>
        <w:textAlignment w:val="baseline"/>
        <w:rPr>
          <w:rFonts w:ascii="Arial;sans-serif" w:hAnsi="Arial;sans-serif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b/>
          <w:bCs/>
          <w:iCs/>
          <w:sz w:val="22"/>
          <w:szCs w:val="22"/>
          <w:lang w:eastAsia="en-US"/>
        </w:rPr>
      </w:r>
    </w:p>
    <w:p>
      <w:pPr>
        <w:pStyle w:val="BodyText"/>
        <w:spacing w:lineRule="auto" w:line="300" w:before="0" w:after="0"/>
        <w:textAlignment w:val="baseline"/>
        <w:rPr>
          <w:rFonts w:hint="eastAsia"/>
          <w:sz w:val="22"/>
          <w:szCs w:val="22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 xml:space="preserve">  </w:t>
      </w: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4. Oświadczenie dotyczące podmiotu, na którego zasoby powołuje się wykonawca:</w:t>
      </w:r>
    </w:p>
    <w:p>
      <w:pPr>
        <w:pStyle w:val="BodyText"/>
        <w:spacing w:lineRule="auto" w:line="300" w:before="0" w:after="0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</w:r>
    </w:p>
    <w:p>
      <w:pPr>
        <w:pStyle w:val="BodyText"/>
        <w:spacing w:lineRule="auto" w:line="300" w:before="0" w:after="0"/>
        <w:jc w:val="both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Oświadczam, że w stosunku do następującego/ych podmiotu/tów, na którego/ych zasoby powołuję się w niniejszym postępowaniu, tj.:</w:t>
      </w:r>
    </w:p>
    <w:p>
      <w:pPr>
        <w:pStyle w:val="BodyText"/>
        <w:spacing w:lineRule="auto" w:line="300" w:before="0" w:after="0"/>
        <w:jc w:val="both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BodyText"/>
        <w:spacing w:lineRule="auto" w:line="300" w:before="0" w:after="0"/>
        <w:jc w:val="center"/>
        <w:textAlignment w:val="baseline"/>
        <w:rPr>
          <w:rFonts w:ascii="Arial;sans-serif" w:hAnsi="Arial;sans-serif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lineRule="auto" w:line="300" w:before="0" w:after="0"/>
        <w:jc w:val="center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</w:p>
    <w:p>
      <w:pPr>
        <w:pStyle w:val="BodyText"/>
        <w:spacing w:lineRule="auto" w:line="300" w:before="0" w:after="0"/>
        <w:jc w:val="center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BodyText"/>
        <w:spacing w:lineRule="auto" w:line="300" w:before="0" w:after="0"/>
        <w:jc w:val="both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nie zachodzą podstawy wykluczenia z postępowania o udzielenie zamówienia.</w:t>
      </w:r>
    </w:p>
    <w:p>
      <w:pPr>
        <w:pStyle w:val="Normal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Normal"/>
        <w:spacing w:lineRule="auto" w:line="300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 xml:space="preserve">   </w:t>
      </w: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5. Oświadczenie Wykonawcy dotyczące przesłanek wykluczenia z postępowania w związku z agresją Rosji na Ukrainę:</w:t>
      </w:r>
    </w:p>
    <w:p>
      <w:pPr>
        <w:pStyle w:val="Normal"/>
        <w:spacing w:lineRule="auto" w:line="300"/>
        <w:textAlignment w:val="baseline"/>
        <w:rPr>
          <w:rFonts w:ascii="Arial" w:hAnsi="Arial" w:eastAsia="Calibri" w:cs="Tahoma"/>
          <w:b/>
          <w:bCs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</w:r>
    </w:p>
    <w:p>
      <w:pPr>
        <w:pStyle w:val="Normal"/>
        <w:spacing w:lineRule="auto" w:line="300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Oświadczam, że nie podlegam wykluczeniu z postępowania podstawie art. 7 ust. 1 ustawy z dnia 13 kwietnia 2022 r. o szczególnych rozwiązaniach w zakresie przeciwdziałania wspieraniu agresji na Ukrainę oraz służących ochronie bezpieczeństwa narodowego (Dz. U. z 2025r., poz. 514 ze zm.).</w:t>
      </w:r>
    </w:p>
    <w:p>
      <w:pPr>
        <w:pStyle w:val="Normal"/>
        <w:widowControl w:val="false"/>
        <w:spacing w:lineRule="auto" w:line="300" w:before="360" w:after="120"/>
        <w:ind w:start="284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b/>
          <w:bCs/>
          <w:iCs/>
          <w:sz w:val="22"/>
          <w:szCs w:val="22"/>
          <w:lang w:eastAsia="en-US"/>
        </w:rPr>
        <w:t>6. Oświadczenie dotyczące podanych informacji:</w:t>
      </w:r>
    </w:p>
    <w:p>
      <w:pPr>
        <w:pStyle w:val="Normal"/>
        <w:spacing w:lineRule="auto" w:line="300"/>
        <w:ind w:end="49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Normal"/>
        <w:spacing w:lineRule="auto" w:line="257" w:before="0" w:after="160"/>
        <w:textAlignment w:val="baseline"/>
        <w:rPr>
          <w:rFonts w:eastAsia="Times New Roman" w:cs="Tahoma"/>
          <w:b/>
        </w:rPr>
      </w:pPr>
      <w:r>
        <w:rPr>
          <w:rFonts w:eastAsia="Times New Roman" w:cs="Tahoma"/>
          <w:b/>
        </w:rPr>
      </w:r>
    </w:p>
    <w:p>
      <w:pPr>
        <w:pStyle w:val="Normal"/>
        <w:ind w:start="5812"/>
        <w:jc w:val="both"/>
        <w:textAlignment w:val="baseline"/>
        <w:rPr>
          <w:rFonts w:ascii="Arial" w:hAnsi="Arial" w:eastAsia="Calibri" w:cs="Tahoma"/>
          <w:iCs/>
          <w:sz w:val="22"/>
          <w:szCs w:val="22"/>
          <w:lang w:eastAsia="en-US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</w:r>
    </w:p>
    <w:p>
      <w:pPr>
        <w:pStyle w:val="Normal"/>
        <w:ind w:start="5812"/>
        <w:jc w:val="both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…………………………………</w:t>
      </w:r>
      <w:r>
        <w:rPr>
          <w:rFonts w:eastAsia="Calibri" w:cs="Tahoma" w:ascii="Arial" w:hAnsi="Arial"/>
          <w:iCs/>
          <w:sz w:val="22"/>
          <w:szCs w:val="22"/>
          <w:lang w:eastAsia="en-US"/>
        </w:rPr>
        <w:t>.</w:t>
      </w:r>
    </w:p>
    <w:p>
      <w:pPr>
        <w:pStyle w:val="Normal"/>
        <w:ind w:hanging="566" w:start="5528"/>
        <w:jc w:val="center"/>
        <w:textAlignment w:val="baseline"/>
        <w:rPr>
          <w:rFonts w:ascii="Arial" w:hAnsi="Arial"/>
          <w:sz w:val="22"/>
          <w:szCs w:val="22"/>
        </w:rPr>
      </w:pPr>
      <w:r>
        <w:rPr>
          <w:rFonts w:eastAsia="Calibri" w:cs="Tahoma" w:ascii="Arial" w:hAnsi="Arial"/>
          <w:iCs/>
          <w:sz w:val="22"/>
          <w:szCs w:val="22"/>
          <w:lang w:eastAsia="en-US"/>
        </w:rPr>
        <w:t>(podpis Wykonawcy)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Arial">
    <w:altName w:val="sans-serif"/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</w:rPr>
    </w:pPr>
    <w:r>
      <w:rPr>
        <w:rFonts w:hint="eastAsia" w:ascii="Arial" w:hAnsi="Arial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</w:rPr>
    </w:pPr>
    <w:r>
      <w:rPr>
        <w:rFonts w:hint="eastAsia" w:ascii="Arial" w:hAnsi="Arial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720"/>
        </w:tabs>
        <w:ind w:start="72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Strong">
    <w:name w:val="Strong"/>
    <w:basedOn w:val="DefaultParagraphFont"/>
    <w:qFormat/>
    <w:rPr>
      <w:b/>
      <w:bCs/>
    </w:rPr>
  </w:style>
  <w:style w:type="character" w:styleId="Znakiwypunktowaniauser" w:customStyle="1">
    <w:name w:val="Znaki wypunktowania (user)"/>
    <w:qFormat/>
    <w:rPr>
      <w:rFonts w:ascii="OpenSymbol" w:hAnsi="OpenSymbol" w:eastAsia="OpenSymbol" w:cs="OpenSymbol"/>
    </w:rPr>
  </w:style>
  <w:style w:type="character" w:styleId="Znakinumeracjiuser" w:customStyle="1">
    <w:name w:val="Znaki numeracji (user)"/>
    <w:qFormat/>
    <w:rPr/>
  </w:style>
  <w:style w:type="character" w:styleId="StopkaZnak" w:customStyle="1">
    <w:name w:val="Stopka Znak"/>
    <w:basedOn w:val="DefaultParagraphFont"/>
    <w:uiPriority w:val="99"/>
    <w:qFormat/>
    <w:rsid w:val="0042332e"/>
    <w:rPr>
      <w:rFonts w:cs="Mangal"/>
      <w:szCs w:val="21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Standard" w:customStyle="1">
    <w:name w:val="Standard"/>
    <w:qFormat/>
    <w:pPr>
      <w:widowControl/>
      <w:suppressAutoHyphens w:val="true"/>
      <w:bidi w:val="0"/>
      <w:spacing w:before="0" w:after="160"/>
      <w:jc w:val="start"/>
      <w:textAlignment w:val="baseline"/>
    </w:pPr>
    <w:rPr>
      <w:rFonts w:cs="Tahoma" w:ascii="Liberation Serif" w:hAnsi="Liberation Serif" w:eastAsia="NSimSun"/>
      <w:color w:val="auto"/>
      <w:kern w:val="2"/>
      <w:sz w:val="24"/>
      <w:szCs w:val="24"/>
      <w:lang w:eastAsia="hi-IN" w:val="pl-PL" w:bidi="hi-IN"/>
    </w:rPr>
  </w:style>
  <w:style w:type="paragraph" w:styleId="Footer">
    <w:name w:val="footer"/>
    <w:basedOn w:val="Normal"/>
    <w:link w:val="StopkaZnak"/>
    <w:uiPriority w:val="99"/>
    <w:unhideWhenUsed/>
    <w:rsid w:val="0042332e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Application>LibreOffice/25.8.5.2$Windows_X86_64 LibreOffice_project/9c8b85f387cc00a89945a79c9e6239f32e450ac2</Application>
  <AppVersion>15.0000</AppVersion>
  <Pages>2</Pages>
  <Words>385</Words>
  <Characters>3187</Characters>
  <CharactersWithSpaces>3542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/>
  <dcterms:modified xsi:type="dcterms:W3CDTF">2026-03-16T08:45:38Z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