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E76EA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1684D9DC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1A68127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6BB5596E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734CDDF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FCA9B3C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0AB2219F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23.02.2026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Zakład Utylizacji Odpadów Stałych sp. z o.o. w Tczewie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6EC0758D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86A832E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węgla aktywnego na potrzeby Zakładu Utylizacji Odpadów  Stałych Sp. z o.o.</w:t>
      </w:r>
    </w:p>
    <w:p w14:paraId="59375759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B1ED0CB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283CBEF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193 725,00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D769439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92112AC" w14:textId="77777777" w:rsidR="003E66BC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Grand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Activated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Sp. z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Białostocka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17-200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Hajnówka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219 186,00 PLN</w:t>
      </w:r>
      <w:r>
        <w:rPr>
          <w:rFonts w:ascii="Times New Roman" w:hAnsi="Times New Roman"/>
          <w:sz w:val="24"/>
          <w:szCs w:val="24"/>
        </w:rPr>
        <w:t>.</w:t>
      </w:r>
    </w:p>
    <w:p w14:paraId="54D5FA4B" w14:textId="2CEE0A47" w:rsidR="003E66BC" w:rsidRPr="00A07049" w:rsidRDefault="00A07049" w:rsidP="00A0704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A07049">
        <w:rPr>
          <w:rFonts w:ascii="Times New Roman" w:hAnsi="Times New Roman"/>
          <w:b/>
          <w:bCs/>
          <w:sz w:val="24"/>
          <w:szCs w:val="24"/>
        </w:rPr>
        <w:t>Brenntag</w:t>
      </w:r>
      <w:proofErr w:type="spellEnd"/>
      <w:r w:rsidRPr="00A07049">
        <w:rPr>
          <w:rFonts w:ascii="Times New Roman" w:hAnsi="Times New Roman"/>
          <w:b/>
          <w:bCs/>
          <w:sz w:val="24"/>
          <w:szCs w:val="24"/>
        </w:rPr>
        <w:t xml:space="preserve"> Polska Spółka z o.o.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A07049">
        <w:rPr>
          <w:rFonts w:ascii="Times New Roman" w:hAnsi="Times New Roman"/>
          <w:b/>
          <w:bCs/>
          <w:sz w:val="24"/>
          <w:szCs w:val="24"/>
        </w:rPr>
        <w:t xml:space="preserve">ul. J. Bema 21,47-224 Kędzierzyn 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r w:rsidRPr="00A07049">
        <w:rPr>
          <w:rFonts w:ascii="Times New Roman" w:hAnsi="Times New Roman"/>
          <w:b/>
          <w:bCs/>
          <w:sz w:val="24"/>
          <w:szCs w:val="24"/>
        </w:rPr>
        <w:t>Koźle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A07049">
        <w:rPr>
          <w:rFonts w:ascii="Times New Roman" w:hAnsi="Times New Roman"/>
          <w:b/>
          <w:bCs/>
          <w:sz w:val="24"/>
          <w:szCs w:val="24"/>
        </w:rPr>
        <w:t xml:space="preserve">cena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07049">
        <w:rPr>
          <w:rFonts w:ascii="Times New Roman" w:hAnsi="Times New Roman"/>
          <w:b/>
          <w:bCs/>
          <w:sz w:val="24"/>
          <w:szCs w:val="24"/>
        </w:rPr>
        <w:t>224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07049">
        <w:rPr>
          <w:rFonts w:ascii="Times New Roman" w:hAnsi="Times New Roman"/>
          <w:b/>
          <w:bCs/>
          <w:sz w:val="24"/>
          <w:szCs w:val="24"/>
        </w:rPr>
        <w:t>721,00</w:t>
      </w:r>
      <w:r>
        <w:rPr>
          <w:rFonts w:ascii="Times New Roman" w:hAnsi="Times New Roman"/>
          <w:b/>
          <w:bCs/>
          <w:sz w:val="24"/>
          <w:szCs w:val="24"/>
        </w:rPr>
        <w:t xml:space="preserve"> PLN.</w:t>
      </w:r>
      <w:r w:rsidRPr="00A07049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2FEFF6B9" w14:textId="012E9998" w:rsidR="003E66BC" w:rsidRDefault="00A0704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07049">
        <w:rPr>
          <w:rFonts w:ascii="Times New Roman" w:hAnsi="Times New Roman"/>
          <w:b/>
          <w:bCs/>
          <w:sz w:val="24"/>
          <w:szCs w:val="24"/>
        </w:rPr>
        <w:t>UNICARB Sp. z o.o. ul. Jana Heweliusza 11/811 80-890 Gdańsk</w:t>
      </w:r>
      <w:r>
        <w:rPr>
          <w:rFonts w:ascii="Times New Roman" w:hAnsi="Times New Roman"/>
          <w:b/>
          <w:bCs/>
          <w:sz w:val="24"/>
          <w:szCs w:val="24"/>
        </w:rPr>
        <w:t xml:space="preserve">, cena </w:t>
      </w:r>
      <w:r w:rsidRPr="00A07049">
        <w:rPr>
          <w:rFonts w:ascii="Times New Roman" w:hAnsi="Times New Roman"/>
          <w:b/>
          <w:bCs/>
          <w:sz w:val="24"/>
          <w:szCs w:val="24"/>
        </w:rPr>
        <w:t>97 858,80</w:t>
      </w:r>
      <w:r w:rsidRPr="00A07049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PLN. </w:t>
      </w:r>
    </w:p>
    <w:p w14:paraId="23D8EB21" w14:textId="3CF14BAC" w:rsidR="003E66BC" w:rsidRPr="00A07049" w:rsidRDefault="00A07049" w:rsidP="00A0704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A07049">
        <w:rPr>
          <w:rFonts w:ascii="Times New Roman" w:hAnsi="Times New Roman"/>
          <w:b/>
          <w:bCs/>
          <w:sz w:val="24"/>
          <w:szCs w:val="24"/>
        </w:rPr>
        <w:t>GPCHEM ECO-Supplier Sp. z o.o. Ul. Adama Freytaga 3B/10,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07049">
        <w:rPr>
          <w:rFonts w:ascii="Times New Roman" w:hAnsi="Times New Roman"/>
          <w:b/>
          <w:bCs/>
          <w:sz w:val="24"/>
          <w:szCs w:val="24"/>
        </w:rPr>
        <w:t>87-100 Toruń</w:t>
      </w:r>
      <w:r>
        <w:rPr>
          <w:rFonts w:ascii="Times New Roman" w:hAnsi="Times New Roman"/>
          <w:b/>
          <w:bCs/>
          <w:sz w:val="24"/>
          <w:szCs w:val="24"/>
        </w:rPr>
        <w:t xml:space="preserve">, cena </w:t>
      </w:r>
      <w:r w:rsidRPr="00A0704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07049">
        <w:rPr>
          <w:rFonts w:ascii="Times New Roman" w:hAnsi="Times New Roman"/>
          <w:b/>
          <w:bCs/>
          <w:sz w:val="24"/>
          <w:szCs w:val="24"/>
        </w:rPr>
        <w:t>309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07049">
        <w:rPr>
          <w:rFonts w:ascii="Times New Roman" w:hAnsi="Times New Roman"/>
          <w:b/>
          <w:bCs/>
          <w:sz w:val="24"/>
          <w:szCs w:val="24"/>
        </w:rPr>
        <w:t>517,2</w:t>
      </w:r>
      <w:r>
        <w:rPr>
          <w:rFonts w:ascii="Times New Roman" w:hAnsi="Times New Roman"/>
          <w:b/>
          <w:bCs/>
          <w:sz w:val="24"/>
          <w:szCs w:val="24"/>
        </w:rPr>
        <w:t xml:space="preserve">0 PLN. </w:t>
      </w:r>
    </w:p>
    <w:p w14:paraId="53C1153F" w14:textId="6C00C04D" w:rsidR="003E66BC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ACES Sp. z o. 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Legionów 69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81-413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Gdynia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122 522,76 PLN</w:t>
      </w:r>
      <w:r>
        <w:rPr>
          <w:rFonts w:ascii="Times New Roman" w:hAnsi="Times New Roman"/>
          <w:sz w:val="24"/>
          <w:szCs w:val="24"/>
        </w:rPr>
        <w:t>.</w:t>
      </w:r>
    </w:p>
    <w:p w14:paraId="3158FDEF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CHEMISORB Mirosław Parfieniuk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 xml:space="preserve">ul. </w:t>
      </w:r>
      <w:proofErr w:type="spellStart"/>
      <w:r w:rsidR="00A10279" w:rsidRPr="004F356B">
        <w:rPr>
          <w:rFonts w:ascii="Times New Roman" w:hAnsi="Times New Roman"/>
          <w:b/>
          <w:bCs/>
          <w:sz w:val="24"/>
          <w:szCs w:val="24"/>
        </w:rPr>
        <w:t>Poryjewo</w:t>
      </w:r>
      <w:proofErr w:type="spellEnd"/>
      <w:r w:rsidR="00A10279" w:rsidRPr="004F356B">
        <w:rPr>
          <w:rFonts w:ascii="Times New Roman" w:hAnsi="Times New Roman"/>
          <w:b/>
          <w:bCs/>
          <w:sz w:val="24"/>
          <w:szCs w:val="24"/>
        </w:rPr>
        <w:t>, 7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17-200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Hajnówka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185 090,40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E1290D1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CF617" w14:textId="77777777" w:rsidR="006172AC" w:rsidRDefault="006172AC">
      <w:r>
        <w:separator/>
      </w:r>
    </w:p>
  </w:endnote>
  <w:endnote w:type="continuationSeparator" w:id="0">
    <w:p w14:paraId="6B61924B" w14:textId="77777777" w:rsidR="006172AC" w:rsidRDefault="00617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DD25A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E11C2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90D6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F4FBD" w14:textId="77777777" w:rsidR="006172AC" w:rsidRDefault="006172AC">
      <w:r>
        <w:separator/>
      </w:r>
    </w:p>
  </w:footnote>
  <w:footnote w:type="continuationSeparator" w:id="0">
    <w:p w14:paraId="440962A8" w14:textId="77777777" w:rsidR="006172AC" w:rsidRDefault="00617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D0354" w14:textId="7DC19AAE" w:rsidR="00BD0FE2" w:rsidRDefault="00D8061D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906323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1860611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6A79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7496A79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84F5" w14:textId="2CFE346A" w:rsidR="00BD0FE2" w:rsidRDefault="00D8061D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4D00A67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2143925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3DCD6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03DCD6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28028" w14:textId="409F29AF" w:rsidR="00BD0FE2" w:rsidRDefault="00D8061D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4A6C87B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97416079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DAEBA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CDAEBA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133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12443678">
    <w:abstractNumId w:val="0"/>
  </w:num>
  <w:num w:numId="3" w16cid:durableId="374353366">
    <w:abstractNumId w:val="2"/>
  </w:num>
  <w:num w:numId="4" w16cid:durableId="19610623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30C33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72C7A"/>
    <w:rsid w:val="00383551"/>
    <w:rsid w:val="0038745B"/>
    <w:rsid w:val="00394A28"/>
    <w:rsid w:val="003B48FA"/>
    <w:rsid w:val="003C786C"/>
    <w:rsid w:val="003D6400"/>
    <w:rsid w:val="003D7C7F"/>
    <w:rsid w:val="003E66BC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172AC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07049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25AE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061D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6EB0F9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135</Words>
  <Characters>812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Maciej Zimny</cp:lastModifiedBy>
  <cp:revision>3</cp:revision>
  <dcterms:created xsi:type="dcterms:W3CDTF">2026-02-23T10:38:00Z</dcterms:created>
  <dcterms:modified xsi:type="dcterms:W3CDTF">2026-02-23T10:54:00Z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