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7DFF" w:rsidRDefault="00547DFF" w:rsidP="00547DFF">
      <w:pPr>
        <w:jc w:val="right"/>
        <w:rPr>
          <w:b/>
        </w:rPr>
      </w:pPr>
      <w:r>
        <w:rPr>
          <w:b/>
        </w:rPr>
        <w:t>Załącznik nr 1</w:t>
      </w:r>
      <w:r w:rsidR="0013251C">
        <w:rPr>
          <w:b/>
        </w:rPr>
        <w:t xml:space="preserve"> do SWZ</w:t>
      </w:r>
    </w:p>
    <w:p w:rsidR="00321A66" w:rsidRDefault="000E0DE2" w:rsidP="000E0DE2">
      <w:pPr>
        <w:jc w:val="center"/>
        <w:rPr>
          <w:b/>
        </w:rPr>
      </w:pPr>
      <w:r w:rsidRPr="000E0DE2">
        <w:rPr>
          <w:b/>
        </w:rPr>
        <w:t>OPIS PRZEDMIOTU ZAMÓWIENIA</w:t>
      </w:r>
    </w:p>
    <w:p w:rsidR="006E2789" w:rsidRPr="006E2789" w:rsidRDefault="006E2789" w:rsidP="006E2789">
      <w:pPr>
        <w:pStyle w:val="Akapitzlist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6E2789">
        <w:rPr>
          <w:rFonts w:ascii="Times New Roman" w:hAnsi="Times New Roman" w:cs="Times New Roman"/>
          <w:sz w:val="24"/>
          <w:szCs w:val="24"/>
        </w:rPr>
        <w:t>Przedmiotem zamówienia jest zakup i dostawa pelletu drzewnego do szkoły zgodnie z poniższymi parametrami wg norm DIN plus 1A:</w:t>
      </w:r>
    </w:p>
    <w:p w:rsidR="006E2789" w:rsidRPr="006E2789" w:rsidRDefault="006E2789" w:rsidP="006E2789">
      <w:pPr>
        <w:pStyle w:val="Akapitzlist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6E2789">
        <w:rPr>
          <w:rFonts w:ascii="Times New Roman" w:hAnsi="Times New Roman" w:cs="Times New Roman"/>
          <w:sz w:val="24"/>
          <w:szCs w:val="24"/>
        </w:rPr>
        <w:t>wartość opałowa minimum: 16,5-19.0 MJ/kg</w:t>
      </w:r>
    </w:p>
    <w:p w:rsidR="006E2789" w:rsidRPr="006E2789" w:rsidRDefault="006E2789" w:rsidP="006E2789">
      <w:pPr>
        <w:pStyle w:val="Akapitzlist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6E2789">
        <w:rPr>
          <w:rFonts w:ascii="Times New Roman" w:hAnsi="Times New Roman" w:cs="Times New Roman"/>
          <w:sz w:val="24"/>
          <w:szCs w:val="24"/>
        </w:rPr>
        <w:t>wilgotność nie większa niż 10%</w:t>
      </w:r>
    </w:p>
    <w:p w:rsidR="006E2789" w:rsidRPr="006E2789" w:rsidRDefault="006E2789" w:rsidP="006E2789">
      <w:pPr>
        <w:pStyle w:val="Akapitzlist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6E2789">
        <w:rPr>
          <w:rFonts w:ascii="Times New Roman" w:hAnsi="Times New Roman" w:cs="Times New Roman"/>
          <w:sz w:val="24"/>
          <w:szCs w:val="24"/>
        </w:rPr>
        <w:t>zawartość popiołu: 0,5-0,7%</w:t>
      </w:r>
    </w:p>
    <w:p w:rsidR="006E2789" w:rsidRPr="006E2789" w:rsidRDefault="006E2789" w:rsidP="006E2789">
      <w:pPr>
        <w:pStyle w:val="Akapitzlist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6E2789">
        <w:rPr>
          <w:rFonts w:ascii="Times New Roman" w:hAnsi="Times New Roman" w:cs="Times New Roman"/>
          <w:sz w:val="24"/>
          <w:szCs w:val="24"/>
        </w:rPr>
        <w:t xml:space="preserve">ciężar nasypowy: min 600kg/m3 </w:t>
      </w:r>
    </w:p>
    <w:p w:rsidR="006E2789" w:rsidRPr="006E2789" w:rsidRDefault="006E2789" w:rsidP="006E2789">
      <w:pPr>
        <w:pStyle w:val="Akapitzlist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6E2789">
        <w:rPr>
          <w:rFonts w:ascii="Times New Roman" w:hAnsi="Times New Roman" w:cs="Times New Roman"/>
          <w:sz w:val="24"/>
          <w:szCs w:val="24"/>
        </w:rPr>
        <w:t>zawartość siarki: max 0,04%</w:t>
      </w:r>
    </w:p>
    <w:p w:rsidR="006E2789" w:rsidRPr="006E2789" w:rsidRDefault="006E2789" w:rsidP="006E2789">
      <w:pPr>
        <w:pStyle w:val="Akapitzlist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6E2789">
        <w:rPr>
          <w:rFonts w:ascii="Times New Roman" w:hAnsi="Times New Roman" w:cs="Times New Roman"/>
          <w:sz w:val="24"/>
          <w:szCs w:val="24"/>
        </w:rPr>
        <w:t>zawartość azotu: max 0,03%</w:t>
      </w:r>
    </w:p>
    <w:p w:rsidR="006E2789" w:rsidRPr="006E2789" w:rsidRDefault="006E2789" w:rsidP="006E2789">
      <w:pPr>
        <w:pStyle w:val="Akapitzlist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6E2789">
        <w:rPr>
          <w:rFonts w:ascii="Times New Roman" w:hAnsi="Times New Roman" w:cs="Times New Roman"/>
          <w:sz w:val="24"/>
          <w:szCs w:val="24"/>
        </w:rPr>
        <w:t>zawartość chloru: max 0,02%</w:t>
      </w:r>
    </w:p>
    <w:p w:rsidR="006E2789" w:rsidRPr="006E2789" w:rsidRDefault="006E2789" w:rsidP="006E2789">
      <w:pPr>
        <w:pStyle w:val="Akapitzlist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6E2789">
        <w:rPr>
          <w:rFonts w:ascii="Times New Roman" w:hAnsi="Times New Roman" w:cs="Times New Roman"/>
          <w:sz w:val="24"/>
          <w:szCs w:val="24"/>
        </w:rPr>
        <w:t>długość max 40mm</w:t>
      </w:r>
    </w:p>
    <w:p w:rsidR="006E2789" w:rsidRPr="006E2789" w:rsidRDefault="006E2789" w:rsidP="006E2789">
      <w:pPr>
        <w:pStyle w:val="Akapitzlist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6E2789">
        <w:rPr>
          <w:rFonts w:ascii="Times New Roman" w:hAnsi="Times New Roman" w:cs="Times New Roman"/>
          <w:sz w:val="24"/>
          <w:szCs w:val="24"/>
        </w:rPr>
        <w:t>średnica Ø 4-6mm</w:t>
      </w:r>
    </w:p>
    <w:p w:rsidR="006E2789" w:rsidRPr="006E2789" w:rsidRDefault="006E2789" w:rsidP="006E2789">
      <w:pPr>
        <w:pStyle w:val="Akapitzlist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6E2789">
        <w:rPr>
          <w:rFonts w:ascii="Times New Roman" w:hAnsi="Times New Roman" w:cs="Times New Roman"/>
          <w:sz w:val="24"/>
          <w:szCs w:val="24"/>
        </w:rPr>
        <w:t>zawartość pyłu max 1%</w:t>
      </w:r>
    </w:p>
    <w:p w:rsidR="006E2789" w:rsidRPr="006E2789" w:rsidRDefault="006E2789" w:rsidP="006E2789">
      <w:pPr>
        <w:pStyle w:val="Akapitzlist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6E2789">
        <w:rPr>
          <w:rFonts w:ascii="Times New Roman" w:hAnsi="Times New Roman" w:cs="Times New Roman"/>
          <w:sz w:val="24"/>
          <w:szCs w:val="24"/>
        </w:rPr>
        <w:t>100% naturalnego drewna</w:t>
      </w:r>
    </w:p>
    <w:p w:rsidR="0013589C" w:rsidRDefault="006E2789" w:rsidP="002D38D1">
      <w:pPr>
        <w:pStyle w:val="Akapitzlist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13589C">
        <w:rPr>
          <w:rFonts w:ascii="Times New Roman" w:hAnsi="Times New Roman" w:cs="Times New Roman"/>
          <w:sz w:val="24"/>
          <w:szCs w:val="24"/>
        </w:rPr>
        <w:t xml:space="preserve">Pellet </w:t>
      </w:r>
      <w:r w:rsidR="0052779E">
        <w:rPr>
          <w:rFonts w:ascii="Times New Roman" w:hAnsi="Times New Roman" w:cs="Times New Roman"/>
          <w:b/>
          <w:sz w:val="24"/>
          <w:szCs w:val="24"/>
          <w:u w:val="single"/>
        </w:rPr>
        <w:t>w ilości 10</w:t>
      </w:r>
      <w:r w:rsidRPr="0013589C">
        <w:rPr>
          <w:rFonts w:ascii="Times New Roman" w:hAnsi="Times New Roman" w:cs="Times New Roman"/>
          <w:b/>
          <w:sz w:val="24"/>
          <w:szCs w:val="24"/>
          <w:u w:val="single"/>
        </w:rPr>
        <w:t xml:space="preserve"> ton</w:t>
      </w:r>
      <w:r w:rsidRPr="0013589C">
        <w:rPr>
          <w:rFonts w:ascii="Times New Roman" w:hAnsi="Times New Roman" w:cs="Times New Roman"/>
          <w:sz w:val="24"/>
          <w:szCs w:val="24"/>
        </w:rPr>
        <w:t xml:space="preserve"> </w:t>
      </w:r>
      <w:r w:rsidR="00F34864">
        <w:rPr>
          <w:rFonts w:ascii="Times New Roman" w:hAnsi="Times New Roman" w:cs="Times New Roman"/>
          <w:sz w:val="24"/>
          <w:szCs w:val="24"/>
        </w:rPr>
        <w:t>– pellet workowany.</w:t>
      </w:r>
      <w:bookmarkStart w:id="0" w:name="_GoBack"/>
      <w:bookmarkEnd w:id="0"/>
    </w:p>
    <w:p w:rsidR="006E2789" w:rsidRPr="006E2789" w:rsidRDefault="006E2789" w:rsidP="006E2789">
      <w:pPr>
        <w:pStyle w:val="Akapitzlist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6E2789">
        <w:rPr>
          <w:rFonts w:ascii="Times New Roman" w:hAnsi="Times New Roman" w:cs="Times New Roman"/>
          <w:sz w:val="24"/>
          <w:szCs w:val="24"/>
        </w:rPr>
        <w:t>Dostawy będą realizowane transportem Wykonawcy na jego koszt.</w:t>
      </w:r>
    </w:p>
    <w:p w:rsidR="006E2789" w:rsidRPr="006E2789" w:rsidRDefault="006E2789" w:rsidP="006E2789">
      <w:pPr>
        <w:pStyle w:val="Akapitzlist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6E2789">
        <w:rPr>
          <w:rFonts w:ascii="Times New Roman" w:hAnsi="Times New Roman" w:cs="Times New Roman"/>
          <w:sz w:val="24"/>
          <w:szCs w:val="24"/>
        </w:rPr>
        <w:t>Odbiór towaru odbywać się będzie w obecności przedstawicieli stron.</w:t>
      </w:r>
    </w:p>
    <w:p w:rsidR="006E2789" w:rsidRPr="006E2789" w:rsidRDefault="006E2789" w:rsidP="006E2789">
      <w:pPr>
        <w:pStyle w:val="Akapitzlist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6E2789">
        <w:rPr>
          <w:rFonts w:ascii="Times New Roman" w:hAnsi="Times New Roman" w:cs="Times New Roman"/>
          <w:sz w:val="24"/>
          <w:szCs w:val="24"/>
        </w:rPr>
        <w:t>Jakość towaru musi być potwierdzona świadectwem jakości lub certyfikatem.</w:t>
      </w:r>
    </w:p>
    <w:p w:rsidR="006E2789" w:rsidRPr="006E2789" w:rsidRDefault="006E2789" w:rsidP="006E2789">
      <w:pPr>
        <w:pStyle w:val="Akapitzlist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6E2789">
        <w:rPr>
          <w:rFonts w:ascii="Times New Roman" w:hAnsi="Times New Roman" w:cs="Times New Roman"/>
          <w:sz w:val="24"/>
          <w:szCs w:val="24"/>
        </w:rPr>
        <w:t>Zamawiający może zlecić przeprowadzenie badania dostarczanych towarów w zakresie ich zgodności z załączonym świadectwem lub certyfikatem jakości.</w:t>
      </w:r>
    </w:p>
    <w:p w:rsidR="006E2789" w:rsidRPr="006E2789" w:rsidRDefault="006E2789" w:rsidP="006E2789">
      <w:pPr>
        <w:pStyle w:val="Akapitzlist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6E2789">
        <w:rPr>
          <w:rFonts w:ascii="Times New Roman" w:hAnsi="Times New Roman" w:cs="Times New Roman"/>
          <w:sz w:val="24"/>
          <w:szCs w:val="24"/>
        </w:rPr>
        <w:t>W przypadku dostarczenia towarów nie odpowiadających określonym parametrom lub towarów wadliwych, Wykonawca natychmiast dokona wymiany towarów wadliwych na towary wolne od wad i spełniające wymagane parametry na własny koszt.</w:t>
      </w:r>
    </w:p>
    <w:p w:rsidR="006E2789" w:rsidRPr="006E2789" w:rsidRDefault="006E2789" w:rsidP="006E2789">
      <w:pPr>
        <w:pStyle w:val="Akapitzlist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6E2789">
        <w:rPr>
          <w:rFonts w:ascii="Times New Roman" w:hAnsi="Times New Roman" w:cs="Times New Roman"/>
          <w:sz w:val="24"/>
          <w:szCs w:val="24"/>
        </w:rPr>
        <w:t>Wykonawca zobowiązuje się do pokrycia kosztów badań dostarczonych towarów, jeżeli wynik przeprowadzonego badania wykaże, że nie spełniają one określonych parametrów bądź parametrów określonych w załączonym świadectwie jakości.</w:t>
      </w:r>
    </w:p>
    <w:p w:rsidR="006E2789" w:rsidRPr="006E2789" w:rsidRDefault="006E2789" w:rsidP="006E2789">
      <w:pPr>
        <w:pStyle w:val="Akapitzlist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6E2789">
        <w:rPr>
          <w:rFonts w:ascii="Times New Roman" w:hAnsi="Times New Roman" w:cs="Times New Roman"/>
          <w:sz w:val="24"/>
          <w:szCs w:val="24"/>
        </w:rPr>
        <w:t>W razie niedostarczenia w wyznaczonym terminie zamówionej ilości pelletu zamawiający ma prawo na koszt wykonawcy zamówić wskazaną ilość o określonych parametrach u innego dostawcy.</w:t>
      </w:r>
    </w:p>
    <w:p w:rsidR="000E0DE2" w:rsidRPr="006E2789" w:rsidRDefault="000E0DE2">
      <w:pPr>
        <w:rPr>
          <w:rFonts w:ascii="Times New Roman" w:hAnsi="Times New Roman" w:cs="Times New Roman"/>
          <w:sz w:val="24"/>
          <w:szCs w:val="24"/>
        </w:rPr>
      </w:pPr>
    </w:p>
    <w:sectPr w:rsidR="000E0DE2" w:rsidRPr="006E27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43BA0" w:rsidRDefault="00343BA0" w:rsidP="00502032">
      <w:pPr>
        <w:spacing w:after="0" w:line="240" w:lineRule="auto"/>
      </w:pPr>
      <w:r>
        <w:separator/>
      </w:r>
    </w:p>
  </w:endnote>
  <w:endnote w:type="continuationSeparator" w:id="0">
    <w:p w:rsidR="00343BA0" w:rsidRDefault="00343BA0" w:rsidP="005020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43BA0" w:rsidRDefault="00343BA0" w:rsidP="00502032">
      <w:pPr>
        <w:spacing w:after="0" w:line="240" w:lineRule="auto"/>
      </w:pPr>
      <w:r>
        <w:separator/>
      </w:r>
    </w:p>
  </w:footnote>
  <w:footnote w:type="continuationSeparator" w:id="0">
    <w:p w:rsidR="00343BA0" w:rsidRDefault="00343BA0" w:rsidP="0050203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5E6F9F"/>
    <w:multiLevelType w:val="hybridMultilevel"/>
    <w:tmpl w:val="0E0A033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610103"/>
    <w:multiLevelType w:val="hybridMultilevel"/>
    <w:tmpl w:val="98F0C6C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9A2591"/>
    <w:multiLevelType w:val="hybridMultilevel"/>
    <w:tmpl w:val="AA842FE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8C02310"/>
    <w:multiLevelType w:val="hybridMultilevel"/>
    <w:tmpl w:val="2520AB80"/>
    <w:lvl w:ilvl="0" w:tplc="DD825CB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D47609D"/>
    <w:multiLevelType w:val="hybridMultilevel"/>
    <w:tmpl w:val="55FE82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0C25EB5"/>
    <w:multiLevelType w:val="hybridMultilevel"/>
    <w:tmpl w:val="34307632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7C494213"/>
    <w:multiLevelType w:val="hybridMultilevel"/>
    <w:tmpl w:val="3A2E74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1"/>
  </w:num>
  <w:num w:numId="4">
    <w:abstractNumId w:val="3"/>
  </w:num>
  <w:num w:numId="5">
    <w:abstractNumId w:val="5"/>
  </w:num>
  <w:num w:numId="6">
    <w:abstractNumId w:val="2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0DE2"/>
    <w:rsid w:val="00062425"/>
    <w:rsid w:val="000E0DE2"/>
    <w:rsid w:val="001064C1"/>
    <w:rsid w:val="0013251C"/>
    <w:rsid w:val="0013589C"/>
    <w:rsid w:val="002406ED"/>
    <w:rsid w:val="00271721"/>
    <w:rsid w:val="002B01DB"/>
    <w:rsid w:val="00321A66"/>
    <w:rsid w:val="00333842"/>
    <w:rsid w:val="00343BA0"/>
    <w:rsid w:val="00502032"/>
    <w:rsid w:val="0052779E"/>
    <w:rsid w:val="00547DFF"/>
    <w:rsid w:val="00551A42"/>
    <w:rsid w:val="005E5452"/>
    <w:rsid w:val="006327EF"/>
    <w:rsid w:val="006E2789"/>
    <w:rsid w:val="00887C79"/>
    <w:rsid w:val="00B6666A"/>
    <w:rsid w:val="00D71308"/>
    <w:rsid w:val="00D84DC1"/>
    <w:rsid w:val="00E42EE9"/>
    <w:rsid w:val="00F05136"/>
    <w:rsid w:val="00F34864"/>
    <w:rsid w:val="00F512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90AC72"/>
  <w15:chartTrackingRefBased/>
  <w15:docId w15:val="{FF6080E6-DA94-4B5E-844B-0BCAEF955F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,Podsis rysunku,Akapit z listą numerowaną,normalny tekst,Preambuła,L1,Numerowanie,2 heading,A_wyliczenie,K-P_odwolanie,Akapit z listą5,maz_wyliczenie,opis dzialania,Normal,Akapit z listą3,Akapit z listą31,Wypunktowanie,Normal2"/>
    <w:basedOn w:val="Normalny"/>
    <w:link w:val="AkapitzlistZnak"/>
    <w:qFormat/>
    <w:rsid w:val="0050203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02032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02032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02032"/>
    <w:rPr>
      <w:vertAlign w:val="superscript"/>
    </w:rPr>
  </w:style>
  <w:style w:type="character" w:styleId="Hipercze">
    <w:name w:val="Hyperlink"/>
    <w:rsid w:val="006E2789"/>
    <w:rPr>
      <w:color w:val="0000FF"/>
      <w:u w:val="single"/>
    </w:rPr>
  </w:style>
  <w:style w:type="character" w:customStyle="1" w:styleId="AkapitzlistZnak">
    <w:name w:val="Akapit z listą Znak"/>
    <w:aliases w:val="CW_Lista Znak,Podsis rysunku Znak,Akapit z listą numerowaną Znak,normalny tekst Znak,Preambuła Znak,L1 Znak,Numerowanie Znak,2 heading Znak,A_wyliczenie Znak,K-P_odwolanie Znak,Akapit z listą5 Znak,maz_wyliczenie Znak,Normal Znak"/>
    <w:link w:val="Akapitzlist"/>
    <w:rsid w:val="006E278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714EC5-0395-4AC7-AE8C-71F0099D53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213</Words>
  <Characters>1284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Kierownik</dc:creator>
  <cp:keywords/>
  <dc:description/>
  <cp:lastModifiedBy>Kierownik</cp:lastModifiedBy>
  <cp:revision>11</cp:revision>
  <dcterms:created xsi:type="dcterms:W3CDTF">2025-10-15T06:22:00Z</dcterms:created>
  <dcterms:modified xsi:type="dcterms:W3CDTF">2026-02-16T08:36:00Z</dcterms:modified>
</cp:coreProperties>
</file>