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2342FD" w14:textId="4F47E020" w:rsidR="00DC0464" w:rsidRDefault="00770706" w:rsidP="00770706">
      <w:pPr>
        <w:jc w:val="right"/>
      </w:pPr>
      <w:r>
        <w:t>Załącznik nr 1 do SWZ</w:t>
      </w:r>
    </w:p>
    <w:p w14:paraId="58CDEC21" w14:textId="1DCFAC5B" w:rsidR="00DC0464" w:rsidRDefault="00770706" w:rsidP="00770706">
      <w:pPr>
        <w:jc w:val="center"/>
        <w:rPr>
          <w:b/>
          <w:bCs/>
          <w:sz w:val="32"/>
          <w:szCs w:val="32"/>
        </w:rPr>
      </w:pPr>
      <w:r w:rsidRPr="00770706">
        <w:rPr>
          <w:b/>
          <w:bCs/>
          <w:sz w:val="32"/>
          <w:szCs w:val="32"/>
        </w:rPr>
        <w:t>OPIS PRZEDMIOTU ZAMÓWIENIA</w:t>
      </w:r>
    </w:p>
    <w:p w14:paraId="5D7C7E04" w14:textId="77777777" w:rsidR="00FD2FCD" w:rsidRDefault="00FD2FCD" w:rsidP="00FD2FCD">
      <w:pPr>
        <w:spacing w:after="0" w:line="360" w:lineRule="auto"/>
        <w:jc w:val="center"/>
        <w:rPr>
          <w:b/>
          <w:bCs/>
          <w:sz w:val="32"/>
          <w:szCs w:val="32"/>
        </w:rPr>
      </w:pPr>
    </w:p>
    <w:p w14:paraId="403C1F22" w14:textId="1B7012C6" w:rsidR="00FD2FCD" w:rsidRPr="00FD2FCD" w:rsidRDefault="00FD2FCD" w:rsidP="00FD2FCD">
      <w:pPr>
        <w:spacing w:after="0" w:line="360" w:lineRule="auto"/>
        <w:rPr>
          <w:rFonts w:ascii="Calibri" w:hAnsi="Calibri" w:cs="Calibri"/>
          <w:b/>
          <w:bCs/>
          <w:sz w:val="24"/>
          <w:szCs w:val="24"/>
        </w:rPr>
      </w:pPr>
      <w:r w:rsidRPr="00FD2FCD">
        <w:rPr>
          <w:rFonts w:ascii="Calibri" w:hAnsi="Calibri" w:cs="Calibri"/>
          <w:b/>
          <w:bCs/>
          <w:sz w:val="24"/>
          <w:szCs w:val="24"/>
        </w:rPr>
        <w:t>1.SPECYFIKACJA</w:t>
      </w:r>
    </w:p>
    <w:p w14:paraId="792834DB" w14:textId="1A5C6F10" w:rsidR="00FD2FCD" w:rsidRDefault="00FD2FCD" w:rsidP="00FD2FCD">
      <w:pPr>
        <w:spacing w:after="0" w:line="36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Zał. Specyfikacja techniczna wykonania i odbioru robót budowlanych</w:t>
      </w:r>
    </w:p>
    <w:p w14:paraId="50A73127" w14:textId="3B9C2B80" w:rsidR="00FD2FCD" w:rsidRPr="00FD2FCD" w:rsidRDefault="00FD2FCD" w:rsidP="00FD2FCD">
      <w:pPr>
        <w:spacing w:after="0" w:line="360" w:lineRule="auto"/>
        <w:rPr>
          <w:rFonts w:ascii="Calibri" w:hAnsi="Calibri" w:cs="Calibri"/>
          <w:b/>
          <w:bCs/>
          <w:sz w:val="24"/>
          <w:szCs w:val="24"/>
        </w:rPr>
      </w:pPr>
      <w:r w:rsidRPr="00FD2FCD">
        <w:rPr>
          <w:rFonts w:ascii="Calibri" w:hAnsi="Calibri" w:cs="Calibri"/>
          <w:b/>
          <w:bCs/>
          <w:sz w:val="24"/>
          <w:szCs w:val="24"/>
        </w:rPr>
        <w:t>2. DOKUMENTACJA</w:t>
      </w:r>
    </w:p>
    <w:p w14:paraId="70823106" w14:textId="34A858C4" w:rsidR="00FD2FCD" w:rsidRDefault="00FD2FCD" w:rsidP="00FD2FCD">
      <w:pPr>
        <w:spacing w:after="0" w:line="36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Zał. </w:t>
      </w:r>
      <w:r w:rsidRPr="00FD2FCD">
        <w:rPr>
          <w:rFonts w:ascii="Calibri" w:hAnsi="Calibri" w:cs="Calibri"/>
          <w:sz w:val="24"/>
          <w:szCs w:val="24"/>
        </w:rPr>
        <w:t>PROJEKT ARCHITEKTONICZNO-BUDOWLANY</w:t>
      </w:r>
    </w:p>
    <w:p w14:paraId="05933519" w14:textId="232AEB6E" w:rsidR="00FD2FCD" w:rsidRDefault="00FD2FCD" w:rsidP="00FD2FCD">
      <w:pPr>
        <w:spacing w:after="0" w:line="36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Zał. </w:t>
      </w:r>
      <w:r w:rsidRPr="00FD2FCD">
        <w:rPr>
          <w:rFonts w:ascii="Calibri" w:hAnsi="Calibri" w:cs="Calibri"/>
          <w:sz w:val="24"/>
          <w:szCs w:val="24"/>
        </w:rPr>
        <w:t>PROJEKT TECHNICZNY</w:t>
      </w:r>
    </w:p>
    <w:p w14:paraId="3043C8EE" w14:textId="6934BEE1" w:rsidR="00E074CD" w:rsidRDefault="00E074CD" w:rsidP="00FD2FCD">
      <w:pPr>
        <w:spacing w:after="0" w:line="36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Zał. Rysunek 1</w:t>
      </w:r>
    </w:p>
    <w:p w14:paraId="36C1EB2C" w14:textId="38E56D12" w:rsidR="00E074CD" w:rsidRDefault="00E074CD" w:rsidP="00FD2FCD">
      <w:pPr>
        <w:spacing w:after="0" w:line="36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Zał. Rysunek 2</w:t>
      </w:r>
    </w:p>
    <w:p w14:paraId="1F360B23" w14:textId="7A4679B8" w:rsidR="00E074CD" w:rsidRDefault="00E074CD" w:rsidP="00FD2FCD">
      <w:pPr>
        <w:spacing w:after="0" w:line="36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Zał. Rysunek 3</w:t>
      </w:r>
    </w:p>
    <w:p w14:paraId="4B51283F" w14:textId="54F7FA7D" w:rsidR="00E074CD" w:rsidRDefault="00E074CD" w:rsidP="00FD2FCD">
      <w:pPr>
        <w:spacing w:after="0" w:line="36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Zał. Rysunek 4</w:t>
      </w:r>
    </w:p>
    <w:p w14:paraId="7A25E38D" w14:textId="1EF1DEBC" w:rsidR="00E074CD" w:rsidRDefault="00E074CD" w:rsidP="00FD2FCD">
      <w:pPr>
        <w:spacing w:after="0" w:line="36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Zał. Rysunek 5</w:t>
      </w:r>
    </w:p>
    <w:p w14:paraId="0B0A162A" w14:textId="67EAD516" w:rsidR="00E074CD" w:rsidRPr="00E074CD" w:rsidRDefault="00E074CD" w:rsidP="00FD2FCD">
      <w:pPr>
        <w:spacing w:after="0" w:line="360" w:lineRule="auto"/>
        <w:rPr>
          <w:rFonts w:ascii="Calibri" w:hAnsi="Calibri" w:cs="Calibri"/>
          <w:b/>
          <w:bCs/>
          <w:sz w:val="24"/>
          <w:szCs w:val="24"/>
        </w:rPr>
      </w:pPr>
      <w:r w:rsidRPr="00E074CD">
        <w:rPr>
          <w:rFonts w:ascii="Calibri" w:hAnsi="Calibri" w:cs="Calibri"/>
          <w:b/>
          <w:bCs/>
          <w:sz w:val="24"/>
          <w:szCs w:val="24"/>
        </w:rPr>
        <w:t>3. PRZEDMIAR</w:t>
      </w:r>
    </w:p>
    <w:p w14:paraId="38A8B9DA" w14:textId="4E9B2C8C" w:rsidR="00E074CD" w:rsidRDefault="00E074CD" w:rsidP="00FD2FCD">
      <w:pPr>
        <w:spacing w:after="0" w:line="36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Zał. Przedmiar</w:t>
      </w:r>
      <w:r w:rsidRPr="00E074CD">
        <w:t xml:space="preserve"> </w:t>
      </w:r>
      <w:r w:rsidRPr="00E074CD">
        <w:rPr>
          <w:rFonts w:ascii="Calibri" w:hAnsi="Calibri" w:cs="Calibri"/>
          <w:sz w:val="24"/>
          <w:szCs w:val="24"/>
        </w:rPr>
        <w:t>- remont pokrycia dac</w:t>
      </w:r>
      <w:r>
        <w:rPr>
          <w:rFonts w:ascii="Calibri" w:hAnsi="Calibri" w:cs="Calibri"/>
          <w:sz w:val="24"/>
          <w:szCs w:val="24"/>
        </w:rPr>
        <w:t>hu</w:t>
      </w:r>
    </w:p>
    <w:p w14:paraId="64273356" w14:textId="77777777" w:rsidR="00FD2FCD" w:rsidRPr="00FD2FCD" w:rsidRDefault="00FD2FCD" w:rsidP="00FD2FCD">
      <w:pPr>
        <w:spacing w:after="0" w:line="360" w:lineRule="auto"/>
        <w:rPr>
          <w:rFonts w:ascii="Calibri" w:hAnsi="Calibri" w:cs="Calibri"/>
          <w:sz w:val="24"/>
          <w:szCs w:val="24"/>
        </w:rPr>
      </w:pPr>
    </w:p>
    <w:p w14:paraId="6EE89084" w14:textId="4CEB4E2D" w:rsidR="00DC0464" w:rsidRDefault="00DC0464" w:rsidP="00FD2FCD">
      <w:pPr>
        <w:spacing w:after="0" w:line="360" w:lineRule="auto"/>
      </w:pPr>
    </w:p>
    <w:p w14:paraId="6AFD12AF" w14:textId="77777777" w:rsidR="00DC0464" w:rsidRDefault="00DC0464" w:rsidP="00FD2FCD">
      <w:pPr>
        <w:spacing w:after="0" w:line="360" w:lineRule="auto"/>
      </w:pPr>
    </w:p>
    <w:sectPr w:rsidR="00DC0464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49C84B" w14:textId="77777777" w:rsidR="00BA0B86" w:rsidRDefault="00BA0B86" w:rsidP="00770706">
      <w:pPr>
        <w:spacing w:after="0" w:line="240" w:lineRule="auto"/>
      </w:pPr>
      <w:r>
        <w:separator/>
      </w:r>
    </w:p>
  </w:endnote>
  <w:endnote w:type="continuationSeparator" w:id="0">
    <w:p w14:paraId="45411E26" w14:textId="77777777" w:rsidR="00BA0B86" w:rsidRDefault="00BA0B86" w:rsidP="007707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A796C6" w14:textId="77777777" w:rsidR="00BA0B86" w:rsidRDefault="00BA0B86" w:rsidP="00770706">
      <w:pPr>
        <w:spacing w:after="0" w:line="240" w:lineRule="auto"/>
      </w:pPr>
      <w:r>
        <w:separator/>
      </w:r>
    </w:p>
  </w:footnote>
  <w:footnote w:type="continuationSeparator" w:id="0">
    <w:p w14:paraId="0CAA62DC" w14:textId="77777777" w:rsidR="00BA0B86" w:rsidRDefault="00BA0B86" w:rsidP="007707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035BA7" w14:textId="06E2E548" w:rsidR="00770706" w:rsidRPr="00770706" w:rsidRDefault="00770706" w:rsidP="00770706">
    <w:pPr>
      <w:pStyle w:val="Nagwek"/>
      <w:jc w:val="right"/>
      <w:rPr>
        <w:sz w:val="24"/>
        <w:szCs w:val="24"/>
      </w:rPr>
    </w:pPr>
    <w:r w:rsidRPr="00770706">
      <w:rPr>
        <w:sz w:val="24"/>
        <w:szCs w:val="24"/>
      </w:rPr>
      <w:t>A.261.18.2026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7DE5DFD"/>
    <w:multiLevelType w:val="hybridMultilevel"/>
    <w:tmpl w:val="BF6C3FE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79894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0464"/>
    <w:rsid w:val="002B7025"/>
    <w:rsid w:val="0032624C"/>
    <w:rsid w:val="00770706"/>
    <w:rsid w:val="00BA0B86"/>
    <w:rsid w:val="00DC0464"/>
    <w:rsid w:val="00E074CD"/>
    <w:rsid w:val="00FD2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3BD776"/>
  <w15:chartTrackingRefBased/>
  <w15:docId w15:val="{41A6A50D-73CC-410C-B69E-A328EF1FB3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707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70706"/>
  </w:style>
  <w:style w:type="paragraph" w:styleId="Stopka">
    <w:name w:val="footer"/>
    <w:basedOn w:val="Normalny"/>
    <w:link w:val="StopkaZnak"/>
    <w:uiPriority w:val="99"/>
    <w:unhideWhenUsed/>
    <w:rsid w:val="007707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70706"/>
  </w:style>
  <w:style w:type="paragraph" w:styleId="Akapitzlist">
    <w:name w:val="List Paragraph"/>
    <w:basedOn w:val="Normalny"/>
    <w:uiPriority w:val="34"/>
    <w:qFormat/>
    <w:rsid w:val="00FD2F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48</Words>
  <Characters>294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Pawelec Monika</dc:creator>
  <cp:keywords/>
  <dc:description/>
  <cp:lastModifiedBy>Pawelec Monika</cp:lastModifiedBy>
  <cp:revision>2</cp:revision>
  <dcterms:created xsi:type="dcterms:W3CDTF">2026-03-12T10:22:00Z</dcterms:created>
  <dcterms:modified xsi:type="dcterms:W3CDTF">2026-03-12T10:22:00Z</dcterms:modified>
</cp:coreProperties>
</file>