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4BCA8A5B" w14:textId="77777777" w:rsidR="00D4207D" w:rsidRPr="00036E2D" w:rsidRDefault="00D4207D" w:rsidP="00036E2D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FA77181" w14:textId="417D0675" w:rsidR="00E26A26" w:rsidRPr="00E30FE6" w:rsidRDefault="00036E2D" w:rsidP="00E30FE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36E2D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</w:t>
      </w:r>
      <w:r w:rsidR="009638B4">
        <w:rPr>
          <w:rFonts w:ascii="Arial" w:hAnsi="Arial" w:cs="Arial"/>
          <w:sz w:val="24"/>
          <w:szCs w:val="24"/>
        </w:rPr>
        <w:t xml:space="preserve">  </w:t>
      </w:r>
      <w:r w:rsidR="00D4207D" w:rsidRPr="00036E2D">
        <w:rPr>
          <w:rFonts w:ascii="Arial" w:hAnsi="Arial" w:cs="Arial"/>
          <w:sz w:val="24"/>
          <w:szCs w:val="24"/>
        </w:rPr>
        <w:t>Szczecin, dn</w:t>
      </w:r>
      <w:r w:rsidR="004A276E" w:rsidRPr="00036E2D">
        <w:rPr>
          <w:rFonts w:ascii="Arial" w:hAnsi="Arial" w:cs="Arial"/>
          <w:sz w:val="24"/>
          <w:szCs w:val="24"/>
        </w:rPr>
        <w:t>.</w:t>
      </w:r>
      <w:r w:rsidR="00FF6C02">
        <w:rPr>
          <w:rFonts w:ascii="Arial" w:hAnsi="Arial" w:cs="Arial"/>
          <w:sz w:val="24"/>
          <w:szCs w:val="24"/>
        </w:rPr>
        <w:t xml:space="preserve"> </w:t>
      </w:r>
      <w:r w:rsidR="00C95FC7">
        <w:rPr>
          <w:rFonts w:ascii="Arial" w:hAnsi="Arial" w:cs="Arial"/>
          <w:sz w:val="24"/>
          <w:szCs w:val="24"/>
        </w:rPr>
        <w:t>24</w:t>
      </w:r>
      <w:r w:rsidR="008E7DE0">
        <w:rPr>
          <w:rFonts w:ascii="Arial" w:hAnsi="Arial" w:cs="Arial"/>
          <w:sz w:val="24"/>
          <w:szCs w:val="24"/>
        </w:rPr>
        <w:t>.</w:t>
      </w:r>
      <w:r w:rsidR="00C95FC7">
        <w:rPr>
          <w:rFonts w:ascii="Arial" w:hAnsi="Arial" w:cs="Arial"/>
          <w:sz w:val="24"/>
          <w:szCs w:val="24"/>
        </w:rPr>
        <w:t>0</w:t>
      </w:r>
      <w:r w:rsidR="00FF6C02">
        <w:rPr>
          <w:rFonts w:ascii="Arial" w:hAnsi="Arial" w:cs="Arial"/>
          <w:sz w:val="24"/>
          <w:szCs w:val="24"/>
        </w:rPr>
        <w:t>2</w:t>
      </w:r>
      <w:r w:rsidR="00CE3916" w:rsidRPr="00036E2D">
        <w:rPr>
          <w:rFonts w:ascii="Arial" w:hAnsi="Arial" w:cs="Arial"/>
          <w:sz w:val="24"/>
          <w:szCs w:val="24"/>
        </w:rPr>
        <w:t>.20</w:t>
      </w:r>
      <w:r w:rsidR="00AA3B35" w:rsidRPr="00036E2D">
        <w:rPr>
          <w:rFonts w:ascii="Arial" w:hAnsi="Arial" w:cs="Arial"/>
          <w:sz w:val="24"/>
          <w:szCs w:val="24"/>
        </w:rPr>
        <w:t>2</w:t>
      </w:r>
      <w:r w:rsidR="00C95FC7">
        <w:rPr>
          <w:rFonts w:ascii="Arial" w:hAnsi="Arial" w:cs="Arial"/>
          <w:sz w:val="24"/>
          <w:szCs w:val="24"/>
        </w:rPr>
        <w:t>6</w:t>
      </w:r>
      <w:r w:rsidR="00D80130" w:rsidRPr="00036E2D">
        <w:rPr>
          <w:rFonts w:ascii="Arial" w:hAnsi="Arial" w:cs="Arial"/>
          <w:sz w:val="24"/>
          <w:szCs w:val="24"/>
        </w:rPr>
        <w:t xml:space="preserve"> </w:t>
      </w:r>
      <w:r w:rsidR="00D4207D" w:rsidRPr="00036E2D">
        <w:rPr>
          <w:rFonts w:ascii="Arial" w:hAnsi="Arial" w:cs="Arial"/>
          <w:sz w:val="24"/>
          <w:szCs w:val="24"/>
        </w:rPr>
        <w:t>r.</w:t>
      </w:r>
    </w:p>
    <w:p w14:paraId="60451C18" w14:textId="1E04CEDD" w:rsidR="00A37210" w:rsidRPr="00036E2D" w:rsidRDefault="009E68E4" w:rsidP="00D61AAB">
      <w:pPr>
        <w:spacing w:after="0" w:line="360" w:lineRule="auto"/>
        <w:ind w:firstLine="851"/>
        <w:rPr>
          <w:rFonts w:ascii="Arial" w:eastAsia="Times New Roman" w:hAnsi="Arial" w:cs="Arial"/>
          <w:sz w:val="24"/>
          <w:szCs w:val="24"/>
          <w:lang w:eastAsia="pl-PL"/>
        </w:rPr>
      </w:pPr>
      <w:r w:rsidRPr="00036E2D">
        <w:rPr>
          <w:rFonts w:ascii="Arial" w:eastAsia="Times New Roman" w:hAnsi="Arial" w:cs="Arial"/>
          <w:b/>
          <w:sz w:val="24"/>
          <w:szCs w:val="24"/>
          <w:lang w:eastAsia="pl-PL"/>
        </w:rPr>
        <w:t>Nr sprawy</w:t>
      </w:r>
      <w:r w:rsidRPr="00036E2D">
        <w:rPr>
          <w:rFonts w:ascii="Arial" w:eastAsia="Times New Roman" w:hAnsi="Arial" w:cs="Arial"/>
          <w:sz w:val="24"/>
          <w:szCs w:val="24"/>
          <w:lang w:eastAsia="pl-PL"/>
        </w:rPr>
        <w:t>: DZP/</w:t>
      </w:r>
      <w:r w:rsidR="00C95FC7">
        <w:rPr>
          <w:rFonts w:ascii="Arial" w:eastAsia="Times New Roman" w:hAnsi="Arial" w:cs="Arial"/>
          <w:sz w:val="24"/>
          <w:szCs w:val="24"/>
          <w:lang w:eastAsia="pl-PL"/>
        </w:rPr>
        <w:t>4</w:t>
      </w:r>
      <w:r w:rsidR="00D80130" w:rsidRPr="00036E2D">
        <w:rPr>
          <w:rFonts w:ascii="Arial" w:eastAsia="Times New Roman" w:hAnsi="Arial" w:cs="Arial"/>
          <w:sz w:val="24"/>
          <w:szCs w:val="24"/>
          <w:lang w:eastAsia="pl-PL"/>
        </w:rPr>
        <w:t>/TP</w:t>
      </w:r>
      <w:r w:rsidRPr="00036E2D">
        <w:rPr>
          <w:rFonts w:ascii="Arial" w:eastAsia="Times New Roman" w:hAnsi="Arial" w:cs="Arial"/>
          <w:sz w:val="24"/>
          <w:szCs w:val="24"/>
          <w:lang w:eastAsia="pl-PL"/>
        </w:rPr>
        <w:t>/</w:t>
      </w:r>
      <w:r w:rsidR="00AA3B35" w:rsidRPr="00036E2D">
        <w:rPr>
          <w:rFonts w:ascii="Arial" w:eastAsia="Times New Roman" w:hAnsi="Arial" w:cs="Arial"/>
          <w:sz w:val="24"/>
          <w:szCs w:val="24"/>
          <w:lang w:eastAsia="pl-PL"/>
        </w:rPr>
        <w:t>2</w:t>
      </w:r>
      <w:r w:rsidR="00DB115B" w:rsidRPr="00036E2D">
        <w:rPr>
          <w:rFonts w:ascii="Arial" w:eastAsia="Times New Roman" w:hAnsi="Arial" w:cs="Arial"/>
          <w:sz w:val="24"/>
          <w:szCs w:val="24"/>
          <w:lang w:eastAsia="pl-PL"/>
        </w:rPr>
        <w:t>02</w:t>
      </w:r>
      <w:r w:rsidR="00C95FC7">
        <w:rPr>
          <w:rFonts w:ascii="Arial" w:eastAsia="Times New Roman" w:hAnsi="Arial" w:cs="Arial"/>
          <w:sz w:val="24"/>
          <w:szCs w:val="24"/>
          <w:lang w:eastAsia="pl-PL"/>
        </w:rPr>
        <w:t>6</w:t>
      </w:r>
    </w:p>
    <w:p w14:paraId="7F9A4F01" w14:textId="3097560B" w:rsidR="00FC431B" w:rsidRDefault="00FC431B" w:rsidP="00FC431B">
      <w:pPr>
        <w:tabs>
          <w:tab w:val="center" w:pos="4536"/>
          <w:tab w:val="right" w:pos="9072"/>
        </w:tabs>
        <w:suppressAutoHyphens/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ab/>
        <w:t xml:space="preserve">                                         </w:t>
      </w:r>
      <w:r w:rsidR="0070201C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Wykonawcy </w:t>
      </w:r>
    </w:p>
    <w:p w14:paraId="0E2A2020" w14:textId="71FC8AEB" w:rsidR="0070201C" w:rsidRPr="00036E2D" w:rsidRDefault="00FC431B" w:rsidP="00FC431B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ab/>
        <w:t>biorący udział w postępowaniu</w:t>
      </w:r>
    </w:p>
    <w:p w14:paraId="2E45A24D" w14:textId="4E31D473" w:rsidR="00A9629A" w:rsidRDefault="00F44F41" w:rsidP="00A37210">
      <w:pPr>
        <w:tabs>
          <w:tab w:val="center" w:pos="4536"/>
          <w:tab w:val="right" w:pos="9072"/>
        </w:tabs>
        <w:suppressAutoHyphens/>
        <w:spacing w:after="0" w:line="360" w:lineRule="auto"/>
        <w:rPr>
          <w:rFonts w:ascii="Arial" w:hAnsi="Arial" w:cs="Arial"/>
          <w:b/>
          <w:sz w:val="24"/>
          <w:szCs w:val="24"/>
          <w:lang w:eastAsia="ar-SA"/>
        </w:rPr>
      </w:pPr>
      <w:r w:rsidRPr="00036E2D">
        <w:rPr>
          <w:rFonts w:ascii="Arial" w:hAnsi="Arial" w:cs="Arial"/>
          <w:b/>
          <w:sz w:val="24"/>
          <w:szCs w:val="24"/>
          <w:lang w:eastAsia="ar-SA"/>
        </w:rPr>
        <w:t xml:space="preserve">  </w:t>
      </w:r>
    </w:p>
    <w:p w14:paraId="2C46993F" w14:textId="157F2663" w:rsidR="00AD7C2B" w:rsidRDefault="00C203B1" w:rsidP="00036E2D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>
        <w:rPr>
          <w:rFonts w:ascii="Arial" w:hAnsi="Arial" w:cs="Arial"/>
          <w:b/>
          <w:sz w:val="24"/>
          <w:szCs w:val="24"/>
          <w:lang w:eastAsia="ar-SA"/>
        </w:rPr>
        <w:t xml:space="preserve">                           </w:t>
      </w:r>
      <w:r w:rsidR="00D80130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6BF80F06" w14:textId="77777777" w:rsidR="007377F5" w:rsidRPr="007403E1" w:rsidRDefault="00A37210" w:rsidP="007377F5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  <w:r w:rsidR="007377F5" w:rsidRPr="002A61CE">
        <w:rPr>
          <w:rFonts w:ascii="Arial" w:eastAsia="Times New Roman" w:hAnsi="Arial" w:cs="Arial"/>
          <w:b/>
          <w:sz w:val="24"/>
          <w:szCs w:val="24"/>
          <w:lang w:eastAsia="pl-PL"/>
        </w:rPr>
        <w:t>Wyjaśnieni</w:t>
      </w:r>
      <w:r w:rsidR="007377F5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e pytań oraz </w:t>
      </w:r>
      <w:r w:rsidR="007377F5" w:rsidRPr="007403E1">
        <w:rPr>
          <w:rFonts w:ascii="Arial" w:eastAsia="Times New Roman" w:hAnsi="Arial" w:cs="Arial"/>
          <w:b/>
          <w:sz w:val="24"/>
          <w:szCs w:val="24"/>
          <w:lang w:eastAsia="pl-PL"/>
        </w:rPr>
        <w:t>zmiana treści SWZ</w:t>
      </w:r>
    </w:p>
    <w:p w14:paraId="7F7E8F72" w14:textId="293DDDE4" w:rsidR="007377F5" w:rsidRPr="00DE4939" w:rsidRDefault="00D61AAB" w:rsidP="00007222">
      <w:pPr>
        <w:spacing w:line="360" w:lineRule="auto"/>
        <w:ind w:left="851"/>
        <w:jc w:val="both"/>
        <w:rPr>
          <w:rFonts w:ascii="Arial" w:eastAsiaTheme="minorHAnsi" w:hAnsi="Arial" w:cs="Arial"/>
          <w:b/>
          <w:bCs/>
          <w:color w:val="000000"/>
          <w:sz w:val="24"/>
          <w:szCs w:val="24"/>
        </w:rPr>
      </w:pPr>
      <w:r w:rsidRPr="00036E2D">
        <w:rPr>
          <w:rFonts w:ascii="Arial" w:hAnsi="Arial" w:cs="Arial"/>
          <w:sz w:val="24"/>
          <w:szCs w:val="24"/>
        </w:rPr>
        <w:t xml:space="preserve">Dotyczy: </w:t>
      </w:r>
      <w:r>
        <w:rPr>
          <w:rFonts w:ascii="Arial" w:hAnsi="Arial" w:cs="Arial"/>
          <w:sz w:val="24"/>
          <w:szCs w:val="24"/>
        </w:rPr>
        <w:t xml:space="preserve"> </w:t>
      </w:r>
      <w:r w:rsidR="007377F5" w:rsidRPr="007377F5">
        <w:rPr>
          <w:rFonts w:ascii="Arial" w:hAnsi="Arial" w:cs="Arial"/>
          <w:sz w:val="24"/>
          <w:szCs w:val="24"/>
          <w:lang w:eastAsia="pl-PL"/>
        </w:rPr>
        <w:t xml:space="preserve">postępowania </w:t>
      </w:r>
      <w:r w:rsidR="007377F5" w:rsidRPr="007377F5">
        <w:rPr>
          <w:rFonts w:ascii="Arial" w:hAnsi="Arial" w:cs="Arial"/>
          <w:color w:val="000000"/>
          <w:sz w:val="24"/>
          <w:szCs w:val="24"/>
        </w:rPr>
        <w:t xml:space="preserve">w trybie podstawowym bez negocjacji </w:t>
      </w:r>
      <w:r w:rsidR="001A67FF">
        <w:rPr>
          <w:rFonts w:ascii="Arial" w:hAnsi="Arial" w:cs="Arial"/>
          <w:color w:val="000000"/>
          <w:sz w:val="24"/>
          <w:szCs w:val="24"/>
        </w:rPr>
        <w:t xml:space="preserve">na </w:t>
      </w:r>
      <w:r w:rsidR="007377F5" w:rsidRPr="007377F5">
        <w:rPr>
          <w:rFonts w:ascii="Arial" w:hAnsi="Arial" w:cs="Arial"/>
          <w:color w:val="000000"/>
          <w:sz w:val="24"/>
          <w:szCs w:val="24"/>
        </w:rPr>
        <w:t xml:space="preserve">podstawie art. 275 pkt 1) w związku z </w:t>
      </w:r>
      <w:r w:rsidR="007377F5" w:rsidRPr="00267A0C">
        <w:rPr>
          <w:rFonts w:ascii="Arial" w:hAnsi="Arial" w:cs="Arial"/>
          <w:sz w:val="24"/>
          <w:szCs w:val="24"/>
        </w:rPr>
        <w:t xml:space="preserve">art. </w:t>
      </w:r>
      <w:r w:rsidR="00267A0C" w:rsidRPr="00267A0C">
        <w:rPr>
          <w:rFonts w:ascii="Arial" w:hAnsi="Arial" w:cs="Arial"/>
          <w:sz w:val="24"/>
          <w:szCs w:val="24"/>
        </w:rPr>
        <w:t xml:space="preserve">284 ust. 6 </w:t>
      </w:r>
      <w:r w:rsidR="007377F5" w:rsidRPr="00267A0C">
        <w:rPr>
          <w:rFonts w:ascii="Arial" w:hAnsi="Arial" w:cs="Arial"/>
          <w:sz w:val="24"/>
          <w:szCs w:val="24"/>
        </w:rPr>
        <w:t xml:space="preserve">ustawy  </w:t>
      </w:r>
      <w:r w:rsidR="007377F5" w:rsidRPr="007377F5">
        <w:rPr>
          <w:rFonts w:ascii="Arial" w:hAnsi="Arial" w:cs="Arial"/>
          <w:color w:val="000000"/>
          <w:sz w:val="24"/>
          <w:szCs w:val="24"/>
        </w:rPr>
        <w:t>z dnia 11 września 2019 r.  Prawo zamówień publicznych (</w:t>
      </w:r>
      <w:proofErr w:type="spellStart"/>
      <w:r w:rsidR="007377F5" w:rsidRPr="007377F5">
        <w:rPr>
          <w:rFonts w:ascii="Arial" w:hAnsi="Arial" w:cs="Arial"/>
          <w:color w:val="000000"/>
          <w:sz w:val="24"/>
          <w:szCs w:val="24"/>
        </w:rPr>
        <w:t>t.j</w:t>
      </w:r>
      <w:proofErr w:type="spellEnd"/>
      <w:r w:rsidR="007377F5" w:rsidRPr="007377F5">
        <w:rPr>
          <w:rFonts w:ascii="Arial" w:hAnsi="Arial" w:cs="Arial"/>
          <w:color w:val="000000"/>
          <w:sz w:val="24"/>
          <w:szCs w:val="24"/>
        </w:rPr>
        <w:t xml:space="preserve">. </w:t>
      </w:r>
      <w:r w:rsidR="007377F5" w:rsidRPr="007377F5">
        <w:rPr>
          <w:rFonts w:ascii="Arial" w:hAnsi="Arial" w:cs="Arial"/>
          <w:sz w:val="24"/>
          <w:szCs w:val="24"/>
        </w:rPr>
        <w:t>Dz. U. z 2024 r. poz. 1320 ze zm.</w:t>
      </w:r>
      <w:r w:rsidR="007377F5" w:rsidRPr="007377F5">
        <w:rPr>
          <w:rFonts w:ascii="Arial" w:hAnsi="Arial" w:cs="Arial"/>
          <w:color w:val="000000"/>
          <w:sz w:val="24"/>
          <w:szCs w:val="24"/>
        </w:rPr>
        <w:t xml:space="preserve">) pn.: </w:t>
      </w:r>
      <w:r w:rsidR="007D5686" w:rsidRPr="007D5686">
        <w:rPr>
          <w:rFonts w:ascii="Arial" w:hAnsi="Arial" w:cs="Arial"/>
          <w:b/>
          <w:bCs/>
          <w:color w:val="000000"/>
          <w:sz w:val="24"/>
          <w:szCs w:val="24"/>
        </w:rPr>
        <w:t>„Przeprowadzenie przeglądów okresowych, napraw pogwarancyjnych, napraw nie objętych gwarancją zamiatarek HAKO oraz dostawa dla nich części zamiennych i eksploatacyjnych”.</w:t>
      </w:r>
    </w:p>
    <w:p w14:paraId="313FB171" w14:textId="61671643" w:rsidR="00D87B13" w:rsidRPr="00DE4939" w:rsidRDefault="00D606D1" w:rsidP="00DE4939">
      <w:pPr>
        <w:spacing w:after="0" w:line="360" w:lineRule="auto"/>
        <w:ind w:left="851" w:firstLine="565"/>
        <w:jc w:val="both"/>
        <w:rPr>
          <w:rFonts w:ascii="Arial" w:hAnsi="Arial" w:cs="Arial"/>
          <w:sz w:val="24"/>
          <w:szCs w:val="24"/>
        </w:rPr>
      </w:pPr>
      <w:r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3C1259">
        <w:rPr>
          <w:rFonts w:ascii="Arial" w:hAnsi="Arial" w:cs="Arial"/>
          <w:sz w:val="24"/>
          <w:szCs w:val="24"/>
        </w:rPr>
        <w:t>o</w:t>
      </w:r>
      <w:r w:rsidRPr="00036E2D">
        <w:rPr>
          <w:rFonts w:ascii="Arial" w:hAnsi="Arial" w:cs="Arial"/>
          <w:sz w:val="24"/>
          <w:szCs w:val="24"/>
        </w:rPr>
        <w:t xml:space="preserve"> pytani</w:t>
      </w:r>
      <w:r w:rsidR="003C1259">
        <w:rPr>
          <w:rFonts w:ascii="Arial" w:hAnsi="Arial" w:cs="Arial"/>
          <w:sz w:val="24"/>
          <w:szCs w:val="24"/>
        </w:rPr>
        <w:t>e</w:t>
      </w:r>
      <w:r w:rsidRPr="00036E2D">
        <w:rPr>
          <w:rFonts w:ascii="Arial" w:hAnsi="Arial" w:cs="Arial"/>
          <w:sz w:val="24"/>
          <w:szCs w:val="24"/>
        </w:rPr>
        <w:t xml:space="preserve"> dotyczące treści </w:t>
      </w:r>
      <w:r w:rsidR="00E236AF">
        <w:rPr>
          <w:rFonts w:ascii="Arial" w:hAnsi="Arial" w:cs="Arial"/>
          <w:sz w:val="24"/>
          <w:szCs w:val="24"/>
        </w:rPr>
        <w:t>SWZ</w:t>
      </w:r>
      <w:r w:rsidRPr="00036E2D">
        <w:rPr>
          <w:rFonts w:ascii="Arial" w:hAnsi="Arial" w:cs="Arial"/>
          <w:sz w:val="24"/>
          <w:szCs w:val="24"/>
        </w:rPr>
        <w:t xml:space="preserve">. </w:t>
      </w:r>
      <w:r w:rsidR="00EF1D6C" w:rsidRPr="00036E2D">
        <w:rPr>
          <w:rFonts w:ascii="Arial" w:hAnsi="Arial" w:cs="Arial"/>
          <w:sz w:val="24"/>
          <w:szCs w:val="24"/>
        </w:rPr>
        <w:t xml:space="preserve">Zamawiający na podstawie art. 284 ust. 6 </w:t>
      </w:r>
      <w:bookmarkStart w:id="0" w:name="_Hlk118363104"/>
      <w:r w:rsidR="00EF1D6C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EF1D6C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EF1D6C" w:rsidRPr="00036E2D">
        <w:rPr>
          <w:rFonts w:ascii="Arial" w:hAnsi="Arial" w:cs="Arial"/>
          <w:sz w:val="24"/>
          <w:szCs w:val="24"/>
        </w:rPr>
        <w:t>. Dz. U. z 202</w:t>
      </w:r>
      <w:r w:rsidR="00C632F7">
        <w:rPr>
          <w:rFonts w:ascii="Arial" w:hAnsi="Arial" w:cs="Arial"/>
          <w:sz w:val="24"/>
          <w:szCs w:val="24"/>
        </w:rPr>
        <w:t>4</w:t>
      </w:r>
      <w:r w:rsidR="00EF1D6C" w:rsidRPr="00036E2D">
        <w:rPr>
          <w:rFonts w:ascii="Arial" w:hAnsi="Arial" w:cs="Arial"/>
          <w:sz w:val="24"/>
          <w:szCs w:val="24"/>
        </w:rPr>
        <w:t xml:space="preserve"> r. poz. 1</w:t>
      </w:r>
      <w:bookmarkEnd w:id="0"/>
      <w:r w:rsidR="00C632F7">
        <w:rPr>
          <w:rFonts w:ascii="Arial" w:hAnsi="Arial" w:cs="Arial"/>
          <w:sz w:val="24"/>
          <w:szCs w:val="24"/>
        </w:rPr>
        <w:t>320</w:t>
      </w:r>
      <w:r w:rsidR="0054285A">
        <w:rPr>
          <w:rFonts w:ascii="Arial" w:hAnsi="Arial" w:cs="Arial"/>
          <w:sz w:val="24"/>
          <w:szCs w:val="24"/>
        </w:rPr>
        <w:t xml:space="preserve"> ze zm.</w:t>
      </w:r>
      <w:r w:rsidR="00036E2D">
        <w:rPr>
          <w:rFonts w:ascii="Arial" w:hAnsi="Arial" w:cs="Arial"/>
          <w:sz w:val="24"/>
          <w:szCs w:val="24"/>
        </w:rPr>
        <w:t xml:space="preserve">) </w:t>
      </w:r>
      <w:r w:rsidR="00EF1D6C" w:rsidRPr="00036E2D">
        <w:rPr>
          <w:rFonts w:ascii="Arial" w:hAnsi="Arial" w:cs="Arial"/>
          <w:sz w:val="24"/>
          <w:szCs w:val="24"/>
        </w:rPr>
        <w:t xml:space="preserve">przekazuje </w:t>
      </w:r>
      <w:r w:rsidR="00FE5B54">
        <w:rPr>
          <w:rFonts w:ascii="Arial" w:hAnsi="Arial" w:cs="Arial"/>
          <w:sz w:val="24"/>
          <w:szCs w:val="24"/>
        </w:rPr>
        <w:t>W</w:t>
      </w:r>
      <w:r w:rsidR="00EF1D6C" w:rsidRPr="00036E2D">
        <w:rPr>
          <w:rFonts w:ascii="Arial" w:hAnsi="Arial" w:cs="Arial"/>
          <w:sz w:val="24"/>
          <w:szCs w:val="24"/>
        </w:rPr>
        <w:t xml:space="preserve">ykonawcom treść </w:t>
      </w:r>
      <w:r w:rsidR="008E7DE0">
        <w:rPr>
          <w:rFonts w:ascii="Arial" w:hAnsi="Arial" w:cs="Arial"/>
          <w:sz w:val="24"/>
          <w:szCs w:val="24"/>
        </w:rPr>
        <w:t>pyta</w:t>
      </w:r>
      <w:r w:rsidR="003C1259">
        <w:rPr>
          <w:rFonts w:ascii="Arial" w:hAnsi="Arial" w:cs="Arial"/>
          <w:sz w:val="24"/>
          <w:szCs w:val="24"/>
        </w:rPr>
        <w:t>nia</w:t>
      </w:r>
      <w:r w:rsidR="00EF1D6C" w:rsidRPr="00036E2D">
        <w:rPr>
          <w:rFonts w:ascii="Arial" w:hAnsi="Arial" w:cs="Arial"/>
          <w:sz w:val="24"/>
          <w:szCs w:val="24"/>
        </w:rPr>
        <w:t xml:space="preserve"> wraz </w:t>
      </w:r>
      <w:r w:rsidR="00036E2D">
        <w:rPr>
          <w:rFonts w:ascii="Arial" w:hAnsi="Arial" w:cs="Arial"/>
          <w:sz w:val="24"/>
          <w:szCs w:val="24"/>
        </w:rPr>
        <w:br/>
      </w:r>
      <w:r w:rsidR="00EF1D6C" w:rsidRPr="00036E2D">
        <w:rPr>
          <w:rFonts w:ascii="Arial" w:hAnsi="Arial" w:cs="Arial"/>
          <w:sz w:val="24"/>
          <w:szCs w:val="24"/>
        </w:rPr>
        <w:t>z odpowiedzi</w:t>
      </w:r>
      <w:r w:rsidR="003C1259">
        <w:rPr>
          <w:rFonts w:ascii="Arial" w:hAnsi="Arial" w:cs="Arial"/>
          <w:sz w:val="24"/>
          <w:szCs w:val="24"/>
        </w:rPr>
        <w:t>ą</w:t>
      </w:r>
      <w:r w:rsidR="00EF1D6C" w:rsidRPr="00036E2D">
        <w:rPr>
          <w:rFonts w:ascii="Arial" w:hAnsi="Arial" w:cs="Arial"/>
          <w:sz w:val="24"/>
          <w:szCs w:val="24"/>
        </w:rPr>
        <w:t>:</w:t>
      </w:r>
      <w:bookmarkStart w:id="1" w:name="_Hlk164839370"/>
      <w:bookmarkStart w:id="2" w:name="_Hlk181275075"/>
    </w:p>
    <w:p w14:paraId="31488494" w14:textId="77777777" w:rsidR="00007222" w:rsidRDefault="00007222" w:rsidP="00EE2967">
      <w:pPr>
        <w:spacing w:after="0" w:line="360" w:lineRule="auto"/>
        <w:ind w:firstLine="851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1A862AC5" w14:textId="05C352B4" w:rsidR="00642AE5" w:rsidRDefault="00EF1D6C" w:rsidP="00EE2967">
      <w:pPr>
        <w:spacing w:after="0" w:line="360" w:lineRule="auto"/>
        <w:ind w:firstLine="851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036E2D">
        <w:rPr>
          <w:rFonts w:ascii="Arial" w:hAnsi="Arial" w:cs="Arial"/>
          <w:b/>
          <w:bCs/>
          <w:sz w:val="24"/>
          <w:szCs w:val="24"/>
          <w:u w:val="single"/>
        </w:rPr>
        <w:t>Pytanie</w:t>
      </w:r>
      <w:r w:rsidR="00642AE5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14:paraId="57638498" w14:textId="5959D6D9" w:rsidR="00642AE5" w:rsidRDefault="00642AE5" w:rsidP="00DE493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642AE5">
        <w:rPr>
          <w:rFonts w:ascii="Arial" w:hAnsi="Arial" w:cs="Arial"/>
          <w:sz w:val="24"/>
          <w:szCs w:val="24"/>
        </w:rPr>
        <w:t>Proszę o zmianę wartości 100 000,00 zł brutto każda usługa/polegająca na serwisie, naprawie i przeglądach okresowych zamiatarek na kwotę minimum 70 000,00 zł brutto.</w:t>
      </w:r>
    </w:p>
    <w:p w14:paraId="375DFC5E" w14:textId="284B0565" w:rsidR="00642AE5" w:rsidRDefault="00642AE5" w:rsidP="00642AE5">
      <w:pPr>
        <w:spacing w:after="0" w:line="360" w:lineRule="auto"/>
        <w:ind w:left="851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642AE5">
        <w:rPr>
          <w:rFonts w:ascii="Arial" w:hAnsi="Arial" w:cs="Arial"/>
          <w:b/>
          <w:bCs/>
          <w:sz w:val="24"/>
          <w:szCs w:val="24"/>
          <w:u w:val="single"/>
        </w:rPr>
        <w:t>Odpowiedź na pytanie:</w:t>
      </w:r>
    </w:p>
    <w:p w14:paraId="09184429" w14:textId="5FFA53D0" w:rsidR="00D0563F" w:rsidRDefault="00642AE5" w:rsidP="00D74D5D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642AE5">
        <w:rPr>
          <w:rFonts w:ascii="Arial" w:hAnsi="Arial" w:cs="Arial"/>
          <w:sz w:val="24"/>
          <w:szCs w:val="24"/>
        </w:rPr>
        <w:t>Zamawiający informuje,</w:t>
      </w:r>
      <w:r w:rsidR="001E44FF">
        <w:rPr>
          <w:rFonts w:ascii="Arial" w:hAnsi="Arial" w:cs="Arial"/>
          <w:sz w:val="24"/>
          <w:szCs w:val="24"/>
        </w:rPr>
        <w:t xml:space="preserve"> że</w:t>
      </w:r>
      <w:r w:rsidR="00D0563F" w:rsidRPr="00D0563F">
        <w:rPr>
          <w:rFonts w:ascii="Arial" w:hAnsi="Arial" w:cs="Arial"/>
          <w:sz w:val="24"/>
          <w:szCs w:val="24"/>
        </w:rPr>
        <w:t xml:space="preserve"> dokona zmiany treści SWZ w tym zakresie. Dokonaną modyfikację treści SWZ Zamawiający udostępnia na stronie internetowej prowadzonego postępowania.</w:t>
      </w:r>
    </w:p>
    <w:bookmarkEnd w:id="1"/>
    <w:bookmarkEnd w:id="2"/>
    <w:p w14:paraId="2076BB6A" w14:textId="77777777" w:rsidR="00DE4939" w:rsidRPr="00DE4939" w:rsidRDefault="00DE4939" w:rsidP="00205E9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A1CB5CF" w14:textId="77777777" w:rsidR="00652D85" w:rsidRPr="00777EAB" w:rsidRDefault="00652D85" w:rsidP="00652D85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lastRenderedPageBreak/>
        <w:t>Zamawiający na podstawie art. 286 ust. 1 ustawy dokonuje modyfikacji Specyfikacji Warunków Zamówienia, w następującym zakresie:</w:t>
      </w:r>
    </w:p>
    <w:p w14:paraId="0A776BAB" w14:textId="77777777" w:rsidR="00652D85" w:rsidRPr="00777EAB" w:rsidRDefault="00652D85" w:rsidP="00652D85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</w:p>
    <w:p w14:paraId="226A2BB5" w14:textId="0545DC41" w:rsidR="00652D85" w:rsidRPr="00777EAB" w:rsidRDefault="00652D85" w:rsidP="00652D85">
      <w:pPr>
        <w:numPr>
          <w:ilvl w:val="0"/>
          <w:numId w:val="6"/>
        </w:numPr>
        <w:spacing w:after="0" w:line="360" w:lineRule="auto"/>
        <w:ind w:left="425" w:firstLine="426"/>
        <w:jc w:val="both"/>
        <w:rPr>
          <w:rFonts w:ascii="Arial" w:hAnsi="Arial" w:cs="Arial"/>
          <w:b/>
          <w:sz w:val="24"/>
          <w:szCs w:val="24"/>
        </w:rPr>
      </w:pPr>
      <w:bookmarkStart w:id="3" w:name="_Hlk511200930"/>
      <w:bookmarkStart w:id="4" w:name="_Hlk510600786"/>
      <w:r w:rsidRPr="00777EAB">
        <w:rPr>
          <w:rFonts w:ascii="Arial" w:hAnsi="Arial" w:cs="Arial"/>
          <w:b/>
          <w:sz w:val="24"/>
          <w:szCs w:val="24"/>
        </w:rPr>
        <w:t>SWZ, Rozdz</w:t>
      </w:r>
      <w:r w:rsidR="00280498">
        <w:rPr>
          <w:rFonts w:ascii="Arial" w:hAnsi="Arial" w:cs="Arial"/>
          <w:b/>
          <w:sz w:val="24"/>
          <w:szCs w:val="24"/>
        </w:rPr>
        <w:t>iał</w:t>
      </w:r>
      <w:r w:rsidRPr="00777EAB">
        <w:rPr>
          <w:rFonts w:ascii="Arial" w:hAnsi="Arial" w:cs="Arial"/>
          <w:b/>
          <w:sz w:val="24"/>
          <w:szCs w:val="24"/>
        </w:rPr>
        <w:t xml:space="preserve"> XII, pkt 1 otrzymuje brzmienie</w:t>
      </w:r>
      <w:bookmarkEnd w:id="3"/>
      <w:r w:rsidRPr="00777EAB">
        <w:rPr>
          <w:rFonts w:ascii="Arial" w:hAnsi="Arial" w:cs="Arial"/>
          <w:b/>
          <w:sz w:val="24"/>
          <w:szCs w:val="24"/>
        </w:rPr>
        <w:t>:</w:t>
      </w:r>
    </w:p>
    <w:p w14:paraId="5E1B7526" w14:textId="0C0F30F2" w:rsidR="00652D85" w:rsidRPr="00777EAB" w:rsidRDefault="00652D85" w:rsidP="00652D85">
      <w:pPr>
        <w:tabs>
          <w:tab w:val="left" w:pos="426"/>
        </w:tabs>
        <w:spacing w:after="0" w:line="360" w:lineRule="auto"/>
        <w:ind w:left="1418" w:hanging="284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ab/>
        <w:t xml:space="preserve">„Ofertę należy złożyć na Platformie </w:t>
      </w:r>
      <w:r>
        <w:rPr>
          <w:rFonts w:ascii="Arial" w:hAnsi="Arial" w:cs="Arial"/>
          <w:sz w:val="24"/>
          <w:szCs w:val="24"/>
        </w:rPr>
        <w:t xml:space="preserve">e-Zamówienia </w:t>
      </w:r>
      <w:r w:rsidRPr="00777EAB">
        <w:rPr>
          <w:rFonts w:ascii="Arial" w:hAnsi="Arial" w:cs="Arial"/>
          <w:sz w:val="24"/>
          <w:szCs w:val="24"/>
        </w:rPr>
        <w:t xml:space="preserve">w terminie 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do dnia </w:t>
      </w:r>
      <w:r w:rsidR="0054285A">
        <w:rPr>
          <w:rFonts w:ascii="Arial" w:hAnsi="Arial" w:cs="Arial"/>
          <w:b/>
          <w:bCs/>
          <w:sz w:val="24"/>
          <w:szCs w:val="24"/>
        </w:rPr>
        <w:t>0</w:t>
      </w:r>
      <w:r w:rsidR="006E3F1E">
        <w:rPr>
          <w:rFonts w:ascii="Arial" w:hAnsi="Arial" w:cs="Arial"/>
          <w:b/>
          <w:bCs/>
          <w:sz w:val="24"/>
          <w:szCs w:val="24"/>
        </w:rPr>
        <w:t>2</w:t>
      </w:r>
      <w:r w:rsidR="00774306">
        <w:rPr>
          <w:rFonts w:ascii="Arial" w:hAnsi="Arial" w:cs="Arial"/>
          <w:b/>
          <w:bCs/>
          <w:sz w:val="24"/>
          <w:szCs w:val="24"/>
        </w:rPr>
        <w:t>.</w:t>
      </w:r>
      <w:r w:rsidR="006E3F1E">
        <w:rPr>
          <w:rFonts w:ascii="Arial" w:hAnsi="Arial" w:cs="Arial"/>
          <w:b/>
          <w:bCs/>
          <w:sz w:val="24"/>
          <w:szCs w:val="24"/>
        </w:rPr>
        <w:t>03</w:t>
      </w:r>
      <w:r>
        <w:rPr>
          <w:rFonts w:ascii="Arial" w:hAnsi="Arial" w:cs="Arial"/>
          <w:b/>
          <w:bCs/>
          <w:sz w:val="24"/>
          <w:szCs w:val="24"/>
        </w:rPr>
        <w:t>.202</w:t>
      </w:r>
      <w:r w:rsidR="006E3F1E">
        <w:rPr>
          <w:rFonts w:ascii="Arial" w:hAnsi="Arial" w:cs="Arial"/>
          <w:b/>
          <w:bCs/>
          <w:sz w:val="24"/>
          <w:szCs w:val="24"/>
        </w:rPr>
        <w:t>6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 r., do godz. 09.00.</w:t>
      </w:r>
      <w:r w:rsidRPr="00777EAB">
        <w:rPr>
          <w:rFonts w:ascii="Arial" w:hAnsi="Arial" w:cs="Arial"/>
          <w:sz w:val="24"/>
          <w:szCs w:val="24"/>
        </w:rPr>
        <w:t>”</w:t>
      </w:r>
    </w:p>
    <w:p w14:paraId="5E6A2E0F" w14:textId="77777777" w:rsidR="00652D85" w:rsidRPr="00777EAB" w:rsidRDefault="00652D85" w:rsidP="00652D85">
      <w:pPr>
        <w:spacing w:after="0" w:line="360" w:lineRule="auto"/>
        <w:ind w:left="1418"/>
        <w:jc w:val="both"/>
        <w:rPr>
          <w:rFonts w:ascii="Arial" w:hAnsi="Arial" w:cs="Arial"/>
          <w:i/>
          <w:sz w:val="24"/>
          <w:szCs w:val="24"/>
        </w:rPr>
      </w:pPr>
    </w:p>
    <w:p w14:paraId="2A75EDF0" w14:textId="3BB496E5" w:rsidR="00652D85" w:rsidRPr="00777EAB" w:rsidRDefault="00652D85" w:rsidP="00652D85">
      <w:pPr>
        <w:pStyle w:val="Akapitzlist"/>
        <w:numPr>
          <w:ilvl w:val="0"/>
          <w:numId w:val="6"/>
        </w:numPr>
        <w:spacing w:after="0" w:line="360" w:lineRule="auto"/>
        <w:ind w:firstLine="131"/>
        <w:jc w:val="both"/>
        <w:rPr>
          <w:rFonts w:ascii="Arial" w:hAnsi="Arial" w:cs="Arial"/>
          <w:sz w:val="24"/>
          <w:szCs w:val="24"/>
        </w:rPr>
      </w:pPr>
      <w:bookmarkStart w:id="5" w:name="_Hlk510609326"/>
      <w:bookmarkStart w:id="6" w:name="_Hlk511201142"/>
      <w:bookmarkEnd w:id="4"/>
      <w:r w:rsidRPr="00777EAB">
        <w:rPr>
          <w:rFonts w:ascii="Arial" w:hAnsi="Arial" w:cs="Arial"/>
          <w:b/>
          <w:sz w:val="24"/>
          <w:szCs w:val="24"/>
        </w:rPr>
        <w:t>SWZ, Rozdz</w:t>
      </w:r>
      <w:r w:rsidR="00280498">
        <w:rPr>
          <w:rFonts w:ascii="Arial" w:hAnsi="Arial" w:cs="Arial"/>
          <w:b/>
          <w:sz w:val="24"/>
          <w:szCs w:val="24"/>
        </w:rPr>
        <w:t>iał</w:t>
      </w:r>
      <w:r w:rsidRPr="00777EAB">
        <w:rPr>
          <w:rFonts w:ascii="Arial" w:hAnsi="Arial" w:cs="Arial"/>
          <w:b/>
          <w:sz w:val="24"/>
          <w:szCs w:val="24"/>
        </w:rPr>
        <w:t xml:space="preserve"> XII, pkt 2 otrzymuje brzmienie:</w:t>
      </w:r>
    </w:p>
    <w:bookmarkEnd w:id="5"/>
    <w:p w14:paraId="6F131D41" w14:textId="4D254C9C" w:rsidR="00652D85" w:rsidRDefault="00652D85" w:rsidP="00774306">
      <w:pPr>
        <w:tabs>
          <w:tab w:val="left" w:pos="426"/>
        </w:tabs>
        <w:spacing w:after="0" w:line="360" w:lineRule="auto"/>
        <w:ind w:left="1276" w:firstLine="142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 xml:space="preserve">„Otwarcie ofert odbędzie się 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w dniu </w:t>
      </w:r>
      <w:r w:rsidR="0054285A">
        <w:rPr>
          <w:rFonts w:ascii="Arial" w:hAnsi="Arial" w:cs="Arial"/>
          <w:b/>
          <w:bCs/>
          <w:sz w:val="24"/>
          <w:szCs w:val="24"/>
        </w:rPr>
        <w:t>0</w:t>
      </w:r>
      <w:r w:rsidR="006E3F1E">
        <w:rPr>
          <w:rFonts w:ascii="Arial" w:hAnsi="Arial" w:cs="Arial"/>
          <w:b/>
          <w:bCs/>
          <w:sz w:val="24"/>
          <w:szCs w:val="24"/>
        </w:rPr>
        <w:t>2</w:t>
      </w:r>
      <w:r w:rsidR="00774306">
        <w:rPr>
          <w:rFonts w:ascii="Arial" w:hAnsi="Arial" w:cs="Arial"/>
          <w:b/>
          <w:bCs/>
          <w:sz w:val="24"/>
          <w:szCs w:val="24"/>
        </w:rPr>
        <w:t>.</w:t>
      </w:r>
      <w:r w:rsidR="006E3F1E">
        <w:rPr>
          <w:rFonts w:ascii="Arial" w:hAnsi="Arial" w:cs="Arial"/>
          <w:b/>
          <w:bCs/>
          <w:sz w:val="24"/>
          <w:szCs w:val="24"/>
        </w:rPr>
        <w:t>03</w:t>
      </w:r>
      <w:r>
        <w:rPr>
          <w:rFonts w:ascii="Arial" w:hAnsi="Arial" w:cs="Arial"/>
          <w:b/>
          <w:bCs/>
          <w:sz w:val="24"/>
          <w:szCs w:val="24"/>
        </w:rPr>
        <w:t>.202</w:t>
      </w:r>
      <w:r w:rsidR="006E3F1E">
        <w:rPr>
          <w:rFonts w:ascii="Arial" w:hAnsi="Arial" w:cs="Arial"/>
          <w:b/>
          <w:bCs/>
          <w:sz w:val="24"/>
          <w:szCs w:val="24"/>
        </w:rPr>
        <w:t>6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 r., o godz. </w:t>
      </w:r>
      <w:r w:rsidR="0054285A">
        <w:rPr>
          <w:rFonts w:ascii="Arial" w:hAnsi="Arial" w:cs="Arial"/>
          <w:b/>
          <w:bCs/>
          <w:sz w:val="24"/>
          <w:szCs w:val="24"/>
        </w:rPr>
        <w:t>09</w:t>
      </w:r>
      <w:r w:rsidRPr="00777EAB">
        <w:rPr>
          <w:rFonts w:ascii="Arial" w:hAnsi="Arial" w:cs="Arial"/>
          <w:b/>
          <w:bCs/>
          <w:sz w:val="24"/>
          <w:szCs w:val="24"/>
        </w:rPr>
        <w:t>.</w:t>
      </w:r>
      <w:r w:rsidR="0054285A">
        <w:rPr>
          <w:rFonts w:ascii="Arial" w:hAnsi="Arial" w:cs="Arial"/>
          <w:b/>
          <w:bCs/>
          <w:sz w:val="24"/>
          <w:szCs w:val="24"/>
        </w:rPr>
        <w:t>3</w:t>
      </w:r>
      <w:r w:rsidRPr="00777EAB">
        <w:rPr>
          <w:rFonts w:ascii="Arial" w:hAnsi="Arial" w:cs="Arial"/>
          <w:b/>
          <w:bCs/>
          <w:sz w:val="24"/>
          <w:szCs w:val="24"/>
        </w:rPr>
        <w:t>0</w:t>
      </w:r>
      <w:r w:rsidRPr="00777EAB">
        <w:rPr>
          <w:rFonts w:ascii="Arial" w:hAnsi="Arial" w:cs="Arial"/>
          <w:sz w:val="24"/>
          <w:szCs w:val="24"/>
        </w:rPr>
        <w:t>.”</w:t>
      </w:r>
    </w:p>
    <w:p w14:paraId="3CA6F73A" w14:textId="77777777" w:rsidR="00774306" w:rsidRPr="00BA48F3" w:rsidRDefault="00774306" w:rsidP="00774306">
      <w:pPr>
        <w:tabs>
          <w:tab w:val="left" w:pos="426"/>
        </w:tabs>
        <w:spacing w:after="0" w:line="360" w:lineRule="auto"/>
        <w:ind w:left="1276" w:firstLine="142"/>
        <w:jc w:val="both"/>
        <w:rPr>
          <w:rFonts w:ascii="Arial" w:hAnsi="Arial" w:cs="Arial"/>
          <w:sz w:val="24"/>
          <w:szCs w:val="24"/>
        </w:rPr>
      </w:pPr>
    </w:p>
    <w:bookmarkEnd w:id="6"/>
    <w:p w14:paraId="4B563AFA" w14:textId="46205A87" w:rsidR="00652D85" w:rsidRPr="00BA48F3" w:rsidRDefault="00652D85" w:rsidP="00652D85">
      <w:pPr>
        <w:pStyle w:val="Akapitzlist"/>
        <w:numPr>
          <w:ilvl w:val="0"/>
          <w:numId w:val="6"/>
        </w:numPr>
        <w:spacing w:after="0" w:line="360" w:lineRule="auto"/>
        <w:ind w:firstLine="131"/>
        <w:jc w:val="both"/>
        <w:rPr>
          <w:rFonts w:ascii="Arial" w:hAnsi="Arial" w:cs="Arial"/>
          <w:sz w:val="24"/>
          <w:szCs w:val="24"/>
        </w:rPr>
      </w:pPr>
      <w:r w:rsidRPr="00BA48F3">
        <w:rPr>
          <w:rFonts w:ascii="Arial" w:hAnsi="Arial" w:cs="Arial"/>
          <w:b/>
          <w:sz w:val="24"/>
          <w:szCs w:val="24"/>
        </w:rPr>
        <w:t>SWZ, Rozdz</w:t>
      </w:r>
      <w:r w:rsidR="00280498">
        <w:rPr>
          <w:rFonts w:ascii="Arial" w:hAnsi="Arial" w:cs="Arial"/>
          <w:b/>
          <w:sz w:val="24"/>
          <w:szCs w:val="24"/>
        </w:rPr>
        <w:t>iał</w:t>
      </w:r>
      <w:r w:rsidRPr="00BA48F3">
        <w:rPr>
          <w:rFonts w:ascii="Arial" w:hAnsi="Arial" w:cs="Arial"/>
          <w:b/>
          <w:sz w:val="24"/>
          <w:szCs w:val="24"/>
        </w:rPr>
        <w:t xml:space="preserve"> XII, pkt 3 otrzymuje brzmienie:</w:t>
      </w:r>
    </w:p>
    <w:p w14:paraId="6D8A88DA" w14:textId="5D6E1A21" w:rsidR="009F6FB9" w:rsidRDefault="00652D85" w:rsidP="00DE4939">
      <w:pPr>
        <w:tabs>
          <w:tab w:val="left" w:pos="1701"/>
        </w:tabs>
        <w:spacing w:after="0" w:line="360" w:lineRule="auto"/>
        <w:ind w:left="1418"/>
        <w:jc w:val="both"/>
        <w:rPr>
          <w:rFonts w:ascii="Arial" w:hAnsi="Arial" w:cs="Arial"/>
          <w:sz w:val="24"/>
          <w:szCs w:val="24"/>
        </w:rPr>
      </w:pPr>
      <w:r w:rsidRPr="00BA48F3">
        <w:rPr>
          <w:rFonts w:ascii="Arial" w:hAnsi="Arial" w:cs="Arial"/>
          <w:sz w:val="24"/>
          <w:szCs w:val="24"/>
        </w:rPr>
        <w:t xml:space="preserve">„Wykonawca pozostaje </w:t>
      </w:r>
      <w:r w:rsidRPr="00BA48F3">
        <w:rPr>
          <w:rFonts w:ascii="Arial" w:hAnsi="Arial" w:cs="Arial"/>
          <w:sz w:val="24"/>
          <w:szCs w:val="24"/>
          <w:u w:val="single"/>
        </w:rPr>
        <w:t xml:space="preserve">związany ofertą przez okres 30 dni tj. do dnia </w:t>
      </w:r>
      <w:r w:rsidR="006E3F1E" w:rsidRPr="00BA48F3">
        <w:rPr>
          <w:rFonts w:ascii="Arial" w:hAnsi="Arial" w:cs="Arial"/>
          <w:sz w:val="24"/>
          <w:szCs w:val="24"/>
          <w:u w:val="single"/>
        </w:rPr>
        <w:t>31</w:t>
      </w:r>
      <w:r w:rsidR="00774306" w:rsidRPr="00BA48F3">
        <w:rPr>
          <w:rFonts w:ascii="Arial" w:hAnsi="Arial" w:cs="Arial"/>
          <w:sz w:val="24"/>
          <w:szCs w:val="24"/>
          <w:u w:val="single"/>
        </w:rPr>
        <w:t>.</w:t>
      </w:r>
      <w:r w:rsidR="00EF7A6B" w:rsidRPr="00BA48F3">
        <w:rPr>
          <w:rFonts w:ascii="Arial" w:hAnsi="Arial" w:cs="Arial"/>
          <w:sz w:val="24"/>
          <w:szCs w:val="24"/>
          <w:u w:val="single"/>
        </w:rPr>
        <w:t>0</w:t>
      </w:r>
      <w:r w:rsidR="006E3F1E" w:rsidRPr="00BA48F3">
        <w:rPr>
          <w:rFonts w:ascii="Arial" w:hAnsi="Arial" w:cs="Arial"/>
          <w:sz w:val="24"/>
          <w:szCs w:val="24"/>
          <w:u w:val="single"/>
        </w:rPr>
        <w:t>3</w:t>
      </w:r>
      <w:r w:rsidRPr="00BA48F3">
        <w:rPr>
          <w:rFonts w:ascii="Arial" w:hAnsi="Arial" w:cs="Arial"/>
          <w:sz w:val="24"/>
          <w:szCs w:val="24"/>
          <w:u w:val="single"/>
        </w:rPr>
        <w:t>.202</w:t>
      </w:r>
      <w:r w:rsidR="00EF7A6B" w:rsidRPr="00BA48F3">
        <w:rPr>
          <w:rFonts w:ascii="Arial" w:hAnsi="Arial" w:cs="Arial"/>
          <w:sz w:val="24"/>
          <w:szCs w:val="24"/>
          <w:u w:val="single"/>
        </w:rPr>
        <w:t>6</w:t>
      </w:r>
      <w:r w:rsidRPr="00BA48F3">
        <w:rPr>
          <w:rFonts w:ascii="Arial" w:hAnsi="Arial" w:cs="Arial"/>
          <w:sz w:val="24"/>
          <w:szCs w:val="24"/>
          <w:u w:val="single"/>
        </w:rPr>
        <w:t xml:space="preserve"> r.</w:t>
      </w:r>
      <w:r w:rsidRPr="00BA48F3">
        <w:rPr>
          <w:rFonts w:ascii="Arial" w:hAnsi="Arial" w:cs="Arial"/>
          <w:sz w:val="24"/>
          <w:szCs w:val="24"/>
        </w:rPr>
        <w:t xml:space="preserve"> włącznie. Bieg terminu związania ofertą rozpoczyna się wraz z upływem terminu składania ofert.”</w:t>
      </w:r>
    </w:p>
    <w:p w14:paraId="73C9722C" w14:textId="12FADF6B" w:rsidR="005D0916" w:rsidRPr="005D0916" w:rsidRDefault="005D0916" w:rsidP="005D0916">
      <w:pPr>
        <w:pStyle w:val="Akapitzlist"/>
        <w:numPr>
          <w:ilvl w:val="0"/>
          <w:numId w:val="6"/>
        </w:numPr>
        <w:tabs>
          <w:tab w:val="left" w:pos="1701"/>
        </w:tabs>
        <w:spacing w:after="0" w:line="36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5D0916">
        <w:rPr>
          <w:rFonts w:ascii="Arial" w:hAnsi="Arial" w:cs="Arial"/>
          <w:b/>
          <w:bCs/>
          <w:sz w:val="24"/>
          <w:szCs w:val="24"/>
        </w:rPr>
        <w:t>SWZ, Rozdział V pkt 1lit. a),</w:t>
      </w:r>
      <w:r w:rsidRPr="005D0916">
        <w:rPr>
          <w:rFonts w:ascii="Arial" w:hAnsi="Arial" w:cs="Arial"/>
          <w:sz w:val="24"/>
          <w:szCs w:val="24"/>
        </w:rPr>
        <w:t xml:space="preserve"> który otrzymuje nowe brzmienie,</w:t>
      </w:r>
      <w:r>
        <w:rPr>
          <w:rFonts w:ascii="Arial" w:hAnsi="Arial" w:cs="Arial"/>
          <w:sz w:val="24"/>
          <w:szCs w:val="24"/>
        </w:rPr>
        <w:br/>
      </w:r>
      <w:r w:rsidRPr="005D0916">
        <w:rPr>
          <w:rFonts w:ascii="Arial" w:hAnsi="Arial" w:cs="Arial"/>
          <w:sz w:val="24"/>
          <w:szCs w:val="24"/>
        </w:rPr>
        <w:t>”</w:t>
      </w:r>
      <w:r w:rsidRPr="005D0916">
        <w:rPr>
          <w:rFonts w:ascii="Arial" w:hAnsi="Arial" w:cs="Arial"/>
          <w:b/>
          <w:bCs/>
          <w:sz w:val="24"/>
          <w:szCs w:val="24"/>
        </w:rPr>
        <w:t>wykonał należycie w okresie ostatnich trzech lat</w:t>
      </w:r>
      <w:r w:rsidRPr="005D0916">
        <w:rPr>
          <w:rFonts w:ascii="Arial" w:hAnsi="Arial" w:cs="Arial"/>
          <w:sz w:val="24"/>
          <w:szCs w:val="24"/>
        </w:rPr>
        <w:t xml:space="preserve"> przed upływem terminu składania ofert, a jeżeli okres prowadzenia działalności jest krótszy – w tym okresie, co najmniej trzy usługi polegające na serwisie, naprawie i przeglądach okresowych zamiatarek o wartości nie mniejszej niż 70 000,00 zł brutto każda;</w:t>
      </w:r>
    </w:p>
    <w:p w14:paraId="7CADC029" w14:textId="122DF90C" w:rsidR="005D0916" w:rsidRPr="005D0916" w:rsidRDefault="005D0916" w:rsidP="00762C44">
      <w:pPr>
        <w:pStyle w:val="Akapitzlist"/>
        <w:tabs>
          <w:tab w:val="left" w:pos="1701"/>
        </w:tabs>
        <w:spacing w:after="0" w:line="360" w:lineRule="auto"/>
        <w:ind w:left="1418"/>
        <w:jc w:val="both"/>
        <w:rPr>
          <w:rFonts w:ascii="Arial" w:hAnsi="Arial" w:cs="Arial"/>
          <w:sz w:val="24"/>
          <w:szCs w:val="24"/>
          <w:u w:val="single"/>
        </w:rPr>
      </w:pPr>
      <w:r w:rsidRPr="005D0916">
        <w:rPr>
          <w:rFonts w:ascii="Arial" w:hAnsi="Arial" w:cs="Arial"/>
          <w:sz w:val="24"/>
          <w:szCs w:val="24"/>
          <w:u w:val="single"/>
        </w:rPr>
        <w:t>W przypadku wspólnego ubiegania się wykonawców o udzielenie zamówienia ww. warunek wykonawcy mogą spełniać łącznie ”.</w:t>
      </w:r>
    </w:p>
    <w:p w14:paraId="244F074E" w14:textId="77777777" w:rsidR="00DE4939" w:rsidRDefault="00DE4939" w:rsidP="005D0916">
      <w:pPr>
        <w:tabs>
          <w:tab w:val="left" w:pos="1701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</w:p>
    <w:p w14:paraId="69C6B15D" w14:textId="432E7EEA" w:rsidR="00CC3083" w:rsidRDefault="00B21D06" w:rsidP="005D0916">
      <w:pPr>
        <w:tabs>
          <w:tab w:val="left" w:pos="1701"/>
        </w:tabs>
        <w:spacing w:after="0" w:line="360" w:lineRule="auto"/>
        <w:ind w:left="851"/>
        <w:jc w:val="both"/>
        <w:rPr>
          <w:rFonts w:ascii="Arial" w:hAnsi="Arial" w:cs="Arial"/>
          <w:color w:val="EE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9F6FB9" w:rsidRPr="00DE4939">
        <w:rPr>
          <w:rFonts w:ascii="Arial" w:hAnsi="Arial" w:cs="Arial"/>
          <w:sz w:val="24"/>
          <w:szCs w:val="24"/>
        </w:rPr>
        <w:t>Zmi</w:t>
      </w:r>
      <w:r w:rsidR="00DE4939">
        <w:rPr>
          <w:rFonts w:ascii="Arial" w:hAnsi="Arial" w:cs="Arial"/>
          <w:sz w:val="24"/>
          <w:szCs w:val="24"/>
        </w:rPr>
        <w:t>any</w:t>
      </w:r>
      <w:r w:rsidR="009F6FB9" w:rsidRPr="00DE4939">
        <w:rPr>
          <w:rFonts w:ascii="Arial" w:hAnsi="Arial" w:cs="Arial"/>
          <w:sz w:val="24"/>
          <w:szCs w:val="24"/>
        </w:rPr>
        <w:t xml:space="preserve"> zostaj</w:t>
      </w:r>
      <w:r w:rsidR="00DE4939" w:rsidRPr="00DE4939">
        <w:rPr>
          <w:rFonts w:ascii="Arial" w:hAnsi="Arial" w:cs="Arial"/>
          <w:sz w:val="24"/>
          <w:szCs w:val="24"/>
        </w:rPr>
        <w:t>ą udostępnione</w:t>
      </w:r>
      <w:r w:rsidR="009F6FB9" w:rsidRPr="00DE4939">
        <w:rPr>
          <w:rFonts w:ascii="Arial" w:hAnsi="Arial" w:cs="Arial"/>
          <w:sz w:val="24"/>
          <w:szCs w:val="24"/>
        </w:rPr>
        <w:t xml:space="preserve"> za pośrednictwem Platformy pod adrese</w:t>
      </w:r>
      <w:r w:rsidR="00DE4939" w:rsidRPr="00DE4939">
        <w:rPr>
          <w:rFonts w:ascii="Arial" w:hAnsi="Arial" w:cs="Arial"/>
          <w:sz w:val="24"/>
          <w:szCs w:val="24"/>
        </w:rPr>
        <w:t xml:space="preserve">m: </w:t>
      </w:r>
      <w:hyperlink r:id="rId8" w:history="1">
        <w:r w:rsidR="00DE4939" w:rsidRPr="007A6B9E">
          <w:rPr>
            <w:rStyle w:val="Hipercze"/>
            <w:rFonts w:ascii="Arial" w:hAnsi="Arial" w:cs="Arial"/>
            <w:sz w:val="24"/>
            <w:szCs w:val="24"/>
          </w:rPr>
          <w:t>https://ezamowienia.gov.pl/mp-client/tenders/ocds-148610-70c71119-a68a-4c54-a54e-5dc4052cf610</w:t>
        </w:r>
      </w:hyperlink>
    </w:p>
    <w:p w14:paraId="5711BEE0" w14:textId="77777777" w:rsidR="00DE4939" w:rsidRPr="006E3F1E" w:rsidRDefault="00DE4939" w:rsidP="005D0916">
      <w:pPr>
        <w:tabs>
          <w:tab w:val="left" w:pos="1701"/>
        </w:tabs>
        <w:spacing w:after="0" w:line="360" w:lineRule="auto"/>
        <w:ind w:left="851"/>
        <w:jc w:val="both"/>
        <w:rPr>
          <w:rFonts w:ascii="Arial" w:hAnsi="Arial" w:cs="Arial"/>
          <w:color w:val="EE0000"/>
          <w:sz w:val="24"/>
          <w:szCs w:val="24"/>
        </w:rPr>
      </w:pPr>
    </w:p>
    <w:p w14:paraId="39B22E1F" w14:textId="6E5628A2" w:rsidR="008E7DE0" w:rsidRPr="001A67FF" w:rsidRDefault="00652D85" w:rsidP="005D0916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  <w:u w:val="single"/>
          <w:lang w:eastAsia="pl-PL"/>
        </w:rPr>
      </w:pPr>
      <w:r w:rsidRPr="00DE4939">
        <w:rPr>
          <w:rFonts w:ascii="Arial" w:hAnsi="Arial" w:cs="Arial"/>
          <w:bCs/>
          <w:sz w:val="24"/>
          <w:szCs w:val="24"/>
          <w:u w:val="single"/>
          <w:lang w:eastAsia="pl-PL"/>
        </w:rPr>
        <w:t>Modyfikacja SWZ jest integralną częścią SWZ. Pozostałe zapisy SWZ pozostają bez zmian.</w:t>
      </w:r>
    </w:p>
    <w:p w14:paraId="511D6193" w14:textId="332654C8" w:rsidR="002A794C" w:rsidRDefault="00A37210" w:rsidP="00BA6EFA">
      <w:pPr>
        <w:spacing w:after="0" w:line="360" w:lineRule="auto"/>
        <w:ind w:firstLine="3686"/>
        <w:jc w:val="both"/>
        <w:rPr>
          <w:rFonts w:ascii="Arial" w:eastAsia="CIDFont+F1" w:hAnsi="Arial" w:cs="Arial"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="000571C2" w:rsidRPr="00A37210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28E15369" w14:textId="77777777" w:rsidR="001A67FF" w:rsidRDefault="001A67FF" w:rsidP="009814C8">
      <w:pPr>
        <w:rPr>
          <w:rFonts w:ascii="Arial" w:hAnsi="Arial" w:cs="Arial"/>
          <w:sz w:val="24"/>
          <w:szCs w:val="24"/>
        </w:rPr>
      </w:pPr>
    </w:p>
    <w:p w14:paraId="311B598F" w14:textId="669E019F" w:rsidR="00AD7C2B" w:rsidRPr="00A37210" w:rsidRDefault="00AD7C2B" w:rsidP="00AD7C2B">
      <w:pPr>
        <w:ind w:left="1134" w:hanging="283"/>
        <w:rPr>
          <w:rFonts w:ascii="Arial" w:hAnsi="Arial" w:cs="Arial"/>
          <w:sz w:val="24"/>
          <w:szCs w:val="24"/>
        </w:rPr>
      </w:pPr>
      <w:r w:rsidRPr="00A37210">
        <w:rPr>
          <w:rFonts w:ascii="Arial" w:hAnsi="Arial" w:cs="Arial"/>
          <w:sz w:val="24"/>
          <w:szCs w:val="24"/>
        </w:rPr>
        <w:t xml:space="preserve">Sprawę prowadzi: </w:t>
      </w:r>
      <w:r w:rsidR="006E3F1E">
        <w:rPr>
          <w:rFonts w:ascii="Arial" w:hAnsi="Arial" w:cs="Arial"/>
          <w:sz w:val="24"/>
          <w:szCs w:val="24"/>
        </w:rPr>
        <w:t>Edyta Kozłowska</w:t>
      </w:r>
      <w:r w:rsidRPr="00A37210">
        <w:rPr>
          <w:rFonts w:ascii="Arial" w:hAnsi="Arial" w:cs="Arial"/>
          <w:sz w:val="24"/>
          <w:szCs w:val="24"/>
        </w:rPr>
        <w:t xml:space="preserve">, nr tel. 91 48 00 </w:t>
      </w:r>
      <w:r w:rsidR="00E04BB5">
        <w:rPr>
          <w:rFonts w:ascii="Arial" w:hAnsi="Arial" w:cs="Arial"/>
          <w:sz w:val="24"/>
          <w:szCs w:val="24"/>
        </w:rPr>
        <w:t>4</w:t>
      </w:r>
      <w:r w:rsidR="006E3F1E">
        <w:rPr>
          <w:rFonts w:ascii="Arial" w:hAnsi="Arial" w:cs="Arial"/>
          <w:sz w:val="24"/>
          <w:szCs w:val="24"/>
        </w:rPr>
        <w:t>34</w:t>
      </w:r>
    </w:p>
    <w:sectPr w:rsidR="00AD7C2B" w:rsidRPr="00A37210" w:rsidSect="00CE040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3BA6F" w14:textId="77777777" w:rsidR="00461975" w:rsidRDefault="00461975">
      <w:pPr>
        <w:spacing w:after="0" w:line="240" w:lineRule="auto"/>
      </w:pPr>
      <w:r>
        <w:separator/>
      </w:r>
    </w:p>
  </w:endnote>
  <w:endnote w:type="continuationSeparator" w:id="0">
    <w:p w14:paraId="5492D6D0" w14:textId="77777777" w:rsidR="00461975" w:rsidRDefault="00461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IDFont+F1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85104" w14:textId="77777777" w:rsidR="005C2966" w:rsidRDefault="005C29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5C2966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5" name="Obraz 5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5C2966" w:rsidRPr="005E75B5" w:rsidRDefault="005C2966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5C2966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5C2966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7777777" w:rsidR="005C2966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>tel. 91 48 00 510,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5C2966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5C2966" w:rsidRPr="005E75B5" w:rsidRDefault="005C2966" w:rsidP="002938D0">
    <w:pPr>
      <w:pStyle w:val="Stopka"/>
      <w:rPr>
        <w:sz w:val="20"/>
        <w:szCs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35D51" w14:textId="77777777" w:rsidR="005C2966" w:rsidRDefault="005C296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A3763" w14:textId="77777777" w:rsidR="00461975" w:rsidRDefault="00461975">
      <w:pPr>
        <w:spacing w:after="0" w:line="240" w:lineRule="auto"/>
      </w:pPr>
      <w:r>
        <w:separator/>
      </w:r>
    </w:p>
  </w:footnote>
  <w:footnote w:type="continuationSeparator" w:id="0">
    <w:p w14:paraId="158F79DE" w14:textId="77777777" w:rsidR="00461975" w:rsidRDefault="004619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1DA1C" w14:textId="77777777" w:rsidR="005C2966" w:rsidRDefault="005C296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D8776" w14:textId="77777777" w:rsidR="005C2966" w:rsidRDefault="005C296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E48F6" w14:textId="77777777" w:rsidR="005C2966" w:rsidRDefault="005C296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9481041"/>
    <w:multiLevelType w:val="hybridMultilevel"/>
    <w:tmpl w:val="C1DCB4A4"/>
    <w:lvl w:ilvl="0" w:tplc="FFFFFFFF">
      <w:start w:val="1"/>
      <w:numFmt w:val="decimal"/>
      <w:lvlText w:val="%1)"/>
      <w:lvlJc w:val="left"/>
      <w:pPr>
        <w:ind w:left="1146" w:hanging="360"/>
      </w:pPr>
      <w:rPr>
        <w:b w:val="0"/>
        <w:bCs/>
      </w:rPr>
    </w:lvl>
    <w:lvl w:ilvl="1" w:tplc="04150017">
      <w:start w:val="1"/>
      <w:numFmt w:val="lowerLetter"/>
      <w:lvlText w:val="%2)"/>
      <w:lvlJc w:val="left"/>
      <w:pPr>
        <w:ind w:left="645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1D8B0F37"/>
    <w:multiLevelType w:val="hybridMultilevel"/>
    <w:tmpl w:val="CFE630F2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1E171625"/>
    <w:multiLevelType w:val="hybridMultilevel"/>
    <w:tmpl w:val="ADD0B326"/>
    <w:lvl w:ilvl="0" w:tplc="35AED0FA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36049D2"/>
    <w:multiLevelType w:val="hybridMultilevel"/>
    <w:tmpl w:val="CB4CD874"/>
    <w:lvl w:ilvl="0" w:tplc="767626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9A4203"/>
    <w:multiLevelType w:val="hybridMultilevel"/>
    <w:tmpl w:val="3EE8AD1E"/>
    <w:lvl w:ilvl="0" w:tplc="EA4AB782">
      <w:start w:val="1"/>
      <w:numFmt w:val="decimal"/>
      <w:lvlText w:val="%1."/>
      <w:lvlJc w:val="left"/>
      <w:pPr>
        <w:ind w:left="108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AB1A11"/>
    <w:multiLevelType w:val="hybridMultilevel"/>
    <w:tmpl w:val="4A8090A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674B76D9"/>
    <w:multiLevelType w:val="hybridMultilevel"/>
    <w:tmpl w:val="47423E8E"/>
    <w:lvl w:ilvl="0" w:tplc="6D6650C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6BBF3E54"/>
    <w:multiLevelType w:val="hybridMultilevel"/>
    <w:tmpl w:val="BD002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617705"/>
    <w:multiLevelType w:val="hybridMultilevel"/>
    <w:tmpl w:val="BE3EF7FC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 w16cid:durableId="1062604269">
    <w:abstractNumId w:val="6"/>
  </w:num>
  <w:num w:numId="2" w16cid:durableId="1179345802">
    <w:abstractNumId w:val="0"/>
  </w:num>
  <w:num w:numId="3" w16cid:durableId="998458006">
    <w:abstractNumId w:val="4"/>
  </w:num>
  <w:num w:numId="4" w16cid:durableId="1108044519">
    <w:abstractNumId w:val="9"/>
  </w:num>
  <w:num w:numId="5" w16cid:durableId="2144929672">
    <w:abstractNumId w:val="11"/>
  </w:num>
  <w:num w:numId="6" w16cid:durableId="1822963473">
    <w:abstractNumId w:val="13"/>
  </w:num>
  <w:num w:numId="7" w16cid:durableId="1243564441">
    <w:abstractNumId w:val="7"/>
  </w:num>
  <w:num w:numId="8" w16cid:durableId="2131197765">
    <w:abstractNumId w:val="14"/>
  </w:num>
  <w:num w:numId="9" w16cid:durableId="69620982">
    <w:abstractNumId w:val="3"/>
  </w:num>
  <w:num w:numId="10" w16cid:durableId="42796919">
    <w:abstractNumId w:val="2"/>
  </w:num>
  <w:num w:numId="11" w16cid:durableId="579145046">
    <w:abstractNumId w:val="10"/>
  </w:num>
  <w:num w:numId="12" w16cid:durableId="446394947">
    <w:abstractNumId w:val="12"/>
  </w:num>
  <w:num w:numId="13" w16cid:durableId="528372088">
    <w:abstractNumId w:val="5"/>
  </w:num>
  <w:num w:numId="14" w16cid:durableId="716200179">
    <w:abstractNumId w:val="8"/>
  </w:num>
  <w:num w:numId="15" w16cid:durableId="16171302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07D"/>
    <w:rsid w:val="00005ABC"/>
    <w:rsid w:val="00007222"/>
    <w:rsid w:val="00007301"/>
    <w:rsid w:val="00010699"/>
    <w:rsid w:val="00010F32"/>
    <w:rsid w:val="00011F4D"/>
    <w:rsid w:val="00032557"/>
    <w:rsid w:val="00036E2D"/>
    <w:rsid w:val="000405DE"/>
    <w:rsid w:val="000440F0"/>
    <w:rsid w:val="000523A2"/>
    <w:rsid w:val="000571C2"/>
    <w:rsid w:val="00060F9D"/>
    <w:rsid w:val="00075B0E"/>
    <w:rsid w:val="00082A6A"/>
    <w:rsid w:val="000908DE"/>
    <w:rsid w:val="00090BA8"/>
    <w:rsid w:val="00091771"/>
    <w:rsid w:val="00093916"/>
    <w:rsid w:val="000B2F6B"/>
    <w:rsid w:val="000C23FF"/>
    <w:rsid w:val="000D0680"/>
    <w:rsid w:val="000D6C05"/>
    <w:rsid w:val="000E6DDB"/>
    <w:rsid w:val="000E7949"/>
    <w:rsid w:val="000F70C7"/>
    <w:rsid w:val="00101EE2"/>
    <w:rsid w:val="00105D48"/>
    <w:rsid w:val="00137A4C"/>
    <w:rsid w:val="00155AD2"/>
    <w:rsid w:val="00161323"/>
    <w:rsid w:val="00190F60"/>
    <w:rsid w:val="001A1221"/>
    <w:rsid w:val="001A392B"/>
    <w:rsid w:val="001A67FF"/>
    <w:rsid w:val="001D5203"/>
    <w:rsid w:val="001E1E77"/>
    <w:rsid w:val="001E28E7"/>
    <w:rsid w:val="001E44FF"/>
    <w:rsid w:val="001E466A"/>
    <w:rsid w:val="00205E9F"/>
    <w:rsid w:val="00215B50"/>
    <w:rsid w:val="00226F56"/>
    <w:rsid w:val="002340DE"/>
    <w:rsid w:val="0023683D"/>
    <w:rsid w:val="00260CF3"/>
    <w:rsid w:val="00266ECC"/>
    <w:rsid w:val="00267A0C"/>
    <w:rsid w:val="00273975"/>
    <w:rsid w:val="00274B7F"/>
    <w:rsid w:val="00280498"/>
    <w:rsid w:val="00285EAA"/>
    <w:rsid w:val="00290364"/>
    <w:rsid w:val="002908A6"/>
    <w:rsid w:val="00297DE0"/>
    <w:rsid w:val="002A794C"/>
    <w:rsid w:val="002B610B"/>
    <w:rsid w:val="002B6C44"/>
    <w:rsid w:val="002C16FD"/>
    <w:rsid w:val="002C3BC5"/>
    <w:rsid w:val="002E2F75"/>
    <w:rsid w:val="002F36F0"/>
    <w:rsid w:val="002F6660"/>
    <w:rsid w:val="003017A4"/>
    <w:rsid w:val="00307655"/>
    <w:rsid w:val="0031306A"/>
    <w:rsid w:val="00317557"/>
    <w:rsid w:val="00342544"/>
    <w:rsid w:val="00342D5A"/>
    <w:rsid w:val="003536BF"/>
    <w:rsid w:val="003634D5"/>
    <w:rsid w:val="00365903"/>
    <w:rsid w:val="00370347"/>
    <w:rsid w:val="00372925"/>
    <w:rsid w:val="00381F2C"/>
    <w:rsid w:val="003B0169"/>
    <w:rsid w:val="003C1259"/>
    <w:rsid w:val="003C7E40"/>
    <w:rsid w:val="003D4F69"/>
    <w:rsid w:val="003E0D52"/>
    <w:rsid w:val="003E4D62"/>
    <w:rsid w:val="003F07EC"/>
    <w:rsid w:val="003F18AB"/>
    <w:rsid w:val="0040075A"/>
    <w:rsid w:val="00431AE8"/>
    <w:rsid w:val="00432551"/>
    <w:rsid w:val="00443245"/>
    <w:rsid w:val="004500F7"/>
    <w:rsid w:val="004608F8"/>
    <w:rsid w:val="00461975"/>
    <w:rsid w:val="00466C51"/>
    <w:rsid w:val="0047101E"/>
    <w:rsid w:val="00471F32"/>
    <w:rsid w:val="004932A1"/>
    <w:rsid w:val="00495822"/>
    <w:rsid w:val="004A0FB5"/>
    <w:rsid w:val="004A276E"/>
    <w:rsid w:val="004A4AB3"/>
    <w:rsid w:val="004B0930"/>
    <w:rsid w:val="004B0A92"/>
    <w:rsid w:val="004B43C7"/>
    <w:rsid w:val="004B6966"/>
    <w:rsid w:val="004C1C64"/>
    <w:rsid w:val="004C4542"/>
    <w:rsid w:val="004C6692"/>
    <w:rsid w:val="004C7F5F"/>
    <w:rsid w:val="004D2BFE"/>
    <w:rsid w:val="004F5A2D"/>
    <w:rsid w:val="0051101C"/>
    <w:rsid w:val="00511B3D"/>
    <w:rsid w:val="00516F78"/>
    <w:rsid w:val="0052682D"/>
    <w:rsid w:val="00534005"/>
    <w:rsid w:val="0054285A"/>
    <w:rsid w:val="00545E05"/>
    <w:rsid w:val="0055582E"/>
    <w:rsid w:val="0057261F"/>
    <w:rsid w:val="005808ED"/>
    <w:rsid w:val="005956DA"/>
    <w:rsid w:val="0059658C"/>
    <w:rsid w:val="005A30F4"/>
    <w:rsid w:val="005C2966"/>
    <w:rsid w:val="005D0916"/>
    <w:rsid w:val="005D1442"/>
    <w:rsid w:val="005F384A"/>
    <w:rsid w:val="00604199"/>
    <w:rsid w:val="00623564"/>
    <w:rsid w:val="00642AE5"/>
    <w:rsid w:val="00643F95"/>
    <w:rsid w:val="0064488D"/>
    <w:rsid w:val="00646380"/>
    <w:rsid w:val="00652D85"/>
    <w:rsid w:val="006560BD"/>
    <w:rsid w:val="00662C01"/>
    <w:rsid w:val="0066613A"/>
    <w:rsid w:val="00671A46"/>
    <w:rsid w:val="00671B99"/>
    <w:rsid w:val="00690838"/>
    <w:rsid w:val="00694F79"/>
    <w:rsid w:val="006976A2"/>
    <w:rsid w:val="006A06F4"/>
    <w:rsid w:val="006A5644"/>
    <w:rsid w:val="006A6A91"/>
    <w:rsid w:val="006B0A55"/>
    <w:rsid w:val="006D1636"/>
    <w:rsid w:val="006D29F2"/>
    <w:rsid w:val="006E3F1E"/>
    <w:rsid w:val="0070201C"/>
    <w:rsid w:val="007264A2"/>
    <w:rsid w:val="00726B30"/>
    <w:rsid w:val="007370BE"/>
    <w:rsid w:val="007377F5"/>
    <w:rsid w:val="00762C44"/>
    <w:rsid w:val="00774306"/>
    <w:rsid w:val="0078249E"/>
    <w:rsid w:val="00786F75"/>
    <w:rsid w:val="00792497"/>
    <w:rsid w:val="007C1215"/>
    <w:rsid w:val="007D4C8A"/>
    <w:rsid w:val="007D5686"/>
    <w:rsid w:val="007E287B"/>
    <w:rsid w:val="007E679F"/>
    <w:rsid w:val="007E7C42"/>
    <w:rsid w:val="007F4C26"/>
    <w:rsid w:val="00814613"/>
    <w:rsid w:val="00820C83"/>
    <w:rsid w:val="00832A6E"/>
    <w:rsid w:val="00860271"/>
    <w:rsid w:val="00860D11"/>
    <w:rsid w:val="0087264A"/>
    <w:rsid w:val="00872F50"/>
    <w:rsid w:val="00883EB2"/>
    <w:rsid w:val="00885D21"/>
    <w:rsid w:val="008A75FD"/>
    <w:rsid w:val="008C3DC6"/>
    <w:rsid w:val="008C63FA"/>
    <w:rsid w:val="008C6EDA"/>
    <w:rsid w:val="008D161C"/>
    <w:rsid w:val="008D389F"/>
    <w:rsid w:val="008E2EB0"/>
    <w:rsid w:val="008E7DE0"/>
    <w:rsid w:val="008F2869"/>
    <w:rsid w:val="00904809"/>
    <w:rsid w:val="00907A8E"/>
    <w:rsid w:val="00944C51"/>
    <w:rsid w:val="0094791E"/>
    <w:rsid w:val="0095091A"/>
    <w:rsid w:val="0096089B"/>
    <w:rsid w:val="009638B4"/>
    <w:rsid w:val="00970614"/>
    <w:rsid w:val="00972E45"/>
    <w:rsid w:val="009801E3"/>
    <w:rsid w:val="009814C8"/>
    <w:rsid w:val="00981F4E"/>
    <w:rsid w:val="00990A4A"/>
    <w:rsid w:val="00996B5C"/>
    <w:rsid w:val="009A272F"/>
    <w:rsid w:val="009A5904"/>
    <w:rsid w:val="009B11AB"/>
    <w:rsid w:val="009B1835"/>
    <w:rsid w:val="009C34D7"/>
    <w:rsid w:val="009D0992"/>
    <w:rsid w:val="009D11C2"/>
    <w:rsid w:val="009D6854"/>
    <w:rsid w:val="009E68E4"/>
    <w:rsid w:val="009F28C7"/>
    <w:rsid w:val="009F6FB9"/>
    <w:rsid w:val="00A05ED0"/>
    <w:rsid w:val="00A07B4D"/>
    <w:rsid w:val="00A07BB2"/>
    <w:rsid w:val="00A07D0D"/>
    <w:rsid w:val="00A14975"/>
    <w:rsid w:val="00A17613"/>
    <w:rsid w:val="00A17844"/>
    <w:rsid w:val="00A17A2D"/>
    <w:rsid w:val="00A20EE6"/>
    <w:rsid w:val="00A24B77"/>
    <w:rsid w:val="00A25285"/>
    <w:rsid w:val="00A31247"/>
    <w:rsid w:val="00A32080"/>
    <w:rsid w:val="00A37210"/>
    <w:rsid w:val="00A44D46"/>
    <w:rsid w:val="00A4689F"/>
    <w:rsid w:val="00A5664C"/>
    <w:rsid w:val="00A731B6"/>
    <w:rsid w:val="00A81751"/>
    <w:rsid w:val="00A818AB"/>
    <w:rsid w:val="00A926EE"/>
    <w:rsid w:val="00A9629A"/>
    <w:rsid w:val="00A967DB"/>
    <w:rsid w:val="00AA0EB4"/>
    <w:rsid w:val="00AA3B35"/>
    <w:rsid w:val="00AB68B9"/>
    <w:rsid w:val="00AC3086"/>
    <w:rsid w:val="00AD0D00"/>
    <w:rsid w:val="00AD5326"/>
    <w:rsid w:val="00AD7C2B"/>
    <w:rsid w:val="00B1189C"/>
    <w:rsid w:val="00B210ED"/>
    <w:rsid w:val="00B21D06"/>
    <w:rsid w:val="00B22EE4"/>
    <w:rsid w:val="00B3433D"/>
    <w:rsid w:val="00B425B3"/>
    <w:rsid w:val="00B432D3"/>
    <w:rsid w:val="00B47B54"/>
    <w:rsid w:val="00B54C40"/>
    <w:rsid w:val="00B7335F"/>
    <w:rsid w:val="00B80396"/>
    <w:rsid w:val="00BA48F3"/>
    <w:rsid w:val="00BA6EFA"/>
    <w:rsid w:val="00BD6825"/>
    <w:rsid w:val="00BE0831"/>
    <w:rsid w:val="00BE53DD"/>
    <w:rsid w:val="00BE598C"/>
    <w:rsid w:val="00BF2E09"/>
    <w:rsid w:val="00BF515E"/>
    <w:rsid w:val="00C104D5"/>
    <w:rsid w:val="00C12619"/>
    <w:rsid w:val="00C203B1"/>
    <w:rsid w:val="00C218A0"/>
    <w:rsid w:val="00C322A7"/>
    <w:rsid w:val="00C37029"/>
    <w:rsid w:val="00C41441"/>
    <w:rsid w:val="00C505E6"/>
    <w:rsid w:val="00C619FC"/>
    <w:rsid w:val="00C632F7"/>
    <w:rsid w:val="00C73156"/>
    <w:rsid w:val="00C8193E"/>
    <w:rsid w:val="00C90836"/>
    <w:rsid w:val="00C9287F"/>
    <w:rsid w:val="00C93648"/>
    <w:rsid w:val="00C95FC7"/>
    <w:rsid w:val="00C97928"/>
    <w:rsid w:val="00CB7C1C"/>
    <w:rsid w:val="00CC3083"/>
    <w:rsid w:val="00CD04EB"/>
    <w:rsid w:val="00CD1224"/>
    <w:rsid w:val="00CE040E"/>
    <w:rsid w:val="00CE35D4"/>
    <w:rsid w:val="00CE3916"/>
    <w:rsid w:val="00CE4807"/>
    <w:rsid w:val="00CE4C1D"/>
    <w:rsid w:val="00CF0D18"/>
    <w:rsid w:val="00CF5FCC"/>
    <w:rsid w:val="00D00537"/>
    <w:rsid w:val="00D0563F"/>
    <w:rsid w:val="00D05853"/>
    <w:rsid w:val="00D239CC"/>
    <w:rsid w:val="00D37357"/>
    <w:rsid w:val="00D4207D"/>
    <w:rsid w:val="00D57425"/>
    <w:rsid w:val="00D606D1"/>
    <w:rsid w:val="00D61AAB"/>
    <w:rsid w:val="00D62CCC"/>
    <w:rsid w:val="00D65D41"/>
    <w:rsid w:val="00D668B1"/>
    <w:rsid w:val="00D701DB"/>
    <w:rsid w:val="00D70F26"/>
    <w:rsid w:val="00D734E5"/>
    <w:rsid w:val="00D74D5D"/>
    <w:rsid w:val="00D7633B"/>
    <w:rsid w:val="00D80130"/>
    <w:rsid w:val="00D87B13"/>
    <w:rsid w:val="00DA0306"/>
    <w:rsid w:val="00DB0B73"/>
    <w:rsid w:val="00DB115B"/>
    <w:rsid w:val="00DB4ACF"/>
    <w:rsid w:val="00DB60E6"/>
    <w:rsid w:val="00DD7423"/>
    <w:rsid w:val="00DE4939"/>
    <w:rsid w:val="00E04BB5"/>
    <w:rsid w:val="00E15CC3"/>
    <w:rsid w:val="00E22CA2"/>
    <w:rsid w:val="00E236AF"/>
    <w:rsid w:val="00E25184"/>
    <w:rsid w:val="00E26A26"/>
    <w:rsid w:val="00E30FE6"/>
    <w:rsid w:val="00E34D4F"/>
    <w:rsid w:val="00E427C9"/>
    <w:rsid w:val="00E437E6"/>
    <w:rsid w:val="00E72ECE"/>
    <w:rsid w:val="00E8004B"/>
    <w:rsid w:val="00EA503A"/>
    <w:rsid w:val="00EA5BC9"/>
    <w:rsid w:val="00EA5E4A"/>
    <w:rsid w:val="00EB61B8"/>
    <w:rsid w:val="00EC6A0D"/>
    <w:rsid w:val="00EE2967"/>
    <w:rsid w:val="00EF1D6C"/>
    <w:rsid w:val="00EF7A6B"/>
    <w:rsid w:val="00F22F08"/>
    <w:rsid w:val="00F275E5"/>
    <w:rsid w:val="00F34DBA"/>
    <w:rsid w:val="00F43177"/>
    <w:rsid w:val="00F44F41"/>
    <w:rsid w:val="00F959A4"/>
    <w:rsid w:val="00FC431B"/>
    <w:rsid w:val="00FD6E51"/>
    <w:rsid w:val="00FE45A8"/>
    <w:rsid w:val="00FE5B54"/>
    <w:rsid w:val="00FE784A"/>
    <w:rsid w:val="00FF4B3C"/>
    <w:rsid w:val="00FF6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480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,Preambuła,CW_Lista,lp1,List Paragraph2,wypunktowanie,Bullet Number,Body MS Bullet,List Paragraph1,ISCG Numerowanie,L1,Numer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DD7423"/>
    <w:pPr>
      <w:spacing w:before="100" w:beforeAutospacing="1" w:after="100" w:afterAutospacing="1" w:line="240" w:lineRule="auto"/>
    </w:pPr>
    <w:rPr>
      <w:rFonts w:eastAsiaTheme="minorHAnsi" w:cs="Calibri"/>
      <w:color w:val="004080"/>
      <w14:ligatures w14:val="standardContextual"/>
    </w:rPr>
  </w:style>
  <w:style w:type="character" w:customStyle="1" w:styleId="AkapitzlistZnak">
    <w:name w:val="Akapit z listą Znak"/>
    <w:aliases w:val="Wypunktowanie Znak,Preambuła Znak,CW_Lista Znak,lp1 Znak,List Paragraph2 Znak,wypunktowanie Znak,Bullet Number Znak,Body MS Bullet Znak,List Paragraph1 Znak,ISCG Numerowanie Znak,L1 Znak,Numerowanie Znak"/>
    <w:link w:val="Akapitzlist"/>
    <w:uiPriority w:val="34"/>
    <w:locked/>
    <w:rsid w:val="00A37210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7210"/>
    <w:rPr>
      <w:color w:val="605E5C"/>
      <w:shd w:val="clear" w:color="auto" w:fill="E1DFDD"/>
    </w:rPr>
  </w:style>
  <w:style w:type="paragraph" w:customStyle="1" w:styleId="Default">
    <w:name w:val="Default"/>
    <w:rsid w:val="00EE296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61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610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610B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61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610B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1A67F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30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70c71119-a68a-4c54-a54e-5dc4052cf610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428</Words>
  <Characters>2572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Edyta Kozłowska</cp:lastModifiedBy>
  <cp:revision>9</cp:revision>
  <cp:lastPrinted>2026-02-24T07:46:00Z</cp:lastPrinted>
  <dcterms:created xsi:type="dcterms:W3CDTF">2026-02-24T08:25:00Z</dcterms:created>
  <dcterms:modified xsi:type="dcterms:W3CDTF">2026-02-24T08:33:00Z</dcterms:modified>
</cp:coreProperties>
</file>