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04D37" w14:textId="20392916" w:rsidR="00EF0373" w:rsidRPr="00227F5B" w:rsidRDefault="006435AF" w:rsidP="006435AF">
      <w:pPr>
        <w:jc w:val="center"/>
        <w:rPr>
          <w:rFonts w:ascii="Times New Roman" w:eastAsia="Calibri" w:hAnsi="Times New Roman" w:cs="Times New Roman"/>
        </w:rPr>
      </w:pPr>
      <w:r w:rsidRPr="00227F5B">
        <w:rPr>
          <w:rFonts w:ascii="Times New Roman" w:hAnsi="Times New Roman" w:cs="Times New Roman"/>
          <w:noProof/>
          <w:lang w:val="pl-PL"/>
        </w:rPr>
        <w:drawing>
          <wp:inline distT="0" distB="0" distL="0" distR="0" wp14:anchorId="4BE9F028" wp14:editId="0346FED6">
            <wp:extent cx="866775" cy="997795"/>
            <wp:effectExtent l="0" t="0" r="0" b="0"/>
            <wp:docPr id="1282170539" name="Obraz 1282170539" descr="Plik:POL Przewóz COA.svg – Wikipedia, wolna encyklo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ik:POL Przewóz COA.svg – Wikipedia, wolna encyklopedia"/>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73398" cy="1005420"/>
                    </a:xfrm>
                    <a:prstGeom prst="rect">
                      <a:avLst/>
                    </a:prstGeom>
                    <a:noFill/>
                    <a:ln>
                      <a:noFill/>
                    </a:ln>
                  </pic:spPr>
                </pic:pic>
              </a:graphicData>
            </a:graphic>
          </wp:inline>
        </w:drawing>
      </w:r>
    </w:p>
    <w:p w14:paraId="4EDB4D4D" w14:textId="77777777" w:rsidR="00D711B1" w:rsidRPr="00227F5B" w:rsidRDefault="00D711B1" w:rsidP="007C4968">
      <w:pPr>
        <w:rPr>
          <w:rFonts w:ascii="Times New Roman" w:eastAsia="Calibri" w:hAnsi="Times New Roman" w:cs="Times New Roman"/>
        </w:rPr>
      </w:pPr>
    </w:p>
    <w:p w14:paraId="569A2B0B" w14:textId="77777777" w:rsidR="00D711B1" w:rsidRPr="00227F5B" w:rsidRDefault="00D711B1" w:rsidP="007C4968">
      <w:pPr>
        <w:rPr>
          <w:rFonts w:ascii="Times New Roman" w:eastAsia="Calibri" w:hAnsi="Times New Roman" w:cs="Times New Roman"/>
        </w:rPr>
      </w:pPr>
    </w:p>
    <w:p w14:paraId="083EB68C" w14:textId="77777777" w:rsidR="00D711B1" w:rsidRPr="00227F5B" w:rsidRDefault="00D711B1" w:rsidP="007C4968">
      <w:pPr>
        <w:rPr>
          <w:rFonts w:ascii="Times New Roman" w:eastAsia="Calibri" w:hAnsi="Times New Roman" w:cs="Times New Roman"/>
        </w:rPr>
      </w:pPr>
    </w:p>
    <w:p w14:paraId="4AD8072C" w14:textId="6FF2D1B0" w:rsidR="008870AA" w:rsidRPr="00227F5B" w:rsidRDefault="008870AA" w:rsidP="008870AA">
      <w:pPr>
        <w:spacing w:line="319" w:lineRule="auto"/>
        <w:jc w:val="center"/>
        <w:rPr>
          <w:rFonts w:ascii="Times New Roman" w:hAnsi="Times New Roman" w:cs="Times New Roman"/>
          <w:b/>
        </w:rPr>
      </w:pPr>
      <w:bookmarkStart w:id="0" w:name="_Hlk87018852"/>
      <w:r w:rsidRPr="00227F5B">
        <w:rPr>
          <w:rFonts w:ascii="Times New Roman" w:hAnsi="Times New Roman" w:cs="Times New Roman"/>
          <w:b/>
        </w:rPr>
        <w:t xml:space="preserve">                             </w:t>
      </w:r>
      <w:bookmarkStart w:id="1" w:name="_Hlk77347627"/>
    </w:p>
    <w:p w14:paraId="5C97F435" w14:textId="77777777" w:rsidR="008870AA" w:rsidRPr="00227F5B" w:rsidRDefault="008870AA" w:rsidP="008870AA">
      <w:pPr>
        <w:spacing w:line="319" w:lineRule="auto"/>
        <w:jc w:val="center"/>
        <w:rPr>
          <w:rFonts w:ascii="Times New Roman" w:hAnsi="Times New Roman" w:cs="Times New Roman"/>
          <w:b/>
          <w:sz w:val="24"/>
          <w:szCs w:val="24"/>
        </w:rPr>
      </w:pPr>
      <w:r w:rsidRPr="00227F5B">
        <w:rPr>
          <w:rFonts w:ascii="Times New Roman" w:hAnsi="Times New Roman" w:cs="Times New Roman"/>
          <w:b/>
          <w:sz w:val="24"/>
          <w:szCs w:val="24"/>
        </w:rPr>
        <w:t>SPECYFIKACJA WARUNKÓW ZAMÓWIENIA</w:t>
      </w:r>
    </w:p>
    <w:p w14:paraId="759D441D" w14:textId="77777777" w:rsidR="008870AA" w:rsidRPr="00227F5B" w:rsidRDefault="008870AA" w:rsidP="008870AA">
      <w:pPr>
        <w:spacing w:line="319" w:lineRule="auto"/>
        <w:rPr>
          <w:rFonts w:ascii="Times New Roman" w:hAnsi="Times New Roman" w:cs="Times New Roman"/>
        </w:rPr>
      </w:pPr>
    </w:p>
    <w:p w14:paraId="2D4AFC68" w14:textId="77777777" w:rsidR="008870AA" w:rsidRPr="00227F5B" w:rsidRDefault="008870AA" w:rsidP="008870AA">
      <w:pPr>
        <w:spacing w:line="319" w:lineRule="auto"/>
        <w:jc w:val="center"/>
        <w:rPr>
          <w:rFonts w:ascii="Times New Roman" w:hAnsi="Times New Roman" w:cs="Times New Roman"/>
          <w:b/>
        </w:rPr>
      </w:pPr>
      <w:r w:rsidRPr="00227F5B">
        <w:rPr>
          <w:rFonts w:ascii="Times New Roman" w:hAnsi="Times New Roman" w:cs="Times New Roman"/>
          <w:b/>
        </w:rPr>
        <w:t>ZAMAWIAJĄCY:</w:t>
      </w:r>
    </w:p>
    <w:p w14:paraId="30C1DC9A" w14:textId="77777777" w:rsidR="008870AA" w:rsidRPr="00227F5B" w:rsidRDefault="008870AA" w:rsidP="008870AA">
      <w:pPr>
        <w:spacing w:line="319" w:lineRule="auto"/>
        <w:jc w:val="center"/>
        <w:rPr>
          <w:rFonts w:ascii="Times New Roman" w:hAnsi="Times New Roman" w:cs="Times New Roman"/>
          <w:b/>
        </w:rPr>
      </w:pPr>
    </w:p>
    <w:p w14:paraId="1838C9FA" w14:textId="1F6CC430" w:rsidR="008870AA" w:rsidRPr="00227F5B" w:rsidRDefault="008870AA" w:rsidP="008870AA">
      <w:pPr>
        <w:spacing w:line="319" w:lineRule="auto"/>
        <w:jc w:val="center"/>
        <w:rPr>
          <w:rFonts w:ascii="Times New Roman" w:eastAsia="Times New Roman" w:hAnsi="Times New Roman" w:cs="Times New Roman"/>
          <w:sz w:val="28"/>
          <w:szCs w:val="28"/>
        </w:rPr>
      </w:pPr>
      <w:r w:rsidRPr="00227F5B">
        <w:rPr>
          <w:rFonts w:ascii="Times New Roman" w:eastAsia="Times New Roman" w:hAnsi="Times New Roman" w:cs="Times New Roman"/>
          <w:b/>
          <w:bCs/>
          <w:sz w:val="28"/>
          <w:szCs w:val="28"/>
        </w:rPr>
        <w:t xml:space="preserve">Gmina </w:t>
      </w:r>
      <w:r w:rsidR="00946AF1" w:rsidRPr="00227F5B">
        <w:rPr>
          <w:rFonts w:ascii="Times New Roman" w:eastAsia="Times New Roman" w:hAnsi="Times New Roman" w:cs="Times New Roman"/>
          <w:b/>
          <w:bCs/>
          <w:sz w:val="28"/>
          <w:szCs w:val="28"/>
        </w:rPr>
        <w:t>Przewóz</w:t>
      </w:r>
    </w:p>
    <w:p w14:paraId="55A940FA" w14:textId="77777777" w:rsidR="008870AA" w:rsidRPr="00227F5B" w:rsidRDefault="008870AA" w:rsidP="008870AA">
      <w:pPr>
        <w:spacing w:line="319" w:lineRule="auto"/>
        <w:jc w:val="center"/>
        <w:rPr>
          <w:rFonts w:ascii="Times New Roman" w:hAnsi="Times New Roman" w:cs="Times New Roman"/>
          <w:b/>
          <w:bCs/>
        </w:rPr>
      </w:pPr>
    </w:p>
    <w:p w14:paraId="786901EB" w14:textId="77777777" w:rsidR="006435AF" w:rsidRPr="00227F5B" w:rsidRDefault="006435AF" w:rsidP="008870AA">
      <w:pPr>
        <w:spacing w:line="319" w:lineRule="auto"/>
        <w:jc w:val="center"/>
        <w:rPr>
          <w:rFonts w:ascii="Times New Roman" w:hAnsi="Times New Roman" w:cs="Times New Roman"/>
          <w:b/>
          <w:bCs/>
        </w:rPr>
      </w:pPr>
    </w:p>
    <w:p w14:paraId="592EA9C2" w14:textId="7480E35B" w:rsidR="008870AA" w:rsidRPr="00227F5B" w:rsidRDefault="008870AA" w:rsidP="00227F5B">
      <w:pPr>
        <w:spacing w:line="319" w:lineRule="auto"/>
        <w:jc w:val="both"/>
        <w:rPr>
          <w:rFonts w:ascii="Times New Roman" w:hAnsi="Times New Roman" w:cs="Times New Roman"/>
        </w:rPr>
      </w:pPr>
      <w:r w:rsidRPr="00227F5B">
        <w:rPr>
          <w:rFonts w:ascii="Times New Roman" w:hAnsi="Times New Roman" w:cs="Times New Roman"/>
        </w:rPr>
        <w:t xml:space="preserve">Zaprasza do złożenia oferty w trybie art. 275 pkt 1 (trybie podstawowym bez negocjacji) o wartości zamówienia nieprzekraczającej progów unijnych o jakich stanowi art. 3 </w:t>
      </w:r>
      <w:bookmarkStart w:id="2" w:name="_Hlk63768415"/>
      <w:r w:rsidR="00B32DB1" w:rsidRPr="00227F5B">
        <w:rPr>
          <w:rFonts w:ascii="Times New Roman" w:hAnsi="Times New Roman" w:cs="Times New Roman"/>
        </w:rPr>
        <w:t xml:space="preserve">ust. 1 pkt. 1 </w:t>
      </w:r>
      <w:r w:rsidRPr="00227F5B">
        <w:rPr>
          <w:rFonts w:ascii="Times New Roman" w:hAnsi="Times New Roman" w:cs="Times New Roman"/>
        </w:rPr>
        <w:t>ustawy z 11 września 2019 r. - Prawo zamówień publicznych (</w:t>
      </w:r>
      <w:proofErr w:type="spellStart"/>
      <w:r w:rsidRPr="00227F5B">
        <w:rPr>
          <w:rFonts w:ascii="Times New Roman" w:hAnsi="Times New Roman" w:cs="Times New Roman"/>
        </w:rPr>
        <w:t>t.j</w:t>
      </w:r>
      <w:proofErr w:type="spellEnd"/>
      <w:r w:rsidRPr="00227F5B">
        <w:rPr>
          <w:rFonts w:ascii="Times New Roman" w:hAnsi="Times New Roman" w:cs="Times New Roman"/>
        </w:rPr>
        <w:t>. Dz. U. z 202</w:t>
      </w:r>
      <w:r w:rsidR="00227F5B" w:rsidRPr="00227F5B">
        <w:rPr>
          <w:rFonts w:ascii="Times New Roman" w:hAnsi="Times New Roman" w:cs="Times New Roman"/>
        </w:rPr>
        <w:t>5</w:t>
      </w:r>
      <w:r w:rsidRPr="00227F5B">
        <w:rPr>
          <w:rFonts w:ascii="Times New Roman" w:hAnsi="Times New Roman" w:cs="Times New Roman"/>
        </w:rPr>
        <w:t xml:space="preserve"> r. poz. </w:t>
      </w:r>
      <w:r w:rsidR="00227F5B" w:rsidRPr="00227F5B">
        <w:rPr>
          <w:rFonts w:ascii="Times New Roman" w:hAnsi="Times New Roman" w:cs="Times New Roman"/>
        </w:rPr>
        <w:t>620,769,794,1165,1173,1235</w:t>
      </w:r>
      <w:r w:rsidRPr="00227F5B">
        <w:rPr>
          <w:rFonts w:ascii="Times New Roman" w:hAnsi="Times New Roman" w:cs="Times New Roman"/>
        </w:rPr>
        <w:t>) </w:t>
      </w:r>
      <w:bookmarkEnd w:id="2"/>
      <w:r w:rsidRPr="00227F5B">
        <w:rPr>
          <w:rFonts w:ascii="Times New Roman" w:hAnsi="Times New Roman" w:cs="Times New Roman"/>
        </w:rPr>
        <w:t xml:space="preserve">– dalej </w:t>
      </w:r>
      <w:r w:rsidR="007F359B" w:rsidRPr="00227F5B">
        <w:rPr>
          <w:rFonts w:ascii="Times New Roman" w:hAnsi="Times New Roman" w:cs="Times New Roman"/>
        </w:rPr>
        <w:t>„</w:t>
      </w:r>
      <w:r w:rsidRPr="00227F5B">
        <w:rPr>
          <w:rFonts w:ascii="Times New Roman" w:hAnsi="Times New Roman" w:cs="Times New Roman"/>
        </w:rPr>
        <w:t>ustaw</w:t>
      </w:r>
      <w:r w:rsidR="007F359B" w:rsidRPr="00227F5B">
        <w:rPr>
          <w:rFonts w:ascii="Times New Roman" w:hAnsi="Times New Roman" w:cs="Times New Roman"/>
        </w:rPr>
        <w:t>ą</w:t>
      </w:r>
      <w:r w:rsidRPr="00227F5B">
        <w:rPr>
          <w:rFonts w:ascii="Times New Roman" w:hAnsi="Times New Roman" w:cs="Times New Roman"/>
        </w:rPr>
        <w:t xml:space="preserve"> PZP</w:t>
      </w:r>
      <w:r w:rsidR="007F359B" w:rsidRPr="00227F5B">
        <w:rPr>
          <w:rFonts w:ascii="Times New Roman" w:hAnsi="Times New Roman" w:cs="Times New Roman"/>
        </w:rPr>
        <w:t>”</w:t>
      </w:r>
      <w:r w:rsidRPr="00227F5B">
        <w:rPr>
          <w:rFonts w:ascii="Times New Roman" w:hAnsi="Times New Roman" w:cs="Times New Roman"/>
        </w:rPr>
        <w:t xml:space="preserve"> </w:t>
      </w:r>
    </w:p>
    <w:p w14:paraId="51CA6553" w14:textId="7EBE8934" w:rsidR="00227F5B" w:rsidRPr="00FF0D32" w:rsidRDefault="008870AA" w:rsidP="00FF0D32">
      <w:pPr>
        <w:spacing w:line="319" w:lineRule="auto"/>
        <w:jc w:val="both"/>
        <w:rPr>
          <w:rFonts w:ascii="Times New Roman" w:hAnsi="Times New Roman" w:cs="Times New Roman"/>
        </w:rPr>
      </w:pPr>
      <w:r w:rsidRPr="00227F5B">
        <w:rPr>
          <w:rFonts w:ascii="Times New Roman" w:hAnsi="Times New Roman" w:cs="Times New Roman"/>
        </w:rPr>
        <w:t>na robotę budowlaną pn.:</w:t>
      </w:r>
      <w:bookmarkStart w:id="3" w:name="_Hlk147137453"/>
      <w:bookmarkStart w:id="4" w:name="_Hlk80952099"/>
    </w:p>
    <w:p w14:paraId="60B4D328" w14:textId="77777777" w:rsidR="00227F5B" w:rsidRDefault="00227F5B" w:rsidP="00227F5B">
      <w:pPr>
        <w:pStyle w:val="Nagwek1"/>
        <w:ind w:left="136"/>
        <w:jc w:val="center"/>
        <w:rPr>
          <w:rFonts w:ascii="Times New Roman" w:hAnsi="Times New Roman" w:cs="Times New Roman"/>
          <w:b/>
          <w:bCs/>
          <w:w w:val="90"/>
          <w:sz w:val="28"/>
          <w:szCs w:val="28"/>
        </w:rPr>
      </w:pPr>
      <w:r w:rsidRPr="00227F5B">
        <w:rPr>
          <w:rFonts w:ascii="Times New Roman" w:hAnsi="Times New Roman" w:cs="Times New Roman"/>
          <w:b/>
          <w:bCs/>
          <w:w w:val="90"/>
          <w:sz w:val="28"/>
          <w:szCs w:val="28"/>
        </w:rPr>
        <w:t xml:space="preserve">„Budowa przyłączy kanalizacji sanitarnej dla budynku </w:t>
      </w:r>
    </w:p>
    <w:p w14:paraId="5C9DFF7C" w14:textId="141582BF" w:rsidR="00227F5B" w:rsidRPr="00227F5B" w:rsidRDefault="00227F5B" w:rsidP="00227F5B">
      <w:pPr>
        <w:pStyle w:val="Nagwek1"/>
        <w:ind w:left="136"/>
        <w:jc w:val="center"/>
        <w:rPr>
          <w:rFonts w:ascii="Times New Roman" w:hAnsi="Times New Roman" w:cs="Times New Roman"/>
          <w:b/>
          <w:bCs/>
          <w:sz w:val="28"/>
          <w:szCs w:val="28"/>
        </w:rPr>
      </w:pPr>
      <w:r w:rsidRPr="00227F5B">
        <w:rPr>
          <w:rFonts w:ascii="Times New Roman" w:hAnsi="Times New Roman" w:cs="Times New Roman"/>
          <w:b/>
          <w:bCs/>
          <w:w w:val="90"/>
          <w:sz w:val="28"/>
          <w:szCs w:val="28"/>
        </w:rPr>
        <w:t>szkoły podstawowej w m.</w:t>
      </w:r>
      <w:r>
        <w:rPr>
          <w:rFonts w:ascii="Times New Roman" w:hAnsi="Times New Roman" w:cs="Times New Roman"/>
          <w:b/>
          <w:bCs/>
          <w:w w:val="90"/>
          <w:sz w:val="28"/>
          <w:szCs w:val="28"/>
        </w:rPr>
        <w:t xml:space="preserve"> </w:t>
      </w:r>
      <w:r w:rsidRPr="00227F5B">
        <w:rPr>
          <w:rFonts w:ascii="Times New Roman" w:hAnsi="Times New Roman" w:cs="Times New Roman"/>
          <w:b/>
          <w:bCs/>
          <w:w w:val="90"/>
          <w:sz w:val="28"/>
          <w:szCs w:val="28"/>
        </w:rPr>
        <w:t>Przewóz”</w:t>
      </w:r>
    </w:p>
    <w:bookmarkEnd w:id="3"/>
    <w:p w14:paraId="471C4224" w14:textId="77777777" w:rsidR="008870AA" w:rsidRPr="00227F5B" w:rsidRDefault="008870AA" w:rsidP="00FF0D32">
      <w:pPr>
        <w:spacing w:line="240" w:lineRule="auto"/>
        <w:rPr>
          <w:rFonts w:ascii="Times New Roman" w:hAnsi="Times New Roman" w:cs="Times New Roman"/>
          <w:b/>
          <w:noProof/>
        </w:rPr>
      </w:pPr>
    </w:p>
    <w:bookmarkEnd w:id="4"/>
    <w:p w14:paraId="784CAD62" w14:textId="77777777" w:rsidR="008870AA" w:rsidRPr="00227F5B" w:rsidRDefault="008870AA" w:rsidP="008870AA">
      <w:pPr>
        <w:spacing w:line="240" w:lineRule="auto"/>
        <w:rPr>
          <w:rFonts w:ascii="Times New Roman" w:eastAsia="Calibri" w:hAnsi="Times New Roman" w:cs="Times New Roman"/>
          <w:b/>
          <w:bCs/>
          <w:kern w:val="3"/>
          <w:sz w:val="24"/>
          <w:szCs w:val="24"/>
        </w:rPr>
      </w:pPr>
    </w:p>
    <w:p w14:paraId="30A49132" w14:textId="77777777" w:rsidR="008870AA" w:rsidRPr="00227F5B" w:rsidRDefault="008870AA" w:rsidP="008870AA">
      <w:pPr>
        <w:spacing w:line="319" w:lineRule="auto"/>
        <w:jc w:val="center"/>
        <w:rPr>
          <w:rFonts w:ascii="Times New Roman" w:hAnsi="Times New Roman" w:cs="Times New Roman"/>
        </w:rPr>
      </w:pPr>
    </w:p>
    <w:p w14:paraId="60ED2605" w14:textId="77777777" w:rsidR="00ED702C" w:rsidRPr="00227F5B" w:rsidRDefault="008870AA" w:rsidP="008870AA">
      <w:pPr>
        <w:spacing w:line="319" w:lineRule="auto"/>
        <w:jc w:val="center"/>
        <w:rPr>
          <w:rFonts w:ascii="Times New Roman" w:hAnsi="Times New Roman" w:cs="Times New Roman"/>
        </w:rPr>
      </w:pPr>
      <w:r w:rsidRPr="00227F5B">
        <w:rPr>
          <w:rFonts w:ascii="Times New Roman" w:hAnsi="Times New Roman" w:cs="Times New Roman"/>
        </w:rPr>
        <w:t xml:space="preserve">Przedmiotowe postępowanie prowadzone jest przy użyciu środków komunikacji elektronicznej. </w:t>
      </w:r>
    </w:p>
    <w:p w14:paraId="34630A19" w14:textId="2D9117AB" w:rsidR="008870AA" w:rsidRPr="00227F5B" w:rsidRDefault="008870AA" w:rsidP="008870AA">
      <w:pPr>
        <w:spacing w:line="319" w:lineRule="auto"/>
        <w:jc w:val="center"/>
        <w:rPr>
          <w:rFonts w:ascii="Times New Roman" w:hAnsi="Times New Roman" w:cs="Times New Roman"/>
          <w:color w:val="FF0000"/>
        </w:rPr>
      </w:pPr>
      <w:r w:rsidRPr="00227F5B">
        <w:rPr>
          <w:rFonts w:ascii="Times New Roman" w:hAnsi="Times New Roman" w:cs="Times New Roman"/>
        </w:rPr>
        <w:t xml:space="preserve">Składanie ofert następuje za pośrednictwem platformy zakupowej dostępnej pod adresem internetowym: </w:t>
      </w:r>
      <w:r w:rsidR="00ED1934" w:rsidRPr="00227F5B">
        <w:rPr>
          <w:rFonts w:ascii="Times New Roman" w:hAnsi="Times New Roman" w:cs="Times New Roman"/>
          <w:b/>
          <w:bCs/>
          <w:color w:val="000000"/>
        </w:rPr>
        <w:t>https://ezamowienia.gov.pl</w:t>
      </w:r>
    </w:p>
    <w:p w14:paraId="5687403D" w14:textId="77777777" w:rsidR="008870AA" w:rsidRPr="00227F5B" w:rsidRDefault="008870AA" w:rsidP="008870AA">
      <w:pPr>
        <w:spacing w:line="319" w:lineRule="auto"/>
        <w:jc w:val="center"/>
        <w:rPr>
          <w:rFonts w:ascii="Times New Roman" w:hAnsi="Times New Roman" w:cs="Times New Roman"/>
        </w:rPr>
      </w:pPr>
    </w:p>
    <w:p w14:paraId="1DB8583A" w14:textId="77777777" w:rsidR="008870AA" w:rsidRPr="00227F5B" w:rsidRDefault="008870AA" w:rsidP="008870AA">
      <w:pPr>
        <w:spacing w:line="319" w:lineRule="auto"/>
        <w:jc w:val="center"/>
        <w:rPr>
          <w:rFonts w:ascii="Times New Roman" w:hAnsi="Times New Roman" w:cs="Times New Roman"/>
        </w:rPr>
      </w:pPr>
    </w:p>
    <w:p w14:paraId="4E44D455" w14:textId="1FE705ED" w:rsidR="008870AA" w:rsidRPr="00227F5B" w:rsidRDefault="007C1795" w:rsidP="008870AA">
      <w:pPr>
        <w:spacing w:line="319" w:lineRule="auto"/>
        <w:jc w:val="center"/>
        <w:rPr>
          <w:rFonts w:ascii="Times New Roman" w:hAnsi="Times New Roman" w:cs="Times New Roman"/>
          <w:b/>
          <w:bCs/>
        </w:rPr>
      </w:pPr>
      <w:r w:rsidRPr="00227F5B">
        <w:rPr>
          <w:rFonts w:ascii="Times New Roman" w:hAnsi="Times New Roman" w:cs="Times New Roman"/>
          <w:b/>
          <w:bCs/>
        </w:rPr>
        <w:t>RG.272.</w:t>
      </w:r>
      <w:r w:rsidR="00AE7C91" w:rsidRPr="00227F5B">
        <w:rPr>
          <w:rFonts w:ascii="Times New Roman" w:hAnsi="Times New Roman" w:cs="Times New Roman"/>
          <w:b/>
          <w:bCs/>
        </w:rPr>
        <w:t>2</w:t>
      </w:r>
      <w:r w:rsidRPr="00227F5B">
        <w:rPr>
          <w:rFonts w:ascii="Times New Roman" w:hAnsi="Times New Roman" w:cs="Times New Roman"/>
          <w:b/>
          <w:bCs/>
        </w:rPr>
        <w:t>.</w:t>
      </w:r>
      <w:r w:rsidR="00FF0D32">
        <w:rPr>
          <w:rFonts w:ascii="Times New Roman" w:hAnsi="Times New Roman" w:cs="Times New Roman"/>
          <w:b/>
          <w:bCs/>
        </w:rPr>
        <w:t>1</w:t>
      </w:r>
      <w:r w:rsidR="00144FCF" w:rsidRPr="00227F5B">
        <w:rPr>
          <w:rFonts w:ascii="Times New Roman" w:hAnsi="Times New Roman" w:cs="Times New Roman"/>
          <w:b/>
          <w:bCs/>
        </w:rPr>
        <w:t>.</w:t>
      </w:r>
      <w:r w:rsidRPr="00227F5B">
        <w:rPr>
          <w:rFonts w:ascii="Times New Roman" w:hAnsi="Times New Roman" w:cs="Times New Roman"/>
          <w:b/>
          <w:bCs/>
        </w:rPr>
        <w:t>202</w:t>
      </w:r>
      <w:r w:rsidR="00227F5B">
        <w:rPr>
          <w:rFonts w:ascii="Times New Roman" w:hAnsi="Times New Roman" w:cs="Times New Roman"/>
          <w:b/>
          <w:bCs/>
        </w:rPr>
        <w:t>6</w:t>
      </w:r>
    </w:p>
    <w:p w14:paraId="4192AC2D" w14:textId="77777777" w:rsidR="008870AA" w:rsidRPr="00227F5B" w:rsidRDefault="008870AA" w:rsidP="008870AA">
      <w:pPr>
        <w:spacing w:line="319" w:lineRule="auto"/>
        <w:rPr>
          <w:rFonts w:ascii="Times New Roman" w:eastAsia="Times New Roman" w:hAnsi="Times New Roman" w:cs="Times New Roman"/>
          <w:b/>
        </w:rPr>
      </w:pPr>
    </w:p>
    <w:p w14:paraId="4D070070" w14:textId="77777777" w:rsidR="008870AA" w:rsidRPr="00227F5B" w:rsidRDefault="008870AA" w:rsidP="008870AA">
      <w:pPr>
        <w:spacing w:line="319" w:lineRule="auto"/>
        <w:rPr>
          <w:rFonts w:ascii="Times New Roman" w:eastAsia="Times New Roman" w:hAnsi="Times New Roman" w:cs="Times New Roman"/>
          <w:b/>
        </w:rPr>
      </w:pPr>
    </w:p>
    <w:p w14:paraId="20A8ABF8" w14:textId="783C0D71" w:rsidR="008870AA" w:rsidRPr="00227F5B" w:rsidRDefault="008870AA" w:rsidP="008870AA">
      <w:pPr>
        <w:spacing w:line="319" w:lineRule="auto"/>
        <w:jc w:val="center"/>
        <w:rPr>
          <w:rFonts w:ascii="Times New Roman" w:hAnsi="Times New Roman" w:cs="Times New Roman"/>
        </w:rPr>
      </w:pPr>
      <w:r w:rsidRPr="00227F5B">
        <w:rPr>
          <w:rFonts w:ascii="Times New Roman" w:eastAsia="Times New Roman" w:hAnsi="Times New Roman" w:cs="Times New Roman"/>
          <w:b/>
        </w:rPr>
        <w:t>Zatwierdzam</w:t>
      </w:r>
      <w:r w:rsidRPr="00227F5B">
        <w:rPr>
          <w:rFonts w:ascii="Times New Roman" w:eastAsia="Times New Roman" w:hAnsi="Times New Roman" w:cs="Times New Roman"/>
        </w:rPr>
        <w:t>: Wójt</w:t>
      </w:r>
      <w:r w:rsidR="00D16880" w:rsidRPr="00227F5B">
        <w:rPr>
          <w:rFonts w:ascii="Times New Roman" w:eastAsia="Times New Roman" w:hAnsi="Times New Roman" w:cs="Times New Roman"/>
        </w:rPr>
        <w:t xml:space="preserve"> Gminy Przewóz</w:t>
      </w:r>
      <w:r w:rsidRPr="00227F5B">
        <w:rPr>
          <w:rFonts w:ascii="Times New Roman" w:eastAsia="Times New Roman" w:hAnsi="Times New Roman" w:cs="Times New Roman"/>
        </w:rPr>
        <w:t xml:space="preserve"> – </w:t>
      </w:r>
      <w:r w:rsidR="00227F5B">
        <w:rPr>
          <w:rFonts w:ascii="Times New Roman" w:eastAsia="Times New Roman" w:hAnsi="Times New Roman" w:cs="Times New Roman"/>
        </w:rPr>
        <w:t>............................</w:t>
      </w:r>
    </w:p>
    <w:p w14:paraId="27656004" w14:textId="77777777" w:rsidR="008870AA" w:rsidRPr="00227F5B" w:rsidRDefault="008870AA" w:rsidP="00FF0D32">
      <w:pPr>
        <w:spacing w:line="319" w:lineRule="auto"/>
        <w:rPr>
          <w:rFonts w:ascii="Times New Roman" w:eastAsia="Times New Roman" w:hAnsi="Times New Roman" w:cs="Times New Roman"/>
          <w:b/>
          <w:bCs/>
        </w:rPr>
      </w:pPr>
    </w:p>
    <w:p w14:paraId="15598803" w14:textId="77777777" w:rsidR="008870AA" w:rsidRPr="00227F5B" w:rsidRDefault="008870AA" w:rsidP="008F176B">
      <w:pPr>
        <w:spacing w:line="319" w:lineRule="auto"/>
        <w:rPr>
          <w:rFonts w:ascii="Times New Roman" w:eastAsia="Times New Roman" w:hAnsi="Times New Roman" w:cs="Times New Roman"/>
          <w:b/>
          <w:bCs/>
        </w:rPr>
      </w:pPr>
    </w:p>
    <w:p w14:paraId="214659CA" w14:textId="7062E452" w:rsidR="008870AA" w:rsidRPr="00227F5B" w:rsidRDefault="00D16880" w:rsidP="008870AA">
      <w:pPr>
        <w:spacing w:line="319" w:lineRule="auto"/>
        <w:jc w:val="center"/>
        <w:rPr>
          <w:rFonts w:ascii="Times New Roman" w:eastAsia="Times New Roman" w:hAnsi="Times New Roman" w:cs="Times New Roman"/>
          <w:bCs/>
        </w:rPr>
      </w:pPr>
      <w:r w:rsidRPr="00227F5B">
        <w:rPr>
          <w:rFonts w:ascii="Times New Roman" w:eastAsia="Times New Roman" w:hAnsi="Times New Roman" w:cs="Times New Roman"/>
          <w:bCs/>
        </w:rPr>
        <w:t>Przewóz</w:t>
      </w:r>
      <w:r w:rsidR="008870AA" w:rsidRPr="00227F5B">
        <w:rPr>
          <w:rFonts w:ascii="Times New Roman" w:eastAsia="Times New Roman" w:hAnsi="Times New Roman" w:cs="Times New Roman"/>
          <w:bCs/>
        </w:rPr>
        <w:t xml:space="preserve">, </w:t>
      </w:r>
      <w:r w:rsidR="00FF0D32">
        <w:rPr>
          <w:rFonts w:ascii="Times New Roman" w:eastAsia="Times New Roman" w:hAnsi="Times New Roman" w:cs="Times New Roman"/>
          <w:bCs/>
        </w:rPr>
        <w:t>marzec</w:t>
      </w:r>
      <w:r w:rsidR="00227F5B">
        <w:rPr>
          <w:rFonts w:ascii="Times New Roman" w:eastAsia="Times New Roman" w:hAnsi="Times New Roman" w:cs="Times New Roman"/>
          <w:bCs/>
        </w:rPr>
        <w:t xml:space="preserve"> 2026</w:t>
      </w:r>
    </w:p>
    <w:p w14:paraId="1444B101" w14:textId="77777777" w:rsidR="00C503FB" w:rsidRPr="00227F5B" w:rsidRDefault="00C503FB" w:rsidP="00FF0D32">
      <w:pPr>
        <w:spacing w:line="319" w:lineRule="auto"/>
        <w:rPr>
          <w:rFonts w:ascii="Times New Roman" w:hAnsi="Times New Roman" w:cs="Times New Roman"/>
          <w:b/>
        </w:rPr>
      </w:pPr>
      <w:bookmarkStart w:id="5" w:name="_Hlk88037790"/>
    </w:p>
    <w:p w14:paraId="0A220FD2" w14:textId="77777777" w:rsidR="00C503FB" w:rsidRPr="00227F5B" w:rsidRDefault="00C503FB" w:rsidP="008870AA">
      <w:pPr>
        <w:spacing w:line="319" w:lineRule="auto"/>
        <w:jc w:val="center"/>
        <w:rPr>
          <w:rFonts w:ascii="Times New Roman" w:hAnsi="Times New Roman" w:cs="Times New Roman"/>
          <w:b/>
        </w:rPr>
      </w:pPr>
    </w:p>
    <w:p w14:paraId="22519024" w14:textId="77777777" w:rsidR="00C503FB" w:rsidRPr="00227F5B" w:rsidRDefault="00C503FB" w:rsidP="006435AF">
      <w:pPr>
        <w:spacing w:line="319" w:lineRule="auto"/>
        <w:rPr>
          <w:rFonts w:ascii="Times New Roman" w:hAnsi="Times New Roman" w:cs="Times New Roman"/>
          <w:b/>
        </w:rPr>
      </w:pPr>
    </w:p>
    <w:p w14:paraId="37232753" w14:textId="77777777" w:rsidR="008870AA" w:rsidRPr="00227F5B" w:rsidRDefault="008870AA" w:rsidP="008870AA">
      <w:pPr>
        <w:spacing w:line="319" w:lineRule="auto"/>
        <w:jc w:val="center"/>
        <w:rPr>
          <w:rFonts w:ascii="Times New Roman" w:hAnsi="Times New Roman" w:cs="Times New Roman"/>
          <w:b/>
        </w:rPr>
      </w:pPr>
      <w:r w:rsidRPr="00227F5B">
        <w:rPr>
          <w:rFonts w:ascii="Times New Roman" w:hAnsi="Times New Roman" w:cs="Times New Roman"/>
          <w:b/>
        </w:rPr>
        <w:t>SPIS TREŚCI</w:t>
      </w:r>
    </w:p>
    <w:sdt>
      <w:sdtPr>
        <w:rPr>
          <w:rFonts w:ascii="Times New Roman" w:hAnsi="Times New Roman" w:cs="Times New Roman"/>
        </w:rPr>
        <w:id w:val="-2065566209"/>
        <w:docPartObj>
          <w:docPartGallery w:val="Table of Contents"/>
          <w:docPartUnique/>
        </w:docPartObj>
      </w:sdtPr>
      <w:sdtContent>
        <w:p w14:paraId="2B85EA2B" w14:textId="1D737910" w:rsidR="00C63D59" w:rsidRPr="00227F5B" w:rsidRDefault="008870AA">
          <w:pPr>
            <w:pStyle w:val="Spistreci2"/>
            <w:rPr>
              <w:rFonts w:ascii="Times New Roman" w:eastAsiaTheme="minorEastAsia" w:hAnsi="Times New Roman" w:cs="Times New Roman"/>
              <w:noProof/>
              <w:lang w:val="pl-PL"/>
            </w:rPr>
          </w:pPr>
          <w:r w:rsidRPr="00227F5B">
            <w:rPr>
              <w:rFonts w:ascii="Times New Roman" w:hAnsi="Times New Roman" w:cs="Times New Roman"/>
            </w:rPr>
            <w:fldChar w:fldCharType="begin"/>
          </w:r>
          <w:r w:rsidRPr="00227F5B">
            <w:rPr>
              <w:rFonts w:ascii="Times New Roman" w:hAnsi="Times New Roman" w:cs="Times New Roman"/>
            </w:rPr>
            <w:instrText xml:space="preserve"> TOC \h \u \z </w:instrText>
          </w:r>
          <w:r w:rsidRPr="00227F5B">
            <w:rPr>
              <w:rFonts w:ascii="Times New Roman" w:hAnsi="Times New Roman" w:cs="Times New Roman"/>
            </w:rPr>
            <w:fldChar w:fldCharType="separate"/>
          </w:r>
          <w:hyperlink w:anchor="_Toc133939471" w:history="1">
            <w:r w:rsidR="00C63D59" w:rsidRPr="00227F5B">
              <w:rPr>
                <w:rStyle w:val="Hipercze"/>
                <w:rFonts w:ascii="Times New Roman" w:hAnsi="Times New Roman" w:cs="Times New Roman"/>
                <w:b/>
                <w:bCs/>
                <w:noProof/>
              </w:rPr>
              <w:t>II. Ochrona danych osobowych</w:t>
            </w:r>
            <w:r w:rsidR="00C63D59" w:rsidRPr="00227F5B">
              <w:rPr>
                <w:rFonts w:ascii="Times New Roman" w:hAnsi="Times New Roman" w:cs="Times New Roman"/>
                <w:noProof/>
                <w:webHidden/>
              </w:rPr>
              <w:tab/>
            </w:r>
            <w:r w:rsidR="00C63D59" w:rsidRPr="00227F5B">
              <w:rPr>
                <w:rFonts w:ascii="Times New Roman" w:hAnsi="Times New Roman" w:cs="Times New Roman"/>
                <w:noProof/>
                <w:webHidden/>
              </w:rPr>
              <w:fldChar w:fldCharType="begin"/>
            </w:r>
            <w:r w:rsidR="00C63D59" w:rsidRPr="00227F5B">
              <w:rPr>
                <w:rFonts w:ascii="Times New Roman" w:hAnsi="Times New Roman" w:cs="Times New Roman"/>
                <w:noProof/>
                <w:webHidden/>
              </w:rPr>
              <w:instrText xml:space="preserve"> PAGEREF _Toc133939471 \h </w:instrText>
            </w:r>
            <w:r w:rsidR="00C63D59" w:rsidRPr="00227F5B">
              <w:rPr>
                <w:rFonts w:ascii="Times New Roman" w:hAnsi="Times New Roman" w:cs="Times New Roman"/>
                <w:noProof/>
                <w:webHidden/>
              </w:rPr>
            </w:r>
            <w:r w:rsidR="00C63D59" w:rsidRPr="00227F5B">
              <w:rPr>
                <w:rFonts w:ascii="Times New Roman" w:hAnsi="Times New Roman" w:cs="Times New Roman"/>
                <w:noProof/>
                <w:webHidden/>
              </w:rPr>
              <w:fldChar w:fldCharType="separate"/>
            </w:r>
            <w:r w:rsidR="00FF0D32">
              <w:rPr>
                <w:rFonts w:ascii="Times New Roman" w:hAnsi="Times New Roman" w:cs="Times New Roman"/>
                <w:noProof/>
                <w:webHidden/>
              </w:rPr>
              <w:t>3</w:t>
            </w:r>
            <w:r w:rsidR="00C63D59" w:rsidRPr="00227F5B">
              <w:rPr>
                <w:rFonts w:ascii="Times New Roman" w:hAnsi="Times New Roman" w:cs="Times New Roman"/>
                <w:noProof/>
                <w:webHidden/>
              </w:rPr>
              <w:fldChar w:fldCharType="end"/>
            </w:r>
          </w:hyperlink>
        </w:p>
        <w:p w14:paraId="4B754CC9" w14:textId="11573F4F" w:rsidR="00C63D59" w:rsidRPr="00227F5B" w:rsidRDefault="00C63D59">
          <w:pPr>
            <w:pStyle w:val="Spistreci2"/>
            <w:rPr>
              <w:rFonts w:ascii="Times New Roman" w:eastAsiaTheme="minorEastAsia" w:hAnsi="Times New Roman" w:cs="Times New Roman"/>
              <w:noProof/>
              <w:lang w:val="pl-PL"/>
            </w:rPr>
          </w:pPr>
          <w:hyperlink w:anchor="_Toc133939472" w:history="1">
            <w:r w:rsidRPr="00227F5B">
              <w:rPr>
                <w:rStyle w:val="Hipercze"/>
                <w:rFonts w:ascii="Times New Roman" w:hAnsi="Times New Roman" w:cs="Times New Roman"/>
                <w:b/>
                <w:bCs/>
                <w:noProof/>
              </w:rPr>
              <w:t>III. Tryb udzielania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5</w:t>
            </w:r>
            <w:r w:rsidRPr="00227F5B">
              <w:rPr>
                <w:rFonts w:ascii="Times New Roman" w:hAnsi="Times New Roman" w:cs="Times New Roman"/>
                <w:noProof/>
                <w:webHidden/>
              </w:rPr>
              <w:fldChar w:fldCharType="end"/>
            </w:r>
          </w:hyperlink>
        </w:p>
        <w:p w14:paraId="6E0F9AB3" w14:textId="22F840EE" w:rsidR="00C63D59" w:rsidRPr="00227F5B" w:rsidRDefault="00C63D59">
          <w:pPr>
            <w:pStyle w:val="Spistreci2"/>
            <w:rPr>
              <w:rFonts w:ascii="Times New Roman" w:eastAsiaTheme="minorEastAsia" w:hAnsi="Times New Roman" w:cs="Times New Roman"/>
              <w:noProof/>
              <w:lang w:val="pl-PL"/>
            </w:rPr>
          </w:pPr>
          <w:hyperlink w:anchor="_Toc133939473" w:history="1">
            <w:r w:rsidRPr="00227F5B">
              <w:rPr>
                <w:rStyle w:val="Hipercze"/>
                <w:rFonts w:ascii="Times New Roman" w:hAnsi="Times New Roman" w:cs="Times New Roman"/>
                <w:b/>
                <w:bCs/>
                <w:noProof/>
              </w:rPr>
              <w:t>IV. Opis przedmiotu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5</w:t>
            </w:r>
            <w:r w:rsidRPr="00227F5B">
              <w:rPr>
                <w:rFonts w:ascii="Times New Roman" w:hAnsi="Times New Roman" w:cs="Times New Roman"/>
                <w:noProof/>
                <w:webHidden/>
              </w:rPr>
              <w:fldChar w:fldCharType="end"/>
            </w:r>
          </w:hyperlink>
        </w:p>
        <w:p w14:paraId="67AEC381" w14:textId="29AEA457" w:rsidR="00C63D59" w:rsidRPr="00227F5B" w:rsidRDefault="00C63D59">
          <w:pPr>
            <w:pStyle w:val="Spistreci2"/>
            <w:rPr>
              <w:rFonts w:ascii="Times New Roman" w:eastAsiaTheme="minorEastAsia" w:hAnsi="Times New Roman" w:cs="Times New Roman"/>
              <w:noProof/>
              <w:lang w:val="pl-PL"/>
            </w:rPr>
          </w:pPr>
          <w:hyperlink w:anchor="_Toc133939474" w:history="1">
            <w:r w:rsidRPr="00227F5B">
              <w:rPr>
                <w:rStyle w:val="Hipercze"/>
                <w:rFonts w:ascii="Times New Roman" w:hAnsi="Times New Roman" w:cs="Times New Roman"/>
                <w:b/>
                <w:bCs/>
                <w:noProof/>
              </w:rPr>
              <w:t>V. Wizja lokalna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_Toc133939474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6</w:t>
            </w:r>
            <w:r w:rsidRPr="00227F5B">
              <w:rPr>
                <w:rFonts w:ascii="Times New Roman" w:hAnsi="Times New Roman" w:cs="Times New Roman"/>
                <w:noProof/>
                <w:webHidden/>
              </w:rPr>
              <w:fldChar w:fldCharType="end"/>
            </w:r>
          </w:hyperlink>
        </w:p>
        <w:p w14:paraId="368F1D15" w14:textId="4BAD18A9" w:rsidR="00C63D59" w:rsidRPr="00227F5B" w:rsidRDefault="00C63D59">
          <w:pPr>
            <w:pStyle w:val="Spistreci2"/>
            <w:rPr>
              <w:rFonts w:ascii="Times New Roman" w:eastAsiaTheme="minorEastAsia" w:hAnsi="Times New Roman" w:cs="Times New Roman"/>
              <w:noProof/>
              <w:lang w:val="pl-PL"/>
            </w:rPr>
          </w:pPr>
          <w:hyperlink w:anchor="_Toc133939475" w:history="1">
            <w:r w:rsidRPr="00227F5B">
              <w:rPr>
                <w:rStyle w:val="Hipercze"/>
                <w:rFonts w:ascii="Times New Roman" w:hAnsi="Times New Roman" w:cs="Times New Roman"/>
                <w:b/>
                <w:bCs/>
                <w:noProof/>
              </w:rPr>
              <w:t>VI. Podwykonawstwo</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_Toc133939475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6</w:t>
            </w:r>
            <w:r w:rsidRPr="00227F5B">
              <w:rPr>
                <w:rFonts w:ascii="Times New Roman" w:hAnsi="Times New Roman" w:cs="Times New Roman"/>
                <w:noProof/>
                <w:webHidden/>
              </w:rPr>
              <w:fldChar w:fldCharType="end"/>
            </w:r>
          </w:hyperlink>
        </w:p>
        <w:p w14:paraId="2B5B73B7" w14:textId="42196B42" w:rsidR="00C63D59" w:rsidRPr="00227F5B" w:rsidRDefault="00C63D59">
          <w:pPr>
            <w:pStyle w:val="Spistreci2"/>
            <w:rPr>
              <w:rFonts w:ascii="Times New Roman" w:eastAsiaTheme="minorEastAsia" w:hAnsi="Times New Roman" w:cs="Times New Roman"/>
              <w:noProof/>
              <w:lang w:val="pl-PL"/>
            </w:rPr>
          </w:pPr>
          <w:hyperlink w:anchor="_Toc133939476" w:history="1">
            <w:r w:rsidRPr="00227F5B">
              <w:rPr>
                <w:rStyle w:val="Hipercze"/>
                <w:rFonts w:ascii="Times New Roman" w:hAnsi="Times New Roman" w:cs="Times New Roman"/>
                <w:b/>
                <w:bCs/>
                <w:noProof/>
              </w:rPr>
              <w:t>VII. Termin wykonania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_Toc133939476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7</w:t>
            </w:r>
            <w:r w:rsidRPr="00227F5B">
              <w:rPr>
                <w:rFonts w:ascii="Times New Roman" w:hAnsi="Times New Roman" w:cs="Times New Roman"/>
                <w:noProof/>
                <w:webHidden/>
              </w:rPr>
              <w:fldChar w:fldCharType="end"/>
            </w:r>
          </w:hyperlink>
        </w:p>
        <w:p w14:paraId="6E72F916" w14:textId="5392F706" w:rsidR="00C63D59" w:rsidRPr="00227F5B" w:rsidRDefault="00C63D59">
          <w:pPr>
            <w:pStyle w:val="Spistreci2"/>
            <w:rPr>
              <w:rFonts w:ascii="Times New Roman" w:eastAsiaTheme="minorEastAsia" w:hAnsi="Times New Roman" w:cs="Times New Roman"/>
              <w:noProof/>
              <w:lang w:val="pl-PL"/>
            </w:rPr>
          </w:pPr>
          <w:hyperlink w:anchor="_Toc133939477" w:history="1">
            <w:r w:rsidRPr="00227F5B">
              <w:rPr>
                <w:rStyle w:val="Hipercze"/>
                <w:rFonts w:ascii="Times New Roman" w:hAnsi="Times New Roman" w:cs="Times New Roman"/>
                <w:b/>
                <w:bCs/>
                <w:noProof/>
              </w:rPr>
              <w:t>VIII. Warunki udziału w postępowaniu</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_Toc133939477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7</w:t>
            </w:r>
            <w:r w:rsidRPr="00227F5B">
              <w:rPr>
                <w:rFonts w:ascii="Times New Roman" w:hAnsi="Times New Roman" w:cs="Times New Roman"/>
                <w:noProof/>
                <w:webHidden/>
              </w:rPr>
              <w:fldChar w:fldCharType="end"/>
            </w:r>
          </w:hyperlink>
        </w:p>
        <w:p w14:paraId="4BCAB761" w14:textId="649E1A35" w:rsidR="00C63D59" w:rsidRPr="00227F5B" w:rsidRDefault="00C63D59">
          <w:pPr>
            <w:pStyle w:val="Spistreci2"/>
            <w:rPr>
              <w:rFonts w:ascii="Times New Roman" w:eastAsiaTheme="minorEastAsia" w:hAnsi="Times New Roman" w:cs="Times New Roman"/>
              <w:noProof/>
              <w:lang w:val="pl-PL"/>
            </w:rPr>
          </w:pPr>
          <w:hyperlink w:anchor="_Toc133939478" w:history="1">
            <w:r w:rsidRPr="00227F5B">
              <w:rPr>
                <w:rStyle w:val="Hipercze"/>
                <w:rFonts w:ascii="Times New Roman" w:hAnsi="Times New Roman" w:cs="Times New Roman"/>
                <w:b/>
                <w:bCs/>
                <w:noProof/>
              </w:rPr>
              <w:t>IX. Podstawy wykluczenia z postępowania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_Toc133939478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8</w:t>
            </w:r>
            <w:r w:rsidRPr="00227F5B">
              <w:rPr>
                <w:rFonts w:ascii="Times New Roman" w:hAnsi="Times New Roman" w:cs="Times New Roman"/>
                <w:noProof/>
                <w:webHidden/>
              </w:rPr>
              <w:fldChar w:fldCharType="end"/>
            </w:r>
          </w:hyperlink>
        </w:p>
        <w:p w14:paraId="3AE9DDC7" w14:textId="282E46B8" w:rsidR="00C63D59" w:rsidRPr="00227F5B" w:rsidRDefault="00C63D59">
          <w:pPr>
            <w:pStyle w:val="Spistreci2"/>
            <w:rPr>
              <w:rFonts w:ascii="Times New Roman" w:eastAsiaTheme="minorEastAsia" w:hAnsi="Times New Roman" w:cs="Times New Roman"/>
              <w:noProof/>
              <w:lang w:val="pl-PL"/>
            </w:rPr>
          </w:pPr>
          <w:hyperlink w:anchor="_Toc133939479" w:history="1">
            <w:r w:rsidRPr="00227F5B">
              <w:rPr>
                <w:rStyle w:val="Hipercze"/>
                <w:rFonts w:ascii="Times New Roman" w:hAnsi="Times New Roman" w:cs="Times New Roman"/>
                <w:b/>
                <w:bCs/>
                <w:noProof/>
              </w:rPr>
              <w:t>X. Podmiotowe środki dowodowe. Oświadczenia i dokumenty, jakie zobowiązani są dostarczyć Wykonawcy w celu potwierdzenia spełniania warunków udziału w postępowaniu oraz wykazania braku podstaw wykluczenia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_Toc133939479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10</w:t>
            </w:r>
            <w:r w:rsidRPr="00227F5B">
              <w:rPr>
                <w:rFonts w:ascii="Times New Roman" w:hAnsi="Times New Roman" w:cs="Times New Roman"/>
                <w:noProof/>
                <w:webHidden/>
              </w:rPr>
              <w:fldChar w:fldCharType="end"/>
            </w:r>
          </w:hyperlink>
        </w:p>
        <w:p w14:paraId="38EDF775" w14:textId="65C7E0F0" w:rsidR="00C63D59" w:rsidRPr="00227F5B" w:rsidRDefault="00C63D59">
          <w:pPr>
            <w:pStyle w:val="Spistreci2"/>
            <w:rPr>
              <w:rFonts w:ascii="Times New Roman" w:eastAsiaTheme="minorEastAsia" w:hAnsi="Times New Roman" w:cs="Times New Roman"/>
              <w:noProof/>
              <w:lang w:val="pl-PL"/>
            </w:rPr>
          </w:pPr>
          <w:hyperlink w:anchor="_Toc133939480" w:history="1">
            <w:r w:rsidRPr="00227F5B">
              <w:rPr>
                <w:rStyle w:val="Hipercze"/>
                <w:rFonts w:ascii="Times New Roman" w:hAnsi="Times New Roman" w:cs="Times New Roman"/>
                <w:b/>
                <w:bCs/>
                <w:noProof/>
              </w:rPr>
              <w:t>XI. Poleganie na zasobach innych podmiotów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_Toc133939480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12</w:t>
            </w:r>
            <w:r w:rsidRPr="00227F5B">
              <w:rPr>
                <w:rFonts w:ascii="Times New Roman" w:hAnsi="Times New Roman" w:cs="Times New Roman"/>
                <w:noProof/>
                <w:webHidden/>
              </w:rPr>
              <w:fldChar w:fldCharType="end"/>
            </w:r>
          </w:hyperlink>
        </w:p>
        <w:p w14:paraId="1C3B0704" w14:textId="58C7C10E" w:rsidR="00C63D59" w:rsidRPr="00227F5B" w:rsidRDefault="00C63D59">
          <w:pPr>
            <w:pStyle w:val="Spistreci2"/>
            <w:rPr>
              <w:rFonts w:ascii="Times New Roman" w:eastAsiaTheme="minorEastAsia" w:hAnsi="Times New Roman" w:cs="Times New Roman"/>
              <w:noProof/>
              <w:lang w:val="pl-PL"/>
            </w:rPr>
          </w:pPr>
          <w:hyperlink w:anchor="_Toc133939481" w:history="1">
            <w:r w:rsidRPr="00227F5B">
              <w:rPr>
                <w:rStyle w:val="Hipercze"/>
                <w:rFonts w:ascii="Times New Roman" w:hAnsi="Times New Roman" w:cs="Times New Roman"/>
                <w:b/>
                <w:bCs/>
                <w:noProof/>
              </w:rPr>
              <w:t>XII. Informacja dla Wykonawców wspólnie ubiegających się o udzielenie zamówienia</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_Toc133939481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12</w:t>
            </w:r>
            <w:r w:rsidRPr="00227F5B">
              <w:rPr>
                <w:rFonts w:ascii="Times New Roman" w:hAnsi="Times New Roman" w:cs="Times New Roman"/>
                <w:noProof/>
                <w:webHidden/>
              </w:rPr>
              <w:fldChar w:fldCharType="end"/>
            </w:r>
          </w:hyperlink>
        </w:p>
        <w:p w14:paraId="1F88F12F" w14:textId="54AFCAD6" w:rsidR="00C63D59" w:rsidRPr="00227F5B" w:rsidRDefault="00C63D59">
          <w:pPr>
            <w:pStyle w:val="Spistreci2"/>
            <w:rPr>
              <w:rFonts w:ascii="Times New Roman" w:eastAsiaTheme="minorEastAsia" w:hAnsi="Times New Roman" w:cs="Times New Roman"/>
              <w:noProof/>
              <w:lang w:val="pl-PL"/>
            </w:rPr>
          </w:pPr>
          <w:hyperlink w:anchor="_Toc133939482" w:history="1">
            <w:r w:rsidRPr="00227F5B">
              <w:rPr>
                <w:rStyle w:val="Hipercze"/>
                <w:rFonts w:ascii="Times New Roman" w:hAnsi="Times New Roman" w:cs="Times New Roman"/>
                <w:b/>
                <w:bCs/>
                <w:noProof/>
              </w:rPr>
              <w:t>XIII. Informacje o sposobie porozumiewania się zamawiającego z Wykonawcami oraz przekazywania oświadczeń lub dokumentów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13</w:t>
            </w:r>
            <w:r w:rsidRPr="00227F5B">
              <w:rPr>
                <w:rFonts w:ascii="Times New Roman" w:hAnsi="Times New Roman" w:cs="Times New Roman"/>
                <w:noProof/>
                <w:webHidden/>
              </w:rPr>
              <w:fldChar w:fldCharType="end"/>
            </w:r>
          </w:hyperlink>
        </w:p>
        <w:p w14:paraId="63994B8C" w14:textId="258EC6FD" w:rsidR="00C63D59" w:rsidRPr="00227F5B" w:rsidRDefault="00C63D59">
          <w:pPr>
            <w:pStyle w:val="Spistreci2"/>
            <w:rPr>
              <w:rFonts w:ascii="Times New Roman" w:eastAsiaTheme="minorEastAsia" w:hAnsi="Times New Roman" w:cs="Times New Roman"/>
              <w:noProof/>
              <w:lang w:val="pl-PL"/>
            </w:rPr>
          </w:pPr>
          <w:hyperlink w:anchor="_Toc133939483" w:history="1">
            <w:r w:rsidRPr="00227F5B">
              <w:rPr>
                <w:rStyle w:val="Hipercze"/>
                <w:rFonts w:ascii="Times New Roman" w:hAnsi="Times New Roman" w:cs="Times New Roman"/>
                <w:b/>
                <w:bCs/>
                <w:noProof/>
              </w:rPr>
              <w:t>XIV. Opis sposobu przygotowania ofert oraz dokumentów wymaganych przez Zamawiającego w SWZ</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15</w:t>
            </w:r>
            <w:r w:rsidRPr="00227F5B">
              <w:rPr>
                <w:rFonts w:ascii="Times New Roman" w:hAnsi="Times New Roman" w:cs="Times New Roman"/>
                <w:noProof/>
                <w:webHidden/>
              </w:rPr>
              <w:fldChar w:fldCharType="end"/>
            </w:r>
          </w:hyperlink>
        </w:p>
        <w:p w14:paraId="0AF431E6" w14:textId="24106D38" w:rsidR="00C63D59" w:rsidRPr="00227F5B" w:rsidRDefault="00C63D59">
          <w:pPr>
            <w:pStyle w:val="Spistreci2"/>
            <w:rPr>
              <w:rFonts w:ascii="Times New Roman" w:eastAsiaTheme="minorEastAsia" w:hAnsi="Times New Roman" w:cs="Times New Roman"/>
              <w:noProof/>
              <w:lang w:val="pl-PL"/>
            </w:rPr>
          </w:pPr>
          <w:hyperlink w:anchor="_Toc133939484" w:history="1">
            <w:r w:rsidRPr="00227F5B">
              <w:rPr>
                <w:rStyle w:val="Hipercze"/>
                <w:rFonts w:ascii="Times New Roman" w:hAnsi="Times New Roman" w:cs="Times New Roman"/>
                <w:b/>
                <w:bCs/>
                <w:noProof/>
              </w:rPr>
              <w:t>XV. Sposób obliczania ceny oferty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_Toc133939484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17</w:t>
            </w:r>
            <w:r w:rsidRPr="00227F5B">
              <w:rPr>
                <w:rFonts w:ascii="Times New Roman" w:hAnsi="Times New Roman" w:cs="Times New Roman"/>
                <w:noProof/>
                <w:webHidden/>
              </w:rPr>
              <w:fldChar w:fldCharType="end"/>
            </w:r>
          </w:hyperlink>
        </w:p>
        <w:p w14:paraId="552AF794" w14:textId="5953264D" w:rsidR="00C63D59" w:rsidRPr="00227F5B" w:rsidRDefault="00C63D59">
          <w:pPr>
            <w:pStyle w:val="Spistreci2"/>
            <w:rPr>
              <w:rFonts w:ascii="Times New Roman" w:eastAsiaTheme="minorEastAsia" w:hAnsi="Times New Roman" w:cs="Times New Roman"/>
              <w:noProof/>
              <w:lang w:val="pl-PL"/>
            </w:rPr>
          </w:pPr>
          <w:hyperlink w:anchor="_Toc133939485" w:history="1">
            <w:r w:rsidRPr="00227F5B">
              <w:rPr>
                <w:rStyle w:val="Hipercze"/>
                <w:rFonts w:ascii="Times New Roman" w:hAnsi="Times New Roman" w:cs="Times New Roman"/>
                <w:b/>
                <w:bCs/>
                <w:noProof/>
              </w:rPr>
              <w:t>XVI. Wymagania dotyczące wadium</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_Toc133939485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19</w:t>
            </w:r>
            <w:r w:rsidRPr="00227F5B">
              <w:rPr>
                <w:rFonts w:ascii="Times New Roman" w:hAnsi="Times New Roman" w:cs="Times New Roman"/>
                <w:noProof/>
                <w:webHidden/>
              </w:rPr>
              <w:fldChar w:fldCharType="end"/>
            </w:r>
          </w:hyperlink>
        </w:p>
        <w:p w14:paraId="6C68DD5A" w14:textId="74DC5E85" w:rsidR="00C63D59" w:rsidRPr="00227F5B" w:rsidRDefault="00C63D59">
          <w:pPr>
            <w:pStyle w:val="Spistreci2"/>
            <w:rPr>
              <w:rFonts w:ascii="Times New Roman" w:eastAsiaTheme="minorEastAsia" w:hAnsi="Times New Roman" w:cs="Times New Roman"/>
              <w:noProof/>
              <w:lang w:val="pl-PL"/>
            </w:rPr>
          </w:pPr>
          <w:hyperlink w:anchor="_Toc133939486" w:history="1">
            <w:r w:rsidRPr="00227F5B">
              <w:rPr>
                <w:rStyle w:val="Hipercze"/>
                <w:rFonts w:ascii="Times New Roman" w:hAnsi="Times New Roman" w:cs="Times New Roman"/>
                <w:b/>
                <w:bCs/>
                <w:noProof/>
              </w:rPr>
              <w:t>XVII. Termin związania ofertą</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_Toc133939486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19</w:t>
            </w:r>
            <w:r w:rsidRPr="00227F5B">
              <w:rPr>
                <w:rFonts w:ascii="Times New Roman" w:hAnsi="Times New Roman" w:cs="Times New Roman"/>
                <w:noProof/>
                <w:webHidden/>
              </w:rPr>
              <w:fldChar w:fldCharType="end"/>
            </w:r>
          </w:hyperlink>
        </w:p>
        <w:p w14:paraId="0E00B7D1" w14:textId="6BFF9945" w:rsidR="00C63D59" w:rsidRPr="00227F5B" w:rsidRDefault="00C63D59">
          <w:pPr>
            <w:pStyle w:val="Spistreci2"/>
            <w:rPr>
              <w:rFonts w:ascii="Times New Roman" w:eastAsiaTheme="minorEastAsia" w:hAnsi="Times New Roman" w:cs="Times New Roman"/>
              <w:noProof/>
              <w:lang w:val="pl-PL"/>
            </w:rPr>
          </w:pPr>
          <w:hyperlink w:anchor="_Toc133939487" w:history="1">
            <w:r w:rsidRPr="00227F5B">
              <w:rPr>
                <w:rStyle w:val="Hipercze"/>
                <w:rFonts w:ascii="Times New Roman" w:hAnsi="Times New Roman" w:cs="Times New Roman"/>
                <w:b/>
                <w:bCs/>
                <w:noProof/>
              </w:rPr>
              <w:t>XVIII. Miejsce, sposób oraz termin składania i otwarcia ofert</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_Toc133939487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19</w:t>
            </w:r>
            <w:r w:rsidRPr="00227F5B">
              <w:rPr>
                <w:rFonts w:ascii="Times New Roman" w:hAnsi="Times New Roman" w:cs="Times New Roman"/>
                <w:noProof/>
                <w:webHidden/>
              </w:rPr>
              <w:fldChar w:fldCharType="end"/>
            </w:r>
          </w:hyperlink>
        </w:p>
        <w:p w14:paraId="4C98729D" w14:textId="0EE692FD" w:rsidR="00C63D59" w:rsidRPr="00227F5B" w:rsidRDefault="00C63D59">
          <w:pPr>
            <w:pStyle w:val="Spistreci2"/>
            <w:rPr>
              <w:rFonts w:ascii="Times New Roman" w:eastAsiaTheme="minorEastAsia" w:hAnsi="Times New Roman" w:cs="Times New Roman"/>
              <w:noProof/>
              <w:lang w:val="pl-PL"/>
            </w:rPr>
          </w:pPr>
          <w:hyperlink w:anchor="_Toc133939488" w:history="1">
            <w:r w:rsidRPr="00227F5B">
              <w:rPr>
                <w:rStyle w:val="Hipercze"/>
                <w:rFonts w:ascii="Times New Roman" w:hAnsi="Times New Roman" w:cs="Times New Roman"/>
                <w:b/>
                <w:bCs/>
                <w:noProof/>
              </w:rPr>
              <w:t>XIX. Opis kryteriów oceny ofert wraz z podaniem wag tych kryteriów i sposobu oceny ofert</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_Toc133939488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22</w:t>
            </w:r>
            <w:r w:rsidRPr="00227F5B">
              <w:rPr>
                <w:rFonts w:ascii="Times New Roman" w:hAnsi="Times New Roman" w:cs="Times New Roman"/>
                <w:noProof/>
                <w:webHidden/>
              </w:rPr>
              <w:fldChar w:fldCharType="end"/>
            </w:r>
          </w:hyperlink>
        </w:p>
        <w:p w14:paraId="0F71D8E4" w14:textId="5AF86EA0" w:rsidR="00C63D59" w:rsidRPr="00227F5B" w:rsidRDefault="00C63D59">
          <w:pPr>
            <w:pStyle w:val="Spistreci2"/>
            <w:rPr>
              <w:rFonts w:ascii="Times New Roman" w:eastAsiaTheme="minorEastAsia" w:hAnsi="Times New Roman" w:cs="Times New Roman"/>
              <w:noProof/>
              <w:lang w:val="pl-PL"/>
            </w:rPr>
          </w:pPr>
          <w:hyperlink w:anchor="_Toc133939489" w:history="1">
            <w:r w:rsidRPr="00227F5B">
              <w:rPr>
                <w:rStyle w:val="Hipercze"/>
                <w:rFonts w:ascii="Times New Roman" w:hAnsi="Times New Roman" w:cs="Times New Roman"/>
                <w:b/>
                <w:bCs/>
                <w:noProof/>
              </w:rPr>
              <w:t>XX. Wymagania dotyczące zabezpieczenia należytego wykonania umowy.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_Toc133939489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23</w:t>
            </w:r>
            <w:r w:rsidRPr="00227F5B">
              <w:rPr>
                <w:rFonts w:ascii="Times New Roman" w:hAnsi="Times New Roman" w:cs="Times New Roman"/>
                <w:noProof/>
                <w:webHidden/>
              </w:rPr>
              <w:fldChar w:fldCharType="end"/>
            </w:r>
          </w:hyperlink>
        </w:p>
        <w:p w14:paraId="1D9A4CDE" w14:textId="5AF18ED1" w:rsidR="00C63D59" w:rsidRPr="00227F5B" w:rsidRDefault="00C63D59">
          <w:pPr>
            <w:pStyle w:val="Spistreci2"/>
            <w:rPr>
              <w:rFonts w:ascii="Times New Roman" w:eastAsiaTheme="minorEastAsia" w:hAnsi="Times New Roman" w:cs="Times New Roman"/>
              <w:noProof/>
              <w:lang w:val="pl-PL"/>
            </w:rPr>
          </w:pPr>
          <w:hyperlink w:anchor="_Toc133939490" w:history="1">
            <w:r w:rsidRPr="00227F5B">
              <w:rPr>
                <w:rStyle w:val="Hipercze"/>
                <w:rFonts w:ascii="Times New Roman" w:hAnsi="Times New Roman" w:cs="Times New Roman"/>
                <w:b/>
                <w:bCs/>
                <w:noProof/>
              </w:rPr>
              <w:t>XXI. Informacje o formalnościach, jakie powinny być dopełnione po wyborze oferty w celu zawarcia umowy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_Toc133939490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23</w:t>
            </w:r>
            <w:r w:rsidRPr="00227F5B">
              <w:rPr>
                <w:rFonts w:ascii="Times New Roman" w:hAnsi="Times New Roman" w:cs="Times New Roman"/>
                <w:noProof/>
                <w:webHidden/>
              </w:rPr>
              <w:fldChar w:fldCharType="end"/>
            </w:r>
          </w:hyperlink>
        </w:p>
        <w:p w14:paraId="4383904E" w14:textId="3C9CB9C2" w:rsidR="00C63D59" w:rsidRPr="00227F5B" w:rsidRDefault="00C63D59">
          <w:pPr>
            <w:pStyle w:val="Spistreci2"/>
            <w:rPr>
              <w:rFonts w:ascii="Times New Roman" w:eastAsiaTheme="minorEastAsia" w:hAnsi="Times New Roman" w:cs="Times New Roman"/>
              <w:noProof/>
              <w:lang w:val="pl-PL"/>
            </w:rPr>
          </w:pPr>
          <w:hyperlink w:anchor="_Toc133939491" w:history="1">
            <w:r w:rsidRPr="00227F5B">
              <w:rPr>
                <w:rStyle w:val="Hipercze"/>
                <w:rFonts w:ascii="Times New Roman" w:hAnsi="Times New Roman" w:cs="Times New Roman"/>
                <w:b/>
                <w:bCs/>
                <w:noProof/>
              </w:rPr>
              <w:t>XXII. Informacje o treści zawieranej umowy oraz możliwości jej zmiany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_Toc133939491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24</w:t>
            </w:r>
            <w:r w:rsidRPr="00227F5B">
              <w:rPr>
                <w:rFonts w:ascii="Times New Roman" w:hAnsi="Times New Roman" w:cs="Times New Roman"/>
                <w:noProof/>
                <w:webHidden/>
              </w:rPr>
              <w:fldChar w:fldCharType="end"/>
            </w:r>
          </w:hyperlink>
        </w:p>
        <w:p w14:paraId="2943C7E5" w14:textId="034073EF" w:rsidR="00C63D59" w:rsidRPr="00227F5B" w:rsidRDefault="00C63D59">
          <w:pPr>
            <w:pStyle w:val="Spistreci2"/>
            <w:rPr>
              <w:rFonts w:ascii="Times New Roman" w:eastAsiaTheme="minorEastAsia" w:hAnsi="Times New Roman" w:cs="Times New Roman"/>
              <w:noProof/>
              <w:lang w:val="pl-PL"/>
            </w:rPr>
          </w:pPr>
          <w:hyperlink w:anchor="_Toc133939492" w:history="1">
            <w:r w:rsidRPr="00227F5B">
              <w:rPr>
                <w:rStyle w:val="Hipercze"/>
                <w:rFonts w:ascii="Times New Roman" w:hAnsi="Times New Roman" w:cs="Times New Roman"/>
                <w:b/>
                <w:bCs/>
                <w:noProof/>
              </w:rPr>
              <w:t>XXIII. Pouczenie o środkach ochrony prawnej przysługujących Wykonawcy</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_Toc133939492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24</w:t>
            </w:r>
            <w:r w:rsidRPr="00227F5B">
              <w:rPr>
                <w:rFonts w:ascii="Times New Roman" w:hAnsi="Times New Roman" w:cs="Times New Roman"/>
                <w:noProof/>
                <w:webHidden/>
              </w:rPr>
              <w:fldChar w:fldCharType="end"/>
            </w:r>
          </w:hyperlink>
        </w:p>
        <w:p w14:paraId="28586194" w14:textId="1F2AB6A4" w:rsidR="00C63D59" w:rsidRPr="00227F5B" w:rsidRDefault="00C63D59">
          <w:pPr>
            <w:pStyle w:val="Spistreci2"/>
            <w:rPr>
              <w:rFonts w:ascii="Times New Roman" w:eastAsiaTheme="minorEastAsia" w:hAnsi="Times New Roman" w:cs="Times New Roman"/>
              <w:noProof/>
              <w:lang w:val="pl-PL"/>
            </w:rPr>
          </w:pPr>
          <w:hyperlink w:anchor="_Toc133939493" w:history="1">
            <w:r w:rsidRPr="00227F5B">
              <w:rPr>
                <w:rStyle w:val="Hipercze"/>
                <w:rFonts w:ascii="Times New Roman" w:hAnsi="Times New Roman" w:cs="Times New Roman"/>
                <w:b/>
                <w:bCs/>
                <w:noProof/>
              </w:rPr>
              <w:t>XXIV. Spis załączników</w:t>
            </w:r>
            <w:r w:rsidRPr="00227F5B">
              <w:rPr>
                <w:rFonts w:ascii="Times New Roman" w:hAnsi="Times New Roman" w:cs="Times New Roman"/>
                <w:noProof/>
                <w:webHidden/>
              </w:rPr>
              <w:tab/>
            </w:r>
            <w:r w:rsidRPr="00227F5B">
              <w:rPr>
                <w:rFonts w:ascii="Times New Roman" w:hAnsi="Times New Roman" w:cs="Times New Roman"/>
                <w:noProof/>
                <w:webHidden/>
              </w:rPr>
              <w:fldChar w:fldCharType="begin"/>
            </w:r>
            <w:r w:rsidRPr="00227F5B">
              <w:rPr>
                <w:rFonts w:ascii="Times New Roman" w:hAnsi="Times New Roman" w:cs="Times New Roman"/>
                <w:noProof/>
                <w:webHidden/>
              </w:rPr>
              <w:instrText xml:space="preserve"> PAGEREF _Toc133939493 \h </w:instrText>
            </w:r>
            <w:r w:rsidRPr="00227F5B">
              <w:rPr>
                <w:rFonts w:ascii="Times New Roman" w:hAnsi="Times New Roman" w:cs="Times New Roman"/>
                <w:noProof/>
                <w:webHidden/>
              </w:rPr>
            </w:r>
            <w:r w:rsidRPr="00227F5B">
              <w:rPr>
                <w:rFonts w:ascii="Times New Roman" w:hAnsi="Times New Roman" w:cs="Times New Roman"/>
                <w:noProof/>
                <w:webHidden/>
              </w:rPr>
              <w:fldChar w:fldCharType="separate"/>
            </w:r>
            <w:r w:rsidR="00FF0D32">
              <w:rPr>
                <w:rFonts w:ascii="Times New Roman" w:hAnsi="Times New Roman" w:cs="Times New Roman"/>
                <w:noProof/>
                <w:webHidden/>
              </w:rPr>
              <w:t>25</w:t>
            </w:r>
            <w:r w:rsidRPr="00227F5B">
              <w:rPr>
                <w:rFonts w:ascii="Times New Roman" w:hAnsi="Times New Roman" w:cs="Times New Roman"/>
                <w:noProof/>
                <w:webHidden/>
              </w:rPr>
              <w:fldChar w:fldCharType="end"/>
            </w:r>
          </w:hyperlink>
        </w:p>
        <w:p w14:paraId="65A520DB" w14:textId="13702E45" w:rsidR="004C6E37" w:rsidRPr="00227F5B" w:rsidRDefault="008870AA" w:rsidP="004C6E37">
          <w:pPr>
            <w:tabs>
              <w:tab w:val="right" w:pos="9025"/>
            </w:tabs>
            <w:spacing w:line="319" w:lineRule="auto"/>
            <w:rPr>
              <w:rFonts w:ascii="Times New Roman" w:hAnsi="Times New Roman" w:cs="Times New Roman"/>
            </w:rPr>
          </w:pPr>
          <w:r w:rsidRPr="00227F5B">
            <w:rPr>
              <w:rFonts w:ascii="Times New Roman" w:hAnsi="Times New Roman" w:cs="Times New Roman"/>
            </w:rPr>
            <w:fldChar w:fldCharType="end"/>
          </w:r>
        </w:p>
      </w:sdtContent>
    </w:sdt>
    <w:bookmarkEnd w:id="5" w:displacedByCustomXml="prev"/>
    <w:p w14:paraId="0071540C" w14:textId="44131C6F" w:rsidR="00EE61F5" w:rsidRPr="00227F5B" w:rsidRDefault="00EE61F5">
      <w:pPr>
        <w:spacing w:after="160" w:line="259" w:lineRule="auto"/>
        <w:rPr>
          <w:rFonts w:ascii="Times New Roman" w:hAnsi="Times New Roman" w:cs="Times New Roman"/>
          <w:b/>
          <w:bCs/>
          <w:sz w:val="24"/>
          <w:szCs w:val="24"/>
        </w:rPr>
      </w:pPr>
    </w:p>
    <w:p w14:paraId="0379C20E" w14:textId="77777777" w:rsidR="00D711B1" w:rsidRPr="00227F5B" w:rsidRDefault="00D711B1">
      <w:pPr>
        <w:spacing w:after="160" w:line="259" w:lineRule="auto"/>
        <w:rPr>
          <w:rFonts w:ascii="Times New Roman" w:hAnsi="Times New Roman" w:cs="Times New Roman"/>
          <w:b/>
          <w:bCs/>
          <w:sz w:val="24"/>
          <w:szCs w:val="24"/>
        </w:rPr>
      </w:pPr>
    </w:p>
    <w:p w14:paraId="3B1A6515" w14:textId="77777777" w:rsidR="00D711B1" w:rsidRPr="00227F5B" w:rsidRDefault="00D711B1">
      <w:pPr>
        <w:spacing w:after="160" w:line="259" w:lineRule="auto"/>
        <w:rPr>
          <w:rFonts w:ascii="Times New Roman" w:hAnsi="Times New Roman" w:cs="Times New Roman"/>
          <w:b/>
          <w:bCs/>
          <w:sz w:val="24"/>
          <w:szCs w:val="24"/>
        </w:rPr>
      </w:pPr>
    </w:p>
    <w:p w14:paraId="527AF218" w14:textId="77777777" w:rsidR="00D711B1" w:rsidRPr="00227F5B" w:rsidRDefault="00D711B1">
      <w:pPr>
        <w:spacing w:after="160" w:line="259" w:lineRule="auto"/>
        <w:rPr>
          <w:rFonts w:ascii="Times New Roman" w:hAnsi="Times New Roman" w:cs="Times New Roman"/>
          <w:b/>
          <w:bCs/>
          <w:sz w:val="24"/>
          <w:szCs w:val="24"/>
        </w:rPr>
      </w:pPr>
    </w:p>
    <w:p w14:paraId="3FEC35D2" w14:textId="6FC8ABBD" w:rsidR="008870AA" w:rsidRPr="00227F5B" w:rsidRDefault="008870AA" w:rsidP="004C6E37">
      <w:pPr>
        <w:tabs>
          <w:tab w:val="right" w:pos="9025"/>
        </w:tabs>
        <w:spacing w:line="319" w:lineRule="auto"/>
        <w:rPr>
          <w:rFonts w:ascii="Times New Roman" w:hAnsi="Times New Roman" w:cs="Times New Roman"/>
        </w:rPr>
      </w:pPr>
      <w:r w:rsidRPr="00227F5B">
        <w:rPr>
          <w:rFonts w:ascii="Times New Roman" w:hAnsi="Times New Roman" w:cs="Times New Roman"/>
          <w:b/>
          <w:bCs/>
          <w:sz w:val="24"/>
          <w:szCs w:val="24"/>
        </w:rPr>
        <w:t>I. Nazwa oraz adres Zamawiającego</w:t>
      </w:r>
    </w:p>
    <w:p w14:paraId="63D99274" w14:textId="180B3285"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Strona Zamawiająca: </w:t>
      </w:r>
      <w:r w:rsidRPr="00227F5B">
        <w:rPr>
          <w:rFonts w:ascii="Times New Roman" w:eastAsia="Times New Roman" w:hAnsi="Times New Roman" w:cs="Times New Roman"/>
        </w:rPr>
        <w:tab/>
      </w:r>
      <w:r w:rsidRPr="00227F5B">
        <w:rPr>
          <w:rFonts w:ascii="Times New Roman" w:eastAsia="Times New Roman" w:hAnsi="Times New Roman" w:cs="Times New Roman"/>
        </w:rPr>
        <w:tab/>
        <w:t xml:space="preserve">Gmina </w:t>
      </w:r>
      <w:r w:rsidR="00D16880" w:rsidRPr="00227F5B">
        <w:rPr>
          <w:rFonts w:ascii="Times New Roman" w:eastAsia="Times New Roman" w:hAnsi="Times New Roman" w:cs="Times New Roman"/>
        </w:rPr>
        <w:t>Przewóz</w:t>
      </w:r>
    </w:p>
    <w:p w14:paraId="2CD44BD3" w14:textId="0CC982C4" w:rsidR="008870AA" w:rsidRPr="00227F5B" w:rsidRDefault="00C303E1" w:rsidP="0003259E">
      <w:pPr>
        <w:spacing w:line="319" w:lineRule="auto"/>
        <w:ind w:left="2835" w:hanging="2880"/>
        <w:jc w:val="both"/>
        <w:rPr>
          <w:rFonts w:ascii="Times New Roman" w:eastAsia="Times New Roman" w:hAnsi="Times New Roman" w:cs="Times New Roman"/>
        </w:rPr>
      </w:pPr>
      <w:r w:rsidRPr="00227F5B">
        <w:rPr>
          <w:rFonts w:ascii="Times New Roman" w:eastAsia="Times New Roman" w:hAnsi="Times New Roman" w:cs="Times New Roman"/>
        </w:rPr>
        <w:t xml:space="preserve">Adres siedziby: </w:t>
      </w:r>
      <w:r w:rsidR="0003259E" w:rsidRPr="00227F5B">
        <w:rPr>
          <w:rFonts w:ascii="Times New Roman" w:eastAsia="Times New Roman" w:hAnsi="Times New Roman" w:cs="Times New Roman"/>
        </w:rPr>
        <w:tab/>
      </w:r>
      <w:r w:rsidR="00D16880" w:rsidRPr="00227F5B">
        <w:rPr>
          <w:rFonts w:ascii="Times New Roman" w:eastAsia="Times New Roman" w:hAnsi="Times New Roman" w:cs="Times New Roman"/>
        </w:rPr>
        <w:t>Plac Partyzantów, 68-132 Przewóz, powiat żarski, woj. lubuskie</w:t>
      </w:r>
    </w:p>
    <w:p w14:paraId="676DB5C4" w14:textId="7B5D6EE1"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REGON: </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ED1934" w:rsidRPr="00227F5B">
        <w:rPr>
          <w:rFonts w:ascii="Times New Roman" w:eastAsia="Times New Roman" w:hAnsi="Times New Roman" w:cs="Times New Roman"/>
        </w:rPr>
        <w:t>970 770 652</w:t>
      </w:r>
    </w:p>
    <w:p w14:paraId="76E3116B" w14:textId="6E0CED80"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NIP:</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928-193-42-41</w:t>
      </w:r>
    </w:p>
    <w:p w14:paraId="00202153" w14:textId="4FFCB38A"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Telefon:</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68 362 32 87</w:t>
      </w:r>
    </w:p>
    <w:p w14:paraId="6BAB0C8C" w14:textId="31F7A77B"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Faks:  </w:t>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Pr="00227F5B">
        <w:rPr>
          <w:rFonts w:ascii="Times New Roman" w:eastAsia="Times New Roman" w:hAnsi="Times New Roman" w:cs="Times New Roman"/>
        </w:rPr>
        <w:tab/>
      </w:r>
      <w:r w:rsidR="00F548B1" w:rsidRPr="00227F5B">
        <w:rPr>
          <w:rFonts w:ascii="Times New Roman" w:eastAsia="Times New Roman" w:hAnsi="Times New Roman" w:cs="Times New Roman"/>
        </w:rPr>
        <w:t>68 362 32 87</w:t>
      </w:r>
    </w:p>
    <w:p w14:paraId="1C0D34D3" w14:textId="2A76A7FE" w:rsidR="008870AA" w:rsidRPr="00227F5B" w:rsidRDefault="008870AA" w:rsidP="008870AA">
      <w:pPr>
        <w:spacing w:line="319" w:lineRule="auto"/>
        <w:jc w:val="both"/>
        <w:rPr>
          <w:rFonts w:ascii="Times New Roman" w:hAnsi="Times New Roman" w:cs="Times New Roman"/>
        </w:rPr>
      </w:pPr>
      <w:r w:rsidRPr="00227F5B">
        <w:rPr>
          <w:rFonts w:ascii="Times New Roman" w:eastAsia="Times New Roman" w:hAnsi="Times New Roman" w:cs="Times New Roman"/>
        </w:rPr>
        <w:t>Adres strony prowadzonego postępowania:</w:t>
      </w:r>
      <w:r w:rsidRPr="00227F5B">
        <w:rPr>
          <w:rFonts w:ascii="Times New Roman" w:hAnsi="Times New Roman" w:cs="Times New Roman"/>
        </w:rPr>
        <w:t xml:space="preserve"> </w:t>
      </w:r>
      <w:bookmarkStart w:id="6" w:name="_Hlk63156686"/>
      <w:r w:rsidR="00EE61F5" w:rsidRPr="00227F5B">
        <w:rPr>
          <w:rFonts w:ascii="Times New Roman" w:hAnsi="Times New Roman" w:cs="Times New Roman"/>
          <w:bCs/>
          <w:color w:val="000000"/>
        </w:rPr>
        <w:t>https://ezamowienia.gov.pl</w:t>
      </w:r>
    </w:p>
    <w:bookmarkEnd w:id="6"/>
    <w:p w14:paraId="41B03BF9" w14:textId="35ABC976"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rPr>
        <w:t xml:space="preserve">Adres strony internetowej Zamawiającego: </w:t>
      </w:r>
      <w:r w:rsidR="00F548B1" w:rsidRPr="00227F5B">
        <w:rPr>
          <w:rFonts w:ascii="Times New Roman" w:hAnsi="Times New Roman" w:cs="Times New Roman"/>
        </w:rPr>
        <w:t>www.przewoz.com</w:t>
      </w:r>
    </w:p>
    <w:p w14:paraId="20F99793" w14:textId="26AF3BD6" w:rsidR="008870AA" w:rsidRPr="00227F5B" w:rsidRDefault="008870AA" w:rsidP="008870AA">
      <w:pPr>
        <w:spacing w:line="319" w:lineRule="auto"/>
        <w:jc w:val="both"/>
        <w:rPr>
          <w:rFonts w:ascii="Times New Roman" w:eastAsia="Times New Roman" w:hAnsi="Times New Roman" w:cs="Times New Roman"/>
          <w:bCs/>
        </w:rPr>
      </w:pPr>
      <w:r w:rsidRPr="00227F5B">
        <w:rPr>
          <w:rFonts w:ascii="Times New Roman" w:eastAsia="Times New Roman" w:hAnsi="Times New Roman" w:cs="Times New Roman"/>
        </w:rPr>
        <w:t>Adres poczty elektronicznej:</w:t>
      </w:r>
      <w:r w:rsidRPr="00227F5B">
        <w:rPr>
          <w:rFonts w:ascii="Times New Roman" w:eastAsia="Times New Roman" w:hAnsi="Times New Roman" w:cs="Times New Roman"/>
          <w:b/>
        </w:rPr>
        <w:t xml:space="preserve"> </w:t>
      </w:r>
      <w:r w:rsidR="00C503FB" w:rsidRPr="00227F5B">
        <w:rPr>
          <w:rFonts w:ascii="Times New Roman" w:eastAsia="Times New Roman" w:hAnsi="Times New Roman" w:cs="Times New Roman"/>
        </w:rPr>
        <w:t>sekretariat@przewoz.com.pl</w:t>
      </w:r>
      <w:r w:rsidR="00F548B1" w:rsidRPr="00227F5B">
        <w:rPr>
          <w:rFonts w:ascii="Times New Roman" w:eastAsia="Times New Roman" w:hAnsi="Times New Roman" w:cs="Times New Roman"/>
        </w:rPr>
        <w:t xml:space="preserve"> </w:t>
      </w:r>
    </w:p>
    <w:p w14:paraId="245CE65E" w14:textId="3B5493D8" w:rsidR="00296A44"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Osoba upoważnioną do kontaktu z wykonawcami: </w:t>
      </w:r>
    </w:p>
    <w:p w14:paraId="2238AD42" w14:textId="5E25B27B" w:rsidR="008870AA" w:rsidRPr="00227F5B" w:rsidRDefault="00C503FB" w:rsidP="008870AA">
      <w:pPr>
        <w:spacing w:line="319" w:lineRule="auto"/>
        <w:jc w:val="both"/>
        <w:rPr>
          <w:rFonts w:ascii="Times New Roman" w:eastAsia="Times New Roman" w:hAnsi="Times New Roman" w:cs="Times New Roman"/>
          <w:b/>
          <w:bCs/>
          <w:u w:val="single"/>
        </w:rPr>
      </w:pPr>
      <w:r w:rsidRPr="00227F5B">
        <w:rPr>
          <w:rFonts w:ascii="Times New Roman" w:eastAsia="Times New Roman" w:hAnsi="Times New Roman" w:cs="Times New Roman"/>
        </w:rPr>
        <w:t>Kierownik Referatu Gospodarki</w:t>
      </w:r>
      <w:r w:rsidR="00F548B1"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rPr>
        <w:t>–</w:t>
      </w:r>
      <w:r w:rsidR="00F548B1" w:rsidRPr="00227F5B">
        <w:rPr>
          <w:rFonts w:ascii="Times New Roman" w:eastAsia="Times New Roman" w:hAnsi="Times New Roman" w:cs="Times New Roman"/>
        </w:rPr>
        <w:t xml:space="preserve"> </w:t>
      </w:r>
      <w:r w:rsidRPr="00227F5B">
        <w:rPr>
          <w:rFonts w:ascii="Times New Roman" w:eastAsia="Times New Roman" w:hAnsi="Times New Roman" w:cs="Times New Roman"/>
        </w:rPr>
        <w:t>Damian Hałabura</w:t>
      </w:r>
      <w:r w:rsidR="00F548B1"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rPr>
        <w:t>,</w:t>
      </w:r>
      <w:r w:rsidR="00296A44" w:rsidRPr="00227F5B">
        <w:rPr>
          <w:rFonts w:ascii="Times New Roman" w:eastAsia="Times New Roman" w:hAnsi="Times New Roman" w:cs="Times New Roman"/>
        </w:rPr>
        <w:t xml:space="preserve">  </w:t>
      </w:r>
      <w:r w:rsidR="008870AA" w:rsidRPr="00227F5B">
        <w:rPr>
          <w:rFonts w:ascii="Times New Roman" w:eastAsia="Times New Roman" w:hAnsi="Times New Roman" w:cs="Times New Roman"/>
          <w:b/>
          <w:bCs/>
          <w:color w:val="000000" w:themeColor="text1"/>
        </w:rPr>
        <w:t xml:space="preserve">tel. </w:t>
      </w:r>
      <w:r w:rsidR="00DA54F8" w:rsidRPr="00227F5B">
        <w:rPr>
          <w:rFonts w:ascii="Times New Roman" w:hAnsi="Times New Roman" w:cs="Times New Roman"/>
          <w:b/>
          <w:bCs/>
          <w:color w:val="000000" w:themeColor="text1"/>
          <w:sz w:val="21"/>
          <w:szCs w:val="21"/>
          <w:shd w:val="clear" w:color="auto" w:fill="FFFFFF"/>
        </w:rPr>
        <w:t xml:space="preserve">68 362 32 </w:t>
      </w:r>
      <w:r w:rsidRPr="00227F5B">
        <w:rPr>
          <w:rFonts w:ascii="Times New Roman" w:hAnsi="Times New Roman" w:cs="Times New Roman"/>
          <w:b/>
          <w:bCs/>
          <w:color w:val="000000" w:themeColor="text1"/>
          <w:sz w:val="21"/>
          <w:szCs w:val="21"/>
          <w:shd w:val="clear" w:color="auto" w:fill="FFFFFF"/>
        </w:rPr>
        <w:t>79</w:t>
      </w:r>
    </w:p>
    <w:p w14:paraId="735B820F" w14:textId="77777777" w:rsidR="008870AA" w:rsidRPr="00227F5B" w:rsidRDefault="008870AA" w:rsidP="008870AA">
      <w:pPr>
        <w:spacing w:line="319" w:lineRule="auto"/>
        <w:jc w:val="both"/>
        <w:rPr>
          <w:rFonts w:ascii="Times New Roman" w:hAnsi="Times New Roman" w:cs="Times New Roman"/>
          <w:b/>
          <w:u w:val="single"/>
        </w:rPr>
      </w:pPr>
      <w:r w:rsidRPr="00227F5B">
        <w:rPr>
          <w:rFonts w:ascii="Times New Roman" w:hAnsi="Times New Roman" w:cs="Times New Roman"/>
          <w:b/>
          <w:u w:val="single"/>
        </w:rPr>
        <w:t xml:space="preserve">Uwaga! </w:t>
      </w:r>
      <w:r w:rsidRPr="00227F5B">
        <w:rPr>
          <w:rFonts w:ascii="Times New Roman" w:hAnsi="Times New Roman" w:cs="Times New Roman"/>
          <w:u w:val="single"/>
        </w:rPr>
        <w:t xml:space="preserve">Zamawiający przypomina, że w toku postępowania zgodnie z art. 61 ust. 2 ustawy PZP komunikacja ustna dopuszczalna jest jedynie w toku negocjacji lub dialogu oraz w odniesieniu do informacji, które nie są istotne. Zasady dotyczące sposobu komunikowania się zostały przez Zamawiającego umieszczone </w:t>
      </w:r>
      <w:r w:rsidRPr="00227F5B">
        <w:rPr>
          <w:rFonts w:ascii="Times New Roman" w:hAnsi="Times New Roman" w:cs="Times New Roman"/>
          <w:b/>
          <w:u w:val="single"/>
        </w:rPr>
        <w:t>w rozdziale XIII pkt 3.</w:t>
      </w:r>
    </w:p>
    <w:p w14:paraId="1899656C" w14:textId="77777777" w:rsidR="008870AA" w:rsidRPr="00227F5B" w:rsidRDefault="008870AA" w:rsidP="008870AA">
      <w:pPr>
        <w:spacing w:line="319" w:lineRule="auto"/>
        <w:jc w:val="both"/>
        <w:rPr>
          <w:rFonts w:ascii="Times New Roman" w:eastAsia="Times New Roman" w:hAnsi="Times New Roman" w:cs="Times New Roman"/>
        </w:rPr>
      </w:pPr>
    </w:p>
    <w:p w14:paraId="2D7D8D63" w14:textId="77777777" w:rsidR="008870AA" w:rsidRPr="00227F5B" w:rsidRDefault="008870AA" w:rsidP="008870AA">
      <w:pPr>
        <w:spacing w:line="319" w:lineRule="auto"/>
        <w:jc w:val="both"/>
        <w:rPr>
          <w:rFonts w:ascii="Times New Roman" w:eastAsia="Times New Roman" w:hAnsi="Times New Roman" w:cs="Times New Roman"/>
        </w:rPr>
      </w:pPr>
    </w:p>
    <w:p w14:paraId="44A5E701" w14:textId="77777777" w:rsidR="008870AA" w:rsidRPr="00227F5B" w:rsidRDefault="008870AA" w:rsidP="008870AA">
      <w:p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 xml:space="preserve">Czas pracy urzędu: </w:t>
      </w:r>
    </w:p>
    <w:p w14:paraId="2B9BFB9D" w14:textId="5E9F1E79" w:rsidR="008870AA"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w poniedziałki od 7.00 do 16</w:t>
      </w:r>
      <w:r w:rsidR="008870AA" w:rsidRPr="00227F5B">
        <w:rPr>
          <w:rFonts w:ascii="Times New Roman" w:eastAsia="Times New Roman" w:hAnsi="Times New Roman" w:cs="Times New Roman"/>
        </w:rPr>
        <w:t>.00</w:t>
      </w:r>
    </w:p>
    <w:p w14:paraId="1A107F3E" w14:textId="3BA7BDD3" w:rsidR="008870AA"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od wtorku do czwartku od 7.00 do 15.0</w:t>
      </w:r>
      <w:r w:rsidR="008870AA" w:rsidRPr="00227F5B">
        <w:rPr>
          <w:rFonts w:ascii="Times New Roman" w:eastAsia="Times New Roman" w:hAnsi="Times New Roman" w:cs="Times New Roman"/>
        </w:rPr>
        <w:t>0</w:t>
      </w:r>
    </w:p>
    <w:p w14:paraId="2D2A0E3C" w14:textId="20FE3582" w:rsidR="00F548B1" w:rsidRPr="00227F5B" w:rsidRDefault="00F548B1" w:rsidP="006C084A">
      <w:pPr>
        <w:numPr>
          <w:ilvl w:val="0"/>
          <w:numId w:val="22"/>
        </w:numPr>
        <w:spacing w:line="319" w:lineRule="auto"/>
        <w:jc w:val="both"/>
        <w:rPr>
          <w:rFonts w:ascii="Times New Roman" w:eastAsia="Times New Roman" w:hAnsi="Times New Roman" w:cs="Times New Roman"/>
        </w:rPr>
      </w:pPr>
      <w:r w:rsidRPr="00227F5B">
        <w:rPr>
          <w:rFonts w:ascii="Times New Roman" w:eastAsia="Times New Roman" w:hAnsi="Times New Roman" w:cs="Times New Roman"/>
        </w:rPr>
        <w:t>piątek od 7.00 do 14.00</w:t>
      </w:r>
    </w:p>
    <w:p w14:paraId="05EE32C3" w14:textId="77777777" w:rsidR="008870AA" w:rsidRPr="00227F5B" w:rsidRDefault="008870AA" w:rsidP="008870AA">
      <w:pPr>
        <w:spacing w:line="319" w:lineRule="auto"/>
        <w:jc w:val="both"/>
        <w:rPr>
          <w:rFonts w:ascii="Times New Roman" w:eastAsia="Times New Roman" w:hAnsi="Times New Roman" w:cs="Times New Roman"/>
        </w:rPr>
      </w:pPr>
    </w:p>
    <w:p w14:paraId="1E1E1006" w14:textId="1A9A8A58" w:rsidR="008870AA" w:rsidRPr="00227F5B" w:rsidRDefault="008870AA" w:rsidP="008870AA">
      <w:pPr>
        <w:spacing w:line="319" w:lineRule="auto"/>
        <w:jc w:val="both"/>
        <w:rPr>
          <w:rStyle w:val="Hipercze"/>
          <w:rFonts w:ascii="Times New Roman" w:hAnsi="Times New Roman" w:cs="Times New Roman"/>
          <w:color w:val="FF0000"/>
        </w:rPr>
      </w:pPr>
      <w:r w:rsidRPr="00227F5B">
        <w:rPr>
          <w:rFonts w:ascii="Times New Roman" w:eastAsia="Times New Roman" w:hAnsi="Times New Roman" w:cs="Times New Roman"/>
        </w:rPr>
        <w:t>Adres strony internetowej, na której jest prowadzone postępowanie i na której udostępniane będą zmiany</w:t>
      </w:r>
      <w:r w:rsidR="00296A44" w:rsidRPr="00227F5B">
        <w:rPr>
          <w:rFonts w:ascii="Times New Roman" w:eastAsia="Times New Roman" w:hAnsi="Times New Roman" w:cs="Times New Roman"/>
        </w:rPr>
        <w:t xml:space="preserve">                              </w:t>
      </w:r>
      <w:r w:rsidRPr="00227F5B">
        <w:rPr>
          <w:rFonts w:ascii="Times New Roman" w:eastAsia="Times New Roman" w:hAnsi="Times New Roman" w:cs="Times New Roman"/>
        </w:rPr>
        <w:t xml:space="preserve"> i wyjaśnienia treści SWZ oraz inne dokumenty zamówienia bezpośrednio związane z niniejszym postępowaniem:</w:t>
      </w:r>
      <w:r w:rsidRPr="00227F5B">
        <w:rPr>
          <w:rFonts w:ascii="Times New Roman" w:hAnsi="Times New Roman" w:cs="Times New Roman"/>
        </w:rPr>
        <w:t xml:space="preserve"> </w:t>
      </w:r>
      <w:r w:rsidR="00ED1934" w:rsidRPr="00227F5B">
        <w:rPr>
          <w:rFonts w:ascii="Times New Roman" w:hAnsi="Times New Roman" w:cs="Times New Roman"/>
          <w:bCs/>
          <w:color w:val="000000"/>
        </w:rPr>
        <w:t>https://ezamowienia.gov.pl</w:t>
      </w:r>
    </w:p>
    <w:p w14:paraId="02597DF7" w14:textId="77777777" w:rsidR="008870AA" w:rsidRPr="00227F5B" w:rsidRDefault="008870AA" w:rsidP="008870AA">
      <w:pPr>
        <w:spacing w:line="319" w:lineRule="auto"/>
        <w:jc w:val="both"/>
        <w:rPr>
          <w:rFonts w:ascii="Times New Roman" w:hAnsi="Times New Roman" w:cs="Times New Roman"/>
          <w:sz w:val="24"/>
          <w:szCs w:val="24"/>
        </w:rPr>
      </w:pPr>
    </w:p>
    <w:p w14:paraId="2AAB73B3" w14:textId="77777777" w:rsidR="00890BDD" w:rsidRPr="00227F5B" w:rsidRDefault="00890BDD" w:rsidP="008870AA">
      <w:pPr>
        <w:pStyle w:val="Nagwek2"/>
        <w:spacing w:before="0" w:after="0" w:line="319" w:lineRule="auto"/>
        <w:rPr>
          <w:rFonts w:ascii="Times New Roman" w:hAnsi="Times New Roman" w:cs="Times New Roman"/>
          <w:b/>
          <w:bCs/>
          <w:sz w:val="24"/>
          <w:szCs w:val="24"/>
        </w:rPr>
      </w:pPr>
      <w:bookmarkStart w:id="7" w:name="_Toc133939471"/>
    </w:p>
    <w:p w14:paraId="3E4220A8"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r w:rsidRPr="00227F5B">
        <w:rPr>
          <w:rFonts w:ascii="Times New Roman" w:hAnsi="Times New Roman" w:cs="Times New Roman"/>
          <w:b/>
          <w:bCs/>
          <w:sz w:val="24"/>
          <w:szCs w:val="24"/>
        </w:rPr>
        <w:t>II. Ochrona danych osobowych</w:t>
      </w:r>
      <w:bookmarkEnd w:id="7"/>
    </w:p>
    <w:p w14:paraId="09EBA228" w14:textId="77777777" w:rsidR="008870AA" w:rsidRPr="00227F5B" w:rsidRDefault="008870AA" w:rsidP="006C084A">
      <w:pPr>
        <w:numPr>
          <w:ilvl w:val="0"/>
          <w:numId w:val="16"/>
        </w:numPr>
        <w:spacing w:line="319" w:lineRule="auto"/>
        <w:ind w:left="284"/>
        <w:jc w:val="both"/>
        <w:rPr>
          <w:rFonts w:ascii="Times New Roman" w:hAnsi="Times New Roman" w:cs="Times New Roman"/>
        </w:rPr>
      </w:pPr>
      <w:r w:rsidRPr="00227F5B">
        <w:rPr>
          <w:rFonts w:ascii="Times New Roman" w:hAnsi="Times New Roman" w:cs="Times New Roman"/>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2FB889D6" w14:textId="428BB9E5"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administratorem Pani/Pana danych osobowych jest</w:t>
      </w:r>
      <w:r w:rsidR="00F548B1" w:rsidRPr="00227F5B">
        <w:rPr>
          <w:rFonts w:ascii="Times New Roman" w:hAnsi="Times New Roman" w:cs="Times New Roman"/>
          <w:bCs/>
        </w:rPr>
        <w:t>: Wójt Gminy Przewóz</w:t>
      </w:r>
      <w:r w:rsidRPr="00227F5B">
        <w:rPr>
          <w:rFonts w:ascii="Times New Roman" w:hAnsi="Times New Roman" w:cs="Times New Roman"/>
          <w:bCs/>
        </w:rPr>
        <w:t xml:space="preserve"> (dalej Administrator),</w:t>
      </w:r>
    </w:p>
    <w:p w14:paraId="558C9E26" w14:textId="496A2633"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 xml:space="preserve">administrator wyznaczył Inspektora Danych Osobowych, z którym można się kontaktować pod adresem e-mail: </w:t>
      </w:r>
      <w:r w:rsidR="00ED1934" w:rsidRPr="00227F5B">
        <w:rPr>
          <w:rFonts w:ascii="Times New Roman" w:hAnsi="Times New Roman" w:cs="Times New Roman"/>
        </w:rPr>
        <w:t>iod@bhpex.pl</w:t>
      </w:r>
    </w:p>
    <w:p w14:paraId="0E9BF59E" w14:textId="415CED3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lastRenderedPageBreak/>
        <w:t xml:space="preserve">Pani/Pana dane osobowe przetwarzane będą na podstawie art. 6 ust. 1 lit. c RODO w celu związanym z przedmiotowym postępowaniem o udzielenie zamówienia publicznego, prowadzonym w trybie </w:t>
      </w:r>
      <w:r w:rsidR="00B3091E" w:rsidRPr="00227F5B">
        <w:rPr>
          <w:rFonts w:ascii="Times New Roman" w:hAnsi="Times New Roman" w:cs="Times New Roman"/>
        </w:rPr>
        <w:t>podstawowym.</w:t>
      </w:r>
    </w:p>
    <w:p w14:paraId="102A71C3"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odbiorcami Pani/Pana danych osobowych będą osoby lub podmioty, którym udostępniona zostanie dokumentacja postępowania w oparciu o art. 74 ustawy PZP,</w:t>
      </w:r>
    </w:p>
    <w:p w14:paraId="475B04A1"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Pani/Pana dane osobowe będą przechowywane w czasie określonym przepisami prawa, zgodnie z jednolitym rzeczowym wykazem akt organów gminy i związków międzygminnych oraz urzędów obsługujących te organy i związki,</w:t>
      </w:r>
    </w:p>
    <w:p w14:paraId="09CD7693"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obowiązek podania przez Panią/Pana danych osobowych bezpośrednio Pani/Pana dotyczących jest wymogiem ustawowym określonym w przepisach ustawy PZP, związanym z udziałem w postępowaniu o udzielenie zamówienia publicznego,</w:t>
      </w:r>
    </w:p>
    <w:p w14:paraId="2A4A8FF7"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w odniesieniu do Pani/Pana danych osobowych decyzje nie będą podejmowane w sposób zautomatyzowany, stosownie do art. 22 RODO,</w:t>
      </w:r>
    </w:p>
    <w:p w14:paraId="0981B0CE"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posiada Pani/Pan:</w:t>
      </w:r>
    </w:p>
    <w:p w14:paraId="4F68798B"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760BB7DD"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16 RODO prawo do sprostowania lub uzupełnienia Pani/Pana danych osobowych (</w:t>
      </w:r>
      <w:r w:rsidRPr="00227F5B">
        <w:rPr>
          <w:rFonts w:ascii="Times New Roman" w:hAnsi="Times New Roman" w:cs="Times New Roman"/>
          <w:i/>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227F5B">
        <w:rPr>
          <w:rFonts w:ascii="Times New Roman" w:hAnsi="Times New Roman" w:cs="Times New Roman"/>
        </w:rPr>
        <w:t>),</w:t>
      </w:r>
    </w:p>
    <w:p w14:paraId="3A99887B"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na podstawie art. 18 RODO prawo żądania od administratora ograniczenia przetwarzania danych osobowych z zastrzeżeniem okresu trwania postępowania o udzielenie zamówienia publicznego lub konkursu oraz przypadków, o których mowa w art. 18 ust. 2 RODO (</w:t>
      </w:r>
      <w:r w:rsidRPr="00227F5B">
        <w:rPr>
          <w:rFonts w:ascii="Times New Roman" w:hAnsi="Times New Roman" w:cs="Times New Roman"/>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227F5B">
        <w:rPr>
          <w:rFonts w:ascii="Times New Roman" w:hAnsi="Times New Roman" w:cs="Times New Roman"/>
        </w:rPr>
        <w:t>),</w:t>
      </w:r>
    </w:p>
    <w:p w14:paraId="2F159F71" w14:textId="77777777" w:rsidR="008870AA" w:rsidRPr="00227F5B" w:rsidRDefault="008870AA" w:rsidP="006C084A">
      <w:pPr>
        <w:numPr>
          <w:ilvl w:val="0"/>
          <w:numId w:val="8"/>
        </w:numPr>
        <w:spacing w:line="319" w:lineRule="auto"/>
        <w:ind w:left="1064" w:hanging="462"/>
        <w:jc w:val="both"/>
        <w:rPr>
          <w:rFonts w:ascii="Times New Roman" w:hAnsi="Times New Roman" w:cs="Times New Roman"/>
        </w:rPr>
      </w:pPr>
      <w:r w:rsidRPr="00227F5B">
        <w:rPr>
          <w:rFonts w:ascii="Times New Roman" w:hAnsi="Times New Roman" w:cs="Times New Roman"/>
        </w:rPr>
        <w:t>prawo do wniesienia skargi do Prezesa Urzędu Ochrony Danych Osobowych, gdy uzna Pani/Pan, że przetwarzanie danych osobowych Pani/Pana dotyczących narusza przepisy RODO,</w:t>
      </w:r>
      <w:r w:rsidRPr="00227F5B">
        <w:rPr>
          <w:rFonts w:ascii="Times New Roman" w:hAnsi="Times New Roman" w:cs="Times New Roman"/>
          <w:i/>
        </w:rPr>
        <w:t xml:space="preserve"> </w:t>
      </w:r>
    </w:p>
    <w:p w14:paraId="6B9273D6"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nie przysługuje Pani/Panu:</w:t>
      </w:r>
    </w:p>
    <w:p w14:paraId="6C72C503"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w związku z art. 17 ust. 3 lit. b, d lub e RODO prawo do usunięcia danych osobowych,</w:t>
      </w:r>
    </w:p>
    <w:p w14:paraId="09FCF011"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prawo do przenoszenia danych osobowych, o którym mowa w art. 20 RODO,</w:t>
      </w:r>
    </w:p>
    <w:p w14:paraId="479265E9" w14:textId="77777777" w:rsidR="008870AA" w:rsidRPr="00227F5B" w:rsidRDefault="008870AA" w:rsidP="006C084A">
      <w:pPr>
        <w:numPr>
          <w:ilvl w:val="0"/>
          <w:numId w:val="18"/>
        </w:numPr>
        <w:spacing w:line="319" w:lineRule="auto"/>
        <w:ind w:left="1008" w:hanging="392"/>
        <w:jc w:val="both"/>
        <w:rPr>
          <w:rFonts w:ascii="Times New Roman" w:hAnsi="Times New Roman" w:cs="Times New Roman"/>
        </w:rPr>
      </w:pPr>
      <w:r w:rsidRPr="00227F5B">
        <w:rPr>
          <w:rFonts w:ascii="Times New Roman" w:hAnsi="Times New Roman" w:cs="Times New Roman"/>
        </w:rPr>
        <w:t>na podstawie art. 21 RODO prawo sprzeciwu, wobec przetwarzania danych osobowych, gdyż podstawą prawną przetwarzania Pani/Pana danych osobowych jest art. 6 ust. 1 lit. c RODO,</w:t>
      </w:r>
    </w:p>
    <w:p w14:paraId="565C7C27" w14:textId="77777777" w:rsidR="008870AA" w:rsidRPr="00227F5B" w:rsidRDefault="008870AA" w:rsidP="006C084A">
      <w:pPr>
        <w:numPr>
          <w:ilvl w:val="0"/>
          <w:numId w:val="7"/>
        </w:numPr>
        <w:spacing w:line="319" w:lineRule="auto"/>
        <w:ind w:left="709" w:hanging="401"/>
        <w:jc w:val="both"/>
        <w:rPr>
          <w:rFonts w:ascii="Times New Roman" w:hAnsi="Times New Roman" w:cs="Times New Roman"/>
        </w:rPr>
      </w:pPr>
      <w:r w:rsidRPr="00227F5B">
        <w:rPr>
          <w:rFonts w:ascii="Times New Roman" w:hAnsi="Times New Roman" w:cs="Times New Roman"/>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3513BC36" w14:textId="77777777" w:rsidR="008870AA" w:rsidRPr="00227F5B" w:rsidRDefault="008870AA" w:rsidP="008870AA">
      <w:pPr>
        <w:spacing w:line="319" w:lineRule="auto"/>
        <w:ind w:left="709"/>
        <w:jc w:val="both"/>
        <w:rPr>
          <w:rFonts w:ascii="Times New Roman" w:hAnsi="Times New Roman" w:cs="Times New Roman"/>
        </w:rPr>
      </w:pPr>
    </w:p>
    <w:p w14:paraId="51282780"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8" w:name="_Toc133939472"/>
      <w:r w:rsidRPr="00227F5B">
        <w:rPr>
          <w:rFonts w:ascii="Times New Roman" w:hAnsi="Times New Roman" w:cs="Times New Roman"/>
          <w:b/>
          <w:bCs/>
          <w:sz w:val="24"/>
          <w:szCs w:val="24"/>
        </w:rPr>
        <w:t>III. Tryb udzielania zamówienia</w:t>
      </w:r>
      <w:bookmarkEnd w:id="8"/>
    </w:p>
    <w:p w14:paraId="0C804912"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Niniejsze postępowanie prowadzone jest w trybie podstawowym o jakim stanowi art. 275 pkt 1 PZP. </w:t>
      </w:r>
    </w:p>
    <w:p w14:paraId="307FFCC6"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Zamawiający nie przewiduje prowadzenia negocjacji. </w:t>
      </w:r>
    </w:p>
    <w:p w14:paraId="39110B7A" w14:textId="715271A8"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Szacunkowa wartość przedmiotowego zamówienia nie przekracza progów unijnych o jakich mowa w art. 3 </w:t>
      </w:r>
      <w:r w:rsidR="00ED702C" w:rsidRPr="00227F5B">
        <w:rPr>
          <w:rFonts w:ascii="Times New Roman" w:hAnsi="Times New Roman" w:cs="Times New Roman"/>
        </w:rPr>
        <w:t xml:space="preserve">ust. 1 pkt. 1 </w:t>
      </w:r>
      <w:r w:rsidRPr="00227F5B">
        <w:rPr>
          <w:rFonts w:ascii="Times New Roman" w:hAnsi="Times New Roman" w:cs="Times New Roman"/>
        </w:rPr>
        <w:t xml:space="preserve">ustawy PZP.  </w:t>
      </w:r>
    </w:p>
    <w:p w14:paraId="5DF20F1A"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aukcji elektronicznej.</w:t>
      </w:r>
    </w:p>
    <w:p w14:paraId="2A3A32BC"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możliwości złożenia oferty w postaci katalogów elektronicznych lub dołączenia katalogów elektronicznych do oferty.</w:t>
      </w:r>
    </w:p>
    <w:p w14:paraId="15B92B6B"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prowadzi postępowania w celu zawarcia umowy ramowej.</w:t>
      </w:r>
    </w:p>
    <w:p w14:paraId="7BC36888"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 xml:space="preserve">Zamawiający nie zastrzega możliwości ubiegania się o udzielenie zamówienia wyłącznie przez Wykonawców, o których mowa w art. 94 PZP </w:t>
      </w:r>
    </w:p>
    <w:p w14:paraId="128E203F" w14:textId="5BD2F6B8"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w:t>
      </w:r>
      <w:r w:rsidR="00ED702C" w:rsidRPr="00227F5B">
        <w:rPr>
          <w:rFonts w:ascii="Times New Roman" w:hAnsi="Times New Roman" w:cs="Times New Roman"/>
        </w:rPr>
        <w:t>20</w:t>
      </w:r>
      <w:r w:rsidRPr="00227F5B">
        <w:rPr>
          <w:rFonts w:ascii="Times New Roman" w:hAnsi="Times New Roman" w:cs="Times New Roman"/>
        </w:rPr>
        <w:t xml:space="preserve"> r. poz. </w:t>
      </w:r>
      <w:r w:rsidR="00ED702C" w:rsidRPr="00227F5B">
        <w:rPr>
          <w:rFonts w:ascii="Times New Roman" w:hAnsi="Times New Roman" w:cs="Times New Roman"/>
        </w:rPr>
        <w:t>1320 ze zm.</w:t>
      </w:r>
      <w:r w:rsidRPr="00227F5B">
        <w:rPr>
          <w:rFonts w:ascii="Times New Roman" w:hAnsi="Times New Roman" w:cs="Times New Roman"/>
        </w:rPr>
        <w:t xml:space="preserve">) obejmują następujące rodzaje czynności: </w:t>
      </w:r>
    </w:p>
    <w:p w14:paraId="7177C7A8" w14:textId="77777777" w:rsidR="008870AA" w:rsidRPr="00227F5B" w:rsidRDefault="008870AA" w:rsidP="006C084A">
      <w:pPr>
        <w:numPr>
          <w:ilvl w:val="0"/>
          <w:numId w:val="9"/>
        </w:numPr>
        <w:spacing w:line="319" w:lineRule="auto"/>
        <w:ind w:left="852" w:hanging="418"/>
        <w:jc w:val="both"/>
        <w:rPr>
          <w:rFonts w:ascii="Times New Roman" w:hAnsi="Times New Roman" w:cs="Times New Roman"/>
        </w:rPr>
      </w:pPr>
      <w:r w:rsidRPr="00227F5B">
        <w:rPr>
          <w:rFonts w:ascii="Times New Roman" w:hAnsi="Times New Roman" w:cs="Times New Roman"/>
        </w:rPr>
        <w:t>wszystkie prace fizyczne opisane przedmiarem robót, służące wykonaniu robót budowlanych,</w:t>
      </w:r>
    </w:p>
    <w:p w14:paraId="1B336FC5" w14:textId="77777777" w:rsidR="008870AA" w:rsidRPr="00227F5B" w:rsidRDefault="008870AA" w:rsidP="006C084A">
      <w:pPr>
        <w:numPr>
          <w:ilvl w:val="0"/>
          <w:numId w:val="9"/>
        </w:numPr>
        <w:spacing w:line="319" w:lineRule="auto"/>
        <w:ind w:left="852" w:hanging="418"/>
        <w:jc w:val="both"/>
        <w:rPr>
          <w:rFonts w:ascii="Times New Roman" w:hAnsi="Times New Roman" w:cs="Times New Roman"/>
        </w:rPr>
      </w:pPr>
      <w:r w:rsidRPr="00227F5B">
        <w:rPr>
          <w:rFonts w:ascii="Times New Roman" w:hAnsi="Times New Roman" w:cs="Times New Roman"/>
        </w:rPr>
        <w:t>czynności wykonywane przez pracowników niższego szczebla technicznego i organizacyjnego procesu budowlanego.</w:t>
      </w:r>
    </w:p>
    <w:p w14:paraId="57CC12DB" w14:textId="517EE307" w:rsidR="00F208F9" w:rsidRPr="00227F5B" w:rsidRDefault="008870AA" w:rsidP="00F208F9">
      <w:pPr>
        <w:pStyle w:val="Default"/>
        <w:ind w:left="284"/>
        <w:jc w:val="both"/>
        <w:rPr>
          <w:rFonts w:ascii="Times New Roman" w:hAnsi="Times New Roman" w:cs="Times New Roman"/>
          <w:sz w:val="22"/>
          <w:szCs w:val="22"/>
        </w:rPr>
      </w:pPr>
      <w:r w:rsidRPr="00227F5B">
        <w:rPr>
          <w:rFonts w:ascii="Times New Roman" w:eastAsia="Times New Roman" w:hAnsi="Times New Roman" w:cs="Times New Roman"/>
          <w:sz w:val="22"/>
          <w:szCs w:val="22"/>
        </w:rPr>
        <w:t>Obowiązek, o którym mowa w zdaniu poprzednim nie dotyczy osób pełniących samodzielne funkcje techniczne w budownictwie w rozumieniu ustawy z dnia 7 lipca 1994r. Prawo budowlane</w:t>
      </w:r>
      <w:r w:rsidR="00F208F9" w:rsidRPr="00227F5B">
        <w:rPr>
          <w:rFonts w:ascii="Times New Roman" w:eastAsia="Times New Roman" w:hAnsi="Times New Roman" w:cs="Times New Roman"/>
          <w:sz w:val="22"/>
          <w:szCs w:val="22"/>
        </w:rPr>
        <w:t xml:space="preserve"> oraz</w:t>
      </w:r>
      <w:r w:rsidR="00F208F9" w:rsidRPr="00227F5B">
        <w:rPr>
          <w:rFonts w:ascii="Times New Roman" w:hAnsi="Times New Roman" w:cs="Times New Roman"/>
          <w:sz w:val="22"/>
          <w:szCs w:val="22"/>
        </w:rPr>
        <w:t xml:space="preserve"> osób, które będą uczestniczyć w realizacji przedmiotu zamówienia jako przedsiębiorcy prowadzący jednoosobową działalność gospodarczą. </w:t>
      </w:r>
    </w:p>
    <w:p w14:paraId="1F53963C" w14:textId="4AFC4428" w:rsidR="008870AA" w:rsidRPr="00227F5B" w:rsidRDefault="008870AA" w:rsidP="008870AA">
      <w:pPr>
        <w:tabs>
          <w:tab w:val="left" w:pos="1440"/>
        </w:tabs>
        <w:suppressAutoHyphens/>
        <w:spacing w:line="319" w:lineRule="auto"/>
        <w:ind w:left="426"/>
        <w:contextualSpacing/>
        <w:jc w:val="both"/>
        <w:rPr>
          <w:rFonts w:ascii="Times New Roman" w:eastAsia="Times New Roman" w:hAnsi="Times New Roman" w:cs="Times New Roman"/>
          <w:i/>
        </w:rPr>
      </w:pPr>
    </w:p>
    <w:p w14:paraId="64B74214" w14:textId="603F4CB5"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Szczegółowe wymagania dotyczące realizacji oraz egzekwowania wymogu zatrudnienia na podstawie stosunku pracy zostały określone w projekcie umowy, stanowiącym załącznik do SWZ</w:t>
      </w:r>
      <w:r w:rsidR="00296A44" w:rsidRPr="00227F5B">
        <w:rPr>
          <w:rFonts w:ascii="Times New Roman" w:hAnsi="Times New Roman" w:cs="Times New Roman"/>
        </w:rPr>
        <w:t>.</w:t>
      </w:r>
    </w:p>
    <w:p w14:paraId="656EE1A4" w14:textId="77777777" w:rsidR="008870AA" w:rsidRPr="00227F5B" w:rsidRDefault="008870AA" w:rsidP="006C084A">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określa dodatkowych wymagań związanych z zatrudnianiem osób, o których mowa w art. 96 ust. 2 pkt 2 PZP.</w:t>
      </w:r>
    </w:p>
    <w:p w14:paraId="65347ADC" w14:textId="006FC5F2" w:rsidR="008870AA" w:rsidRPr="00227F5B" w:rsidRDefault="008870AA" w:rsidP="00D711B1">
      <w:pPr>
        <w:numPr>
          <w:ilvl w:val="0"/>
          <w:numId w:val="19"/>
        </w:numPr>
        <w:spacing w:line="319" w:lineRule="auto"/>
        <w:ind w:left="426"/>
        <w:jc w:val="both"/>
        <w:rPr>
          <w:rFonts w:ascii="Times New Roman" w:hAnsi="Times New Roman" w:cs="Times New Roman"/>
        </w:rPr>
      </w:pPr>
      <w:r w:rsidRPr="00227F5B">
        <w:rPr>
          <w:rFonts w:ascii="Times New Roman" w:hAnsi="Times New Roman" w:cs="Times New Roman"/>
        </w:rPr>
        <w:t>Zamawiający nie przewiduje zwrotu kosztów udziału w postepowaniu</w:t>
      </w:r>
      <w:r w:rsidR="00D711B1" w:rsidRPr="00227F5B">
        <w:rPr>
          <w:rFonts w:ascii="Times New Roman" w:hAnsi="Times New Roman" w:cs="Times New Roman"/>
        </w:rPr>
        <w:t>.</w:t>
      </w:r>
    </w:p>
    <w:p w14:paraId="02E51AE8" w14:textId="77777777" w:rsidR="00D711B1" w:rsidRPr="00227F5B" w:rsidRDefault="00D711B1" w:rsidP="00D711B1">
      <w:pPr>
        <w:spacing w:line="319" w:lineRule="auto"/>
        <w:ind w:left="426"/>
        <w:jc w:val="both"/>
        <w:rPr>
          <w:rFonts w:ascii="Times New Roman" w:hAnsi="Times New Roman" w:cs="Times New Roman"/>
        </w:rPr>
      </w:pPr>
    </w:p>
    <w:p w14:paraId="295A3A77" w14:textId="2521F26B" w:rsidR="008870AA" w:rsidRPr="00227F5B" w:rsidRDefault="00D711B1" w:rsidP="00D711B1">
      <w:pPr>
        <w:spacing w:after="160" w:line="259" w:lineRule="auto"/>
        <w:rPr>
          <w:rFonts w:ascii="Times New Roman" w:hAnsi="Times New Roman" w:cs="Times New Roman"/>
          <w:b/>
          <w:bCs/>
          <w:sz w:val="24"/>
          <w:szCs w:val="24"/>
        </w:rPr>
      </w:pPr>
      <w:bookmarkStart w:id="9" w:name="_Toc133939473"/>
      <w:bookmarkStart w:id="10" w:name="_Hlk66787009"/>
      <w:r w:rsidRPr="00227F5B">
        <w:rPr>
          <w:rFonts w:ascii="Times New Roman" w:hAnsi="Times New Roman" w:cs="Times New Roman"/>
          <w:b/>
          <w:bCs/>
          <w:sz w:val="24"/>
          <w:szCs w:val="24"/>
        </w:rPr>
        <w:t xml:space="preserve">IV. </w:t>
      </w:r>
      <w:r w:rsidR="008870AA" w:rsidRPr="00227F5B">
        <w:rPr>
          <w:rFonts w:ascii="Times New Roman" w:hAnsi="Times New Roman" w:cs="Times New Roman"/>
          <w:b/>
          <w:bCs/>
          <w:sz w:val="24"/>
          <w:szCs w:val="24"/>
        </w:rPr>
        <w:t>Opis przedmiotu zamówienia</w:t>
      </w:r>
      <w:bookmarkEnd w:id="9"/>
    </w:p>
    <w:p w14:paraId="60BAF632" w14:textId="77777777" w:rsidR="00E9202C" w:rsidRPr="00227F5B" w:rsidRDefault="00E9202C" w:rsidP="00E9202C">
      <w:pPr>
        <w:rPr>
          <w:rFonts w:ascii="Times New Roman" w:hAnsi="Times New Roman" w:cs="Times New Roman"/>
        </w:rPr>
      </w:pPr>
    </w:p>
    <w:p w14:paraId="54E6C8FA" w14:textId="77777777" w:rsidR="00227F5B" w:rsidRPr="00227F5B" w:rsidRDefault="00227F5B" w:rsidP="00227F5B">
      <w:pPr>
        <w:pStyle w:val="Akapitzlist"/>
        <w:spacing w:line="360" w:lineRule="auto"/>
        <w:ind w:left="402"/>
        <w:rPr>
          <w:rFonts w:ascii="Times New Roman" w:hAnsi="Times New Roman"/>
          <w:color w:val="000000"/>
        </w:rPr>
      </w:pPr>
      <w:bookmarkStart w:id="11" w:name="_Hlk86912487"/>
    </w:p>
    <w:p w14:paraId="34B90EC4" w14:textId="67CC9D7C" w:rsidR="00227F5B" w:rsidRPr="00227F5B" w:rsidRDefault="00227F5B" w:rsidP="00227F5B">
      <w:pPr>
        <w:spacing w:line="360" w:lineRule="auto"/>
        <w:rPr>
          <w:rFonts w:ascii="Times New Roman" w:hAnsi="Times New Roman"/>
          <w:b/>
          <w:color w:val="000000"/>
        </w:rPr>
      </w:pPr>
      <w:r w:rsidRPr="00227F5B">
        <w:rPr>
          <w:rFonts w:ascii="Times New Roman" w:hAnsi="Times New Roman"/>
          <w:color w:val="000000"/>
        </w:rPr>
        <w:t xml:space="preserve">Przedmiotem zamówienia jest </w:t>
      </w:r>
      <w:r w:rsidRPr="00227F5B">
        <w:rPr>
          <w:rFonts w:ascii="Times New Roman" w:hAnsi="Times New Roman"/>
          <w:b/>
          <w:color w:val="000000"/>
        </w:rPr>
        <w:t>: „ Budowa przyłączy kanalizacji sanitarnej dla budynku Szkoły Podstawowej w m. Przewóz. Zakres prac  obejmuje:</w:t>
      </w:r>
    </w:p>
    <w:p w14:paraId="3A7836EA" w14:textId="22BE71C6"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-przyłącza kanalizacji sanitarnej grawitacyjnej PVC-U DN 250 SN 8 – długości 178,9 m ( odcinek w drodze wojewódzkiej nr 350 -</w:t>
      </w:r>
      <w:r>
        <w:rPr>
          <w:rFonts w:ascii="Times New Roman" w:hAnsi="Times New Roman"/>
          <w:bCs/>
          <w:color w:val="000000"/>
        </w:rPr>
        <w:t xml:space="preserve"> </w:t>
      </w:r>
      <w:r w:rsidRPr="00227F5B">
        <w:rPr>
          <w:rFonts w:ascii="Times New Roman" w:hAnsi="Times New Roman"/>
          <w:bCs/>
          <w:color w:val="000000"/>
        </w:rPr>
        <w:t>ul. Pocztowa)</w:t>
      </w:r>
    </w:p>
    <w:p w14:paraId="30DF9450" w14:textId="7F1F9038"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 studnię kanalizacyjną betonową DN1000</w:t>
      </w:r>
      <w:r>
        <w:rPr>
          <w:rFonts w:ascii="Times New Roman" w:hAnsi="Times New Roman"/>
          <w:bCs/>
          <w:color w:val="000000"/>
        </w:rPr>
        <w:t xml:space="preserve"> </w:t>
      </w:r>
      <w:r w:rsidRPr="00227F5B">
        <w:rPr>
          <w:rFonts w:ascii="Times New Roman" w:hAnsi="Times New Roman"/>
          <w:bCs/>
          <w:color w:val="000000"/>
        </w:rPr>
        <w:t>-7 szt.</w:t>
      </w:r>
    </w:p>
    <w:p w14:paraId="0C498AB8" w14:textId="3FEFC7AC"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lastRenderedPageBreak/>
        <w:t>- przyłącza kanalizacji sanitarnej grawitacyjnej PVC-U DN 200 SN 8 – długości 13,2 m wraz z dwiema studzienkami q 425</w:t>
      </w:r>
    </w:p>
    <w:p w14:paraId="7C5B7D85" w14:textId="153CB9FD" w:rsidR="00227F5B" w:rsidRPr="00227F5B" w:rsidRDefault="00227F5B" w:rsidP="00227F5B">
      <w:pPr>
        <w:spacing w:line="360" w:lineRule="auto"/>
        <w:rPr>
          <w:rFonts w:ascii="Times New Roman" w:hAnsi="Times New Roman"/>
          <w:bCs/>
          <w:color w:val="000000"/>
        </w:rPr>
      </w:pPr>
      <w:r w:rsidRPr="00227F5B">
        <w:rPr>
          <w:rFonts w:ascii="Times New Roman" w:hAnsi="Times New Roman"/>
          <w:bCs/>
          <w:color w:val="000000"/>
        </w:rPr>
        <w:t>- przyłącza kanalizacyjne PVC-U DN 160 SN8 – o łącznej długości 73,4 m zakończonych studzienką q 425 – 7 szt.</w:t>
      </w:r>
    </w:p>
    <w:p w14:paraId="40DE7045" w14:textId="502DD96D" w:rsidR="007F7895" w:rsidRPr="00227F5B" w:rsidRDefault="00227F5B" w:rsidP="00227F5B">
      <w:pPr>
        <w:spacing w:line="360" w:lineRule="auto"/>
        <w:rPr>
          <w:rFonts w:ascii="Times New Roman" w:hAnsi="Times New Roman" w:cs="Times New Roman"/>
          <w:color w:val="000000"/>
        </w:rPr>
      </w:pPr>
      <w:r w:rsidRPr="00227F5B">
        <w:rPr>
          <w:rFonts w:ascii="Times New Roman" w:hAnsi="Times New Roman"/>
          <w:color w:val="000000"/>
        </w:rPr>
        <w:t xml:space="preserve">Szczegółowy opis przedmiotu zamówienia oraz sposób jego realizacji zawiera </w:t>
      </w:r>
      <w:r w:rsidRPr="00227F5B">
        <w:rPr>
          <w:rFonts w:ascii="Times New Roman" w:hAnsi="Times New Roman"/>
          <w:b/>
          <w:color w:val="000000"/>
        </w:rPr>
        <w:t>załącznik</w:t>
      </w:r>
      <w:r>
        <w:rPr>
          <w:rFonts w:ascii="Times New Roman" w:hAnsi="Times New Roman"/>
          <w:b/>
          <w:color w:val="000000"/>
        </w:rPr>
        <w:t xml:space="preserve"> do SWZ -projekt techniczny</w:t>
      </w:r>
    </w:p>
    <w:p w14:paraId="0AA12784" w14:textId="77777777" w:rsidR="007F7895" w:rsidRPr="00227F5B" w:rsidRDefault="007F7895" w:rsidP="007F7895">
      <w:pPr>
        <w:pStyle w:val="Tekstpodstawowy"/>
        <w:ind w:left="231"/>
        <w:rPr>
          <w:sz w:val="22"/>
          <w:szCs w:val="22"/>
        </w:rPr>
      </w:pPr>
      <w:r w:rsidRPr="00227F5B">
        <w:rPr>
          <w:sz w:val="22"/>
          <w:szCs w:val="22"/>
          <w:u w:val="single"/>
        </w:rPr>
        <w:t>Nazwy</w:t>
      </w:r>
      <w:r w:rsidRPr="00227F5B">
        <w:rPr>
          <w:spacing w:val="-10"/>
          <w:sz w:val="22"/>
          <w:szCs w:val="22"/>
          <w:u w:val="single"/>
        </w:rPr>
        <w:t xml:space="preserve"> </w:t>
      </w:r>
      <w:r w:rsidRPr="00227F5B">
        <w:rPr>
          <w:sz w:val="22"/>
          <w:szCs w:val="22"/>
          <w:u w:val="single"/>
        </w:rPr>
        <w:t>i</w:t>
      </w:r>
      <w:r w:rsidRPr="00227F5B">
        <w:rPr>
          <w:spacing w:val="-6"/>
          <w:sz w:val="22"/>
          <w:szCs w:val="22"/>
          <w:u w:val="single"/>
        </w:rPr>
        <w:t xml:space="preserve"> </w:t>
      </w:r>
      <w:r w:rsidRPr="00227F5B">
        <w:rPr>
          <w:sz w:val="22"/>
          <w:szCs w:val="22"/>
          <w:u w:val="single"/>
        </w:rPr>
        <w:t>kody</w:t>
      </w:r>
      <w:r w:rsidRPr="00227F5B">
        <w:rPr>
          <w:spacing w:val="-7"/>
          <w:sz w:val="22"/>
          <w:szCs w:val="22"/>
          <w:u w:val="single"/>
        </w:rPr>
        <w:t xml:space="preserve"> </w:t>
      </w:r>
      <w:r w:rsidRPr="00227F5B">
        <w:rPr>
          <w:sz w:val="22"/>
          <w:szCs w:val="22"/>
          <w:u w:val="single"/>
        </w:rPr>
        <w:t>robót</w:t>
      </w:r>
      <w:r w:rsidRPr="00227F5B">
        <w:rPr>
          <w:spacing w:val="-4"/>
          <w:sz w:val="22"/>
          <w:szCs w:val="22"/>
          <w:u w:val="single"/>
        </w:rPr>
        <w:t xml:space="preserve"> </w:t>
      </w:r>
      <w:r w:rsidRPr="00227F5B">
        <w:rPr>
          <w:sz w:val="22"/>
          <w:szCs w:val="22"/>
          <w:u w:val="single"/>
        </w:rPr>
        <w:t>budowlanych</w:t>
      </w:r>
      <w:r w:rsidRPr="00227F5B">
        <w:rPr>
          <w:spacing w:val="-5"/>
          <w:sz w:val="22"/>
          <w:szCs w:val="22"/>
          <w:u w:val="single"/>
        </w:rPr>
        <w:t xml:space="preserve"> </w:t>
      </w:r>
      <w:r w:rsidRPr="00227F5B">
        <w:rPr>
          <w:sz w:val="22"/>
          <w:szCs w:val="22"/>
          <w:u w:val="single"/>
        </w:rPr>
        <w:t>objętych</w:t>
      </w:r>
      <w:r w:rsidRPr="00227F5B">
        <w:rPr>
          <w:spacing w:val="-6"/>
          <w:sz w:val="22"/>
          <w:szCs w:val="22"/>
          <w:u w:val="single"/>
        </w:rPr>
        <w:t xml:space="preserve"> </w:t>
      </w:r>
      <w:r w:rsidRPr="00227F5B">
        <w:rPr>
          <w:sz w:val="22"/>
          <w:szCs w:val="22"/>
          <w:u w:val="single"/>
        </w:rPr>
        <w:t>przedmiotem</w:t>
      </w:r>
      <w:r w:rsidRPr="00227F5B">
        <w:rPr>
          <w:spacing w:val="-6"/>
          <w:sz w:val="22"/>
          <w:szCs w:val="22"/>
          <w:u w:val="single"/>
        </w:rPr>
        <w:t xml:space="preserve"> </w:t>
      </w:r>
      <w:r w:rsidRPr="00227F5B">
        <w:rPr>
          <w:spacing w:val="-2"/>
          <w:sz w:val="22"/>
          <w:szCs w:val="22"/>
          <w:u w:val="single"/>
        </w:rPr>
        <w:t>zamówienia:</w:t>
      </w:r>
    </w:p>
    <w:p w14:paraId="5013F75B" w14:textId="77777777" w:rsidR="007F7895" w:rsidRPr="00227F5B" w:rsidRDefault="007F7895" w:rsidP="007F7895">
      <w:pPr>
        <w:pStyle w:val="Tekstpodstawowy"/>
        <w:tabs>
          <w:tab w:val="left" w:pos="2355"/>
        </w:tabs>
        <w:spacing w:before="198"/>
        <w:ind w:left="231"/>
        <w:rPr>
          <w:sz w:val="22"/>
          <w:szCs w:val="22"/>
        </w:rPr>
      </w:pPr>
      <w:r w:rsidRPr="00227F5B">
        <w:rPr>
          <w:sz w:val="22"/>
          <w:szCs w:val="22"/>
        </w:rPr>
        <w:t>CPV</w:t>
      </w:r>
      <w:r w:rsidRPr="00227F5B">
        <w:rPr>
          <w:spacing w:val="-5"/>
          <w:sz w:val="22"/>
          <w:szCs w:val="22"/>
        </w:rPr>
        <w:t xml:space="preserve"> </w:t>
      </w:r>
      <w:r w:rsidRPr="00227F5B">
        <w:rPr>
          <w:sz w:val="22"/>
          <w:szCs w:val="22"/>
        </w:rPr>
        <w:t>45000000-</w:t>
      </w:r>
      <w:r w:rsidRPr="00227F5B">
        <w:rPr>
          <w:spacing w:val="-10"/>
          <w:sz w:val="22"/>
          <w:szCs w:val="22"/>
        </w:rPr>
        <w:t>7</w:t>
      </w:r>
      <w:r w:rsidRPr="00227F5B">
        <w:rPr>
          <w:sz w:val="22"/>
          <w:szCs w:val="22"/>
        </w:rPr>
        <w:tab/>
        <w:t>Roboty</w:t>
      </w:r>
      <w:r w:rsidRPr="00227F5B">
        <w:rPr>
          <w:spacing w:val="1"/>
          <w:sz w:val="22"/>
          <w:szCs w:val="22"/>
        </w:rPr>
        <w:t xml:space="preserve"> </w:t>
      </w:r>
      <w:r w:rsidRPr="00227F5B">
        <w:rPr>
          <w:spacing w:val="-2"/>
          <w:sz w:val="22"/>
          <w:szCs w:val="22"/>
        </w:rPr>
        <w:t>budowlane</w:t>
      </w:r>
    </w:p>
    <w:p w14:paraId="29053580" w14:textId="77777777" w:rsidR="007F7895" w:rsidRPr="00227F5B" w:rsidRDefault="007F7895" w:rsidP="007F7895">
      <w:pPr>
        <w:pStyle w:val="Tekstpodstawowy"/>
        <w:tabs>
          <w:tab w:val="left" w:pos="2355"/>
        </w:tabs>
        <w:spacing w:before="201"/>
        <w:ind w:left="231"/>
        <w:rPr>
          <w:sz w:val="22"/>
          <w:szCs w:val="22"/>
        </w:rPr>
      </w:pPr>
      <w:r w:rsidRPr="00227F5B">
        <w:rPr>
          <w:sz w:val="22"/>
          <w:szCs w:val="22"/>
        </w:rPr>
        <w:t>CPV</w:t>
      </w:r>
      <w:r w:rsidRPr="00227F5B">
        <w:rPr>
          <w:spacing w:val="-5"/>
          <w:sz w:val="22"/>
          <w:szCs w:val="22"/>
        </w:rPr>
        <w:t xml:space="preserve"> </w:t>
      </w:r>
      <w:r w:rsidRPr="00227F5B">
        <w:rPr>
          <w:sz w:val="22"/>
          <w:szCs w:val="22"/>
        </w:rPr>
        <w:t>45111200-</w:t>
      </w:r>
      <w:r w:rsidRPr="00227F5B">
        <w:rPr>
          <w:spacing w:val="-10"/>
          <w:sz w:val="22"/>
          <w:szCs w:val="22"/>
        </w:rPr>
        <w:t>0</w:t>
      </w:r>
      <w:r w:rsidRPr="00227F5B">
        <w:rPr>
          <w:sz w:val="22"/>
          <w:szCs w:val="22"/>
        </w:rPr>
        <w:tab/>
        <w:t>Roboty</w:t>
      </w:r>
      <w:r w:rsidRPr="00227F5B">
        <w:rPr>
          <w:spacing w:val="-8"/>
          <w:sz w:val="22"/>
          <w:szCs w:val="22"/>
        </w:rPr>
        <w:t xml:space="preserve"> </w:t>
      </w:r>
      <w:r w:rsidRPr="00227F5B">
        <w:rPr>
          <w:sz w:val="22"/>
          <w:szCs w:val="22"/>
        </w:rPr>
        <w:t>w</w:t>
      </w:r>
      <w:r w:rsidRPr="00227F5B">
        <w:rPr>
          <w:spacing w:val="-8"/>
          <w:sz w:val="22"/>
          <w:szCs w:val="22"/>
        </w:rPr>
        <w:t xml:space="preserve"> </w:t>
      </w:r>
      <w:r w:rsidRPr="00227F5B">
        <w:rPr>
          <w:sz w:val="22"/>
          <w:szCs w:val="22"/>
        </w:rPr>
        <w:t>zakresie</w:t>
      </w:r>
      <w:r w:rsidRPr="00227F5B">
        <w:rPr>
          <w:spacing w:val="-4"/>
          <w:sz w:val="22"/>
          <w:szCs w:val="22"/>
        </w:rPr>
        <w:t xml:space="preserve"> </w:t>
      </w:r>
      <w:r w:rsidRPr="00227F5B">
        <w:rPr>
          <w:sz w:val="22"/>
          <w:szCs w:val="22"/>
        </w:rPr>
        <w:t>przygotowania</w:t>
      </w:r>
      <w:r w:rsidRPr="00227F5B">
        <w:rPr>
          <w:spacing w:val="-5"/>
          <w:sz w:val="22"/>
          <w:szCs w:val="22"/>
        </w:rPr>
        <w:t xml:space="preserve"> </w:t>
      </w:r>
      <w:r w:rsidRPr="00227F5B">
        <w:rPr>
          <w:sz w:val="22"/>
          <w:szCs w:val="22"/>
        </w:rPr>
        <w:t>terenu</w:t>
      </w:r>
      <w:r w:rsidRPr="00227F5B">
        <w:rPr>
          <w:spacing w:val="-5"/>
          <w:sz w:val="22"/>
          <w:szCs w:val="22"/>
        </w:rPr>
        <w:t xml:space="preserve"> </w:t>
      </w:r>
      <w:r w:rsidRPr="00227F5B">
        <w:rPr>
          <w:sz w:val="22"/>
          <w:szCs w:val="22"/>
        </w:rPr>
        <w:t>pod</w:t>
      </w:r>
      <w:r w:rsidRPr="00227F5B">
        <w:rPr>
          <w:spacing w:val="-6"/>
          <w:sz w:val="22"/>
          <w:szCs w:val="22"/>
        </w:rPr>
        <w:t xml:space="preserve"> </w:t>
      </w:r>
      <w:r w:rsidRPr="00227F5B">
        <w:rPr>
          <w:sz w:val="22"/>
          <w:szCs w:val="22"/>
        </w:rPr>
        <w:t>budowę</w:t>
      </w:r>
      <w:r w:rsidRPr="00227F5B">
        <w:rPr>
          <w:spacing w:val="-5"/>
          <w:sz w:val="22"/>
          <w:szCs w:val="22"/>
        </w:rPr>
        <w:t xml:space="preserve"> </w:t>
      </w:r>
      <w:r w:rsidRPr="00227F5B">
        <w:rPr>
          <w:sz w:val="22"/>
          <w:szCs w:val="22"/>
        </w:rPr>
        <w:t>i</w:t>
      </w:r>
      <w:r w:rsidRPr="00227F5B">
        <w:rPr>
          <w:spacing w:val="-5"/>
          <w:sz w:val="22"/>
          <w:szCs w:val="22"/>
        </w:rPr>
        <w:t xml:space="preserve"> </w:t>
      </w:r>
      <w:r w:rsidRPr="00227F5B">
        <w:rPr>
          <w:sz w:val="22"/>
          <w:szCs w:val="22"/>
        </w:rPr>
        <w:t>roboty</w:t>
      </w:r>
      <w:r w:rsidRPr="00227F5B">
        <w:rPr>
          <w:spacing w:val="-5"/>
          <w:sz w:val="22"/>
          <w:szCs w:val="22"/>
        </w:rPr>
        <w:t xml:space="preserve"> </w:t>
      </w:r>
      <w:r w:rsidRPr="00227F5B">
        <w:rPr>
          <w:spacing w:val="-2"/>
          <w:sz w:val="22"/>
          <w:szCs w:val="22"/>
        </w:rPr>
        <w:t>ziemne</w:t>
      </w:r>
    </w:p>
    <w:p w14:paraId="03C93FEF" w14:textId="78ECB122" w:rsidR="007F7895" w:rsidRPr="00227F5B" w:rsidRDefault="007F7895" w:rsidP="00227F5B">
      <w:pPr>
        <w:pStyle w:val="Tekstpodstawowy"/>
        <w:tabs>
          <w:tab w:val="left" w:pos="2355"/>
        </w:tabs>
        <w:spacing w:before="198" w:line="429" w:lineRule="auto"/>
        <w:ind w:left="231" w:right="3250"/>
        <w:rPr>
          <w:sz w:val="22"/>
          <w:szCs w:val="22"/>
        </w:rPr>
      </w:pPr>
      <w:r w:rsidRPr="00227F5B">
        <w:rPr>
          <w:sz w:val="22"/>
          <w:szCs w:val="22"/>
        </w:rPr>
        <w:t>CPV 45330000-9</w:t>
      </w:r>
      <w:r w:rsidRPr="00227F5B">
        <w:rPr>
          <w:sz w:val="22"/>
          <w:szCs w:val="22"/>
        </w:rPr>
        <w:tab/>
        <w:t>Roboty</w:t>
      </w:r>
      <w:r w:rsidRPr="00227F5B">
        <w:rPr>
          <w:spacing w:val="-3"/>
          <w:sz w:val="22"/>
          <w:szCs w:val="22"/>
        </w:rPr>
        <w:t xml:space="preserve"> </w:t>
      </w:r>
      <w:r w:rsidRPr="00227F5B">
        <w:rPr>
          <w:sz w:val="22"/>
          <w:szCs w:val="22"/>
        </w:rPr>
        <w:t>instalacyjne</w:t>
      </w:r>
      <w:r w:rsidRPr="00227F5B">
        <w:rPr>
          <w:spacing w:val="-2"/>
          <w:sz w:val="22"/>
          <w:szCs w:val="22"/>
        </w:rPr>
        <w:t xml:space="preserve"> </w:t>
      </w:r>
      <w:r w:rsidRPr="00227F5B">
        <w:rPr>
          <w:sz w:val="22"/>
          <w:szCs w:val="22"/>
        </w:rPr>
        <w:t>wodno-kanalizacyjne</w:t>
      </w:r>
      <w:r w:rsidRPr="00227F5B">
        <w:rPr>
          <w:spacing w:val="-2"/>
          <w:sz w:val="22"/>
          <w:szCs w:val="22"/>
        </w:rPr>
        <w:t xml:space="preserve"> </w:t>
      </w:r>
      <w:r w:rsidRPr="00227F5B">
        <w:rPr>
          <w:sz w:val="22"/>
          <w:szCs w:val="22"/>
        </w:rPr>
        <w:t>i</w:t>
      </w:r>
      <w:r w:rsidRPr="00227F5B">
        <w:rPr>
          <w:spacing w:val="-2"/>
          <w:sz w:val="22"/>
          <w:szCs w:val="22"/>
        </w:rPr>
        <w:t xml:space="preserve"> </w:t>
      </w:r>
    </w:p>
    <w:bookmarkEnd w:id="11"/>
    <w:p w14:paraId="38B5DD6F" w14:textId="77777777" w:rsidR="00B02E9C" w:rsidRPr="00227F5B" w:rsidRDefault="00B02E9C" w:rsidP="008870AA">
      <w:pPr>
        <w:pStyle w:val="Akapitzlist"/>
        <w:tabs>
          <w:tab w:val="left" w:pos="426"/>
        </w:tabs>
        <w:spacing w:after="0" w:line="319" w:lineRule="auto"/>
        <w:ind w:left="0"/>
        <w:jc w:val="both"/>
        <w:rPr>
          <w:rFonts w:ascii="Times New Roman" w:eastAsia="Times New Roman" w:hAnsi="Times New Roman"/>
          <w:szCs w:val="24"/>
        </w:rPr>
      </w:pPr>
    </w:p>
    <w:p w14:paraId="2324E8EA" w14:textId="4E6FA407" w:rsidR="008870AA" w:rsidRPr="00227F5B" w:rsidRDefault="008870AA" w:rsidP="007F7895">
      <w:pPr>
        <w:tabs>
          <w:tab w:val="left" w:pos="426"/>
        </w:tabs>
        <w:spacing w:line="319" w:lineRule="auto"/>
        <w:jc w:val="both"/>
        <w:rPr>
          <w:rFonts w:ascii="Times New Roman" w:eastAsia="Times New Roman" w:hAnsi="Times New Roman" w:cs="Times New Roman"/>
          <w:szCs w:val="24"/>
        </w:rPr>
      </w:pPr>
      <w:r w:rsidRPr="00227F5B">
        <w:rPr>
          <w:rFonts w:ascii="Times New Roman" w:eastAsia="Times New Roman" w:hAnsi="Times New Roman" w:cs="Times New Roman"/>
          <w:szCs w:val="24"/>
        </w:rPr>
        <w:t xml:space="preserve">Zamawiający wymaga, aby przedmiot zamówienia był objęty minimum </w:t>
      </w:r>
      <w:r w:rsidR="00595D00" w:rsidRPr="00227F5B">
        <w:rPr>
          <w:rFonts w:ascii="Times New Roman" w:eastAsia="Times New Roman" w:hAnsi="Times New Roman" w:cs="Times New Roman"/>
          <w:b/>
          <w:szCs w:val="24"/>
        </w:rPr>
        <w:t>60</w:t>
      </w:r>
      <w:r w:rsidRPr="00227F5B">
        <w:rPr>
          <w:rFonts w:ascii="Times New Roman" w:eastAsia="Times New Roman" w:hAnsi="Times New Roman" w:cs="Times New Roman"/>
          <w:b/>
          <w:szCs w:val="24"/>
        </w:rPr>
        <w:t xml:space="preserve"> miesięcznym</w:t>
      </w:r>
      <w:r w:rsidRPr="00227F5B">
        <w:rPr>
          <w:rFonts w:ascii="Times New Roman" w:eastAsia="Times New Roman" w:hAnsi="Times New Roman" w:cs="Times New Roman"/>
          <w:szCs w:val="24"/>
        </w:rPr>
        <w:t xml:space="preserve"> </w:t>
      </w:r>
      <w:r w:rsidRPr="00227F5B">
        <w:rPr>
          <w:rFonts w:ascii="Times New Roman" w:eastAsia="Times New Roman" w:hAnsi="Times New Roman" w:cs="Times New Roman"/>
          <w:b/>
          <w:szCs w:val="24"/>
        </w:rPr>
        <w:t>okresem gwarancji</w:t>
      </w:r>
      <w:r w:rsidR="00B42351" w:rsidRPr="00227F5B">
        <w:rPr>
          <w:rFonts w:ascii="Times New Roman" w:eastAsia="Times New Roman" w:hAnsi="Times New Roman" w:cs="Times New Roman"/>
          <w:b/>
          <w:szCs w:val="24"/>
        </w:rPr>
        <w:t>.</w:t>
      </w:r>
    </w:p>
    <w:p w14:paraId="5A08146D" w14:textId="6661884D" w:rsidR="008870AA" w:rsidRPr="00227F5B" w:rsidRDefault="008870AA" w:rsidP="008870AA">
      <w:pPr>
        <w:pStyle w:val="Akapitzlist"/>
        <w:tabs>
          <w:tab w:val="left" w:pos="426"/>
        </w:tabs>
        <w:spacing w:after="0" w:line="319" w:lineRule="auto"/>
        <w:ind w:left="0"/>
        <w:jc w:val="both"/>
        <w:rPr>
          <w:rFonts w:ascii="Times New Roman" w:eastAsia="Times New Roman" w:hAnsi="Times New Roman"/>
          <w:szCs w:val="24"/>
        </w:rPr>
      </w:pPr>
      <w:r w:rsidRPr="00227F5B">
        <w:rPr>
          <w:rFonts w:ascii="Times New Roman" w:eastAsia="Times New Roman" w:hAnsi="Times New Roman"/>
          <w:szCs w:val="24"/>
        </w:rPr>
        <w:t>Maksymalny okres gwarancji zaoferowany przez Wykonawcę</w:t>
      </w:r>
      <w:r w:rsidR="00B42351" w:rsidRPr="00227F5B">
        <w:rPr>
          <w:rFonts w:ascii="Times New Roman" w:eastAsia="Times New Roman" w:hAnsi="Times New Roman"/>
          <w:szCs w:val="24"/>
        </w:rPr>
        <w:t xml:space="preserve"> </w:t>
      </w:r>
      <w:r w:rsidRPr="00227F5B">
        <w:rPr>
          <w:rFonts w:ascii="Times New Roman" w:eastAsia="Times New Roman" w:hAnsi="Times New Roman"/>
          <w:szCs w:val="24"/>
        </w:rPr>
        <w:t xml:space="preserve">może wynosić </w:t>
      </w:r>
      <w:r w:rsidR="00595D00" w:rsidRPr="00227F5B">
        <w:rPr>
          <w:rFonts w:ascii="Times New Roman" w:eastAsia="Times New Roman" w:hAnsi="Times New Roman"/>
          <w:b/>
          <w:bCs/>
          <w:szCs w:val="24"/>
        </w:rPr>
        <w:t xml:space="preserve">84 </w:t>
      </w:r>
      <w:r w:rsidRPr="00227F5B">
        <w:rPr>
          <w:rFonts w:ascii="Times New Roman" w:eastAsia="Times New Roman" w:hAnsi="Times New Roman"/>
          <w:b/>
          <w:bCs/>
          <w:szCs w:val="24"/>
        </w:rPr>
        <w:t>miesi</w:t>
      </w:r>
      <w:r w:rsidR="00B42351" w:rsidRPr="00227F5B">
        <w:rPr>
          <w:rFonts w:ascii="Times New Roman" w:eastAsia="Times New Roman" w:hAnsi="Times New Roman"/>
          <w:b/>
          <w:bCs/>
          <w:szCs w:val="24"/>
        </w:rPr>
        <w:t>ące.</w:t>
      </w:r>
    </w:p>
    <w:p w14:paraId="03047504" w14:textId="6E84A8CB"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eastAsia="Times New Roman" w:hAnsi="Times New Roman" w:cs="Times New Roman"/>
          <w:szCs w:val="24"/>
        </w:rPr>
        <w:t xml:space="preserve">Szczegółowe wymagania dotyczące gwarancji zostały określony w projektowanych postanowieniach umowy, </w:t>
      </w:r>
      <w:r w:rsidRPr="00227F5B">
        <w:rPr>
          <w:rFonts w:ascii="Times New Roman" w:eastAsia="Times New Roman" w:hAnsi="Times New Roman" w:cs="Times New Roman"/>
          <w:b/>
          <w:bCs/>
          <w:szCs w:val="24"/>
        </w:rPr>
        <w:t>stanowiących  załącznik nr 2</w:t>
      </w:r>
      <w:r w:rsidR="00DA54F8" w:rsidRPr="00227F5B">
        <w:rPr>
          <w:rFonts w:ascii="Times New Roman" w:eastAsia="Times New Roman" w:hAnsi="Times New Roman" w:cs="Times New Roman"/>
          <w:b/>
          <w:bCs/>
          <w:szCs w:val="24"/>
        </w:rPr>
        <w:t xml:space="preserve"> </w:t>
      </w:r>
      <w:r w:rsidR="00B42351" w:rsidRPr="00227F5B">
        <w:rPr>
          <w:rFonts w:ascii="Times New Roman" w:eastAsia="Times New Roman" w:hAnsi="Times New Roman" w:cs="Times New Roman"/>
          <w:b/>
          <w:bCs/>
          <w:szCs w:val="24"/>
        </w:rPr>
        <w:t xml:space="preserve"> </w:t>
      </w:r>
      <w:r w:rsidR="00595D00" w:rsidRPr="00227F5B">
        <w:rPr>
          <w:rFonts w:ascii="Times New Roman" w:eastAsia="Times New Roman" w:hAnsi="Times New Roman" w:cs="Times New Roman"/>
          <w:b/>
          <w:bCs/>
          <w:szCs w:val="24"/>
        </w:rPr>
        <w:t>do SWZ</w:t>
      </w:r>
      <w:r w:rsidR="00B42351" w:rsidRPr="00227F5B">
        <w:rPr>
          <w:rFonts w:ascii="Times New Roman" w:eastAsia="Times New Roman" w:hAnsi="Times New Roman" w:cs="Times New Roman"/>
          <w:b/>
          <w:bCs/>
          <w:szCs w:val="24"/>
        </w:rPr>
        <w:t>.</w:t>
      </w:r>
    </w:p>
    <w:p w14:paraId="5D09BEA4" w14:textId="77777777"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szCs w:val="24"/>
        </w:rPr>
      </w:pPr>
    </w:p>
    <w:p w14:paraId="59E38F84" w14:textId="5077EB88" w:rsidR="008870AA" w:rsidRPr="00227F5B" w:rsidRDefault="00B02E9C" w:rsidP="008870AA">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eastAsia="Times New Roman" w:hAnsi="Times New Roman" w:cs="Times New Roman"/>
          <w:b/>
          <w:bCs/>
          <w:szCs w:val="24"/>
        </w:rPr>
        <w:t xml:space="preserve">4. </w:t>
      </w:r>
      <w:r w:rsidR="008870AA" w:rsidRPr="00227F5B">
        <w:rPr>
          <w:rFonts w:ascii="Times New Roman" w:eastAsia="Times New Roman" w:hAnsi="Times New Roman" w:cs="Times New Roman"/>
          <w:szCs w:val="24"/>
        </w:rPr>
        <w:t>Zamawiający nie wymaga złożenia przedmiotowych środków dowodowych.</w:t>
      </w:r>
    </w:p>
    <w:bookmarkEnd w:id="10"/>
    <w:p w14:paraId="0A05A80D" w14:textId="36A52FD4" w:rsidR="008870AA" w:rsidRPr="00227F5B" w:rsidRDefault="00B02E9C" w:rsidP="00227F5B">
      <w:pPr>
        <w:tabs>
          <w:tab w:val="left" w:pos="12170"/>
        </w:tabs>
        <w:suppressAutoHyphens/>
        <w:snapToGrid w:val="0"/>
        <w:spacing w:line="319" w:lineRule="auto"/>
        <w:jc w:val="both"/>
        <w:rPr>
          <w:rFonts w:ascii="Times New Roman" w:eastAsia="Times New Roman" w:hAnsi="Times New Roman" w:cs="Times New Roman"/>
          <w:b/>
          <w:bCs/>
          <w:szCs w:val="24"/>
        </w:rPr>
      </w:pPr>
      <w:r w:rsidRPr="00227F5B">
        <w:rPr>
          <w:rFonts w:ascii="Times New Roman" w:hAnsi="Times New Roman" w:cs="Times New Roman"/>
          <w:b/>
          <w:bCs/>
        </w:rPr>
        <w:t xml:space="preserve">5. </w:t>
      </w:r>
      <w:r w:rsidR="008870AA" w:rsidRPr="00227F5B">
        <w:rPr>
          <w:rFonts w:ascii="Times New Roman" w:hAnsi="Times New Roman" w:cs="Times New Roman"/>
        </w:rPr>
        <w:t>Zamawiający</w:t>
      </w:r>
      <w:r w:rsidR="00680DF4" w:rsidRPr="00227F5B">
        <w:rPr>
          <w:rFonts w:ascii="Times New Roman" w:hAnsi="Times New Roman" w:cs="Times New Roman"/>
        </w:rPr>
        <w:t xml:space="preserve"> </w:t>
      </w:r>
      <w:r w:rsidR="00227F5B" w:rsidRPr="00227F5B">
        <w:rPr>
          <w:rFonts w:ascii="Times New Roman" w:hAnsi="Times New Roman" w:cs="Times New Roman"/>
        </w:rPr>
        <w:t>nie dopuszcza do składania ofert częściowych.</w:t>
      </w:r>
    </w:p>
    <w:p w14:paraId="160CC02F" w14:textId="77777777" w:rsidR="008870AA"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6.</w:t>
      </w:r>
      <w:r w:rsidRPr="00227F5B">
        <w:rPr>
          <w:rFonts w:ascii="Times New Roman" w:hAnsi="Times New Roman" w:cs="Times New Roman"/>
        </w:rPr>
        <w:t xml:space="preserve"> Zamawiający nie dopuszcza składania ofert wariantowych.</w:t>
      </w:r>
    </w:p>
    <w:p w14:paraId="2EDA0693" w14:textId="4371309A" w:rsidR="00A65A72"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7.</w:t>
      </w:r>
      <w:r w:rsidRPr="00227F5B">
        <w:rPr>
          <w:rFonts w:ascii="Times New Roman" w:hAnsi="Times New Roman" w:cs="Times New Roman"/>
        </w:rPr>
        <w:t xml:space="preserve"> Zamawiający nie przewiduje udzielania zamówień, o których mowa w art. 214 ust. 1 pkt 7.</w:t>
      </w:r>
    </w:p>
    <w:p w14:paraId="5B753FAD" w14:textId="7326B426" w:rsidR="008870AA" w:rsidRPr="00227F5B" w:rsidRDefault="008870AA" w:rsidP="008870AA">
      <w:pPr>
        <w:spacing w:line="312" w:lineRule="auto"/>
        <w:jc w:val="both"/>
        <w:rPr>
          <w:rFonts w:ascii="Times New Roman" w:hAnsi="Times New Roman" w:cs="Times New Roman"/>
        </w:rPr>
      </w:pPr>
      <w:r w:rsidRPr="00227F5B">
        <w:rPr>
          <w:rFonts w:ascii="Times New Roman" w:hAnsi="Times New Roman" w:cs="Times New Roman"/>
          <w:b/>
          <w:bCs/>
        </w:rPr>
        <w:t>8.</w:t>
      </w:r>
      <w:r w:rsidRPr="00227F5B">
        <w:rPr>
          <w:rFonts w:ascii="Times New Roman" w:hAnsi="Times New Roman" w:cs="Times New Roman"/>
        </w:rPr>
        <w:t xml:space="preserve"> Rozwiązania równoważne.</w:t>
      </w:r>
    </w:p>
    <w:p w14:paraId="3C18AB43" w14:textId="3B564E80" w:rsidR="008870AA" w:rsidRPr="00227F5B" w:rsidRDefault="008870AA" w:rsidP="008870AA">
      <w:pPr>
        <w:pStyle w:val="Akapitzlist"/>
        <w:tabs>
          <w:tab w:val="left" w:pos="426"/>
        </w:tabs>
        <w:spacing w:after="0" w:line="360" w:lineRule="auto"/>
        <w:ind w:left="0"/>
        <w:jc w:val="both"/>
        <w:rPr>
          <w:rFonts w:ascii="Times New Roman" w:hAnsi="Times New Roman"/>
          <w:b/>
          <w:bCs/>
        </w:rPr>
      </w:pPr>
      <w:r w:rsidRPr="00227F5B">
        <w:rPr>
          <w:rFonts w:ascii="Times New Roman" w:hAnsi="Times New Roman"/>
          <w:b/>
          <w:bCs/>
          <w:lang w:eastAsia="zh-CN"/>
        </w:rPr>
        <w:t xml:space="preserve">Jeżeli dokumentacja techniczna </w:t>
      </w:r>
      <w:r w:rsidR="002871A3" w:rsidRPr="00227F5B">
        <w:rPr>
          <w:rFonts w:ascii="Times New Roman" w:hAnsi="Times New Roman"/>
          <w:b/>
          <w:bCs/>
          <w:lang w:eastAsia="zh-CN"/>
        </w:rPr>
        <w:t xml:space="preserve">wskazuje </w:t>
      </w:r>
      <w:r w:rsidRPr="00227F5B">
        <w:rPr>
          <w:rFonts w:ascii="Times New Roman" w:hAnsi="Times New Roman"/>
          <w:b/>
          <w:bCs/>
          <w:lang w:eastAsia="zh-CN"/>
        </w:rPr>
        <w:t xml:space="preserve">w odniesieniu do niektórych materiałów i urządzeń znaki towarowe lub pochodzenie, Zamawiający dopuszcza składanie materiałów równoważnych. </w:t>
      </w:r>
    </w:p>
    <w:p w14:paraId="187C75E5" w14:textId="77777777" w:rsidR="00B02E9C" w:rsidRPr="00227F5B" w:rsidRDefault="00B02E9C" w:rsidP="008870AA">
      <w:pPr>
        <w:spacing w:line="319" w:lineRule="auto"/>
        <w:jc w:val="both"/>
        <w:rPr>
          <w:rFonts w:ascii="Times New Roman" w:hAnsi="Times New Roman" w:cs="Times New Roman"/>
        </w:rPr>
      </w:pPr>
    </w:p>
    <w:p w14:paraId="6A306A71" w14:textId="55E63E4D" w:rsidR="00B02E9C" w:rsidRPr="00227F5B" w:rsidRDefault="008870AA" w:rsidP="00793143">
      <w:pPr>
        <w:spacing w:line="319" w:lineRule="auto"/>
        <w:jc w:val="both"/>
        <w:rPr>
          <w:rFonts w:ascii="Times New Roman" w:hAnsi="Times New Roman" w:cs="Times New Roman"/>
        </w:rPr>
      </w:pPr>
      <w:r w:rsidRPr="00227F5B">
        <w:rPr>
          <w:rFonts w:ascii="Times New Roman" w:hAnsi="Times New Roman" w:cs="Times New Roman"/>
        </w:rPr>
        <w:t xml:space="preserve">Zgodnie z art. 101 ust. 4 </w:t>
      </w:r>
      <w:proofErr w:type="spellStart"/>
      <w:r w:rsidRPr="00227F5B">
        <w:rPr>
          <w:rFonts w:ascii="Times New Roman" w:hAnsi="Times New Roman" w:cs="Times New Roman"/>
        </w:rPr>
        <w:t>Pzp</w:t>
      </w:r>
      <w:proofErr w:type="spellEnd"/>
      <w:r w:rsidRPr="00227F5B">
        <w:rPr>
          <w:rFonts w:ascii="Times New Roman" w:hAnsi="Times New Roman" w:cs="Times New Roman"/>
        </w:rPr>
        <w:t xml:space="preserve"> Zamawiający opisując przedmiot zamówienia przez odniesienie do norm, ocen technicznych, specyfikacji technicznych i systemów referencji technicznych, o których mowa w art. 101 ust. 1 pkt. 2  oraz ust. 3, dopuszcza rozwiązania równoważne opisywanym, a odniesieniu takiemu towarzyszą wyrazy „lub równoważne”, nawet pomimo ewentualnego braku zwrotu w treści opisu przedmiotu zamówienia.</w:t>
      </w:r>
    </w:p>
    <w:p w14:paraId="7619DE16" w14:textId="77777777" w:rsidR="00830A7B" w:rsidRPr="00227F5B" w:rsidRDefault="00830A7B" w:rsidP="008870AA">
      <w:pPr>
        <w:pStyle w:val="Nagwek2"/>
        <w:spacing w:before="0" w:after="0" w:line="319" w:lineRule="auto"/>
        <w:rPr>
          <w:rFonts w:ascii="Times New Roman" w:hAnsi="Times New Roman" w:cs="Times New Roman"/>
          <w:b/>
          <w:bCs/>
          <w:sz w:val="24"/>
          <w:szCs w:val="24"/>
        </w:rPr>
      </w:pPr>
      <w:bookmarkStart w:id="12" w:name="_Toc133939474"/>
    </w:p>
    <w:p w14:paraId="5401E010" w14:textId="10857043" w:rsidR="008870AA" w:rsidRPr="00227F5B" w:rsidRDefault="008870AA" w:rsidP="008870AA">
      <w:pPr>
        <w:pStyle w:val="Nagwek2"/>
        <w:spacing w:before="0" w:after="0" w:line="319" w:lineRule="auto"/>
        <w:rPr>
          <w:rFonts w:ascii="Times New Roman" w:hAnsi="Times New Roman" w:cs="Times New Roman"/>
          <w:b/>
          <w:bCs/>
          <w:sz w:val="24"/>
          <w:szCs w:val="24"/>
        </w:rPr>
      </w:pPr>
      <w:r w:rsidRPr="00227F5B">
        <w:rPr>
          <w:rFonts w:ascii="Times New Roman" w:hAnsi="Times New Roman" w:cs="Times New Roman"/>
          <w:b/>
          <w:bCs/>
          <w:sz w:val="24"/>
          <w:szCs w:val="24"/>
        </w:rPr>
        <w:t>V. Wizja lokalna</w:t>
      </w:r>
      <w:bookmarkEnd w:id="12"/>
    </w:p>
    <w:p w14:paraId="2A728063" w14:textId="6824D301"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rPr>
        <w:t xml:space="preserve">Zamawiający informuje, że nie wymaga od wykonawcy złożenia oferty po odbyciu wizji lokalnej lub sprawdzeniu dokumentów niezbędnych do realizacji zamówienia, o których mowa w art. 131 ust. 2 ustawy </w:t>
      </w:r>
      <w:proofErr w:type="spellStart"/>
      <w:r w:rsidRPr="00227F5B">
        <w:rPr>
          <w:rFonts w:ascii="Times New Roman" w:hAnsi="Times New Roman" w:cs="Times New Roman"/>
        </w:rPr>
        <w:t>Pzp</w:t>
      </w:r>
      <w:proofErr w:type="spellEnd"/>
      <w:r w:rsidRPr="00227F5B">
        <w:rPr>
          <w:rFonts w:ascii="Times New Roman" w:hAnsi="Times New Roman" w:cs="Times New Roman"/>
        </w:rPr>
        <w:t>.</w:t>
      </w:r>
    </w:p>
    <w:p w14:paraId="768BA040" w14:textId="77777777" w:rsidR="007E4877" w:rsidRPr="00227F5B" w:rsidRDefault="007E4877" w:rsidP="008870AA">
      <w:pPr>
        <w:spacing w:line="319" w:lineRule="auto"/>
        <w:jc w:val="both"/>
        <w:rPr>
          <w:rFonts w:ascii="Times New Roman" w:hAnsi="Times New Roman" w:cs="Times New Roman"/>
        </w:rPr>
      </w:pPr>
    </w:p>
    <w:p w14:paraId="05B41043"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13" w:name="_Toc133939475"/>
      <w:r w:rsidRPr="00227F5B">
        <w:rPr>
          <w:rFonts w:ascii="Times New Roman" w:hAnsi="Times New Roman" w:cs="Times New Roman"/>
          <w:b/>
          <w:bCs/>
          <w:sz w:val="24"/>
          <w:szCs w:val="24"/>
        </w:rPr>
        <w:t>VI. Podwykonawstwo</w:t>
      </w:r>
      <w:bookmarkEnd w:id="13"/>
    </w:p>
    <w:p w14:paraId="67E099F4" w14:textId="77777777" w:rsidR="008870AA"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t xml:space="preserve">Wykonawca może powierzyć wykonanie części zamówienia podwykonawcy (podwykonawcom). </w:t>
      </w:r>
    </w:p>
    <w:p w14:paraId="2E7F07A6" w14:textId="35B67341" w:rsidR="008870AA"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t xml:space="preserve">Zamawiający </w:t>
      </w:r>
      <w:r w:rsidRPr="00227F5B">
        <w:rPr>
          <w:rFonts w:ascii="Times New Roman" w:hAnsi="Times New Roman" w:cs="Times New Roman"/>
          <w:b/>
        </w:rPr>
        <w:t>nie zastrzega</w:t>
      </w:r>
      <w:r w:rsidRPr="00227F5B">
        <w:rPr>
          <w:rFonts w:ascii="Times New Roman" w:hAnsi="Times New Roman" w:cs="Times New Roman"/>
        </w:rPr>
        <w:t xml:space="preserve"> obowiązku osobistego wykonania przez Wykonawcę kluczowych części zamówienia</w:t>
      </w:r>
      <w:r w:rsidR="00680DF4" w:rsidRPr="00227F5B">
        <w:rPr>
          <w:rFonts w:ascii="Times New Roman" w:hAnsi="Times New Roman" w:cs="Times New Roman"/>
        </w:rPr>
        <w:t>.</w:t>
      </w:r>
    </w:p>
    <w:p w14:paraId="5A26F8D6" w14:textId="5A1D96F4" w:rsidR="00A65A72" w:rsidRPr="00227F5B" w:rsidRDefault="008870AA" w:rsidP="006C084A">
      <w:pPr>
        <w:numPr>
          <w:ilvl w:val="0"/>
          <w:numId w:val="6"/>
        </w:numPr>
        <w:spacing w:line="319" w:lineRule="auto"/>
        <w:jc w:val="both"/>
        <w:rPr>
          <w:rFonts w:ascii="Times New Roman" w:hAnsi="Times New Roman" w:cs="Times New Roman"/>
        </w:rPr>
      </w:pPr>
      <w:r w:rsidRPr="00227F5B">
        <w:rPr>
          <w:rFonts w:ascii="Times New Roman" w:hAnsi="Times New Roman" w:cs="Times New Roman"/>
        </w:rPr>
        <w:lastRenderedPageBreak/>
        <w:t>Zamawiający wymaga, aby w przypadku powierzenia części zamówienia podwykonawcom, Wykonawca wskazał w ofercie części zamówienia</w:t>
      </w:r>
      <w:r w:rsidR="00567DD2" w:rsidRPr="00227F5B">
        <w:rPr>
          <w:rFonts w:ascii="Times New Roman" w:hAnsi="Times New Roman" w:cs="Times New Roman"/>
        </w:rPr>
        <w:t xml:space="preserve"> (tj. wyspecyfikował przedmiotowo</w:t>
      </w:r>
      <w:r w:rsidR="00D60D12" w:rsidRPr="00227F5B">
        <w:rPr>
          <w:rFonts w:ascii="Times New Roman" w:hAnsi="Times New Roman" w:cs="Times New Roman"/>
        </w:rPr>
        <w:t xml:space="preserve"> elementy</w:t>
      </w:r>
      <w:r w:rsidR="00764A11" w:rsidRPr="00227F5B">
        <w:rPr>
          <w:rFonts w:ascii="Times New Roman" w:hAnsi="Times New Roman" w:cs="Times New Roman"/>
        </w:rPr>
        <w:t xml:space="preserve"> zamówienia)</w:t>
      </w:r>
      <w:r w:rsidRPr="00227F5B">
        <w:rPr>
          <w:rFonts w:ascii="Times New Roman" w:hAnsi="Times New Roman" w:cs="Times New Roman"/>
        </w:rPr>
        <w:t>, których wykonanie zamierza powierzyć podwykonawcom oraz podał (o ile są mu wiadome na tym etapie) nazwy (firmy) tych podwykonawców.</w:t>
      </w:r>
    </w:p>
    <w:p w14:paraId="3C3501CE" w14:textId="77777777" w:rsidR="007E4877" w:rsidRPr="00227F5B" w:rsidRDefault="007E4877" w:rsidP="007E4877">
      <w:pPr>
        <w:spacing w:line="319" w:lineRule="auto"/>
        <w:ind w:left="453"/>
        <w:jc w:val="both"/>
        <w:rPr>
          <w:rFonts w:ascii="Times New Roman" w:hAnsi="Times New Roman" w:cs="Times New Roman"/>
        </w:rPr>
      </w:pPr>
    </w:p>
    <w:p w14:paraId="341F771B" w14:textId="0CBF1149" w:rsidR="008870AA" w:rsidRPr="00227F5B" w:rsidRDefault="008870AA" w:rsidP="008870AA">
      <w:pPr>
        <w:pStyle w:val="Nagwek2"/>
        <w:spacing w:before="0" w:after="0" w:line="240" w:lineRule="auto"/>
        <w:rPr>
          <w:rFonts w:ascii="Times New Roman" w:hAnsi="Times New Roman" w:cs="Times New Roman"/>
          <w:b/>
          <w:bCs/>
          <w:color w:val="000000" w:themeColor="text1"/>
          <w:sz w:val="24"/>
          <w:szCs w:val="24"/>
        </w:rPr>
      </w:pPr>
      <w:bookmarkStart w:id="14" w:name="_Toc133939476"/>
      <w:r w:rsidRPr="00227F5B">
        <w:rPr>
          <w:rFonts w:ascii="Times New Roman" w:hAnsi="Times New Roman" w:cs="Times New Roman"/>
          <w:b/>
          <w:bCs/>
          <w:sz w:val="24"/>
          <w:szCs w:val="24"/>
        </w:rPr>
        <w:t>VII. Termin wykonania zamówienia:</w:t>
      </w:r>
      <w:bookmarkEnd w:id="14"/>
      <w:r w:rsidRPr="00227F5B">
        <w:rPr>
          <w:rFonts w:ascii="Times New Roman" w:hAnsi="Times New Roman" w:cs="Times New Roman"/>
          <w:b/>
          <w:bCs/>
          <w:sz w:val="24"/>
          <w:szCs w:val="24"/>
        </w:rPr>
        <w:t xml:space="preserve"> </w:t>
      </w:r>
      <w:r w:rsidR="00285A78" w:rsidRPr="00227F5B">
        <w:rPr>
          <w:rFonts w:ascii="Times New Roman" w:hAnsi="Times New Roman" w:cs="Times New Roman"/>
          <w:b/>
          <w:bCs/>
          <w:color w:val="EE0000"/>
          <w:sz w:val="24"/>
          <w:szCs w:val="24"/>
        </w:rPr>
        <w:t xml:space="preserve"> </w:t>
      </w:r>
      <w:r w:rsidR="00FF0D32" w:rsidRPr="00FF0D32">
        <w:rPr>
          <w:rFonts w:ascii="Times New Roman" w:hAnsi="Times New Roman" w:cs="Times New Roman"/>
          <w:b/>
          <w:bCs/>
          <w:color w:val="000000" w:themeColor="text1"/>
          <w:sz w:val="24"/>
          <w:szCs w:val="24"/>
        </w:rPr>
        <w:t>17.08.2026</w:t>
      </w:r>
    </w:p>
    <w:p w14:paraId="668DE9C3" w14:textId="77777777" w:rsidR="000D4B85" w:rsidRPr="00227F5B" w:rsidRDefault="000D4B85" w:rsidP="000D4B85">
      <w:pPr>
        <w:rPr>
          <w:rFonts w:ascii="Times New Roman" w:hAnsi="Times New Roman" w:cs="Times New Roman"/>
        </w:rPr>
      </w:pPr>
    </w:p>
    <w:p w14:paraId="12034116" w14:textId="5D57F42B" w:rsidR="000D4B85" w:rsidRPr="00227F5B" w:rsidRDefault="000D4B85" w:rsidP="000D4B85">
      <w:pPr>
        <w:jc w:val="both"/>
        <w:rPr>
          <w:rFonts w:ascii="Times New Roman" w:hAnsi="Times New Roman" w:cs="Times New Roman"/>
        </w:rPr>
      </w:pPr>
      <w:r w:rsidRPr="00227F5B">
        <w:rPr>
          <w:rFonts w:ascii="Times New Roman" w:hAnsi="Times New Roman" w:cs="Times New Roman"/>
        </w:rPr>
        <w:t>Zamawiający określa szacunkowy czas od podpisania umowy wynoszący 11 miesięcy  na wykonanie dokumentacji projektowej wraz z kosztorysami oraz uzyskanie ostatecznej decyzji pozwolenia na budowę oraz 7 miesięcy na robotę budowlaną.</w:t>
      </w:r>
    </w:p>
    <w:p w14:paraId="6955D50E" w14:textId="77777777" w:rsidR="00285A78" w:rsidRPr="00227F5B" w:rsidRDefault="00285A78" w:rsidP="00285A78">
      <w:pPr>
        <w:rPr>
          <w:rFonts w:ascii="Times New Roman" w:hAnsi="Times New Roman" w:cs="Times New Roman"/>
        </w:rPr>
      </w:pPr>
    </w:p>
    <w:p w14:paraId="60B14AAD" w14:textId="77777777" w:rsidR="008870AA" w:rsidRPr="00227F5B" w:rsidRDefault="008870AA" w:rsidP="008870AA">
      <w:pPr>
        <w:pStyle w:val="Nagwek2"/>
        <w:tabs>
          <w:tab w:val="left" w:pos="0"/>
        </w:tabs>
        <w:spacing w:before="0" w:after="0" w:line="319" w:lineRule="auto"/>
        <w:rPr>
          <w:rFonts w:ascii="Times New Roman" w:hAnsi="Times New Roman" w:cs="Times New Roman"/>
          <w:b/>
          <w:bCs/>
          <w:sz w:val="22"/>
          <w:szCs w:val="22"/>
        </w:rPr>
      </w:pPr>
      <w:bookmarkStart w:id="15" w:name="_Toc133939477"/>
      <w:r w:rsidRPr="00227F5B">
        <w:rPr>
          <w:rFonts w:ascii="Times New Roman" w:hAnsi="Times New Roman" w:cs="Times New Roman"/>
          <w:b/>
          <w:bCs/>
          <w:sz w:val="22"/>
          <w:szCs w:val="22"/>
        </w:rPr>
        <w:t>VIII. Warunki udziału w postępowaniu</w:t>
      </w:r>
      <w:bookmarkEnd w:id="15"/>
    </w:p>
    <w:p w14:paraId="40AE22C5" w14:textId="6D6642F2" w:rsidR="009B32C6" w:rsidRPr="00227F5B" w:rsidRDefault="009B32C6" w:rsidP="009B32C6">
      <w:pPr>
        <w:rPr>
          <w:rFonts w:ascii="Times New Roman" w:hAnsi="Times New Roman" w:cs="Times New Roman"/>
        </w:rPr>
      </w:pPr>
      <w:r w:rsidRPr="00227F5B">
        <w:rPr>
          <w:rFonts w:ascii="Times New Roman" w:hAnsi="Times New Roman" w:cs="Times New Roman"/>
        </w:rPr>
        <w:t>Obligatoryjnie  : oświadczenie o niepodleganiu wykluczenia z postępowania na podstawie art. 7 ust. 1 ustawy o szczególnych rozwiązaniach w zakresie przeciwdziałania wspieraniu agresji na Ukrainę oraz służących ochronie bezpieczeństwa narodowego (Dz. U. z 2022 r., poz. 835).</w:t>
      </w:r>
    </w:p>
    <w:p w14:paraId="6C63AA0B" w14:textId="77777777" w:rsidR="009B32C6" w:rsidRPr="00227F5B" w:rsidRDefault="009B32C6" w:rsidP="009B32C6">
      <w:pPr>
        <w:rPr>
          <w:rFonts w:ascii="Times New Roman" w:hAnsi="Times New Roman" w:cs="Times New Roman"/>
        </w:rPr>
      </w:pPr>
    </w:p>
    <w:p w14:paraId="0C8ABC19" w14:textId="361D1220" w:rsidR="008870AA" w:rsidRPr="00227F5B" w:rsidRDefault="008870AA" w:rsidP="006C084A">
      <w:pPr>
        <w:numPr>
          <w:ilvl w:val="0"/>
          <w:numId w:val="14"/>
        </w:numPr>
        <w:spacing w:line="319" w:lineRule="auto"/>
        <w:ind w:left="426" w:right="20"/>
        <w:jc w:val="both"/>
        <w:rPr>
          <w:rFonts w:ascii="Times New Roman" w:hAnsi="Times New Roman" w:cs="Times New Roman"/>
        </w:rPr>
      </w:pPr>
      <w:r w:rsidRPr="00227F5B">
        <w:rPr>
          <w:rFonts w:ascii="Times New Roman" w:hAnsi="Times New Roman" w:cs="Times New Roman"/>
        </w:rPr>
        <w:t>O udzielenie zamówienia mogą ubiegać się Wykonawcy, którzy nie podlegają wykluczeniu na zasadach określonych w Rozdziale IX SWZ.</w:t>
      </w:r>
    </w:p>
    <w:p w14:paraId="6CE84F0B" w14:textId="77777777" w:rsidR="00AB7F95" w:rsidRPr="00227F5B" w:rsidRDefault="00AB7F95" w:rsidP="006C084A">
      <w:pPr>
        <w:numPr>
          <w:ilvl w:val="0"/>
          <w:numId w:val="14"/>
        </w:numPr>
        <w:spacing w:line="319" w:lineRule="auto"/>
        <w:ind w:left="426" w:right="20"/>
        <w:jc w:val="both"/>
        <w:rPr>
          <w:rFonts w:ascii="Times New Roman" w:hAnsi="Times New Roman" w:cs="Times New Roman"/>
        </w:rPr>
      </w:pPr>
      <w:r w:rsidRPr="00227F5B">
        <w:rPr>
          <w:rFonts w:ascii="Times New Roman" w:hAnsi="Times New Roman" w:cs="Times New Roman"/>
        </w:rPr>
        <w:t>O udzielenie zamówienia mogą ubiegać się Wykonawcy, którzy spełniają warunki dotyczące:</w:t>
      </w:r>
    </w:p>
    <w:p w14:paraId="272D50CF"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zdolności do występowania w obrocie gospodarczym:</w:t>
      </w:r>
    </w:p>
    <w:p w14:paraId="1081D9C3"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608BC908"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uprawnień do prowadzenia określonej działalności gospodarczej lub zawodowej, o ile wynika to z odrębnych przepisów:</w:t>
      </w:r>
    </w:p>
    <w:p w14:paraId="6DAC24C6"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000BBD37" w14:textId="77777777"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sytuacji ekonomicznej lub finansowej:</w:t>
      </w:r>
    </w:p>
    <w:p w14:paraId="5D668F11" w14:textId="77777777" w:rsidR="00AB7F95" w:rsidRPr="00227F5B" w:rsidRDefault="00AB7F95" w:rsidP="00AB7F95">
      <w:pPr>
        <w:spacing w:line="319" w:lineRule="auto"/>
        <w:ind w:left="868" w:right="20"/>
        <w:jc w:val="both"/>
        <w:rPr>
          <w:rFonts w:ascii="Times New Roman" w:hAnsi="Times New Roman" w:cs="Times New Roman"/>
        </w:rPr>
      </w:pPr>
      <w:r w:rsidRPr="00227F5B">
        <w:rPr>
          <w:rFonts w:ascii="Times New Roman" w:hAnsi="Times New Roman" w:cs="Times New Roman"/>
        </w:rPr>
        <w:t>Zamawiający nie stawia warunku w powyższym zakresie.</w:t>
      </w:r>
    </w:p>
    <w:p w14:paraId="428B5FD6" w14:textId="4656A438" w:rsidR="00AB7F95" w:rsidRPr="00227F5B" w:rsidRDefault="00AB7F95" w:rsidP="006C084A">
      <w:pPr>
        <w:numPr>
          <w:ilvl w:val="0"/>
          <w:numId w:val="2"/>
        </w:numPr>
        <w:spacing w:line="319" w:lineRule="auto"/>
        <w:ind w:left="852" w:right="20" w:hanging="426"/>
        <w:jc w:val="both"/>
        <w:rPr>
          <w:rFonts w:ascii="Times New Roman" w:hAnsi="Times New Roman" w:cs="Times New Roman"/>
        </w:rPr>
      </w:pPr>
      <w:r w:rsidRPr="00227F5B">
        <w:rPr>
          <w:rFonts w:ascii="Times New Roman" w:hAnsi="Times New Roman" w:cs="Times New Roman"/>
          <w:b/>
        </w:rPr>
        <w:t>zdolności technicznej lub zawodowej:</w:t>
      </w:r>
      <w:r w:rsidR="003E39FC" w:rsidRPr="00227F5B">
        <w:rPr>
          <w:rFonts w:ascii="Times New Roman" w:hAnsi="Times New Roman" w:cs="Times New Roman"/>
          <w:b/>
        </w:rPr>
        <w:t xml:space="preserve"> </w:t>
      </w:r>
    </w:p>
    <w:p w14:paraId="2004A0F4" w14:textId="2BDB8003" w:rsidR="00094A07" w:rsidRPr="00227F5B" w:rsidRDefault="00094A07" w:rsidP="00094A07">
      <w:pPr>
        <w:spacing w:line="240" w:lineRule="auto"/>
        <w:ind w:left="567"/>
        <w:jc w:val="both"/>
        <w:rPr>
          <w:rFonts w:ascii="Times New Roman" w:eastAsia="Times New Roman" w:hAnsi="Times New Roman" w:cs="Times New Roman"/>
          <w:b/>
          <w:bCs/>
        </w:rPr>
      </w:pPr>
      <w:bookmarkStart w:id="16" w:name="_Hlk86932117"/>
      <w:bookmarkStart w:id="17" w:name="_Hlk86929661"/>
      <w:bookmarkStart w:id="18" w:name="_Hlk86930240"/>
      <w:bookmarkStart w:id="19" w:name="_Hlk5877927"/>
      <w:bookmarkStart w:id="20" w:name="_Hlk87001286"/>
      <w:bookmarkStart w:id="21" w:name="_Hlk87005844"/>
      <w:r w:rsidRPr="00227F5B">
        <w:rPr>
          <w:rFonts w:ascii="Times New Roman" w:eastAsia="Times New Roman" w:hAnsi="Times New Roman" w:cs="Times New Roman"/>
          <w:b/>
          <w:bCs/>
        </w:rPr>
        <w:t xml:space="preserve">1. </w:t>
      </w:r>
      <w:r w:rsidR="00AB7F95" w:rsidRPr="00227F5B">
        <w:rPr>
          <w:rFonts w:ascii="Times New Roman" w:eastAsia="Times New Roman" w:hAnsi="Times New Roman" w:cs="Times New Roman"/>
          <w:bCs/>
        </w:rPr>
        <w:t xml:space="preserve">Wykonawca spełni warunek jeżeli wykaże, że w okresie 5 lat przed upływem terminu składania ofert, a jeżeli okres prowadzenia działalności jest krótszy – w tym okresie, </w:t>
      </w:r>
      <w:r w:rsidR="00AB7F95" w:rsidRPr="00227F5B">
        <w:rPr>
          <w:rFonts w:ascii="Times New Roman" w:eastAsia="Times New Roman" w:hAnsi="Times New Roman" w:cs="Times New Roman"/>
          <w:b/>
          <w:bCs/>
        </w:rPr>
        <w:t xml:space="preserve"> należycie wykonał </w:t>
      </w:r>
      <w:bookmarkStart w:id="22" w:name="_Hlk26960414"/>
      <w:r w:rsidRPr="00227F5B">
        <w:rPr>
          <w:rFonts w:ascii="Times New Roman" w:eastAsia="Times New Roman" w:hAnsi="Times New Roman" w:cs="Times New Roman"/>
          <w:b/>
          <w:bCs/>
        </w:rPr>
        <w:t>:</w:t>
      </w:r>
    </w:p>
    <w:p w14:paraId="4E45D58E" w14:textId="77777777" w:rsidR="00094A07" w:rsidRPr="00227F5B" w:rsidRDefault="00094A07" w:rsidP="00BE50CB">
      <w:pPr>
        <w:spacing w:line="240" w:lineRule="auto"/>
        <w:ind w:left="567"/>
        <w:jc w:val="both"/>
        <w:rPr>
          <w:rFonts w:ascii="Times New Roman" w:eastAsia="Times New Roman" w:hAnsi="Times New Roman" w:cs="Times New Roman"/>
          <w:b/>
          <w:bCs/>
        </w:rPr>
      </w:pPr>
    </w:p>
    <w:p w14:paraId="3952AC11" w14:textId="77E77CDC" w:rsidR="00EF0373" w:rsidRPr="00227F5B" w:rsidRDefault="00AB7F95" w:rsidP="00A62F78">
      <w:pPr>
        <w:pStyle w:val="Akapitzlist"/>
        <w:spacing w:line="240" w:lineRule="auto"/>
        <w:ind w:left="884"/>
        <w:jc w:val="both"/>
        <w:rPr>
          <w:rFonts w:ascii="Times New Roman" w:eastAsia="Times New Roman" w:hAnsi="Times New Roman"/>
          <w:b/>
          <w:bCs/>
        </w:rPr>
      </w:pPr>
      <w:r w:rsidRPr="00227F5B">
        <w:rPr>
          <w:rFonts w:ascii="Times New Roman" w:eastAsia="Times New Roman" w:hAnsi="Times New Roman"/>
          <w:b/>
          <w:bCs/>
        </w:rPr>
        <w:t>co najmniej</w:t>
      </w:r>
      <w:r w:rsidR="00BB513C" w:rsidRPr="00227F5B">
        <w:rPr>
          <w:rFonts w:ascii="Times New Roman" w:eastAsia="Times New Roman" w:hAnsi="Times New Roman"/>
          <w:b/>
          <w:bCs/>
        </w:rPr>
        <w:t xml:space="preserve"> jedną robotę budowlaną</w:t>
      </w:r>
      <w:r w:rsidR="00227F5B">
        <w:rPr>
          <w:rFonts w:ascii="Times New Roman" w:eastAsia="Times New Roman" w:hAnsi="Times New Roman"/>
          <w:b/>
          <w:bCs/>
        </w:rPr>
        <w:t xml:space="preserve"> w zakresie budowy lub przebudowy sieci kanalizacji sanitarnej</w:t>
      </w:r>
      <w:r w:rsidR="00EF0373" w:rsidRPr="00227F5B">
        <w:rPr>
          <w:rFonts w:ascii="Times New Roman" w:eastAsia="Times New Roman" w:hAnsi="Times New Roman"/>
          <w:b/>
          <w:bCs/>
        </w:rPr>
        <w:t xml:space="preserve"> </w:t>
      </w:r>
      <w:r w:rsidR="00BB513C" w:rsidRPr="00227F5B">
        <w:rPr>
          <w:rFonts w:ascii="Times New Roman" w:eastAsia="Times New Roman" w:hAnsi="Times New Roman"/>
          <w:b/>
          <w:bCs/>
        </w:rPr>
        <w:t>zrealizowaną</w:t>
      </w:r>
      <w:r w:rsidR="00B32DB1" w:rsidRPr="00227F5B">
        <w:rPr>
          <w:rFonts w:ascii="Times New Roman" w:eastAsia="Times New Roman" w:hAnsi="Times New Roman"/>
          <w:b/>
          <w:bCs/>
        </w:rPr>
        <w:t xml:space="preserve"> w ramach </w:t>
      </w:r>
      <w:r w:rsidR="00BB513C" w:rsidRPr="00227F5B">
        <w:rPr>
          <w:rFonts w:ascii="Times New Roman" w:eastAsia="Times New Roman" w:hAnsi="Times New Roman"/>
          <w:b/>
          <w:bCs/>
        </w:rPr>
        <w:t>jednej umowy</w:t>
      </w:r>
      <w:r w:rsidR="00BE50CB" w:rsidRPr="00227F5B">
        <w:rPr>
          <w:rFonts w:ascii="Times New Roman" w:eastAsia="Times New Roman" w:hAnsi="Times New Roman"/>
          <w:b/>
          <w:bCs/>
        </w:rPr>
        <w:t xml:space="preserve">, o wartości co najmniej  </w:t>
      </w:r>
      <w:r w:rsidR="00807C12">
        <w:rPr>
          <w:rFonts w:ascii="Times New Roman" w:eastAsia="Times New Roman" w:hAnsi="Times New Roman"/>
          <w:b/>
          <w:bCs/>
        </w:rPr>
        <w:t>3</w:t>
      </w:r>
      <w:r w:rsidR="000D4B85" w:rsidRPr="00227F5B">
        <w:rPr>
          <w:rFonts w:ascii="Times New Roman" w:eastAsia="Times New Roman" w:hAnsi="Times New Roman"/>
          <w:b/>
          <w:bCs/>
        </w:rPr>
        <w:t>00 000</w:t>
      </w:r>
      <w:r w:rsidR="00BB513C" w:rsidRPr="00227F5B">
        <w:rPr>
          <w:rFonts w:ascii="Times New Roman" w:eastAsia="Times New Roman" w:hAnsi="Times New Roman"/>
          <w:b/>
          <w:bCs/>
        </w:rPr>
        <w:t xml:space="preserve"> zł netto</w:t>
      </w:r>
      <w:bookmarkStart w:id="23" w:name="_Hlk87011647"/>
      <w:r w:rsidR="00807C12">
        <w:rPr>
          <w:rFonts w:ascii="Times New Roman" w:eastAsia="Times New Roman" w:hAnsi="Times New Roman"/>
          <w:b/>
          <w:bCs/>
        </w:rPr>
        <w:t>.</w:t>
      </w:r>
      <w:r w:rsidR="000D4B85" w:rsidRPr="00227F5B">
        <w:rPr>
          <w:rFonts w:ascii="Times New Roman" w:eastAsia="Times New Roman" w:hAnsi="Times New Roman"/>
          <w:b/>
          <w:bCs/>
        </w:rPr>
        <w:t xml:space="preserve"> </w:t>
      </w:r>
    </w:p>
    <w:bookmarkEnd w:id="16"/>
    <w:bookmarkEnd w:id="17"/>
    <w:bookmarkEnd w:id="18"/>
    <w:bookmarkEnd w:id="22"/>
    <w:bookmarkEnd w:id="23"/>
    <w:p w14:paraId="67EC9BA4" w14:textId="77777777" w:rsidR="00FE6FFF" w:rsidRPr="00227F5B" w:rsidRDefault="00FE6FFF" w:rsidP="00CA227A">
      <w:pPr>
        <w:spacing w:line="319" w:lineRule="auto"/>
        <w:ind w:left="567"/>
        <w:jc w:val="both"/>
        <w:rPr>
          <w:rFonts w:ascii="Times New Roman" w:eastAsia="Times New Roman" w:hAnsi="Times New Roman" w:cs="Times New Roman"/>
        </w:rPr>
      </w:pPr>
    </w:p>
    <w:p w14:paraId="0C9FDF46" w14:textId="7D4D90E5" w:rsidR="00BF1623" w:rsidRPr="00227F5B" w:rsidRDefault="004A3292" w:rsidP="00BF1623">
      <w:pPr>
        <w:spacing w:line="319" w:lineRule="auto"/>
        <w:ind w:left="567"/>
        <w:jc w:val="both"/>
        <w:rPr>
          <w:rFonts w:ascii="Times New Roman" w:hAnsi="Times New Roman" w:cs="Times New Roman"/>
        </w:rPr>
      </w:pPr>
      <w:bookmarkStart w:id="24" w:name="_Hlk85019839"/>
      <w:r w:rsidRPr="00227F5B">
        <w:rPr>
          <w:rFonts w:ascii="Times New Roman" w:hAnsi="Times New Roman" w:cs="Times New Roman"/>
        </w:rPr>
        <w:t>W przypadku wspólnego ubiegania się wykonawców o udzielenie zamówienia lub polegania na zdolnościach podmiotów udostępniających zasoby w/w warunek musi spełnić</w:t>
      </w:r>
      <w:r w:rsidR="00BF1623" w:rsidRPr="00227F5B">
        <w:rPr>
          <w:rFonts w:ascii="Times New Roman" w:hAnsi="Times New Roman" w:cs="Times New Roman"/>
        </w:rPr>
        <w:t>:</w:t>
      </w:r>
    </w:p>
    <w:p w14:paraId="3BEC19CE" w14:textId="10CE7A2F" w:rsidR="00BF1623" w:rsidRPr="00227F5B" w:rsidRDefault="00BF1623" w:rsidP="00BF1623">
      <w:pPr>
        <w:spacing w:line="319" w:lineRule="auto"/>
        <w:ind w:left="567"/>
        <w:jc w:val="both"/>
        <w:rPr>
          <w:rFonts w:ascii="Times New Roman" w:hAnsi="Times New Roman" w:cs="Times New Roman"/>
        </w:rPr>
      </w:pPr>
      <w:r w:rsidRPr="00227F5B">
        <w:rPr>
          <w:rFonts w:ascii="Times New Roman" w:hAnsi="Times New Roman" w:cs="Times New Roman"/>
        </w:rPr>
        <w:t>- jeden z wykonawców wspólnie ubiegających się o udzielenie zamówienia lub podmiot udostępniający zasoby w pełnym zakresie.</w:t>
      </w:r>
    </w:p>
    <w:p w14:paraId="5C3225FA" w14:textId="01AD287F" w:rsidR="00FE6FFF" w:rsidRPr="00227F5B" w:rsidRDefault="00FE6FFF" w:rsidP="00BF1623">
      <w:pPr>
        <w:spacing w:line="319" w:lineRule="auto"/>
        <w:ind w:left="567"/>
        <w:jc w:val="both"/>
        <w:rPr>
          <w:rFonts w:ascii="Times New Roman" w:hAnsi="Times New Roman" w:cs="Times New Roman"/>
        </w:rPr>
      </w:pPr>
    </w:p>
    <w:bookmarkEnd w:id="24"/>
    <w:p w14:paraId="756F6017" w14:textId="4A712A92" w:rsidR="00764A11" w:rsidRPr="00227F5B" w:rsidRDefault="00764A11" w:rsidP="00AB7F95">
      <w:pPr>
        <w:ind w:left="540"/>
        <w:jc w:val="both"/>
        <w:rPr>
          <w:rFonts w:ascii="Times New Roman" w:eastAsia="Times New Roman" w:hAnsi="Times New Roman" w:cs="Times New Roman"/>
        </w:rPr>
      </w:pPr>
      <w:r w:rsidRPr="00227F5B">
        <w:rPr>
          <w:rFonts w:ascii="Times New Roman" w:eastAsia="Times New Roman" w:hAnsi="Times New Roman" w:cs="Times New Roman"/>
        </w:rPr>
        <w:t xml:space="preserve">Zgodnie z art. 117 ust. 3 </w:t>
      </w:r>
      <w:proofErr w:type="spellStart"/>
      <w:r w:rsidRPr="00227F5B">
        <w:rPr>
          <w:rFonts w:ascii="Times New Roman" w:eastAsia="Times New Roman" w:hAnsi="Times New Roman" w:cs="Times New Roman"/>
        </w:rPr>
        <w:t>Pzp</w:t>
      </w:r>
      <w:proofErr w:type="spellEnd"/>
      <w:r w:rsidRPr="00227F5B">
        <w:rPr>
          <w:rFonts w:ascii="Times New Roman" w:eastAsia="Times New Roman" w:hAnsi="Times New Roman" w:cs="Times New Roman"/>
        </w:rPr>
        <w:t xml:space="preserve"> w odniesieniu do warunków dotyczących wykształcenia, kwalifikacji zawodowych lub doświadczenia wykonawcy wspólnie ubiegający się o udzielenie zamówienia </w:t>
      </w:r>
      <w:r w:rsidR="007769DC" w:rsidRPr="00227F5B">
        <w:rPr>
          <w:rFonts w:ascii="Times New Roman" w:eastAsia="Times New Roman" w:hAnsi="Times New Roman" w:cs="Times New Roman"/>
        </w:rPr>
        <w:t>mogą</w:t>
      </w:r>
      <w:r w:rsidRPr="00227F5B">
        <w:rPr>
          <w:rFonts w:ascii="Times New Roman" w:eastAsia="Times New Roman" w:hAnsi="Times New Roman" w:cs="Times New Roman"/>
        </w:rPr>
        <w:t xml:space="preserve"> polegać </w:t>
      </w:r>
      <w:r w:rsidR="007769DC" w:rsidRPr="00227F5B">
        <w:rPr>
          <w:rFonts w:ascii="Times New Roman" w:eastAsia="Times New Roman" w:hAnsi="Times New Roman" w:cs="Times New Roman"/>
        </w:rPr>
        <w:t>na zdolnościach tych wykonawców, którzy wykonają roboty budowlane lub usługi, do realizacji których te zdolności są wymagane.</w:t>
      </w:r>
    </w:p>
    <w:p w14:paraId="3E452B24" w14:textId="77777777" w:rsidR="007769DC" w:rsidRPr="00227F5B" w:rsidRDefault="007769DC" w:rsidP="00AB7F95">
      <w:pPr>
        <w:ind w:left="540"/>
        <w:jc w:val="both"/>
        <w:rPr>
          <w:rFonts w:ascii="Times New Roman" w:eastAsia="Times New Roman" w:hAnsi="Times New Roman" w:cs="Times New Roman"/>
        </w:rPr>
      </w:pPr>
    </w:p>
    <w:p w14:paraId="6A85BA67" w14:textId="7DC30935" w:rsidR="00AB7F95" w:rsidRPr="00227F5B" w:rsidRDefault="00AB7F95" w:rsidP="00AB7F95">
      <w:pPr>
        <w:ind w:left="540"/>
        <w:jc w:val="both"/>
        <w:rPr>
          <w:rFonts w:ascii="Times New Roman" w:eastAsia="Times New Roman" w:hAnsi="Times New Roman" w:cs="Times New Roman"/>
        </w:rPr>
      </w:pPr>
      <w:r w:rsidRPr="00227F5B">
        <w:rPr>
          <w:rFonts w:ascii="Times New Roman" w:eastAsia="Times New Roman" w:hAnsi="Times New Roman" w:cs="Times New Roman"/>
        </w:rPr>
        <w:lastRenderedPageBreak/>
        <w:t>Ocena warunków nastąpi zgodnie z formułą spełnia/nie spełnia w oparciu o  informacje zawarte we wstępnym oświadczeniu informacyjnym, a  następnie potwierdzonych w dokumentach lub oświadczeniach złożonych przez Wykonawcę, którego oferta zostanie najwyżej oceniona.</w:t>
      </w:r>
    </w:p>
    <w:bookmarkEnd w:id="19"/>
    <w:p w14:paraId="274CF569" w14:textId="77777777" w:rsidR="00AB7F95" w:rsidRPr="00227F5B" w:rsidRDefault="00AB7F95" w:rsidP="00AB7F95">
      <w:pPr>
        <w:spacing w:line="240" w:lineRule="auto"/>
        <w:jc w:val="both"/>
        <w:rPr>
          <w:rFonts w:ascii="Times New Roman" w:eastAsia="Times New Roman" w:hAnsi="Times New Roman" w:cs="Times New Roman"/>
          <w:b/>
        </w:rPr>
      </w:pPr>
    </w:p>
    <w:p w14:paraId="4E6F7783" w14:textId="1575E026" w:rsidR="00AB7F95" w:rsidRPr="00227F5B" w:rsidRDefault="00AB7F95" w:rsidP="00AE7C91">
      <w:pPr>
        <w:pStyle w:val="Akapitzlist"/>
        <w:numPr>
          <w:ilvl w:val="0"/>
          <w:numId w:val="14"/>
        </w:numPr>
        <w:spacing w:line="240" w:lineRule="auto"/>
        <w:jc w:val="both"/>
        <w:rPr>
          <w:rFonts w:ascii="Times New Roman" w:eastAsia="Times New Roman" w:hAnsi="Times New Roman"/>
        </w:rPr>
      </w:pPr>
      <w:r w:rsidRPr="00227F5B">
        <w:rPr>
          <w:rFonts w:ascii="Times New Roman" w:eastAsia="Times New Roman" w:hAnsi="Times New Roman"/>
        </w:rPr>
        <w:t xml:space="preserve">Wykonawca spełni ten warunek jeżeli wykaże, że dysponuje osobami zdolnymi do wykonania zamówienia, które będą uczestniczyć w wykonywaniu zamówienia tj. </w:t>
      </w:r>
    </w:p>
    <w:p w14:paraId="0A631052" w14:textId="77777777" w:rsidR="00AE7C91" w:rsidRPr="00227F5B" w:rsidRDefault="00AE7C91" w:rsidP="00AE7C91">
      <w:pPr>
        <w:pStyle w:val="Akapitzlist"/>
        <w:spacing w:line="240" w:lineRule="auto"/>
        <w:ind w:left="454"/>
        <w:jc w:val="both"/>
        <w:rPr>
          <w:rFonts w:ascii="Times New Roman" w:eastAsia="Times New Roman" w:hAnsi="Times New Roman"/>
        </w:rPr>
      </w:pPr>
    </w:p>
    <w:p w14:paraId="74686AA7" w14:textId="29D206AE" w:rsidR="00AB7F95" w:rsidRPr="00227F5B" w:rsidRDefault="00AB7F95" w:rsidP="006C084A">
      <w:pPr>
        <w:pStyle w:val="Akapitzlist"/>
        <w:numPr>
          <w:ilvl w:val="0"/>
          <w:numId w:val="31"/>
        </w:numPr>
        <w:jc w:val="both"/>
        <w:rPr>
          <w:rFonts w:ascii="Times New Roman" w:hAnsi="Times New Roman"/>
          <w:b/>
          <w:bCs/>
        </w:rPr>
      </w:pPr>
      <w:r w:rsidRPr="00227F5B">
        <w:rPr>
          <w:rFonts w:ascii="Times New Roman" w:eastAsia="Times New Roman" w:hAnsi="Times New Roman"/>
          <w:b/>
        </w:rPr>
        <w:t xml:space="preserve">kierownikiem </w:t>
      </w:r>
      <w:r w:rsidR="00BF1623" w:rsidRPr="00227F5B">
        <w:rPr>
          <w:rFonts w:ascii="Times New Roman" w:eastAsia="Times New Roman" w:hAnsi="Times New Roman"/>
          <w:b/>
        </w:rPr>
        <w:t>budowy</w:t>
      </w:r>
      <w:r w:rsidRPr="00227F5B">
        <w:rPr>
          <w:rFonts w:ascii="Times New Roman" w:hAnsi="Times New Roman"/>
          <w:b/>
          <w:bCs/>
          <w:color w:val="FF0000"/>
        </w:rPr>
        <w:t xml:space="preserve"> </w:t>
      </w:r>
      <w:r w:rsidRPr="00227F5B">
        <w:rPr>
          <w:rFonts w:ascii="Times New Roman" w:hAnsi="Times New Roman"/>
          <w:b/>
          <w:bCs/>
        </w:rPr>
        <w:t xml:space="preserve">- min. jedna osoba posiadająca uprawnienia budowlane </w:t>
      </w:r>
      <w:r w:rsidR="009F5D8E" w:rsidRPr="00227F5B">
        <w:rPr>
          <w:rFonts w:ascii="Times New Roman" w:hAnsi="Times New Roman"/>
          <w:b/>
          <w:bCs/>
        </w:rPr>
        <w:t>do kierowania robotami budowlanym</w:t>
      </w:r>
      <w:r w:rsidR="004A3654" w:rsidRPr="00227F5B">
        <w:rPr>
          <w:rFonts w:ascii="Times New Roman" w:hAnsi="Times New Roman"/>
          <w:b/>
          <w:bCs/>
        </w:rPr>
        <w:t xml:space="preserve"> w branży</w:t>
      </w:r>
      <w:r w:rsidR="000D4B85" w:rsidRPr="00227F5B">
        <w:rPr>
          <w:rFonts w:ascii="Times New Roman" w:hAnsi="Times New Roman"/>
          <w:b/>
          <w:bCs/>
        </w:rPr>
        <w:t xml:space="preserve"> </w:t>
      </w:r>
      <w:r w:rsidR="004536EB" w:rsidRPr="00227F5B">
        <w:rPr>
          <w:rFonts w:ascii="Times New Roman" w:hAnsi="Times New Roman"/>
          <w:b/>
          <w:bCs/>
        </w:rPr>
        <w:t>sanitarnej</w:t>
      </w:r>
    </w:p>
    <w:p w14:paraId="68317054" w14:textId="35A9B3D6" w:rsidR="000D4B85" w:rsidRPr="00227F5B" w:rsidRDefault="000D4B85" w:rsidP="000D4B85">
      <w:pPr>
        <w:pStyle w:val="Akapitzlist"/>
        <w:numPr>
          <w:ilvl w:val="0"/>
          <w:numId w:val="31"/>
        </w:numPr>
        <w:jc w:val="both"/>
        <w:rPr>
          <w:rFonts w:ascii="Times New Roman" w:hAnsi="Times New Roman"/>
          <w:b/>
          <w:bCs/>
        </w:rPr>
      </w:pPr>
      <w:r w:rsidRPr="00227F5B">
        <w:rPr>
          <w:rFonts w:ascii="Times New Roman" w:eastAsia="Times New Roman" w:hAnsi="Times New Roman"/>
          <w:b/>
        </w:rPr>
        <w:t xml:space="preserve">kierownikiem </w:t>
      </w:r>
      <w:r w:rsidR="004536EB" w:rsidRPr="00227F5B">
        <w:rPr>
          <w:rFonts w:ascii="Times New Roman" w:eastAsia="Times New Roman" w:hAnsi="Times New Roman"/>
          <w:b/>
        </w:rPr>
        <w:t>robót</w:t>
      </w:r>
      <w:r w:rsidRPr="00227F5B">
        <w:rPr>
          <w:rFonts w:ascii="Times New Roman" w:hAnsi="Times New Roman"/>
          <w:b/>
          <w:bCs/>
        </w:rPr>
        <w:t xml:space="preserve">- min. jedna osoba posiadająca uprawnienia budowlane do kierowania robotami budowlanym w branży </w:t>
      </w:r>
      <w:r w:rsidR="004536EB" w:rsidRPr="00227F5B">
        <w:rPr>
          <w:rFonts w:ascii="Times New Roman" w:hAnsi="Times New Roman"/>
          <w:b/>
          <w:bCs/>
        </w:rPr>
        <w:t>budowlanej bez ograniczeń</w:t>
      </w:r>
    </w:p>
    <w:p w14:paraId="3096452D" w14:textId="77777777" w:rsidR="000D4B85" w:rsidRPr="00227F5B" w:rsidRDefault="000D4B85" w:rsidP="00AE7C91">
      <w:pPr>
        <w:jc w:val="both"/>
        <w:rPr>
          <w:rFonts w:ascii="Times New Roman" w:hAnsi="Times New Roman" w:cs="Times New Roman"/>
          <w:b/>
          <w:bCs/>
        </w:rPr>
      </w:pPr>
    </w:p>
    <w:p w14:paraId="524645FB" w14:textId="0B4A6176" w:rsidR="00AB7F95" w:rsidRPr="00227F5B" w:rsidRDefault="00AB7F95" w:rsidP="00AB7F95">
      <w:pPr>
        <w:spacing w:line="240" w:lineRule="auto"/>
        <w:ind w:left="540"/>
        <w:jc w:val="both"/>
        <w:rPr>
          <w:rFonts w:ascii="Times New Roman" w:eastAsia="Times New Roman" w:hAnsi="Times New Roman" w:cs="Times New Roman"/>
        </w:rPr>
      </w:pPr>
      <w:r w:rsidRPr="00227F5B">
        <w:rPr>
          <w:rFonts w:ascii="Times New Roman" w:eastAsia="Times New Roman" w:hAnsi="Times New Roman" w:cs="Times New Roman"/>
        </w:rPr>
        <w:t>W przypadku warunku zdolności technicznej lub zawodowej, w zakresie dysponowania osobami skierowanymi przez wykonawcę do realizacji zamówienia publicznego, odpowiedzialnych za kierowanie robotami budowlanymi</w:t>
      </w:r>
      <w:r w:rsidR="00E91D96" w:rsidRPr="00227F5B">
        <w:rPr>
          <w:rFonts w:ascii="Times New Roman" w:eastAsia="Times New Roman" w:hAnsi="Times New Roman" w:cs="Times New Roman"/>
        </w:rPr>
        <w:t xml:space="preserve"> i projektowanie, z</w:t>
      </w:r>
      <w:r w:rsidRPr="00227F5B">
        <w:rPr>
          <w:rFonts w:ascii="Times New Roman" w:eastAsia="Times New Roman" w:hAnsi="Times New Roman" w:cs="Times New Roman"/>
        </w:rPr>
        <w:t>amawiający uznaje wymagane uprawnienia do kierowania robotami budowlanymi</w:t>
      </w:r>
      <w:r w:rsidR="00E91D96" w:rsidRPr="00227F5B">
        <w:rPr>
          <w:rFonts w:ascii="Times New Roman" w:eastAsia="Times New Roman" w:hAnsi="Times New Roman" w:cs="Times New Roman"/>
        </w:rPr>
        <w:t xml:space="preserve"> i projektowania</w:t>
      </w:r>
      <w:r w:rsidRPr="00227F5B">
        <w:rPr>
          <w:rFonts w:ascii="Times New Roman" w:eastAsia="Times New Roman" w:hAnsi="Times New Roman" w:cs="Times New Roman"/>
        </w:rPr>
        <w:t xml:space="preserve"> określone w rozporządzeniu Ministra Inwestycji i Rozwoju z dnia 29 kwietnia 2019</w:t>
      </w:r>
      <w:r w:rsidR="00E91D96" w:rsidRPr="00227F5B">
        <w:rPr>
          <w:rFonts w:ascii="Times New Roman" w:eastAsia="Times New Roman" w:hAnsi="Times New Roman" w:cs="Times New Roman"/>
        </w:rPr>
        <w:t xml:space="preserve"> </w:t>
      </w:r>
      <w:r w:rsidRPr="00227F5B">
        <w:rPr>
          <w:rFonts w:ascii="Times New Roman" w:eastAsia="Times New Roman" w:hAnsi="Times New Roman" w:cs="Times New Roman"/>
        </w:rPr>
        <w:t>r. w sprawie przygotowania zawodowego do wykonywania samodzielnych funkcji technicznych w budownictwie (Dz.U. z 2019r. poz. 831) oraz uprawnienia obowiązujące wydane na podstawie wcześniej obowiązujących przepisów prawnych, a także zgodnie z art. 12a ustawy z dnia 7 lipca 1994 r. - Prawo budowlane (</w:t>
      </w:r>
      <w:proofErr w:type="spellStart"/>
      <w:r w:rsidRPr="00227F5B">
        <w:rPr>
          <w:rFonts w:ascii="Times New Roman" w:eastAsia="Times New Roman" w:hAnsi="Times New Roman" w:cs="Times New Roman"/>
        </w:rPr>
        <w:t>t.j</w:t>
      </w:r>
      <w:proofErr w:type="spellEnd"/>
      <w:r w:rsidRPr="00227F5B">
        <w:rPr>
          <w:rFonts w:ascii="Times New Roman" w:eastAsia="Times New Roman" w:hAnsi="Times New Roman" w:cs="Times New Roman"/>
        </w:rPr>
        <w:t>.</w:t>
      </w:r>
      <w:r w:rsidR="00E91D96" w:rsidRPr="00227F5B">
        <w:rPr>
          <w:rFonts w:ascii="Times New Roman" w:eastAsia="Times New Roman" w:hAnsi="Times New Roman" w:cs="Times New Roman"/>
        </w:rPr>
        <w:t xml:space="preserve"> </w:t>
      </w:r>
      <w:r w:rsidRPr="00227F5B">
        <w:rPr>
          <w:rFonts w:ascii="Times New Roman" w:eastAsia="Times New Roman" w:hAnsi="Times New Roman" w:cs="Times New Roman"/>
        </w:rPr>
        <w:t>Dz. U. z 2020 r., poz. 1333 ze zm.), zamawiający uznaje również wymagane uprawnienia budowlane do kierowania robotami budowlanymi nabyte w innych niż Rzeczpospolita Polska państwach członkowskich Unii Europejskiej, państwach członkowskich Europejskiego Porozumienia o Wolnym Handlu (EFTA) - stronach umowy o Europejskim Obszarze Gospodarczym, Konfederacji Szwajcarskiej, na zasadach określonych w ustawie z dnia 22 grudnia 2015 r. o zasadach uznawania kwalifikacji zawodowych nabytych w państwach członkowskich Unii Europejskiej (</w:t>
      </w:r>
      <w:proofErr w:type="spellStart"/>
      <w:r w:rsidRPr="00227F5B">
        <w:rPr>
          <w:rFonts w:ascii="Times New Roman" w:eastAsia="Times New Roman" w:hAnsi="Times New Roman" w:cs="Times New Roman"/>
        </w:rPr>
        <w:t>t.j.Dz</w:t>
      </w:r>
      <w:proofErr w:type="spellEnd"/>
      <w:r w:rsidRPr="00227F5B">
        <w:rPr>
          <w:rFonts w:ascii="Times New Roman" w:eastAsia="Times New Roman" w:hAnsi="Times New Roman" w:cs="Times New Roman"/>
        </w:rPr>
        <w:t>. U. z 202</w:t>
      </w:r>
      <w:r w:rsidR="002864F5" w:rsidRPr="00227F5B">
        <w:rPr>
          <w:rFonts w:ascii="Times New Roman" w:eastAsia="Times New Roman" w:hAnsi="Times New Roman" w:cs="Times New Roman"/>
        </w:rPr>
        <w:t>1</w:t>
      </w:r>
      <w:r w:rsidRPr="00227F5B">
        <w:rPr>
          <w:rFonts w:ascii="Times New Roman" w:eastAsia="Times New Roman" w:hAnsi="Times New Roman" w:cs="Times New Roman"/>
        </w:rPr>
        <w:t xml:space="preserve"> r., poz. </w:t>
      </w:r>
      <w:r w:rsidR="002864F5" w:rsidRPr="00227F5B">
        <w:rPr>
          <w:rFonts w:ascii="Times New Roman" w:eastAsia="Times New Roman" w:hAnsi="Times New Roman" w:cs="Times New Roman"/>
        </w:rPr>
        <w:t>1646</w:t>
      </w:r>
      <w:r w:rsidRPr="00227F5B">
        <w:rPr>
          <w:rFonts w:ascii="Times New Roman" w:eastAsia="Times New Roman" w:hAnsi="Times New Roman" w:cs="Times New Roman"/>
        </w:rPr>
        <w:t xml:space="preserve">), umożliwiające realizację niniejszego zamówienia. </w:t>
      </w:r>
    </w:p>
    <w:p w14:paraId="6CF7A05F" w14:textId="77777777" w:rsidR="00AB7F95" w:rsidRPr="00227F5B" w:rsidRDefault="00AB7F95" w:rsidP="00AB7F95">
      <w:pPr>
        <w:spacing w:line="240" w:lineRule="auto"/>
        <w:ind w:left="567"/>
        <w:jc w:val="both"/>
        <w:rPr>
          <w:rFonts w:ascii="Times New Roman" w:eastAsia="Times New Roman" w:hAnsi="Times New Roman" w:cs="Times New Roman"/>
        </w:rPr>
      </w:pPr>
      <w:bookmarkStart w:id="25" w:name="_Hlk53567073"/>
    </w:p>
    <w:p w14:paraId="72D055D1" w14:textId="50CE722D" w:rsidR="00AB7F95" w:rsidRPr="00227F5B" w:rsidRDefault="00AB7F95" w:rsidP="00AB7F95">
      <w:pPr>
        <w:spacing w:line="240" w:lineRule="auto"/>
        <w:ind w:left="567"/>
        <w:jc w:val="both"/>
        <w:rPr>
          <w:rFonts w:ascii="Times New Roman" w:eastAsia="Times New Roman" w:hAnsi="Times New Roman" w:cs="Times New Roman"/>
          <w:u w:val="single"/>
        </w:rPr>
      </w:pPr>
      <w:r w:rsidRPr="00227F5B">
        <w:rPr>
          <w:rFonts w:ascii="Times New Roman" w:eastAsia="Times New Roman" w:hAnsi="Times New Roman" w:cs="Times New Roman"/>
        </w:rPr>
        <w:t xml:space="preserve">W przypadku wykonawców wspólnie ubiegających się o udzielnie zamówienia warunek dotyczący zdolności technicznej i zawodowej, o którym mowa powyżej, </w:t>
      </w:r>
      <w:r w:rsidRPr="00227F5B">
        <w:rPr>
          <w:rFonts w:ascii="Times New Roman" w:eastAsia="Times New Roman" w:hAnsi="Times New Roman" w:cs="Times New Roman"/>
          <w:u w:val="single"/>
        </w:rPr>
        <w:t>może zostać spełniony łącznie przez Wykonawców .</w:t>
      </w:r>
    </w:p>
    <w:p w14:paraId="3D793620" w14:textId="77777777" w:rsidR="00AB7F95" w:rsidRPr="00227F5B" w:rsidRDefault="00AB7F95" w:rsidP="00AB7F95">
      <w:pPr>
        <w:spacing w:line="240" w:lineRule="auto"/>
        <w:jc w:val="both"/>
        <w:rPr>
          <w:rFonts w:ascii="Times New Roman" w:eastAsia="Times New Roman" w:hAnsi="Times New Roman" w:cs="Times New Roman"/>
        </w:rPr>
      </w:pPr>
    </w:p>
    <w:bookmarkEnd w:id="25"/>
    <w:p w14:paraId="49B791BB" w14:textId="77777777" w:rsidR="007769DC" w:rsidRPr="00227F5B" w:rsidRDefault="007769DC" w:rsidP="007769DC">
      <w:pPr>
        <w:ind w:left="540"/>
        <w:jc w:val="both"/>
        <w:rPr>
          <w:rFonts w:ascii="Times New Roman" w:eastAsia="Times New Roman" w:hAnsi="Times New Roman" w:cs="Times New Roman"/>
        </w:rPr>
      </w:pPr>
      <w:r w:rsidRPr="00227F5B">
        <w:rPr>
          <w:rFonts w:ascii="Times New Roman" w:eastAsia="Times New Roman" w:hAnsi="Times New Roman" w:cs="Times New Roman"/>
        </w:rPr>
        <w:t xml:space="preserve">Zgodnie z art. 117 ust. 3 </w:t>
      </w:r>
      <w:proofErr w:type="spellStart"/>
      <w:r w:rsidRPr="00227F5B">
        <w:rPr>
          <w:rFonts w:ascii="Times New Roman" w:eastAsia="Times New Roman" w:hAnsi="Times New Roman" w:cs="Times New Roman"/>
        </w:rPr>
        <w:t>Pzp</w:t>
      </w:r>
      <w:proofErr w:type="spellEnd"/>
      <w:r w:rsidRPr="00227F5B">
        <w:rPr>
          <w:rFonts w:ascii="Times New Roman" w:eastAsia="Times New Roman" w:hAnsi="Times New Roman" w:cs="Times New Roman"/>
        </w:rPr>
        <w:t xml:space="preserve"> w odniesieniu do warunków dotyczących wykształcenia, kwalifikacji zawodowych lub doświadczenia wykonawcy wspólnie ubiegający się o udzielenie zamówienia mogą polegać na zdolnościach tych wykonawców, którzy wykonają roboty budowlane lub usługi, do realizacji których te zdolności są wymagane.</w:t>
      </w:r>
    </w:p>
    <w:p w14:paraId="183BD06D" w14:textId="77777777" w:rsidR="007769DC" w:rsidRPr="00227F5B" w:rsidRDefault="007769DC" w:rsidP="00053185">
      <w:pPr>
        <w:spacing w:line="240" w:lineRule="auto"/>
        <w:jc w:val="both"/>
        <w:rPr>
          <w:rFonts w:ascii="Times New Roman" w:eastAsia="Times New Roman" w:hAnsi="Times New Roman" w:cs="Times New Roman"/>
        </w:rPr>
      </w:pPr>
    </w:p>
    <w:p w14:paraId="6E1E458F" w14:textId="6392F7DD" w:rsidR="00AB7F95" w:rsidRPr="00227F5B" w:rsidRDefault="00AB7F95" w:rsidP="00AB7F95">
      <w:pPr>
        <w:spacing w:line="240" w:lineRule="auto"/>
        <w:ind w:left="539"/>
        <w:jc w:val="both"/>
        <w:rPr>
          <w:rFonts w:ascii="Times New Roman" w:eastAsia="Times New Roman" w:hAnsi="Times New Roman" w:cs="Times New Roman"/>
        </w:rPr>
      </w:pPr>
      <w:r w:rsidRPr="00227F5B">
        <w:rPr>
          <w:rFonts w:ascii="Times New Roman" w:eastAsia="Times New Roman" w:hAnsi="Times New Roman" w:cs="Times New Roman"/>
        </w:rPr>
        <w:t>Ocena warunków nastąpi zgodnie z formułą spełnia/nie spełnia w oparciu o  informacje zawarte we wstępnym oświadczeniu informacyjnym, a  następnie potwierdzonych w dokumentach lub oświadczeniach złożonych przez Wykonawcę, którego oferta zostanie najwyżej oceniona.</w:t>
      </w:r>
    </w:p>
    <w:bookmarkEnd w:id="20"/>
    <w:p w14:paraId="144D19ED" w14:textId="553E4F8B" w:rsidR="00AB7F95" w:rsidRPr="00227F5B" w:rsidRDefault="00AB7F95" w:rsidP="00AF5291">
      <w:pPr>
        <w:spacing w:line="319" w:lineRule="auto"/>
        <w:ind w:left="426" w:right="20"/>
        <w:jc w:val="both"/>
        <w:rPr>
          <w:rFonts w:ascii="Times New Roman" w:hAnsi="Times New Roman" w:cs="Times New Roman"/>
        </w:rPr>
      </w:pPr>
    </w:p>
    <w:bookmarkEnd w:id="21"/>
    <w:p w14:paraId="415EB81D" w14:textId="77777777" w:rsidR="008870AA" w:rsidRPr="00227F5B" w:rsidRDefault="008870AA" w:rsidP="006C084A">
      <w:pPr>
        <w:numPr>
          <w:ilvl w:val="0"/>
          <w:numId w:val="14"/>
        </w:numPr>
        <w:spacing w:line="319" w:lineRule="auto"/>
        <w:ind w:left="448"/>
        <w:jc w:val="both"/>
        <w:rPr>
          <w:rFonts w:ascii="Times New Roman" w:hAnsi="Times New Roman" w:cs="Times New Roman"/>
        </w:rPr>
      </w:pPr>
      <w:r w:rsidRPr="00227F5B">
        <w:rPr>
          <w:rFonts w:ascii="Times New Roman" w:hAnsi="Times New Roman" w:cs="Times New Roman"/>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9CA10BE" w14:textId="77777777" w:rsidR="008870AA" w:rsidRPr="00227F5B" w:rsidRDefault="008870AA" w:rsidP="008870AA">
      <w:pPr>
        <w:spacing w:line="319" w:lineRule="auto"/>
        <w:ind w:left="448"/>
        <w:jc w:val="both"/>
        <w:rPr>
          <w:rFonts w:ascii="Times New Roman" w:hAnsi="Times New Roman" w:cs="Times New Roman"/>
        </w:rPr>
      </w:pPr>
    </w:p>
    <w:p w14:paraId="07F12B8F"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26" w:name="_Toc133939478"/>
      <w:r w:rsidRPr="00227F5B">
        <w:rPr>
          <w:rFonts w:ascii="Times New Roman" w:hAnsi="Times New Roman" w:cs="Times New Roman"/>
          <w:b/>
          <w:bCs/>
          <w:sz w:val="24"/>
          <w:szCs w:val="24"/>
        </w:rPr>
        <w:t>IX. Podstawy wykluczenia z postępowania</w:t>
      </w:r>
      <w:bookmarkEnd w:id="26"/>
    </w:p>
    <w:p w14:paraId="4A20BAF4" w14:textId="77777777" w:rsidR="008870AA" w:rsidRPr="00227F5B" w:rsidRDefault="008870AA" w:rsidP="00972E16">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Z postępowania o udzielenie zamówienia wyklucza się Wykonawców, w stosunku do których zachodzi którakolwiek z okoliczności wskazanych:</w:t>
      </w:r>
    </w:p>
    <w:p w14:paraId="64B110B5" w14:textId="77777777" w:rsidR="008870AA" w:rsidRPr="00227F5B" w:rsidRDefault="008870AA" w:rsidP="006C084A">
      <w:pPr>
        <w:numPr>
          <w:ilvl w:val="0"/>
          <w:numId w:val="15"/>
        </w:numPr>
        <w:spacing w:line="319" w:lineRule="auto"/>
        <w:ind w:left="284" w:hanging="284"/>
        <w:jc w:val="both"/>
        <w:rPr>
          <w:rFonts w:ascii="Times New Roman" w:hAnsi="Times New Roman" w:cs="Times New Roman"/>
          <w:b/>
          <w:bCs/>
        </w:rPr>
      </w:pPr>
      <w:r w:rsidRPr="00227F5B">
        <w:rPr>
          <w:rFonts w:ascii="Times New Roman" w:hAnsi="Times New Roman" w:cs="Times New Roman"/>
          <w:b/>
          <w:bCs/>
        </w:rPr>
        <w:lastRenderedPageBreak/>
        <w:t xml:space="preserve">w art. 108 ust. 1 PZP  </w:t>
      </w:r>
      <w:r w:rsidRPr="00227F5B">
        <w:rPr>
          <w:rFonts w:ascii="Times New Roman" w:hAnsi="Times New Roman" w:cs="Times New Roman"/>
        </w:rPr>
        <w:t>tj.;</w:t>
      </w:r>
    </w:p>
    <w:p w14:paraId="77DAE96F"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Z postępowania o udzielenie zamówienia wyklucza się wykonawcę:</w:t>
      </w:r>
    </w:p>
    <w:p w14:paraId="243A46E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1) będącego osobą fizyczną, którego prawomocnie skazano za przestępstwo:</w:t>
      </w:r>
    </w:p>
    <w:p w14:paraId="6ABFD8D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a) udziału w zorganizowanej grupie przestępczej albo związku mającym na celu popełnienie przestępstwa lub przestępstwa skarbowego, o którym mowa w </w:t>
      </w:r>
      <w:hyperlink r:id="rId8" w:anchor="/document/16798683?unitId=art(258)&amp;cm=DOCUMENT" w:history="1">
        <w:r w:rsidRPr="00227F5B">
          <w:rPr>
            <w:rFonts w:ascii="Times New Roman" w:eastAsia="Times New Roman" w:hAnsi="Times New Roman"/>
          </w:rPr>
          <w:t>art. 258</w:t>
        </w:r>
      </w:hyperlink>
      <w:r w:rsidRPr="00227F5B">
        <w:rPr>
          <w:rFonts w:ascii="Times New Roman" w:eastAsia="Times New Roman" w:hAnsi="Times New Roman"/>
        </w:rPr>
        <w:t xml:space="preserve"> Kodeksu karnego,</w:t>
      </w:r>
    </w:p>
    <w:p w14:paraId="5CEDF19D"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b) handlu ludźmi, o którym mowa w </w:t>
      </w:r>
      <w:hyperlink r:id="rId9" w:anchor="/document/16798683?unitId=art(189(a))&amp;cm=DOCUMENT" w:history="1">
        <w:r w:rsidRPr="00227F5B">
          <w:rPr>
            <w:rFonts w:ascii="Times New Roman" w:eastAsia="Times New Roman" w:hAnsi="Times New Roman"/>
          </w:rPr>
          <w:t>art. 189a</w:t>
        </w:r>
      </w:hyperlink>
      <w:r w:rsidRPr="00227F5B">
        <w:rPr>
          <w:rFonts w:ascii="Times New Roman" w:eastAsia="Times New Roman" w:hAnsi="Times New Roman"/>
        </w:rPr>
        <w:t xml:space="preserve"> Kodeksu karnego,</w:t>
      </w:r>
    </w:p>
    <w:p w14:paraId="2F5B018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c) o którym mowa w </w:t>
      </w:r>
      <w:hyperlink r:id="rId10" w:anchor="/document/16798683?unitId=art(228)&amp;cm=DOCUMENT" w:history="1">
        <w:r w:rsidRPr="00227F5B">
          <w:rPr>
            <w:rFonts w:ascii="Times New Roman" w:eastAsia="Times New Roman" w:hAnsi="Times New Roman"/>
          </w:rPr>
          <w:t>art. 228-230a</w:t>
        </w:r>
      </w:hyperlink>
      <w:r w:rsidRPr="00227F5B">
        <w:rPr>
          <w:rFonts w:ascii="Times New Roman" w:eastAsia="Times New Roman" w:hAnsi="Times New Roman"/>
        </w:rPr>
        <w:t xml:space="preserve">, </w:t>
      </w:r>
      <w:hyperlink r:id="rId11" w:anchor="/document/16798683?unitId=art(250(a))&amp;cm=DOCUMENT" w:history="1">
        <w:r w:rsidRPr="00227F5B">
          <w:rPr>
            <w:rFonts w:ascii="Times New Roman" w:eastAsia="Times New Roman" w:hAnsi="Times New Roman"/>
          </w:rPr>
          <w:t>art. 250a</w:t>
        </w:r>
      </w:hyperlink>
      <w:r w:rsidRPr="00227F5B">
        <w:rPr>
          <w:rFonts w:ascii="Times New Roman" w:eastAsia="Times New Roman" w:hAnsi="Times New Roman"/>
        </w:rPr>
        <w:t xml:space="preserve"> Kodeksu karnego lub w art. 46 lub art. 48 ustawy z dnia 25 czerwca 2010 r. o sporcie,</w:t>
      </w:r>
    </w:p>
    <w:p w14:paraId="51559A2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d) finansowania przestępstwa o charakterze terrorystycznym, o którym mowa w </w:t>
      </w:r>
      <w:hyperlink r:id="rId12" w:anchor="/document/16798683?unitId=art(165(a))&amp;cm=DOCUMENT" w:history="1">
        <w:r w:rsidRPr="00227F5B">
          <w:rPr>
            <w:rFonts w:ascii="Times New Roman" w:eastAsia="Times New Roman" w:hAnsi="Times New Roman"/>
          </w:rPr>
          <w:t>art. 165a</w:t>
        </w:r>
      </w:hyperlink>
      <w:r w:rsidRPr="00227F5B">
        <w:rPr>
          <w:rFonts w:ascii="Times New Roman" w:eastAsia="Times New Roman" w:hAnsi="Times New Roman"/>
        </w:rPr>
        <w:t xml:space="preserve"> Kodeksu karnego, lub przestępstwo udaremniania lub utrudniania stwierdzenia przestępnego pochodzenia pieniędzy lub ukrywania ich pochodzenia, o którym mowa w </w:t>
      </w:r>
      <w:hyperlink r:id="rId13" w:anchor="/document/16798683?unitId=art(299)&amp;cm=DOCUMENT" w:history="1">
        <w:r w:rsidRPr="00227F5B">
          <w:rPr>
            <w:rFonts w:ascii="Times New Roman" w:eastAsia="Times New Roman" w:hAnsi="Times New Roman"/>
          </w:rPr>
          <w:t>art. 299</w:t>
        </w:r>
      </w:hyperlink>
      <w:r w:rsidRPr="00227F5B">
        <w:rPr>
          <w:rFonts w:ascii="Times New Roman" w:eastAsia="Times New Roman" w:hAnsi="Times New Roman"/>
        </w:rPr>
        <w:t xml:space="preserve"> Kodeksu karnego,</w:t>
      </w:r>
    </w:p>
    <w:p w14:paraId="5C08111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e) o charakterze terrorystycznym, o którym mowa w </w:t>
      </w:r>
      <w:hyperlink r:id="rId14" w:anchor="/document/16798683?unitId=art(115)par(20)&amp;cm=DOCUMENT" w:history="1">
        <w:r w:rsidRPr="00227F5B">
          <w:rPr>
            <w:rFonts w:ascii="Times New Roman" w:eastAsia="Times New Roman" w:hAnsi="Times New Roman"/>
          </w:rPr>
          <w:t>art. 115 § 20</w:t>
        </w:r>
      </w:hyperlink>
      <w:r w:rsidRPr="00227F5B">
        <w:rPr>
          <w:rFonts w:ascii="Times New Roman" w:eastAsia="Times New Roman" w:hAnsi="Times New Roman"/>
        </w:rPr>
        <w:t xml:space="preserve"> Kodeksu karnego, lub mające na celu popełnienie tego przestępstwa,</w:t>
      </w:r>
    </w:p>
    <w:p w14:paraId="3C84F61A"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f) powierzenia wykonywania pracy małoletniemu cudzoziemcowi, o którym mowa w </w:t>
      </w:r>
      <w:hyperlink r:id="rId15" w:anchor="/document/17896506?unitId=art(9)ust(2)&amp;cm=DOCUMENT" w:history="1">
        <w:r w:rsidRPr="00227F5B">
          <w:rPr>
            <w:rFonts w:ascii="Times New Roman" w:eastAsia="Times New Roman" w:hAnsi="Times New Roman"/>
          </w:rPr>
          <w:t>art. 9 ust. 2</w:t>
        </w:r>
      </w:hyperlink>
      <w:r w:rsidRPr="00227F5B">
        <w:rPr>
          <w:rFonts w:ascii="Times New Roman" w:eastAsia="Times New Roman" w:hAnsi="Times New Roman"/>
        </w:rPr>
        <w:t xml:space="preserve"> ustawy z dnia 15 czerwca 2012 r. o skutkach powierzania wykonywania pracy cudzoziemcom przebywającym wbrew przepisom na terytorium Rzeczypospolitej Polskiej (Dz. U. poz. 769),</w:t>
      </w:r>
    </w:p>
    <w:p w14:paraId="53E20D40"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g) przeciwko obrotowi gospodarczemu, o których mowa w </w:t>
      </w:r>
      <w:hyperlink r:id="rId16" w:anchor="/document/16798683?unitId=art(296)&amp;cm=DOCUMENT" w:history="1">
        <w:r w:rsidRPr="00227F5B">
          <w:rPr>
            <w:rFonts w:ascii="Times New Roman" w:eastAsia="Times New Roman" w:hAnsi="Times New Roman"/>
          </w:rPr>
          <w:t>art. 296-307</w:t>
        </w:r>
      </w:hyperlink>
      <w:r w:rsidRPr="00227F5B">
        <w:rPr>
          <w:rFonts w:ascii="Times New Roman" w:eastAsia="Times New Roman" w:hAnsi="Times New Roman"/>
        </w:rPr>
        <w:t xml:space="preserve"> Kodeksu karnego, przestępstwo oszustwa, o którym mowa w </w:t>
      </w:r>
      <w:hyperlink r:id="rId17" w:anchor="/document/16798683?unitId=art(286)&amp;cm=DOCUMENT" w:history="1">
        <w:r w:rsidRPr="00227F5B">
          <w:rPr>
            <w:rFonts w:ascii="Times New Roman" w:eastAsia="Times New Roman" w:hAnsi="Times New Roman"/>
          </w:rPr>
          <w:t>art. 286</w:t>
        </w:r>
      </w:hyperlink>
      <w:r w:rsidRPr="00227F5B">
        <w:rPr>
          <w:rFonts w:ascii="Times New Roman" w:eastAsia="Times New Roman" w:hAnsi="Times New Roman"/>
        </w:rPr>
        <w:t xml:space="preserve"> Kodeksu karnego, przestępstwo przeciwko wiarygodności dokumentów, o których mowa w </w:t>
      </w:r>
      <w:hyperlink r:id="rId18" w:anchor="/document/16798683?unitId=art(270)&amp;cm=DOCUMENT" w:history="1">
        <w:r w:rsidRPr="00227F5B">
          <w:rPr>
            <w:rFonts w:ascii="Times New Roman" w:eastAsia="Times New Roman" w:hAnsi="Times New Roman"/>
          </w:rPr>
          <w:t>art. 270-277d</w:t>
        </w:r>
      </w:hyperlink>
      <w:r w:rsidRPr="00227F5B">
        <w:rPr>
          <w:rFonts w:ascii="Times New Roman" w:eastAsia="Times New Roman" w:hAnsi="Times New Roman"/>
        </w:rPr>
        <w:t xml:space="preserve"> Kodeksu karnego, lub przestępstwo skarbowe,</w:t>
      </w:r>
    </w:p>
    <w:p w14:paraId="222326DF"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h) o którym mowa w art. 9 ust. 1 i 3 lub art. 10 ustawy z dnia 15 czerwca 2012 r. o skutkach powierzania wykonywania pracy cudzoziemcom przebywającym wbrew przepisom na terytorium Rzeczypospolitej Polskiej</w:t>
      </w:r>
    </w:p>
    <w:p w14:paraId="3996EB97"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lub za odpowiedni czyn zabroniony określony w przepisach prawa obcego;</w:t>
      </w:r>
    </w:p>
    <w:p w14:paraId="6DD8CAA2"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30E28D55"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7E54BFAE"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144A7332"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731F7BF"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22F9FEC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4) wobec którego prawomocnie orzeczono zakaz ubiegania się o zamówienia publiczne;</w:t>
      </w:r>
    </w:p>
    <w:p w14:paraId="6BB0E2F3"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7BFF745E"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hyperlink r:id="rId19" w:anchor="/document/17337528?cm=DOCUMENT" w:history="1">
        <w:r w:rsidRPr="00227F5B">
          <w:rPr>
            <w:rFonts w:ascii="Times New Roman" w:eastAsia="Times New Roman" w:hAnsi="Times New Roman"/>
          </w:rPr>
          <w:t>ustawy</w:t>
        </w:r>
      </w:hyperlink>
      <w:r w:rsidRPr="00227F5B">
        <w:rPr>
          <w:rFonts w:ascii="Times New Roman" w:eastAsia="Times New Roman" w:hAnsi="Times New Roman"/>
        </w:rPr>
        <w:t xml:space="preserve"> z dnia 16 lutego 2007 r. o ochronie konkurencji i </w:t>
      </w:r>
      <w:r w:rsidRPr="00227F5B">
        <w:rPr>
          <w:rFonts w:ascii="Times New Roman" w:eastAsia="Times New Roman" w:hAnsi="Times New Roman"/>
        </w:rPr>
        <w:lastRenderedPageBreak/>
        <w:t>konsumentów, złożyli odrębne oferty, oferty częściowe lub wnioski o dopuszczenie do udziału w postępowaniu, chyba że wykażą, że przygotowali te oferty lub wnioski niezależnie od siebie;</w:t>
      </w:r>
    </w:p>
    <w:p w14:paraId="1220302A" w14:textId="77777777" w:rsidR="008870AA" w:rsidRPr="00227F5B" w:rsidRDefault="008870AA" w:rsidP="008870AA">
      <w:pPr>
        <w:pStyle w:val="Akapitzlist"/>
        <w:spacing w:after="0" w:line="319" w:lineRule="auto"/>
        <w:ind w:left="502"/>
        <w:jc w:val="both"/>
        <w:rPr>
          <w:rFonts w:ascii="Times New Roman" w:eastAsia="Times New Roman" w:hAnsi="Times New Roman"/>
        </w:rPr>
      </w:pPr>
    </w:p>
    <w:p w14:paraId="77E47207" w14:textId="77777777" w:rsidR="008870AA" w:rsidRPr="00227F5B" w:rsidRDefault="008870AA" w:rsidP="008870AA">
      <w:pPr>
        <w:pStyle w:val="Akapitzlist"/>
        <w:spacing w:after="0" w:line="319" w:lineRule="auto"/>
        <w:ind w:left="502"/>
        <w:jc w:val="both"/>
        <w:rPr>
          <w:rFonts w:ascii="Times New Roman" w:eastAsia="Times New Roman" w:hAnsi="Times New Roman"/>
        </w:rPr>
      </w:pPr>
      <w:r w:rsidRPr="00227F5B">
        <w:rPr>
          <w:rFonts w:ascii="Times New Roman" w:eastAsia="Times New Roman" w:hAnsi="Times New Roman"/>
        </w:rPr>
        <w:t xml:space="preserve">6) jeżeli, w przypadkach, o których mowa w art. 85 ust. 1, doszło do zakłócenia konkurencji wynikającego z wcześniejszego zaangażowania tego wykonawcy lub podmiotu, który należy z wykonawcą do tej samej grupy kapitałowej w rozumieniu </w:t>
      </w:r>
      <w:hyperlink r:id="rId20" w:anchor="/document/17337528?cm=DOCUMENT" w:history="1">
        <w:r w:rsidRPr="00227F5B">
          <w:rPr>
            <w:rFonts w:ascii="Times New Roman" w:eastAsia="Times New Roman" w:hAnsi="Times New Roman"/>
          </w:rPr>
          <w:t>ustawy</w:t>
        </w:r>
      </w:hyperlink>
      <w:r w:rsidRPr="00227F5B">
        <w:rPr>
          <w:rFonts w:ascii="Times New Roman" w:eastAsia="Times New Roman" w:hAnsi="Times New Roman"/>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11F76E48" w14:textId="77777777" w:rsidR="008870AA" w:rsidRPr="00227F5B" w:rsidRDefault="008870AA" w:rsidP="008870AA">
      <w:pPr>
        <w:spacing w:line="319" w:lineRule="auto"/>
        <w:ind w:left="426"/>
        <w:jc w:val="both"/>
        <w:rPr>
          <w:rFonts w:ascii="Times New Roman" w:hAnsi="Times New Roman" w:cs="Times New Roman"/>
        </w:rPr>
      </w:pPr>
    </w:p>
    <w:p w14:paraId="5C4E7DD2" w14:textId="77777777" w:rsidR="008870AA" w:rsidRPr="00227F5B" w:rsidRDefault="008870AA" w:rsidP="00972E16">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Wykluczenie Wykonawcy następuje zgodnie z art. 111 PZP.</w:t>
      </w:r>
    </w:p>
    <w:p w14:paraId="6FFAA057" w14:textId="235A2FBE" w:rsidR="008264E3" w:rsidRPr="00227F5B" w:rsidRDefault="008870AA" w:rsidP="00793143">
      <w:pPr>
        <w:numPr>
          <w:ilvl w:val="0"/>
          <w:numId w:val="1"/>
        </w:numPr>
        <w:spacing w:line="319" w:lineRule="auto"/>
        <w:ind w:left="426"/>
        <w:jc w:val="both"/>
        <w:rPr>
          <w:rFonts w:ascii="Times New Roman" w:hAnsi="Times New Roman" w:cs="Times New Roman"/>
        </w:rPr>
      </w:pPr>
      <w:r w:rsidRPr="00227F5B">
        <w:rPr>
          <w:rFonts w:ascii="Times New Roman" w:hAnsi="Times New Roman" w:cs="Times New Roman"/>
        </w:rPr>
        <w:t>Wykonawca nie podlega wykluczeniu w okolicznościach określonych w art. 108 ust. 1 pkt. 1, 2 i 5, jeżeli udowodni Zamawiającemu, że spełnił przesłanki, o których mowa w art. 110 ust. 2.</w:t>
      </w:r>
      <w:bookmarkEnd w:id="0"/>
    </w:p>
    <w:p w14:paraId="2A3EB9DD" w14:textId="77777777" w:rsidR="008264E3" w:rsidRPr="00227F5B" w:rsidRDefault="008264E3" w:rsidP="008870AA">
      <w:pPr>
        <w:spacing w:line="319" w:lineRule="auto"/>
        <w:ind w:left="426"/>
        <w:jc w:val="both"/>
        <w:rPr>
          <w:rFonts w:ascii="Times New Roman" w:hAnsi="Times New Roman" w:cs="Times New Roman"/>
        </w:rPr>
      </w:pPr>
    </w:p>
    <w:p w14:paraId="151CA958"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27" w:name="_Toc133939479"/>
      <w:r w:rsidRPr="00227F5B">
        <w:rPr>
          <w:rFonts w:ascii="Times New Roman" w:hAnsi="Times New Roman" w:cs="Times New Roman"/>
          <w:b/>
          <w:bCs/>
          <w:sz w:val="24"/>
          <w:szCs w:val="24"/>
        </w:rPr>
        <w:t>X. Podmiotowe środki dowodowe. Oświadczenia i dokumenty, jakie zobowiązani są dostarczyć Wykonawcy w celu potwierdzenia spełniania warunków udziału w postępowaniu oraz wykazania braku podstaw wykluczenia</w:t>
      </w:r>
      <w:bookmarkEnd w:id="27"/>
    </w:p>
    <w:p w14:paraId="07994E25" w14:textId="77777777" w:rsidR="008870AA" w:rsidRPr="00227F5B" w:rsidRDefault="008870AA" w:rsidP="008870AA">
      <w:pPr>
        <w:rPr>
          <w:rFonts w:ascii="Times New Roman" w:hAnsi="Times New Roman" w:cs="Times New Roman"/>
        </w:rPr>
      </w:pPr>
    </w:p>
    <w:p w14:paraId="1F578542" w14:textId="74467E92"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 xml:space="preserve">Do oferty Wykonawca zobowiązany jest dołączyć aktualne na dzień składania ofert oświadczenie o spełnianiu warunków udziału w postępowaniu oraz o braku podstaw do wykluczenia z postępowania – zgodnie z </w:t>
      </w:r>
      <w:r w:rsidRPr="00227F5B">
        <w:rPr>
          <w:rFonts w:ascii="Times New Roman" w:hAnsi="Times New Roman" w:cs="Times New Roman"/>
          <w:b/>
        </w:rPr>
        <w:t xml:space="preserve">Załącznikiem nr 3 </w:t>
      </w:r>
      <w:r w:rsidR="003D4692" w:rsidRPr="00227F5B">
        <w:rPr>
          <w:rFonts w:ascii="Times New Roman" w:hAnsi="Times New Roman" w:cs="Times New Roman"/>
          <w:b/>
        </w:rPr>
        <w:t xml:space="preserve">i Załącznikiem nr 4 </w:t>
      </w:r>
      <w:r w:rsidRPr="00227F5B">
        <w:rPr>
          <w:rFonts w:ascii="Times New Roman" w:hAnsi="Times New Roman" w:cs="Times New Roman"/>
          <w:b/>
        </w:rPr>
        <w:t xml:space="preserve">(oraz </w:t>
      </w:r>
      <w:r w:rsidR="003D4692" w:rsidRPr="00227F5B">
        <w:rPr>
          <w:rFonts w:ascii="Times New Roman" w:hAnsi="Times New Roman" w:cs="Times New Roman"/>
          <w:b/>
        </w:rPr>
        <w:t>4</w:t>
      </w:r>
      <w:r w:rsidRPr="00227F5B">
        <w:rPr>
          <w:rFonts w:ascii="Times New Roman" w:hAnsi="Times New Roman" w:cs="Times New Roman"/>
          <w:b/>
        </w:rPr>
        <w:t>.1. jeżeli dotyczy) do SWZ</w:t>
      </w:r>
      <w:r w:rsidRPr="00227F5B">
        <w:rPr>
          <w:rFonts w:ascii="Times New Roman" w:hAnsi="Times New Roman" w:cs="Times New Roman"/>
        </w:rPr>
        <w:t>.</w:t>
      </w:r>
    </w:p>
    <w:p w14:paraId="7BA00812" w14:textId="77777777"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Oświadczenie, o którym mowa w pkt. 1 nie jest podmiotowym środkiem dowodowym, ale stanowi dowód potwierdzający brak podstaw wykluczenia i spełnianie warunków udziału w postępowaniu na dzień składania ofert tymczasowo zastępujący wymagane przez Zamawiającego środki podmiotowe.</w:t>
      </w:r>
    </w:p>
    <w:p w14:paraId="6F9E41CF" w14:textId="2B21C0EA"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254F9B6F" w14:textId="1025E77E" w:rsidR="008870AA" w:rsidRPr="00227F5B" w:rsidRDefault="008870AA" w:rsidP="006C084A">
      <w:pPr>
        <w:numPr>
          <w:ilvl w:val="0"/>
          <w:numId w:val="5"/>
        </w:numPr>
        <w:spacing w:line="319" w:lineRule="auto"/>
        <w:ind w:left="284" w:hanging="426"/>
        <w:jc w:val="both"/>
        <w:rPr>
          <w:rFonts w:ascii="Times New Roman" w:hAnsi="Times New Roman" w:cs="Times New Roman"/>
        </w:rPr>
      </w:pPr>
      <w:r w:rsidRPr="00227F5B">
        <w:rPr>
          <w:rFonts w:ascii="Times New Roman" w:hAnsi="Times New Roman" w:cs="Times New Roman"/>
        </w:rPr>
        <w:t xml:space="preserve">Podmiotowe środki dowodowe wymagane od wykonawcy obejmują: </w:t>
      </w:r>
    </w:p>
    <w:p w14:paraId="192E82A6" w14:textId="77777777" w:rsidR="00053185" w:rsidRPr="00227F5B" w:rsidRDefault="00053185" w:rsidP="00053185">
      <w:pPr>
        <w:spacing w:line="319" w:lineRule="auto"/>
        <w:ind w:left="284"/>
        <w:jc w:val="both"/>
        <w:rPr>
          <w:rFonts w:ascii="Times New Roman" w:hAnsi="Times New Roman" w:cs="Times New Roman"/>
        </w:rPr>
      </w:pPr>
    </w:p>
    <w:p w14:paraId="13019449" w14:textId="59843B87" w:rsidR="00545840" w:rsidRPr="00227F5B" w:rsidRDefault="00E91D96" w:rsidP="006C084A">
      <w:pPr>
        <w:pStyle w:val="Akapitzlist"/>
        <w:numPr>
          <w:ilvl w:val="1"/>
          <w:numId w:val="29"/>
        </w:numPr>
        <w:spacing w:line="319" w:lineRule="auto"/>
        <w:jc w:val="both"/>
        <w:rPr>
          <w:rFonts w:ascii="Times New Roman" w:hAnsi="Times New Roman"/>
          <w:b/>
          <w:bCs/>
          <w:u w:val="single"/>
        </w:rPr>
      </w:pPr>
      <w:r w:rsidRPr="00227F5B">
        <w:rPr>
          <w:rFonts w:ascii="Times New Roman" w:hAnsi="Times New Roman"/>
          <w:b/>
          <w:bCs/>
          <w:u w:val="single"/>
        </w:rPr>
        <w:t>w zakresie przedmiotowego zadania</w:t>
      </w:r>
      <w:r w:rsidR="00545840" w:rsidRPr="00227F5B">
        <w:rPr>
          <w:rFonts w:ascii="Times New Roman" w:hAnsi="Times New Roman"/>
          <w:b/>
          <w:bCs/>
          <w:u w:val="single"/>
        </w:rPr>
        <w:t>:</w:t>
      </w:r>
    </w:p>
    <w:p w14:paraId="4E7079BC" w14:textId="63441A7B" w:rsidR="00545840" w:rsidRPr="00227F5B" w:rsidRDefault="00545840" w:rsidP="00545840">
      <w:pPr>
        <w:pStyle w:val="Akapitzlist"/>
        <w:spacing w:after="0" w:line="319" w:lineRule="auto"/>
        <w:ind w:left="0"/>
        <w:jc w:val="both"/>
        <w:rPr>
          <w:rFonts w:ascii="Times New Roman" w:hAnsi="Times New Roman"/>
        </w:rPr>
      </w:pPr>
      <w:r w:rsidRPr="00227F5B">
        <w:rPr>
          <w:rFonts w:ascii="Times New Roman" w:hAnsi="Times New Roman"/>
          <w:b/>
          <w:bCs/>
        </w:rPr>
        <w:t>a) Wykaz robót budowlanych</w:t>
      </w:r>
      <w:r w:rsidRPr="00227F5B">
        <w:rPr>
          <w:rFonts w:ascii="Times New Roman" w:hAnsi="Times New Roman"/>
        </w:rPr>
        <w:t xml:space="preserve"> wykonanych nie wcześniej niż w okresie ostatnich 5 lat (licząc wstecz od dnia, w którym upływa termin składnia ofert), a jeżeli okres prowadzenia działalności jest krótszy – w tym okresie, wraz 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t>
      </w:r>
      <w:r w:rsidRPr="00227F5B">
        <w:rPr>
          <w:rFonts w:ascii="Times New Roman" w:hAnsi="Times New Roman"/>
          <w:b/>
          <w:bCs/>
        </w:rPr>
        <w:t>załącznik nr 5 do SWZ.</w:t>
      </w:r>
    </w:p>
    <w:p w14:paraId="5FBCCFD3" w14:textId="77777777" w:rsidR="00545840" w:rsidRPr="00227F5B" w:rsidRDefault="00545840" w:rsidP="00545840">
      <w:pPr>
        <w:pStyle w:val="Tekstpodstawowy"/>
        <w:spacing w:after="0" w:line="319" w:lineRule="auto"/>
        <w:ind w:right="20"/>
        <w:jc w:val="both"/>
        <w:rPr>
          <w:sz w:val="22"/>
          <w:szCs w:val="22"/>
        </w:rPr>
      </w:pPr>
    </w:p>
    <w:p w14:paraId="4BFAFDAF" w14:textId="3131D4C8" w:rsidR="00545840" w:rsidRPr="00227F5B" w:rsidRDefault="00545840" w:rsidP="00545840">
      <w:pPr>
        <w:pStyle w:val="Tekstpodstawowy"/>
        <w:spacing w:after="0" w:line="319" w:lineRule="auto"/>
        <w:ind w:right="20"/>
        <w:jc w:val="both"/>
        <w:rPr>
          <w:sz w:val="22"/>
          <w:szCs w:val="22"/>
        </w:rPr>
      </w:pPr>
      <w:r w:rsidRPr="00227F5B">
        <w:rPr>
          <w:sz w:val="22"/>
          <w:szCs w:val="22"/>
        </w:rPr>
        <w:t>Jeżeli Wykonawca powołuje sią na doświadczenie w realizacji robót budowlanych, wykonanych wspólnie z innymi Wykonawcami w ramach konsorcjum, powyższy wykaz dotyczy robót budowlanych faktycznie przez niego wykonanych.</w:t>
      </w:r>
    </w:p>
    <w:p w14:paraId="4D4F5CFA" w14:textId="77777777" w:rsidR="00545840" w:rsidRPr="00227F5B" w:rsidRDefault="00545840" w:rsidP="00545840">
      <w:pPr>
        <w:pStyle w:val="Tekstpodstawowy"/>
        <w:spacing w:after="0" w:line="319" w:lineRule="auto"/>
        <w:ind w:right="20"/>
        <w:jc w:val="both"/>
        <w:rPr>
          <w:sz w:val="22"/>
          <w:szCs w:val="22"/>
        </w:rPr>
      </w:pPr>
    </w:p>
    <w:p w14:paraId="76E2FAFD" w14:textId="0A7889E9" w:rsidR="00545840" w:rsidRPr="00227F5B" w:rsidRDefault="00545840" w:rsidP="00545840">
      <w:pPr>
        <w:pStyle w:val="Tekstpodstawowy"/>
        <w:spacing w:after="0" w:line="319" w:lineRule="auto"/>
        <w:ind w:right="20"/>
        <w:jc w:val="both"/>
        <w:rPr>
          <w:sz w:val="22"/>
          <w:szCs w:val="22"/>
        </w:rPr>
      </w:pPr>
      <w:r w:rsidRPr="00227F5B">
        <w:rPr>
          <w:sz w:val="22"/>
          <w:szCs w:val="22"/>
        </w:rPr>
        <w:t>W wypadku, gdy Wykonawca dla potwierdzenia spełniania niniejszego warunku przedstawi dokumenty zawierające kwoty wyrażone w walutach innych niż PLN, Zamawiający przeliczy je na PLN. Do przeliczenia zostanie zastosowany wyliczony i  ogłoszony przez Narodowy Bank Polski bieżący kurs średni wymiany na dzień publikacji ogłoszenia o zamówieniu w Biuletynie Zamówień Publicznych. Jeżeli w dniu publikacji ogłoszenia o zamówieniu, Narodowy Bank Polski nie publikuje średniego kursu danej waluty, za podstawę przeliczenia przyjmuje się średni kurs waluty publikowany pierwszego dnia, po dniu publikacji ogłoszenia o zamówieniu, w którym zostanie on opublikowany.</w:t>
      </w:r>
    </w:p>
    <w:p w14:paraId="61EA582D" w14:textId="77777777" w:rsidR="00545840" w:rsidRPr="00227F5B" w:rsidRDefault="00545840" w:rsidP="00545840">
      <w:pPr>
        <w:spacing w:line="319" w:lineRule="auto"/>
        <w:jc w:val="both"/>
        <w:rPr>
          <w:rFonts w:ascii="Times New Roman" w:hAnsi="Times New Roman" w:cs="Times New Roman"/>
          <w:b/>
          <w:bCs/>
        </w:rPr>
      </w:pPr>
    </w:p>
    <w:p w14:paraId="7CC3A2A2" w14:textId="1601E690" w:rsidR="00545840" w:rsidRPr="00227F5B" w:rsidRDefault="00545840" w:rsidP="00545840">
      <w:pPr>
        <w:spacing w:line="319" w:lineRule="auto"/>
        <w:jc w:val="both"/>
        <w:rPr>
          <w:rFonts w:ascii="Times New Roman" w:hAnsi="Times New Roman" w:cs="Times New Roman"/>
        </w:rPr>
      </w:pPr>
      <w:r w:rsidRPr="00227F5B">
        <w:rPr>
          <w:rFonts w:ascii="Times New Roman" w:hAnsi="Times New Roman" w:cs="Times New Roman"/>
          <w:b/>
          <w:bCs/>
        </w:rPr>
        <w:t>b) Wykazu osób</w:t>
      </w:r>
      <w:r w:rsidRPr="00227F5B">
        <w:rPr>
          <w:rFonts w:ascii="Times New Roman" w:hAnsi="Times New Roman" w:cs="Times New Roman"/>
        </w:rPr>
        <w:t xml:space="preserve">,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  </w:t>
      </w:r>
      <w:r w:rsidRPr="00227F5B">
        <w:rPr>
          <w:rFonts w:ascii="Times New Roman" w:hAnsi="Times New Roman" w:cs="Times New Roman"/>
          <w:b/>
        </w:rPr>
        <w:t>załącznik nr 6 do SWZ</w:t>
      </w:r>
      <w:r w:rsidRPr="00227F5B">
        <w:rPr>
          <w:rFonts w:ascii="Times New Roman" w:hAnsi="Times New Roman" w:cs="Times New Roman"/>
        </w:rPr>
        <w:t>.</w:t>
      </w:r>
    </w:p>
    <w:p w14:paraId="0744C363" w14:textId="77777777" w:rsidR="00C303E1" w:rsidRPr="00227F5B" w:rsidRDefault="00C303E1" w:rsidP="00545840">
      <w:pPr>
        <w:spacing w:line="319" w:lineRule="auto"/>
        <w:jc w:val="both"/>
        <w:rPr>
          <w:rFonts w:ascii="Times New Roman" w:hAnsi="Times New Roman" w:cs="Times New Roman"/>
        </w:rPr>
      </w:pPr>
    </w:p>
    <w:p w14:paraId="0A8B62A8" w14:textId="77777777" w:rsidR="008870AA" w:rsidRPr="00227F5B" w:rsidRDefault="008870AA" w:rsidP="006C084A">
      <w:pPr>
        <w:numPr>
          <w:ilvl w:val="0"/>
          <w:numId w:val="5"/>
        </w:numPr>
        <w:tabs>
          <w:tab w:val="left" w:pos="426"/>
        </w:tabs>
        <w:spacing w:line="319" w:lineRule="auto"/>
        <w:ind w:left="0" w:firstLine="0"/>
        <w:jc w:val="both"/>
        <w:rPr>
          <w:rFonts w:ascii="Times New Roman" w:hAnsi="Times New Roman" w:cs="Times New Roman"/>
        </w:rPr>
      </w:pPr>
      <w:r w:rsidRPr="00227F5B">
        <w:rPr>
          <w:rFonts w:ascii="Times New Roman" w:hAnsi="Times New Roman" w:cs="Times New Roman"/>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w:t>
      </w:r>
      <w:proofErr w:type="spellStart"/>
      <w:r w:rsidRPr="00227F5B">
        <w:rPr>
          <w:rFonts w:ascii="Times New Roman" w:hAnsi="Times New Roman" w:cs="Times New Roman"/>
        </w:rPr>
        <w:t>Pzp</w:t>
      </w:r>
      <w:proofErr w:type="spellEnd"/>
      <w:r w:rsidRPr="00227F5B">
        <w:rPr>
          <w:rFonts w:ascii="Times New Roman" w:hAnsi="Times New Roman" w:cs="Times New Roman"/>
        </w:rPr>
        <w:t xml:space="preserve"> dane umożliwiające dostęp do tych środków;</w:t>
      </w:r>
    </w:p>
    <w:p w14:paraId="205490B0" w14:textId="77777777" w:rsidR="008870AA" w:rsidRPr="00227F5B" w:rsidRDefault="008870AA" w:rsidP="008870AA">
      <w:pPr>
        <w:spacing w:line="319" w:lineRule="auto"/>
        <w:jc w:val="both"/>
        <w:rPr>
          <w:rFonts w:ascii="Times New Roman" w:hAnsi="Times New Roman" w:cs="Times New Roman"/>
        </w:rPr>
      </w:pPr>
    </w:p>
    <w:p w14:paraId="673F789E" w14:textId="77777777" w:rsidR="008870AA" w:rsidRPr="00227F5B" w:rsidRDefault="008870AA" w:rsidP="00545840">
      <w:p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b/>
          <w:bCs/>
        </w:rPr>
        <w:t>6.</w:t>
      </w:r>
      <w:r w:rsidRPr="00227F5B">
        <w:rPr>
          <w:rFonts w:ascii="Times New Roman" w:hAnsi="Times New Roman" w:cs="Times New Roman"/>
        </w:rPr>
        <w:t xml:space="preserve"> Wykonawca nie jest zobowiązany do złożenia podmiotowych środków dowodowych, które zamawiający posiada, jeżeli Wykonawca wskaże te środki oraz potwierdzi ich prawidłowość i aktualność.</w:t>
      </w:r>
    </w:p>
    <w:p w14:paraId="09032696"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58EBEC28"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b/>
          <w:bCs/>
        </w:rPr>
        <w:t>7.</w:t>
      </w:r>
      <w:r w:rsidRPr="00227F5B">
        <w:rPr>
          <w:rFonts w:ascii="Times New Roman" w:hAnsi="Times New Roman" w:cs="Times New Roman"/>
        </w:rPr>
        <w:t xml:space="preserve">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6DCFA60D"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522233A9"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t>8</w:t>
      </w:r>
      <w:r w:rsidRPr="00227F5B">
        <w:rPr>
          <w:rFonts w:ascii="Times New Roman" w:hAnsi="Times New Roman" w:cs="Times New Roman"/>
        </w:rPr>
        <w:t>.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0524CCD0" w14:textId="77777777" w:rsidR="008870AA" w:rsidRPr="00227F5B" w:rsidRDefault="008870AA" w:rsidP="008870AA">
      <w:pPr>
        <w:spacing w:line="319" w:lineRule="auto"/>
        <w:jc w:val="both"/>
        <w:rPr>
          <w:rFonts w:ascii="Times New Roman" w:hAnsi="Times New Roman" w:cs="Times New Roman"/>
          <w:b/>
          <w:bCs/>
        </w:rPr>
      </w:pPr>
    </w:p>
    <w:p w14:paraId="6FD2090C"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t>9.</w:t>
      </w:r>
      <w:r w:rsidRPr="00227F5B">
        <w:rPr>
          <w:rFonts w:ascii="Times New Roman" w:hAnsi="Times New Roman" w:cs="Times New Roman"/>
        </w:rPr>
        <w:t xml:space="preserve"> Jeżeli złożone przez Wykonawcę oświadczenie, o którym mowa w pkt. 2 lub podmiotowe środki dowodowe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67B2081E" w14:textId="77777777" w:rsidR="008870AA" w:rsidRPr="00227F5B" w:rsidRDefault="008870AA" w:rsidP="008870AA">
      <w:pPr>
        <w:spacing w:line="319" w:lineRule="auto"/>
        <w:jc w:val="both"/>
        <w:rPr>
          <w:rFonts w:ascii="Times New Roman" w:hAnsi="Times New Roman" w:cs="Times New Roman"/>
        </w:rPr>
      </w:pPr>
    </w:p>
    <w:p w14:paraId="33EE635B" w14:textId="77777777" w:rsidR="008870AA" w:rsidRPr="00227F5B" w:rsidRDefault="008870AA" w:rsidP="008870AA">
      <w:pPr>
        <w:spacing w:line="319" w:lineRule="auto"/>
        <w:jc w:val="both"/>
        <w:rPr>
          <w:rFonts w:ascii="Times New Roman" w:hAnsi="Times New Roman" w:cs="Times New Roman"/>
        </w:rPr>
      </w:pPr>
      <w:r w:rsidRPr="00227F5B">
        <w:rPr>
          <w:rFonts w:ascii="Times New Roman" w:hAnsi="Times New Roman" w:cs="Times New Roman"/>
          <w:b/>
          <w:bCs/>
        </w:rPr>
        <w:t>10.</w:t>
      </w:r>
      <w:r w:rsidRPr="00227F5B">
        <w:rPr>
          <w:rFonts w:ascii="Times New Roman" w:hAnsi="Times New Roman" w:cs="Times New Roman"/>
        </w:rPr>
        <w:t xml:space="preserve"> 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w:t>
      </w:r>
      <w:r w:rsidRPr="00227F5B">
        <w:rPr>
          <w:rFonts w:ascii="Times New Roman" w:hAnsi="Times New Roman" w:cs="Times New Roman"/>
        </w:rPr>
        <w:lastRenderedPageBreak/>
        <w:t xml:space="preserve">dnia </w:t>
      </w:r>
      <w:r w:rsidRPr="00227F5B">
        <w:rPr>
          <w:rFonts w:ascii="Times New Roman" w:hAnsi="Times New Roman" w:cs="Times New Roman"/>
          <w:smallCaps/>
        </w:rPr>
        <w:t xml:space="preserve">30  </w:t>
      </w:r>
      <w:r w:rsidRPr="00227F5B">
        <w:rPr>
          <w:rFonts w:ascii="Times New Roman" w:hAnsi="Times New Roman" w:cs="Times New Roman"/>
        </w:rPr>
        <w:t>grudnia 2020 r. w sprawie sposobu sporządzania i przekazywania informacji oraz wymagań technicznych dla dokumentów elektronicznych oraz środków komunikacji elektronicznej w postępowaniu o udzielenie zamówienia publicznego lub konkursie.</w:t>
      </w:r>
    </w:p>
    <w:p w14:paraId="5B666895" w14:textId="77777777" w:rsidR="008870AA" w:rsidRPr="00227F5B" w:rsidRDefault="008870AA" w:rsidP="008870AA">
      <w:pPr>
        <w:pBdr>
          <w:top w:val="nil"/>
          <w:left w:val="nil"/>
          <w:bottom w:val="nil"/>
          <w:right w:val="nil"/>
          <w:between w:val="nil"/>
        </w:pBdr>
        <w:spacing w:line="319" w:lineRule="auto"/>
        <w:ind w:left="434"/>
        <w:jc w:val="both"/>
        <w:rPr>
          <w:rFonts w:ascii="Times New Roman" w:hAnsi="Times New Roman" w:cs="Times New Roman"/>
        </w:rPr>
      </w:pPr>
    </w:p>
    <w:p w14:paraId="02C703C2" w14:textId="77777777"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28" w:name="_Toc133939480"/>
      <w:r w:rsidRPr="00227F5B">
        <w:rPr>
          <w:rFonts w:ascii="Times New Roman" w:hAnsi="Times New Roman" w:cs="Times New Roman"/>
          <w:b/>
          <w:bCs/>
          <w:sz w:val="22"/>
          <w:szCs w:val="22"/>
        </w:rPr>
        <w:t>XI. Poleganie na zasobach innych podmiotów</w:t>
      </w:r>
      <w:bookmarkEnd w:id="28"/>
    </w:p>
    <w:p w14:paraId="27E7E4F9"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0647E07B"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W odniesieniu do warunków dotyczących doświadczenia, wykonawcy mogą polegać na zdolnościach podmiotów udostępniających zasoby, jeśli podmioty te wykonają usługi  do realizacji którego te zdolności są wymagane.</w:t>
      </w:r>
    </w:p>
    <w:p w14:paraId="0E7B85C2" w14:textId="74C72BE9"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227F5B">
        <w:rPr>
          <w:rFonts w:ascii="Times New Roman" w:hAnsi="Times New Roman" w:cs="Times New Roman"/>
          <w:b/>
        </w:rPr>
        <w:t xml:space="preserve">załącznik nr </w:t>
      </w:r>
      <w:r w:rsidR="00987D24" w:rsidRPr="00227F5B">
        <w:rPr>
          <w:rFonts w:ascii="Times New Roman" w:hAnsi="Times New Roman" w:cs="Times New Roman"/>
          <w:b/>
        </w:rPr>
        <w:t>8</w:t>
      </w:r>
      <w:r w:rsidRPr="00227F5B">
        <w:rPr>
          <w:rFonts w:ascii="Times New Roman" w:hAnsi="Times New Roman" w:cs="Times New Roman"/>
          <w:b/>
        </w:rPr>
        <w:t xml:space="preserve"> do SWZ.</w:t>
      </w:r>
    </w:p>
    <w:p w14:paraId="33C72A5C"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7AB0DED0"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6E60D822" w14:textId="77777777" w:rsidR="008870AA" w:rsidRPr="00227F5B" w:rsidRDefault="008870AA" w:rsidP="00972E16">
      <w:pPr>
        <w:numPr>
          <w:ilvl w:val="3"/>
          <w:numId w:val="1"/>
        </w:numPr>
        <w:spacing w:line="319" w:lineRule="auto"/>
        <w:ind w:left="426" w:right="20"/>
        <w:jc w:val="both"/>
        <w:rPr>
          <w:rFonts w:ascii="Times New Roman" w:hAnsi="Times New Roman" w:cs="Times New Roman"/>
        </w:rPr>
      </w:pPr>
      <w:r w:rsidRPr="00227F5B">
        <w:rPr>
          <w:rFonts w:ascii="Times New Roman" w:hAnsi="Times New Roman" w:cs="Times New Roman"/>
          <w:b/>
        </w:rPr>
        <w:t xml:space="preserve">UWAGA: </w:t>
      </w:r>
      <w:r w:rsidRPr="00227F5B">
        <w:rPr>
          <w:rFonts w:ascii="Times New Roman" w:hAnsi="Times New Roman" w:cs="Times New Roman"/>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45072E3" w14:textId="1E4F4BE0" w:rsidR="008870AA" w:rsidRPr="00227F5B" w:rsidRDefault="008870AA" w:rsidP="00972E16">
      <w:pPr>
        <w:numPr>
          <w:ilvl w:val="3"/>
          <w:numId w:val="1"/>
        </w:numPr>
        <w:shd w:val="clear" w:color="auto" w:fill="FFFFFF"/>
        <w:spacing w:line="319" w:lineRule="auto"/>
        <w:ind w:left="426"/>
        <w:jc w:val="both"/>
        <w:rPr>
          <w:rFonts w:ascii="Times New Roman" w:hAnsi="Times New Roman" w:cs="Times New Roman"/>
        </w:rPr>
      </w:pPr>
      <w:r w:rsidRPr="00227F5B">
        <w:rPr>
          <w:rFonts w:ascii="Times New Roman" w:hAnsi="Times New Roman" w:cs="Times New Roman"/>
        </w:rPr>
        <w:t xml:space="preserve">Wykonawca, w przypadku polegania na zdolnościach lub sytuacji podmiotów udostępniających zasoby, przedstawia, wraz z oświadczeniem, o którym mowa w Rozdziale X ust. 1 SWZ, także oświadczenie podmiotu udostępniającego zasoby </w:t>
      </w:r>
      <w:r w:rsidRPr="00227F5B">
        <w:rPr>
          <w:rFonts w:ascii="Times New Roman" w:hAnsi="Times New Roman" w:cs="Times New Roman"/>
          <w:b/>
          <w:bCs/>
        </w:rPr>
        <w:t xml:space="preserve">( załącznik nr </w:t>
      </w:r>
      <w:r w:rsidR="00B309EE" w:rsidRPr="00227F5B">
        <w:rPr>
          <w:rFonts w:ascii="Times New Roman" w:hAnsi="Times New Roman" w:cs="Times New Roman"/>
          <w:b/>
          <w:bCs/>
        </w:rPr>
        <w:t>4</w:t>
      </w:r>
      <w:r w:rsidRPr="00227F5B">
        <w:rPr>
          <w:rFonts w:ascii="Times New Roman" w:hAnsi="Times New Roman" w:cs="Times New Roman"/>
          <w:b/>
          <w:bCs/>
        </w:rPr>
        <w:t>.1. do SWZ)</w:t>
      </w:r>
      <w:r w:rsidRPr="00227F5B">
        <w:rPr>
          <w:rFonts w:ascii="Times New Roman" w:hAnsi="Times New Roman" w:cs="Times New Roman"/>
        </w:rPr>
        <w:t xml:space="preserve">, potwierdzające brak podstaw wykluczenia tego podmiotu oraz odpowiednio spełnianie warunków udziału w postępowaniu, w zakresie, w jakim </w:t>
      </w:r>
      <w:bookmarkStart w:id="29" w:name="_Hlk65499459"/>
      <w:r w:rsidRPr="00227F5B">
        <w:rPr>
          <w:rFonts w:ascii="Times New Roman" w:hAnsi="Times New Roman" w:cs="Times New Roman"/>
        </w:rPr>
        <w:t xml:space="preserve">Wykonawca powołuje się na jego zasoby, </w:t>
      </w:r>
      <w:bookmarkEnd w:id="29"/>
      <w:r w:rsidRPr="00227F5B">
        <w:rPr>
          <w:rFonts w:ascii="Times New Roman" w:hAnsi="Times New Roman" w:cs="Times New Roman"/>
        </w:rPr>
        <w:t>zgodnie z katalogiem dokumentów określonych w Rozdziale X SWZ.</w:t>
      </w:r>
    </w:p>
    <w:p w14:paraId="6D541C8B"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p>
    <w:p w14:paraId="74085A5F" w14:textId="77777777" w:rsidR="00C303E1" w:rsidRPr="00227F5B" w:rsidRDefault="00C303E1" w:rsidP="00C303E1">
      <w:pPr>
        <w:rPr>
          <w:rFonts w:ascii="Times New Roman" w:hAnsi="Times New Roman" w:cs="Times New Roman"/>
        </w:rPr>
      </w:pPr>
    </w:p>
    <w:p w14:paraId="4ED7F589"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0" w:name="_Toc133939481"/>
      <w:r w:rsidRPr="00227F5B">
        <w:rPr>
          <w:rFonts w:ascii="Times New Roman" w:hAnsi="Times New Roman" w:cs="Times New Roman"/>
          <w:b/>
          <w:bCs/>
          <w:sz w:val="24"/>
          <w:szCs w:val="24"/>
        </w:rPr>
        <w:t>XII. Informacja dla Wykonawców wspólnie ubiegających się o udzielenie zamówienia</w:t>
      </w:r>
      <w:bookmarkEnd w:id="30"/>
    </w:p>
    <w:p w14:paraId="4DF3581E" w14:textId="77777777" w:rsidR="008870AA" w:rsidRPr="00227F5B" w:rsidRDefault="008870AA" w:rsidP="008870AA">
      <w:pPr>
        <w:rPr>
          <w:rFonts w:ascii="Times New Roman" w:hAnsi="Times New Roman" w:cs="Times New Roman"/>
        </w:rPr>
      </w:pPr>
    </w:p>
    <w:p w14:paraId="0B885E74"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Wykonawcy mogą wspólnie ubiegać się o udzielenie zamówienia. W takim przypadku Wykonawcy ustanawiają pełnomocnika do reprezentowania ich w postępowaniu albo do reprezentowania i zawarcia umowy w sprawie zamówienia publicznego. Pełnomocnictwo</w:t>
      </w:r>
      <w:r w:rsidRPr="00227F5B">
        <w:rPr>
          <w:rFonts w:ascii="Times New Roman" w:hAnsi="Times New Roman" w:cs="Times New Roman"/>
          <w:b/>
        </w:rPr>
        <w:t xml:space="preserve"> </w:t>
      </w:r>
      <w:r w:rsidRPr="00227F5B">
        <w:rPr>
          <w:rFonts w:ascii="Times New Roman" w:hAnsi="Times New Roman" w:cs="Times New Roman"/>
        </w:rPr>
        <w:t xml:space="preserve">winno być załączone do oferty. </w:t>
      </w:r>
    </w:p>
    <w:p w14:paraId="099C3CAB"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lastRenderedPageBreak/>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49D02C42" w14:textId="68BEB829" w:rsidR="008870AA" w:rsidRPr="00227F5B" w:rsidRDefault="008870AA" w:rsidP="006C084A">
      <w:pPr>
        <w:numPr>
          <w:ilvl w:val="0"/>
          <w:numId w:val="13"/>
        </w:numPr>
        <w:spacing w:line="319" w:lineRule="auto"/>
        <w:ind w:left="426"/>
        <w:jc w:val="both"/>
        <w:rPr>
          <w:rFonts w:ascii="Times New Roman" w:hAnsi="Times New Roman" w:cs="Times New Roman"/>
          <w:b/>
          <w:bCs/>
        </w:rPr>
      </w:pPr>
      <w:bookmarkStart w:id="31" w:name="_Hlk63772459"/>
      <w:r w:rsidRPr="00227F5B">
        <w:rPr>
          <w:rFonts w:ascii="Times New Roman" w:hAnsi="Times New Roman" w:cs="Times New Roman"/>
        </w:rPr>
        <w:t xml:space="preserve">Wykonawcy wspólnie ubiegający się o udzielenie zamówienia dołączają do oferty </w:t>
      </w:r>
      <w:bookmarkStart w:id="32" w:name="_Hlk63766266"/>
      <w:r w:rsidRPr="00227F5B">
        <w:rPr>
          <w:rFonts w:ascii="Times New Roman" w:hAnsi="Times New Roman" w:cs="Times New Roman"/>
        </w:rPr>
        <w:t xml:space="preserve">oświadczenie, z którego wynika, które roboty wykonają poszczególni wykonawcy, według wzoru stanowiącego </w:t>
      </w:r>
      <w:r w:rsidRPr="00227F5B">
        <w:rPr>
          <w:rFonts w:ascii="Times New Roman" w:hAnsi="Times New Roman" w:cs="Times New Roman"/>
          <w:b/>
          <w:bCs/>
        </w:rPr>
        <w:t xml:space="preserve">załącznik nr </w:t>
      </w:r>
      <w:r w:rsidR="00987D24" w:rsidRPr="00227F5B">
        <w:rPr>
          <w:rFonts w:ascii="Times New Roman" w:hAnsi="Times New Roman" w:cs="Times New Roman"/>
          <w:b/>
          <w:bCs/>
        </w:rPr>
        <w:t>7</w:t>
      </w:r>
      <w:r w:rsidRPr="00227F5B">
        <w:rPr>
          <w:rFonts w:ascii="Times New Roman" w:hAnsi="Times New Roman" w:cs="Times New Roman"/>
          <w:b/>
          <w:bCs/>
        </w:rPr>
        <w:t xml:space="preserve"> do SWZ.</w:t>
      </w:r>
    </w:p>
    <w:bookmarkEnd w:id="31"/>
    <w:bookmarkEnd w:id="32"/>
    <w:p w14:paraId="523ECC66"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Oświadczenia i dokumenty potwierdzające brak podstaw do wykluczenia z postępowania składa każdy z Wykonawców wspólnie ubiegających się o zamówienie.</w:t>
      </w:r>
    </w:p>
    <w:p w14:paraId="4E343886" w14:textId="77777777" w:rsidR="008870AA" w:rsidRPr="00227F5B" w:rsidRDefault="008870AA" w:rsidP="006C084A">
      <w:pPr>
        <w:numPr>
          <w:ilvl w:val="0"/>
          <w:numId w:val="13"/>
        </w:numPr>
        <w:spacing w:line="319" w:lineRule="auto"/>
        <w:ind w:left="426"/>
        <w:jc w:val="both"/>
        <w:rPr>
          <w:rFonts w:ascii="Times New Roman" w:hAnsi="Times New Roman" w:cs="Times New Roman"/>
        </w:rPr>
      </w:pPr>
      <w:r w:rsidRPr="00227F5B">
        <w:rPr>
          <w:rFonts w:ascii="Times New Roman" w:hAnsi="Times New Roman" w:cs="Times New Roman"/>
        </w:rPr>
        <w:t>Oświadczenia i dokumenty potwierdzające spełnianie warunków udziału w postepowaniu składa każdy z wykonawców w zakresie, w jakim każdy z wykonawców wykazuje spełnianie warunków.</w:t>
      </w:r>
    </w:p>
    <w:p w14:paraId="446953DB" w14:textId="77777777" w:rsidR="008870AA" w:rsidRPr="00227F5B" w:rsidRDefault="008870AA" w:rsidP="008870AA">
      <w:pPr>
        <w:spacing w:line="319" w:lineRule="auto"/>
        <w:ind w:left="426"/>
        <w:jc w:val="both"/>
        <w:rPr>
          <w:rFonts w:ascii="Times New Roman" w:hAnsi="Times New Roman" w:cs="Times New Roman"/>
        </w:rPr>
      </w:pPr>
    </w:p>
    <w:p w14:paraId="17C2D6F9" w14:textId="77777777"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3" w:name="_Toc133939482"/>
      <w:bookmarkStart w:id="34" w:name="_Hlk65242347"/>
      <w:r w:rsidRPr="00227F5B">
        <w:rPr>
          <w:rFonts w:ascii="Times New Roman" w:hAnsi="Times New Roman" w:cs="Times New Roman"/>
          <w:b/>
          <w:bCs/>
          <w:sz w:val="24"/>
          <w:szCs w:val="24"/>
        </w:rPr>
        <w:t>XIII. Informacje o sposobie porozumiewania się zamawiającego z Wykonawcami oraz przekazywania oświadczeń lub dokumentów</w:t>
      </w:r>
      <w:bookmarkEnd w:id="33"/>
    </w:p>
    <w:p w14:paraId="28BDBCD7" w14:textId="77777777" w:rsidR="008870AA" w:rsidRPr="00227F5B" w:rsidRDefault="008870AA" w:rsidP="008870AA">
      <w:pPr>
        <w:rPr>
          <w:rFonts w:ascii="Times New Roman" w:hAnsi="Times New Roman" w:cs="Times New Roman"/>
        </w:rPr>
      </w:pPr>
    </w:p>
    <w:p w14:paraId="1202484B" w14:textId="4B34A199" w:rsidR="008870AA" w:rsidRPr="00227F5B" w:rsidRDefault="008870AA" w:rsidP="006C084A">
      <w:pPr>
        <w:numPr>
          <w:ilvl w:val="0"/>
          <w:numId w:val="12"/>
        </w:numPr>
        <w:spacing w:line="319" w:lineRule="auto"/>
        <w:ind w:left="284" w:hanging="284"/>
        <w:jc w:val="both"/>
        <w:rPr>
          <w:rFonts w:ascii="Times New Roman" w:hAnsi="Times New Roman" w:cs="Times New Roman"/>
          <w:b/>
          <w:bCs/>
        </w:rPr>
      </w:pPr>
      <w:bookmarkStart w:id="35" w:name="_Hlk66116939"/>
      <w:r w:rsidRPr="00227F5B">
        <w:rPr>
          <w:rFonts w:ascii="Times New Roman" w:hAnsi="Times New Roman" w:cs="Times New Roman"/>
        </w:rPr>
        <w:t xml:space="preserve">Osobą uprawnioną do kontaktu z Wykonawcami jest: </w:t>
      </w:r>
      <w:r w:rsidR="00285A78" w:rsidRPr="00227F5B">
        <w:rPr>
          <w:rFonts w:ascii="Times New Roman" w:hAnsi="Times New Roman" w:cs="Times New Roman"/>
          <w:b/>
          <w:bCs/>
        </w:rPr>
        <w:t>Kierownik referatu gospodarki</w:t>
      </w:r>
      <w:r w:rsidR="004C0FCE" w:rsidRPr="00227F5B">
        <w:rPr>
          <w:rFonts w:ascii="Times New Roman" w:hAnsi="Times New Roman" w:cs="Times New Roman"/>
          <w:b/>
          <w:bCs/>
        </w:rPr>
        <w:t xml:space="preserve">– </w:t>
      </w:r>
      <w:r w:rsidR="00285A78" w:rsidRPr="00227F5B">
        <w:rPr>
          <w:rFonts w:ascii="Times New Roman" w:hAnsi="Times New Roman" w:cs="Times New Roman"/>
          <w:b/>
          <w:bCs/>
        </w:rPr>
        <w:t>Damian Hałabura</w:t>
      </w:r>
    </w:p>
    <w:p w14:paraId="606AF7CE" w14:textId="370920C1" w:rsidR="00584027" w:rsidRPr="00227F5B" w:rsidRDefault="008870AA" w:rsidP="006C084A">
      <w:pPr>
        <w:numPr>
          <w:ilvl w:val="0"/>
          <w:numId w:val="12"/>
        </w:numPr>
        <w:spacing w:line="319" w:lineRule="auto"/>
        <w:ind w:left="284" w:hanging="284"/>
        <w:jc w:val="both"/>
        <w:rPr>
          <w:rFonts w:ascii="Times New Roman" w:hAnsi="Times New Roman" w:cs="Times New Roman"/>
          <w:b/>
          <w:bCs/>
        </w:rPr>
      </w:pPr>
      <w:r w:rsidRPr="00227F5B">
        <w:rPr>
          <w:rFonts w:ascii="Times New Roman" w:hAnsi="Times New Roman" w:cs="Times New Roman"/>
        </w:rPr>
        <w:t>W korespondencji kierowanej do Zamawiającego Wykonawcy powinni posługiwać się numerem przedmiotowego postępowania.</w:t>
      </w:r>
      <w:r w:rsidR="00873AFE" w:rsidRPr="00227F5B">
        <w:rPr>
          <w:rFonts w:ascii="Times New Roman" w:hAnsi="Times New Roman" w:cs="Times New Roman"/>
          <w:b/>
          <w:bCs/>
        </w:rPr>
        <w:t xml:space="preserve"> </w:t>
      </w:r>
      <w:r w:rsidRPr="00227F5B">
        <w:rPr>
          <w:rFonts w:ascii="Times New Roman" w:hAnsi="Times New Roman" w:cs="Times New Roman"/>
        </w:rPr>
        <w:t xml:space="preserve">Komunikacja w postępowaniu o udzielenie zamówienia, w tym składanie ofert, wymiana informacji oraz przekazywanie dokumentów lub oświadczeń między zamawiającym a wykonawcą, z uwzględnieniem wyjątków określonych w ustawie </w:t>
      </w:r>
      <w:proofErr w:type="spellStart"/>
      <w:r w:rsidRPr="00227F5B">
        <w:rPr>
          <w:rFonts w:ascii="Times New Roman" w:hAnsi="Times New Roman" w:cs="Times New Roman"/>
        </w:rPr>
        <w:t>Pzp</w:t>
      </w:r>
      <w:proofErr w:type="spellEnd"/>
      <w:r w:rsidRPr="00227F5B">
        <w:rPr>
          <w:rFonts w:ascii="Times New Roman" w:hAnsi="Times New Roman" w:cs="Times New Roman"/>
        </w:rPr>
        <w:t>, odbywa się przy użyciu środków komunikacji e</w:t>
      </w:r>
      <w:r w:rsidR="00584027" w:rsidRPr="00227F5B">
        <w:rPr>
          <w:rFonts w:ascii="Times New Roman" w:hAnsi="Times New Roman" w:cs="Times New Roman"/>
        </w:rPr>
        <w:t xml:space="preserve">lektronicznej, za pośrednictwem </w:t>
      </w:r>
      <w:r w:rsidRPr="00227F5B">
        <w:rPr>
          <w:rFonts w:ascii="Times New Roman" w:hAnsi="Times New Roman" w:cs="Times New Roman"/>
        </w:rPr>
        <w:t xml:space="preserve">platformy zakupowej, dostępnej pod adresem </w:t>
      </w:r>
      <w:r w:rsidR="00584027" w:rsidRPr="00227F5B">
        <w:rPr>
          <w:rFonts w:ascii="Times New Roman" w:hAnsi="Times New Roman" w:cs="Times New Roman"/>
          <w:bCs/>
        </w:rPr>
        <w:t>https://ezamowienia</w:t>
      </w:r>
      <w:r w:rsidR="00584027" w:rsidRPr="00227F5B">
        <w:rPr>
          <w:rFonts w:ascii="Times New Roman" w:hAnsi="Times New Roman" w:cs="Times New Roman"/>
          <w:bCs/>
          <w:color w:val="000000"/>
        </w:rPr>
        <w:t>.gov.pl</w:t>
      </w:r>
    </w:p>
    <w:p w14:paraId="0D1C6F7C" w14:textId="370BE31F" w:rsidR="008870AA" w:rsidRPr="00227F5B" w:rsidRDefault="008870AA"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rPr>
        <w:t>Przez środki komunikacji elektronicznej rozumie się środki komunikacji elektronicznej zdefiniowane w ustawie z dnia 18 lipca 2002 r. o świadczeniu usług drogą elektroniczną (</w:t>
      </w:r>
      <w:proofErr w:type="spellStart"/>
      <w:r w:rsidRPr="00227F5B">
        <w:rPr>
          <w:rFonts w:ascii="Times New Roman" w:hAnsi="Times New Roman"/>
        </w:rPr>
        <w:t>t.j</w:t>
      </w:r>
      <w:proofErr w:type="spellEnd"/>
      <w:r w:rsidRPr="00227F5B">
        <w:rPr>
          <w:rFonts w:ascii="Times New Roman" w:hAnsi="Times New Roman"/>
        </w:rPr>
        <w:t xml:space="preserve">. Dz. U. z 2020 r., poz. 344). </w:t>
      </w:r>
      <w:bookmarkStart w:id="36" w:name="_Hlk66119211"/>
      <w:r w:rsidRPr="00227F5B">
        <w:rPr>
          <w:rFonts w:ascii="Times New Roman" w:hAnsi="Times New Roman"/>
        </w:rPr>
        <w:t xml:space="preserve">Zamawiający dopuszcza komunikację  za pośrednictwem poczty elektronicznej. Adres poczty elektronicznej osoby uprawnionej do kontaktu z Wykonawcami: </w:t>
      </w:r>
      <w:hyperlink r:id="rId21" w:history="1">
        <w:r w:rsidR="00D9129F" w:rsidRPr="00227F5B">
          <w:rPr>
            <w:rStyle w:val="Hipercze"/>
            <w:rFonts w:ascii="Times New Roman" w:hAnsi="Times New Roman"/>
          </w:rPr>
          <w:t>sekretariat@przewoz.com.pl</w:t>
        </w:r>
      </w:hyperlink>
      <w:r w:rsidR="007A0A35" w:rsidRPr="00227F5B">
        <w:rPr>
          <w:rFonts w:ascii="Times New Roman" w:hAnsi="Times New Roman"/>
        </w:rPr>
        <w:t xml:space="preserve"> </w:t>
      </w:r>
    </w:p>
    <w:bookmarkEnd w:id="36"/>
    <w:p w14:paraId="16ED96BB" w14:textId="77777777" w:rsidR="008870AA" w:rsidRPr="00227F5B" w:rsidRDefault="008870AA" w:rsidP="006C084A">
      <w:pPr>
        <w:numPr>
          <w:ilvl w:val="0"/>
          <w:numId w:val="12"/>
        </w:numPr>
        <w:spacing w:line="319" w:lineRule="auto"/>
        <w:ind w:left="284" w:hanging="284"/>
        <w:jc w:val="both"/>
        <w:rPr>
          <w:rFonts w:ascii="Times New Roman" w:hAnsi="Times New Roman" w:cs="Times New Roman"/>
        </w:rPr>
      </w:pPr>
      <w:r w:rsidRPr="00227F5B">
        <w:rPr>
          <w:rFonts w:ascii="Times New Roman" w:hAnsi="Times New Roman" w:cs="Times New Roman"/>
        </w:rPr>
        <w:t xml:space="preserve">Ofertę, oświadczenia, o których mowa w art. 125 ust. 1 </w:t>
      </w:r>
      <w:proofErr w:type="spellStart"/>
      <w:r w:rsidRPr="00227F5B">
        <w:rPr>
          <w:rFonts w:ascii="Times New Roman" w:hAnsi="Times New Roman" w:cs="Times New Roman"/>
        </w:rPr>
        <w:t>Pzp</w:t>
      </w:r>
      <w:proofErr w:type="spellEnd"/>
      <w:r w:rsidRPr="00227F5B">
        <w:rPr>
          <w:rFonts w:ascii="Times New Roman" w:hAnsi="Times New Roman" w:cs="Times New Roman"/>
        </w:rPr>
        <w:t xml:space="preserve">, podmiotowe środki dowodowe, pełnomocnictwa, zobowiązanie podmiotu udostepniającego zasoby sporządza się w postaci elektronicznej, w ogólnie dostępnych formatach danych. </w:t>
      </w:r>
    </w:p>
    <w:p w14:paraId="33BC3DA1" w14:textId="77777777" w:rsidR="008870AA" w:rsidRPr="00227F5B" w:rsidRDefault="008870AA" w:rsidP="008870AA">
      <w:pPr>
        <w:spacing w:line="319" w:lineRule="auto"/>
        <w:ind w:left="284"/>
        <w:jc w:val="both"/>
        <w:rPr>
          <w:rFonts w:ascii="Times New Roman" w:hAnsi="Times New Roman" w:cs="Times New Roman"/>
        </w:rPr>
      </w:pPr>
      <w:r w:rsidRPr="00227F5B">
        <w:rPr>
          <w:rFonts w:ascii="Times New Roman" w:hAnsi="Times New Roman" w:cs="Times New Roman"/>
        </w:rPr>
        <w:t>Ofertę, a także oświadczenia, o jakich mowa w Rozdziale X ust. 1 SWZ składa się pod rygorem nieważności, w formie elektronicznej lub w postaci elektronicznej opatrzonej podpisem zaufanym lub podpisem osobistym.</w:t>
      </w:r>
    </w:p>
    <w:p w14:paraId="0402EE32" w14:textId="77777777" w:rsidR="00873AFE" w:rsidRPr="00227F5B" w:rsidRDefault="008870AA"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rPr>
        <w:t>Postępowanie prowadzone jest w języku polskim.</w:t>
      </w:r>
    </w:p>
    <w:p w14:paraId="53B58563"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Wykonawca zamierzający wziąć udział w postępowaniu o udzielenie zamówienia publicznego, </w:t>
      </w:r>
      <w:r w:rsidRPr="00227F5B">
        <w:rPr>
          <w:rFonts w:ascii="Times New Roman" w:hAnsi="Times New Roman"/>
          <w:b/>
          <w:bCs/>
          <w:color w:val="000000"/>
        </w:rPr>
        <w:t>musi posiadać konto podmiotu „Wykonawca” na Platformie e-Zamówienia.</w:t>
      </w:r>
    </w:p>
    <w:p w14:paraId="53378B1E"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Szczegółowe informacje na temat zakładania kont oraz zasady i warunki korzystania z Platformy e- Zamówienia określa Regulamin Platformy e-Zamówienia, dostępny na stronie internetowej https://ezamowienia.gov.pl oraz informacje zamieszczone w zakładce „Centrum Pomocy”. Przeglądanie i pobieranie publicznej treści dokumentacji postępowania nie wymaga posiadania konta na Platformie e-Zamówienia ani logowania. </w:t>
      </w:r>
    </w:p>
    <w:p w14:paraId="744879FD"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Sposób komunikowania się za pośrednictwem Platformy e-Zamówienia został opisany pod adresem: </w:t>
      </w:r>
      <w:hyperlink r:id="rId22" w:history="1">
        <w:r w:rsidRPr="00227F5B">
          <w:rPr>
            <w:rStyle w:val="Hipercze"/>
            <w:rFonts w:ascii="Times New Roman" w:hAnsi="Times New Roman"/>
          </w:rPr>
          <w:t>https://media.ezamowienia.gov.pl/pod/2021/10/Komunikacja-w-postepowaniu- 5.1.pdf</w:t>
        </w:r>
      </w:hyperlink>
      <w:r w:rsidRPr="00227F5B">
        <w:rPr>
          <w:rFonts w:ascii="Times New Roman" w:hAnsi="Times New Roman"/>
          <w:color w:val="000000"/>
        </w:rPr>
        <w:t xml:space="preserve">. </w:t>
      </w:r>
    </w:p>
    <w:p w14:paraId="2B2A2A8B" w14:textId="77777777" w:rsidR="00873AF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lastRenderedPageBreak/>
        <w:t xml:space="preserve">Maksymalny rozmiar plików przesyłanych za pośrednictwem „Formularzy do komunikacji” wynosi 150 MB. 7) Minimalne wymagania techniczne sprzętu używanego w celu korzystania z Platformy </w:t>
      </w:r>
      <w:proofErr w:type="spellStart"/>
      <w:r w:rsidRPr="00227F5B">
        <w:rPr>
          <w:rFonts w:ascii="Times New Roman" w:hAnsi="Times New Roman"/>
          <w:color w:val="000000"/>
        </w:rPr>
        <w:t>eZamówienia</w:t>
      </w:r>
      <w:proofErr w:type="spellEnd"/>
      <w:r w:rsidRPr="00227F5B">
        <w:rPr>
          <w:rFonts w:ascii="Times New Roman" w:hAnsi="Times New Roman"/>
          <w:color w:val="000000"/>
        </w:rPr>
        <w:t xml:space="preserve"> oraz informacje dotyczące specyfikacji połączenia określa Regulamin Platformy e-Zamówienia.</w:t>
      </w:r>
    </w:p>
    <w:p w14:paraId="5BF31248" w14:textId="77777777" w:rsidR="003E75BE" w:rsidRPr="00227F5B" w:rsidRDefault="00873AFE" w:rsidP="006C084A">
      <w:pPr>
        <w:pStyle w:val="Akapitzlist"/>
        <w:numPr>
          <w:ilvl w:val="0"/>
          <w:numId w:val="12"/>
        </w:numPr>
        <w:spacing w:after="0" w:line="319" w:lineRule="auto"/>
        <w:ind w:left="284" w:hanging="284"/>
        <w:jc w:val="both"/>
        <w:rPr>
          <w:rFonts w:ascii="Times New Roman" w:hAnsi="Times New Roman"/>
        </w:rPr>
      </w:pPr>
      <w:r w:rsidRPr="00227F5B">
        <w:rPr>
          <w:rFonts w:ascii="Times New Roman" w:hAnsi="Times New Roman"/>
          <w:color w:val="000000"/>
        </w:rPr>
        <w:t xml:space="preserve"> Zamawiający zgodnie z § 4 Rozporządzenia Prezesa Rady Ministrów w sprawie użycia</w:t>
      </w:r>
      <w:r w:rsidRPr="00227F5B">
        <w:rPr>
          <w:rFonts w:ascii="Times New Roman" w:hAnsi="Times New Roman"/>
          <w:color w:val="000000"/>
        </w:rPr>
        <w:br/>
        <w:t>środków komunikacji elektronicznej postępowaniu o udzielenie zamówienia publicznego oraz udostępnienia i przechowywania dokumentów elektronicznych (Dz.U. z 2020r., poz. 2452)</w:t>
      </w:r>
      <w:r w:rsidRPr="00227F5B">
        <w:rPr>
          <w:rFonts w:ascii="Times New Roman" w:hAnsi="Times New Roman"/>
          <w:color w:val="000000"/>
        </w:rPr>
        <w:br/>
        <w:t>określa dopuszczalny format kwalifikowalnego podpisu elektronicznego lub podpisu zaufanego lub podpisu osobistego jako:</w:t>
      </w:r>
    </w:p>
    <w:p w14:paraId="74E91D58" w14:textId="77777777" w:rsidR="003E75BE" w:rsidRPr="00227F5B" w:rsidRDefault="00873AFE" w:rsidP="006C084A">
      <w:pPr>
        <w:pStyle w:val="Akapitzlist"/>
        <w:numPr>
          <w:ilvl w:val="0"/>
          <w:numId w:val="34"/>
        </w:numPr>
        <w:spacing w:line="319" w:lineRule="auto"/>
        <w:jc w:val="both"/>
        <w:rPr>
          <w:rFonts w:ascii="Times New Roman" w:hAnsi="Times New Roman"/>
          <w:color w:val="000000"/>
        </w:rPr>
      </w:pPr>
      <w:r w:rsidRPr="00227F5B">
        <w:rPr>
          <w:rFonts w:ascii="Times New Roman" w:hAnsi="Times New Roman"/>
          <w:b/>
          <w:bCs/>
          <w:color w:val="000000"/>
        </w:rPr>
        <w:t xml:space="preserve">dla dokumentów w formacie „PDF” zaleca się podpis formatem </w:t>
      </w:r>
      <w:proofErr w:type="spellStart"/>
      <w:r w:rsidRPr="00227F5B">
        <w:rPr>
          <w:rFonts w:ascii="Times New Roman" w:hAnsi="Times New Roman"/>
          <w:b/>
          <w:bCs/>
          <w:color w:val="000000"/>
        </w:rPr>
        <w:t>PAdES</w:t>
      </w:r>
      <w:proofErr w:type="spellEnd"/>
      <w:r w:rsidRPr="00227F5B">
        <w:rPr>
          <w:rFonts w:ascii="Times New Roman" w:hAnsi="Times New Roman"/>
          <w:b/>
          <w:bCs/>
          <w:color w:val="000000"/>
        </w:rPr>
        <w:t>,</w:t>
      </w:r>
    </w:p>
    <w:p w14:paraId="5BD8BBDD" w14:textId="2E179F06" w:rsidR="003E75BE" w:rsidRPr="00227F5B" w:rsidRDefault="00873AFE" w:rsidP="006C084A">
      <w:pPr>
        <w:pStyle w:val="Akapitzlist"/>
        <w:numPr>
          <w:ilvl w:val="0"/>
          <w:numId w:val="34"/>
        </w:numPr>
        <w:spacing w:line="319" w:lineRule="auto"/>
        <w:jc w:val="both"/>
        <w:rPr>
          <w:rFonts w:ascii="Times New Roman" w:hAnsi="Times New Roman"/>
          <w:color w:val="000000"/>
        </w:rPr>
      </w:pPr>
      <w:r w:rsidRPr="00227F5B">
        <w:rPr>
          <w:rFonts w:ascii="Times New Roman" w:hAnsi="Times New Roman"/>
          <w:b/>
          <w:bCs/>
          <w:color w:val="000000"/>
        </w:rPr>
        <w:t xml:space="preserve"> dokumenty w formacie innym niż „PDF” zaleca się podpisywać formatem </w:t>
      </w:r>
      <w:proofErr w:type="spellStart"/>
      <w:r w:rsidRPr="00227F5B">
        <w:rPr>
          <w:rFonts w:ascii="Times New Roman" w:hAnsi="Times New Roman"/>
          <w:b/>
          <w:bCs/>
          <w:color w:val="000000"/>
        </w:rPr>
        <w:t>XAdES</w:t>
      </w:r>
      <w:proofErr w:type="spellEnd"/>
      <w:r w:rsidRPr="00227F5B">
        <w:rPr>
          <w:rFonts w:ascii="Times New Roman" w:hAnsi="Times New Roman"/>
          <w:b/>
          <w:bCs/>
          <w:color w:val="000000"/>
        </w:rPr>
        <w:t>.</w:t>
      </w:r>
      <w:r w:rsidRPr="00227F5B">
        <w:rPr>
          <w:rFonts w:ascii="Times New Roman" w:hAnsi="Times New Roman"/>
          <w:color w:val="000000"/>
        </w:rPr>
        <w:t xml:space="preserve"> </w:t>
      </w:r>
    </w:p>
    <w:p w14:paraId="737DB4E5" w14:textId="71AE4ACE" w:rsidR="003E75BE" w:rsidRPr="00227F5B" w:rsidRDefault="00873AFE" w:rsidP="003E75BE">
      <w:pPr>
        <w:spacing w:line="319" w:lineRule="auto"/>
        <w:jc w:val="both"/>
        <w:rPr>
          <w:rFonts w:ascii="Times New Roman" w:hAnsi="Times New Roman" w:cs="Times New Roman"/>
          <w:color w:val="000000"/>
        </w:rPr>
      </w:pPr>
      <w:r w:rsidRPr="00227F5B">
        <w:rPr>
          <w:rFonts w:ascii="Times New Roman" w:hAnsi="Times New Roman" w:cs="Times New Roman"/>
          <w:color w:val="000000"/>
        </w:rPr>
        <w:t>W przypadku podpisu jakiegokolwiek dokumentu kwalifikowalnym podpisem elektronicznym lub podpisem zaufanym lub p</w:t>
      </w:r>
      <w:r w:rsidR="003E75BE" w:rsidRPr="00227F5B">
        <w:rPr>
          <w:rFonts w:ascii="Times New Roman" w:hAnsi="Times New Roman" w:cs="Times New Roman"/>
          <w:color w:val="000000"/>
        </w:rPr>
        <w:t xml:space="preserve">odpisem osobistym formatu </w:t>
      </w:r>
      <w:proofErr w:type="spellStart"/>
      <w:r w:rsidR="003E75BE" w:rsidRPr="00227F5B">
        <w:rPr>
          <w:rFonts w:ascii="Times New Roman" w:hAnsi="Times New Roman" w:cs="Times New Roman"/>
          <w:color w:val="000000"/>
        </w:rPr>
        <w:t>XadES</w:t>
      </w:r>
      <w:proofErr w:type="spellEnd"/>
      <w:r w:rsidR="003E75BE" w:rsidRPr="00227F5B">
        <w:rPr>
          <w:rFonts w:ascii="Times New Roman" w:hAnsi="Times New Roman" w:cs="Times New Roman"/>
          <w:color w:val="000000"/>
        </w:rPr>
        <w:t xml:space="preserve"> </w:t>
      </w:r>
      <w:r w:rsidRPr="00227F5B">
        <w:rPr>
          <w:rFonts w:ascii="Times New Roman" w:hAnsi="Times New Roman" w:cs="Times New Roman"/>
          <w:color w:val="000000"/>
        </w:rPr>
        <w:t>(zewnętrzny podpis), niezbędne jest by prócz podpisywanego doku</w:t>
      </w:r>
      <w:r w:rsidR="003E75BE" w:rsidRPr="00227F5B">
        <w:rPr>
          <w:rFonts w:ascii="Times New Roman" w:hAnsi="Times New Roman" w:cs="Times New Roman"/>
          <w:color w:val="000000"/>
        </w:rPr>
        <w:t xml:space="preserve">mentu był do niego </w:t>
      </w:r>
      <w:r w:rsidRPr="00227F5B">
        <w:rPr>
          <w:rFonts w:ascii="Times New Roman" w:hAnsi="Times New Roman" w:cs="Times New Roman"/>
          <w:color w:val="000000"/>
        </w:rPr>
        <w:t>dołączony również plik z tym podpisem.</w:t>
      </w:r>
    </w:p>
    <w:p w14:paraId="390FD507" w14:textId="31929F92" w:rsidR="00873AFE" w:rsidRPr="00227F5B" w:rsidRDefault="00873AFE" w:rsidP="003E75BE">
      <w:pPr>
        <w:spacing w:line="319" w:lineRule="auto"/>
        <w:jc w:val="both"/>
        <w:rPr>
          <w:rFonts w:ascii="Times New Roman" w:eastAsia="Calibri" w:hAnsi="Times New Roman" w:cs="Times New Roman"/>
        </w:rPr>
      </w:pPr>
      <w:r w:rsidRPr="00227F5B">
        <w:rPr>
          <w:rFonts w:ascii="Times New Roman" w:hAnsi="Times New Roman" w:cs="Times New Roman"/>
          <w:color w:val="000000"/>
        </w:rPr>
        <w:br/>
      </w:r>
      <w:r w:rsidR="003E75BE" w:rsidRPr="00227F5B">
        <w:rPr>
          <w:rFonts w:ascii="Times New Roman" w:hAnsi="Times New Roman" w:cs="Times New Roman"/>
          <w:b/>
          <w:bCs/>
          <w:color w:val="000000"/>
        </w:rPr>
        <w:t xml:space="preserve">11. </w:t>
      </w:r>
      <w:r w:rsidRPr="00227F5B">
        <w:rPr>
          <w:rFonts w:ascii="Times New Roman" w:hAnsi="Times New Roman" w:cs="Times New Roman"/>
          <w:b/>
          <w:bCs/>
          <w:color w:val="000000"/>
        </w:rPr>
        <w:t>Zamawiający zaleca, aby wykonawca z odpowiednim wyprzedzeniem przetestował</w:t>
      </w:r>
      <w:r w:rsidRPr="00227F5B">
        <w:rPr>
          <w:rFonts w:ascii="Times New Roman" w:hAnsi="Times New Roman" w:cs="Times New Roman"/>
          <w:color w:val="000000"/>
        </w:rPr>
        <w:br/>
      </w:r>
      <w:r w:rsidRPr="00227F5B">
        <w:rPr>
          <w:rFonts w:ascii="Times New Roman" w:hAnsi="Times New Roman" w:cs="Times New Roman"/>
          <w:b/>
          <w:bCs/>
          <w:color w:val="000000"/>
        </w:rPr>
        <w:t>możliwość prawidłowego wykorzystania wybranej metody podpisania plików oferty.</w:t>
      </w:r>
    </w:p>
    <w:p w14:paraId="1AF6B171" w14:textId="77777777" w:rsidR="008870AA" w:rsidRPr="00227F5B" w:rsidRDefault="008870AA" w:rsidP="008870AA">
      <w:pPr>
        <w:pBdr>
          <w:top w:val="nil"/>
          <w:left w:val="nil"/>
          <w:bottom w:val="nil"/>
          <w:right w:val="nil"/>
          <w:between w:val="nil"/>
        </w:pBdr>
        <w:spacing w:line="319" w:lineRule="auto"/>
        <w:jc w:val="both"/>
        <w:rPr>
          <w:rFonts w:ascii="Times New Roman" w:eastAsia="Calibri" w:hAnsi="Times New Roman" w:cs="Times New Roman"/>
        </w:rPr>
      </w:pPr>
    </w:p>
    <w:p w14:paraId="2F6C4283" w14:textId="0BFBE1F8" w:rsidR="008870AA" w:rsidRPr="00227F5B" w:rsidRDefault="008870AA" w:rsidP="003A4C7B">
      <w:pPr>
        <w:pBdr>
          <w:top w:val="nil"/>
          <w:left w:val="nil"/>
          <w:bottom w:val="nil"/>
          <w:right w:val="nil"/>
          <w:between w:val="nil"/>
        </w:pBdr>
        <w:spacing w:line="319" w:lineRule="auto"/>
        <w:jc w:val="both"/>
        <w:rPr>
          <w:rFonts w:ascii="Times New Roman" w:hAnsi="Times New Roman" w:cs="Times New Roman"/>
          <w:b/>
          <w:bCs/>
        </w:rPr>
      </w:pPr>
      <w:r w:rsidRPr="00227F5B">
        <w:rPr>
          <w:rFonts w:ascii="Times New Roman" w:hAnsi="Times New Roman" w:cs="Times New Roman"/>
          <w:b/>
          <w:bCs/>
        </w:rPr>
        <w:t>Zalecenia Zamawiającego:</w:t>
      </w:r>
    </w:p>
    <w:p w14:paraId="674074AD" w14:textId="77777777" w:rsidR="008870AA" w:rsidRPr="00227F5B" w:rsidRDefault="008870AA" w:rsidP="008870AA">
      <w:pPr>
        <w:pStyle w:val="NormalnyWeb"/>
        <w:spacing w:line="319" w:lineRule="auto"/>
        <w:jc w:val="both"/>
        <w:rPr>
          <w:sz w:val="22"/>
          <w:szCs w:val="22"/>
        </w:rPr>
      </w:pPr>
      <w:r w:rsidRPr="00227F5B">
        <w:rPr>
          <w:b/>
          <w:bCs/>
          <w:sz w:val="22"/>
          <w:szCs w:val="22"/>
        </w:rPr>
        <w:t>Formaty plików wykorzystywanych przez Wykonawców powinny być zgodne z</w:t>
      </w:r>
      <w:r w:rsidRPr="00227F5B">
        <w:rPr>
          <w:sz w:val="22"/>
          <w:szCs w:val="22"/>
        </w:rPr>
        <w:t xml:space="preserve"> OBWIESZCZENIEM PREZESA RADY MINISTRÓW z dnia 9 listopada 2017 r. w sprawie ogłoszenia jednolitego tekstu rozporządzenia Rady Ministrów w sprawie Krajowych Ram Interoperacyjności, minimalnych wymagań dla rejestrów publicznych i wymiany informacji w postaci elektronicznej oraz minimalnych wymagań dla systemów teleinformatycznych”.</w:t>
      </w:r>
    </w:p>
    <w:p w14:paraId="2EC90FED"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rekomenduje wykorzystanie formatów: .pdf .</w:t>
      </w:r>
      <w:proofErr w:type="spellStart"/>
      <w:r w:rsidRPr="00227F5B">
        <w:rPr>
          <w:sz w:val="22"/>
          <w:szCs w:val="22"/>
        </w:rPr>
        <w:t>doc</w:t>
      </w:r>
      <w:proofErr w:type="spellEnd"/>
      <w:r w:rsidRPr="00227F5B">
        <w:rPr>
          <w:sz w:val="22"/>
          <w:szCs w:val="22"/>
        </w:rPr>
        <w:t xml:space="preserve"> .xls .jpg (.</w:t>
      </w:r>
      <w:proofErr w:type="spellStart"/>
      <w:r w:rsidRPr="00227F5B">
        <w:rPr>
          <w:sz w:val="22"/>
          <w:szCs w:val="22"/>
        </w:rPr>
        <w:t>jpeg</w:t>
      </w:r>
      <w:proofErr w:type="spellEnd"/>
      <w:r w:rsidRPr="00227F5B">
        <w:rPr>
          <w:sz w:val="22"/>
          <w:szCs w:val="22"/>
        </w:rPr>
        <w:t xml:space="preserve">) </w:t>
      </w:r>
      <w:r w:rsidRPr="00227F5B">
        <w:rPr>
          <w:b/>
          <w:bCs/>
          <w:sz w:val="22"/>
          <w:szCs w:val="22"/>
        </w:rPr>
        <w:t>ze szczególnym wskazaniem na .pdf</w:t>
      </w:r>
    </w:p>
    <w:p w14:paraId="7274D355" w14:textId="6A780B42"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Wśród formatów powszechnych a </w:t>
      </w:r>
      <w:r w:rsidRPr="00227F5B">
        <w:rPr>
          <w:b/>
          <w:bCs/>
          <w:sz w:val="22"/>
          <w:szCs w:val="22"/>
        </w:rPr>
        <w:t>nie występujących</w:t>
      </w:r>
      <w:r w:rsidRPr="00227F5B">
        <w:rPr>
          <w:sz w:val="22"/>
          <w:szCs w:val="22"/>
        </w:rPr>
        <w:t xml:space="preserve"> w rozporządzeniu występują:. .</w:t>
      </w:r>
      <w:proofErr w:type="spellStart"/>
      <w:r w:rsidRPr="00227F5B">
        <w:rPr>
          <w:sz w:val="22"/>
          <w:szCs w:val="22"/>
        </w:rPr>
        <w:t>numbers</w:t>
      </w:r>
      <w:proofErr w:type="spellEnd"/>
      <w:r w:rsidRPr="00227F5B">
        <w:rPr>
          <w:sz w:val="22"/>
          <w:szCs w:val="22"/>
        </w:rPr>
        <w:t xml:space="preserve"> .</w:t>
      </w:r>
      <w:proofErr w:type="spellStart"/>
      <w:r w:rsidRPr="00227F5B">
        <w:rPr>
          <w:sz w:val="22"/>
          <w:szCs w:val="22"/>
        </w:rPr>
        <w:t>pages</w:t>
      </w:r>
      <w:proofErr w:type="spellEnd"/>
      <w:r w:rsidRPr="00227F5B">
        <w:rPr>
          <w:sz w:val="22"/>
          <w:szCs w:val="22"/>
        </w:rPr>
        <w:t xml:space="preserve">. </w:t>
      </w:r>
      <w:r w:rsidRPr="00227F5B">
        <w:rPr>
          <w:b/>
          <w:bCs/>
          <w:sz w:val="22"/>
          <w:szCs w:val="22"/>
        </w:rPr>
        <w:t>Dokumenty złożone w takich plikach zostaną uznane za złożone nieskutecznie.</w:t>
      </w:r>
    </w:p>
    <w:p w14:paraId="06DC54B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W celu ewentualnej kompresji danych Zamawiający rekomenduje wykorzystanie jednego z formatów:</w:t>
      </w:r>
    </w:p>
    <w:p w14:paraId="4DAB05F6" w14:textId="77777777" w:rsidR="008870AA" w:rsidRPr="00227F5B" w:rsidRDefault="008870AA" w:rsidP="006C084A">
      <w:pPr>
        <w:pStyle w:val="NormalnyWeb"/>
        <w:numPr>
          <w:ilvl w:val="1"/>
          <w:numId w:val="23"/>
        </w:numPr>
        <w:tabs>
          <w:tab w:val="left" w:pos="993"/>
        </w:tabs>
        <w:spacing w:line="319" w:lineRule="auto"/>
        <w:jc w:val="both"/>
        <w:textAlignment w:val="baseline"/>
        <w:rPr>
          <w:sz w:val="22"/>
          <w:szCs w:val="22"/>
        </w:rPr>
      </w:pPr>
      <w:r w:rsidRPr="00227F5B">
        <w:rPr>
          <w:sz w:val="22"/>
          <w:szCs w:val="22"/>
        </w:rPr>
        <w:t>.zip </w:t>
      </w:r>
    </w:p>
    <w:p w14:paraId="35109685" w14:textId="77777777" w:rsidR="008870AA" w:rsidRPr="00227F5B" w:rsidRDefault="008870AA" w:rsidP="006C084A">
      <w:pPr>
        <w:pStyle w:val="NormalnyWeb"/>
        <w:numPr>
          <w:ilvl w:val="1"/>
          <w:numId w:val="23"/>
        </w:numPr>
        <w:tabs>
          <w:tab w:val="left" w:pos="993"/>
        </w:tabs>
        <w:spacing w:line="319" w:lineRule="auto"/>
        <w:jc w:val="both"/>
        <w:textAlignment w:val="baseline"/>
        <w:rPr>
          <w:sz w:val="22"/>
          <w:szCs w:val="22"/>
        </w:rPr>
      </w:pPr>
      <w:r w:rsidRPr="00227F5B">
        <w:rPr>
          <w:sz w:val="22"/>
          <w:szCs w:val="22"/>
        </w:rPr>
        <w:t>.7Z</w:t>
      </w:r>
    </w:p>
    <w:p w14:paraId="24C18473"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zaleca aby w przypadku podpisywania pliku przez kilka osób, stosować podpisy tego samego rodzaju. Podpisywanie różnymi rodzajami podpisów np. osobistym i kwalifikowanym może doprowadzić do problemów w weryfikacji plików. </w:t>
      </w:r>
    </w:p>
    <w:p w14:paraId="2F02E55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zaleca, aby Wykonawca z odpowiednim wyprzedzeniem przetestował możliwość prawidłowego wykorzystania wybranej metody podpisania plików oferty.</w:t>
      </w:r>
    </w:p>
    <w:p w14:paraId="43128CD9"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Ofertę należy przygotować z należytą starannością i zachowaniem odpowiedniego odstępu czasu do zakończenia przyjmowania ofert. Sugerujemy złożenie oferty na 24 godziny przed terminem składania ofert. </w:t>
      </w:r>
    </w:p>
    <w:p w14:paraId="39B2398C"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Podczas podpisywania plików zaleca się stosowanie algorytmu skrótu SHA2 zamiast SHA1.  </w:t>
      </w:r>
    </w:p>
    <w:p w14:paraId="05568C1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lastRenderedPageBreak/>
        <w:t>Jeśli wykonawca pakuje dokumenty np. w plik ZIP zalecamy wcześniejsze podpisanie każdego ze skompresowanych plików. </w:t>
      </w:r>
    </w:p>
    <w:p w14:paraId="6449658F"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Zamawiający rekomenduje wykorzystanie podpisu z kwalifikowanym znacznikiem czasu.</w:t>
      </w:r>
    </w:p>
    <w:p w14:paraId="6ECA0DEA" w14:textId="77777777" w:rsidR="008870AA" w:rsidRPr="00227F5B" w:rsidRDefault="008870AA" w:rsidP="006C084A">
      <w:pPr>
        <w:pStyle w:val="NormalnyWeb"/>
        <w:numPr>
          <w:ilvl w:val="0"/>
          <w:numId w:val="23"/>
        </w:numPr>
        <w:spacing w:line="319" w:lineRule="auto"/>
        <w:jc w:val="both"/>
        <w:textAlignment w:val="baseline"/>
        <w:rPr>
          <w:sz w:val="22"/>
          <w:szCs w:val="22"/>
        </w:rPr>
      </w:pPr>
      <w:r w:rsidRPr="00227F5B">
        <w:rPr>
          <w:sz w:val="22"/>
          <w:szCs w:val="22"/>
        </w:rPr>
        <w:t xml:space="preserve">Zamawiający zaleca aby </w:t>
      </w:r>
      <w:r w:rsidRPr="00227F5B">
        <w:rPr>
          <w:sz w:val="22"/>
          <w:szCs w:val="22"/>
          <w:u w:val="single"/>
        </w:rPr>
        <w:t>nie</w:t>
      </w:r>
      <w:r w:rsidRPr="00227F5B">
        <w:rPr>
          <w:sz w:val="22"/>
          <w:szCs w:val="22"/>
        </w:rPr>
        <w:t xml:space="preserve"> wprowadzać jakichkolwiek zmian w plikach po podpisaniu ich podpisem kwalifikowanym. Może to skutkować naruszeniem integralności plików co równoważne będzie z koniecznością odrzucenia oferty w postępowaniu.</w:t>
      </w:r>
    </w:p>
    <w:p w14:paraId="3CA84AFF" w14:textId="6628F7A5" w:rsidR="003A4C7B" w:rsidRPr="00227F5B" w:rsidRDefault="003A4C7B">
      <w:pPr>
        <w:spacing w:after="160" w:line="259" w:lineRule="auto"/>
        <w:rPr>
          <w:rFonts w:ascii="Times New Roman" w:hAnsi="Times New Roman" w:cs="Times New Roman"/>
          <w:b/>
          <w:bCs/>
          <w:sz w:val="24"/>
          <w:szCs w:val="24"/>
        </w:rPr>
      </w:pPr>
      <w:bookmarkStart w:id="37" w:name="_Hlk66110879"/>
      <w:bookmarkEnd w:id="35"/>
    </w:p>
    <w:p w14:paraId="795CAAA4" w14:textId="3CD7C4DE"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38" w:name="_Toc133939483"/>
      <w:r w:rsidRPr="00227F5B">
        <w:rPr>
          <w:rFonts w:ascii="Times New Roman" w:hAnsi="Times New Roman" w:cs="Times New Roman"/>
          <w:b/>
          <w:bCs/>
          <w:sz w:val="24"/>
          <w:szCs w:val="24"/>
        </w:rPr>
        <w:t>XIV. Opis sposobu przygotowania ofert oraz dokumentów wymaganych przez Zamawiającego w SWZ</w:t>
      </w:r>
      <w:bookmarkEnd w:id="38"/>
    </w:p>
    <w:p w14:paraId="730B40B9" w14:textId="77777777" w:rsidR="008870AA" w:rsidRPr="00227F5B" w:rsidRDefault="008870AA" w:rsidP="008870AA">
      <w:pPr>
        <w:rPr>
          <w:rFonts w:ascii="Times New Roman" w:hAnsi="Times New Roman" w:cs="Times New Roman"/>
        </w:rPr>
      </w:pPr>
    </w:p>
    <w:p w14:paraId="11BEEFD2" w14:textId="77777777" w:rsidR="008870AA" w:rsidRPr="00227F5B" w:rsidRDefault="008870AA" w:rsidP="006C084A">
      <w:pPr>
        <w:numPr>
          <w:ilvl w:val="0"/>
          <w:numId w:val="20"/>
        </w:numPr>
        <w:spacing w:line="319" w:lineRule="auto"/>
        <w:jc w:val="both"/>
        <w:rPr>
          <w:rFonts w:ascii="Times New Roman" w:eastAsia="Calibri" w:hAnsi="Times New Roman" w:cs="Times New Roman"/>
          <w:b/>
          <w:bCs/>
        </w:rPr>
      </w:pPr>
      <w:r w:rsidRPr="00227F5B">
        <w:rPr>
          <w:rFonts w:ascii="Times New Roman" w:hAnsi="Times New Roman" w:cs="Times New Roman"/>
          <w:b/>
          <w:bCs/>
        </w:rPr>
        <w:t>Oferta musi zawierać następujące oświadczenia i dokumenty:</w:t>
      </w:r>
    </w:p>
    <w:p w14:paraId="65031371" w14:textId="3070B189" w:rsidR="008870AA" w:rsidRPr="00227F5B" w:rsidRDefault="008870A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Formularz ofertowy</w:t>
      </w:r>
      <w:r w:rsidRPr="00227F5B">
        <w:rPr>
          <w:rFonts w:ascii="Times New Roman" w:hAnsi="Times New Roman"/>
        </w:rPr>
        <w:t xml:space="preserve"> – zgodnie z załącznikiem nr 1 do SWZ</w:t>
      </w:r>
      <w:r w:rsidR="00AC3E35" w:rsidRPr="00227F5B">
        <w:rPr>
          <w:rFonts w:ascii="Times New Roman" w:hAnsi="Times New Roman"/>
        </w:rPr>
        <w:t xml:space="preserve"> ( dla poszczególnych zadań)</w:t>
      </w:r>
      <w:r w:rsidRPr="00227F5B">
        <w:rPr>
          <w:rFonts w:ascii="Times New Roman" w:hAnsi="Times New Roman"/>
        </w:rPr>
        <w:t>, w przypadku gdy Wykonawca nie korzysta z przygotowanego przez Zamawiającego wzoru, w treści oferty należy zamieścić wszystkie informacje wymagane w Formularzu ofertowym.</w:t>
      </w:r>
    </w:p>
    <w:p w14:paraId="23D19821" w14:textId="77777777" w:rsidR="001C0A5A" w:rsidRPr="00227F5B" w:rsidRDefault="001C0A5A" w:rsidP="006C084A">
      <w:pPr>
        <w:pStyle w:val="Akapitzlist"/>
        <w:numPr>
          <w:ilvl w:val="1"/>
          <w:numId w:val="24"/>
        </w:numPr>
        <w:spacing w:after="0" w:line="319" w:lineRule="auto"/>
        <w:jc w:val="both"/>
        <w:rPr>
          <w:rFonts w:ascii="Times New Roman" w:hAnsi="Times New Roman"/>
          <w:b/>
          <w:bCs/>
        </w:rPr>
      </w:pPr>
      <w:r w:rsidRPr="00227F5B">
        <w:rPr>
          <w:rFonts w:ascii="Times New Roman" w:hAnsi="Times New Roman"/>
          <w:b/>
          <w:bCs/>
        </w:rPr>
        <w:t xml:space="preserve">Oświadczenia, o których mowa w Rozdziale X ust. 1: </w:t>
      </w:r>
    </w:p>
    <w:p w14:paraId="3AC5F5BE" w14:textId="77777777" w:rsidR="001C0A5A" w:rsidRPr="00227F5B" w:rsidRDefault="001C0A5A" w:rsidP="006C084A">
      <w:pPr>
        <w:pStyle w:val="Akapitzlist"/>
        <w:numPr>
          <w:ilvl w:val="2"/>
          <w:numId w:val="24"/>
        </w:numPr>
        <w:spacing w:after="0" w:line="319" w:lineRule="auto"/>
        <w:ind w:left="1560" w:hanging="567"/>
        <w:jc w:val="both"/>
        <w:rPr>
          <w:rFonts w:ascii="Times New Roman" w:hAnsi="Times New Roman"/>
        </w:rPr>
      </w:pPr>
      <w:r w:rsidRPr="00227F5B">
        <w:rPr>
          <w:rFonts w:ascii="Times New Roman" w:hAnsi="Times New Roman"/>
        </w:rPr>
        <w:t>Oświadczenie Wykonawcy o spełnianiu warunków udziału w postepowaniu – wzór oświadczenia stanowi załącznik nr 3 do SWZ. W przypadku wspólnego ubiegania się o zamówienie przez Wykonawców, oświadczenie składa każdy z Wykonawców, w zakresie w jakim spełnia warunki udziału w postepowaniu,</w:t>
      </w:r>
    </w:p>
    <w:p w14:paraId="57714600" w14:textId="77777777" w:rsidR="001C0A5A" w:rsidRPr="00227F5B" w:rsidRDefault="001C0A5A" w:rsidP="006C084A">
      <w:pPr>
        <w:pStyle w:val="Akapitzlist"/>
        <w:numPr>
          <w:ilvl w:val="2"/>
          <w:numId w:val="24"/>
        </w:numPr>
        <w:spacing w:after="0" w:line="319" w:lineRule="auto"/>
        <w:ind w:left="1560" w:hanging="567"/>
        <w:jc w:val="both"/>
        <w:rPr>
          <w:rFonts w:ascii="Times New Roman" w:hAnsi="Times New Roman"/>
        </w:rPr>
      </w:pPr>
      <w:r w:rsidRPr="00227F5B">
        <w:rPr>
          <w:rFonts w:ascii="Times New Roman" w:hAnsi="Times New Roman"/>
        </w:rPr>
        <w:t xml:space="preserve">Oświadczenie Wykonawcy o niepodleganiu wykluczeniu z postępowania – wzór oświadczenia stanowi załącznik nr 4 do SWZ. </w:t>
      </w:r>
    </w:p>
    <w:p w14:paraId="2F974EE2" w14:textId="77777777" w:rsidR="001C0A5A" w:rsidRPr="00227F5B" w:rsidRDefault="001C0A5A" w:rsidP="001C0A5A">
      <w:pPr>
        <w:pStyle w:val="Akapitzlist"/>
        <w:spacing w:after="0" w:line="319" w:lineRule="auto"/>
        <w:ind w:left="1560"/>
        <w:jc w:val="both"/>
        <w:rPr>
          <w:rFonts w:ascii="Times New Roman" w:hAnsi="Times New Roman"/>
        </w:rPr>
      </w:pPr>
      <w:r w:rsidRPr="00227F5B">
        <w:rPr>
          <w:rFonts w:ascii="Times New Roman" w:hAnsi="Times New Roman"/>
        </w:rPr>
        <w:t xml:space="preserve">W przypadku wspólnego ubiegania się o zamówienie przez Wykonawców, </w:t>
      </w:r>
      <w:bookmarkStart w:id="39" w:name="_Hlk65238743"/>
      <w:r w:rsidRPr="00227F5B">
        <w:rPr>
          <w:rFonts w:ascii="Times New Roman" w:hAnsi="Times New Roman"/>
        </w:rPr>
        <w:t xml:space="preserve">oświadczenie o niepodleganiu wykluczeniu składa </w:t>
      </w:r>
      <w:bookmarkEnd w:id="39"/>
      <w:r w:rsidRPr="00227F5B">
        <w:rPr>
          <w:rFonts w:ascii="Times New Roman" w:hAnsi="Times New Roman"/>
        </w:rPr>
        <w:t>każdy Wykonawca.</w:t>
      </w:r>
    </w:p>
    <w:p w14:paraId="5ABA089F" w14:textId="77777777" w:rsidR="001C0A5A" w:rsidRPr="00227F5B" w:rsidRDefault="001C0A5A" w:rsidP="001C0A5A">
      <w:pPr>
        <w:pStyle w:val="Akapitzlist"/>
        <w:spacing w:after="0" w:line="319" w:lineRule="auto"/>
        <w:ind w:left="1560"/>
        <w:jc w:val="both"/>
        <w:rPr>
          <w:rFonts w:ascii="Times New Roman" w:hAnsi="Times New Roman"/>
        </w:rPr>
      </w:pPr>
      <w:r w:rsidRPr="00227F5B">
        <w:rPr>
          <w:rFonts w:ascii="Times New Roman" w:hAnsi="Times New Roman"/>
        </w:rPr>
        <w:t>W przypadku gdy Wykonawca polega na zasobach Podmiotu trzeciego oświadczenie o niepodleganiu wykluczeniu i spełnianiu warunków udziału, w zakresie w jakim go dotyczą, składa także Podmiot trzeci (załącznik nr 4.1. do SWZ)</w:t>
      </w:r>
    </w:p>
    <w:p w14:paraId="2DE99168" w14:textId="3038C145"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Zobowiązanie innego podmiotu</w:t>
      </w:r>
      <w:r w:rsidRPr="00227F5B">
        <w:rPr>
          <w:rFonts w:ascii="Times New Roman" w:hAnsi="Times New Roman"/>
        </w:rPr>
        <w:t>, o którym mowa w Rozdziale XI ust. 3 SWZ (jeżeli dotyczy)</w:t>
      </w:r>
      <w:r w:rsidR="00EE44B6" w:rsidRPr="00227F5B">
        <w:rPr>
          <w:rFonts w:ascii="Times New Roman" w:hAnsi="Times New Roman"/>
        </w:rPr>
        <w:t xml:space="preserve"> – wzór oświadczenia stanowi załącznik nr 8 do SWZ.</w:t>
      </w:r>
    </w:p>
    <w:p w14:paraId="747C0DDB" w14:textId="77777777" w:rsidR="001C0A5A" w:rsidRPr="00227F5B" w:rsidRDefault="001C0A5A" w:rsidP="006C084A">
      <w:pPr>
        <w:pStyle w:val="Akapitzlist"/>
        <w:numPr>
          <w:ilvl w:val="1"/>
          <w:numId w:val="24"/>
        </w:numPr>
        <w:spacing w:after="0" w:line="319" w:lineRule="auto"/>
        <w:jc w:val="both"/>
        <w:rPr>
          <w:rFonts w:ascii="Times New Roman" w:hAnsi="Times New Roman"/>
          <w:b/>
          <w:bCs/>
        </w:rPr>
      </w:pPr>
      <w:r w:rsidRPr="00227F5B">
        <w:rPr>
          <w:rFonts w:ascii="Times New Roman" w:hAnsi="Times New Roman"/>
          <w:b/>
          <w:bCs/>
        </w:rPr>
        <w:t>Oświadczenie</w:t>
      </w:r>
      <w:r w:rsidRPr="00227F5B">
        <w:rPr>
          <w:rFonts w:ascii="Times New Roman" w:hAnsi="Times New Roman"/>
        </w:rPr>
        <w:t xml:space="preserve">, z którego wynika, które usługi wykonają poszczególni wykonawcy, według wzoru stanowiącego </w:t>
      </w:r>
      <w:r w:rsidRPr="00227F5B">
        <w:rPr>
          <w:rFonts w:ascii="Times New Roman" w:hAnsi="Times New Roman"/>
          <w:b/>
          <w:bCs/>
        </w:rPr>
        <w:t>załącznik nr 7 do SWZ</w:t>
      </w:r>
      <w:r w:rsidRPr="00227F5B">
        <w:rPr>
          <w:rFonts w:ascii="Times New Roman" w:hAnsi="Times New Roman"/>
        </w:rPr>
        <w:t xml:space="preserve"> – </w:t>
      </w:r>
      <w:r w:rsidRPr="00227F5B">
        <w:rPr>
          <w:rFonts w:ascii="Times New Roman" w:hAnsi="Times New Roman"/>
          <w:b/>
          <w:bCs/>
        </w:rPr>
        <w:t>dotyczy  przypadku Wykonawców wspólnie ubiegających się o zamówienie.</w:t>
      </w:r>
    </w:p>
    <w:p w14:paraId="05D9EC55" w14:textId="77777777"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Pełnomocnictwa</w:t>
      </w:r>
      <w:r w:rsidRPr="00227F5B">
        <w:rPr>
          <w:rFonts w:ascii="Times New Roman" w:hAnsi="Times New Roman"/>
        </w:rPr>
        <w:t xml:space="preserve"> upoważniające do złożenia oferty, o ile ofertę składa pełnomocnik.</w:t>
      </w:r>
    </w:p>
    <w:p w14:paraId="144C2AA2" w14:textId="0C5B419F" w:rsidR="001C0A5A" w:rsidRPr="00227F5B" w:rsidRDefault="001C0A5A" w:rsidP="006C084A">
      <w:pPr>
        <w:pStyle w:val="Akapitzlist"/>
        <w:numPr>
          <w:ilvl w:val="1"/>
          <w:numId w:val="24"/>
        </w:numPr>
        <w:spacing w:after="0" w:line="319" w:lineRule="auto"/>
        <w:jc w:val="both"/>
        <w:rPr>
          <w:rFonts w:ascii="Times New Roman" w:hAnsi="Times New Roman"/>
        </w:rPr>
      </w:pPr>
      <w:r w:rsidRPr="00227F5B">
        <w:rPr>
          <w:rFonts w:ascii="Times New Roman" w:hAnsi="Times New Roman"/>
          <w:b/>
          <w:bCs/>
        </w:rPr>
        <w:t>Pełnomocnictwo dla pełnomocnika</w:t>
      </w:r>
      <w:r w:rsidRPr="00227F5B">
        <w:rPr>
          <w:rFonts w:ascii="Times New Roman" w:hAnsi="Times New Roman"/>
        </w:rPr>
        <w:t xml:space="preserve"> do reprezentowania w postepowaniu Wykonawców wspólnie ubiegających się o udzielenie zamówienia – dotyczy ofert składanych przez Wykonawców wspólnie ubiegających się o udzielenie zamówienia.</w:t>
      </w:r>
    </w:p>
    <w:p w14:paraId="0E2E1DE5" w14:textId="77777777" w:rsidR="008870AA" w:rsidRPr="00227F5B" w:rsidRDefault="008870AA" w:rsidP="008870AA">
      <w:pPr>
        <w:spacing w:line="319" w:lineRule="auto"/>
        <w:jc w:val="both"/>
        <w:rPr>
          <w:rFonts w:ascii="Times New Roman" w:hAnsi="Times New Roman" w:cs="Times New Roman"/>
          <w:color w:val="FF0000"/>
        </w:rPr>
      </w:pPr>
    </w:p>
    <w:p w14:paraId="1A3D8D98" w14:textId="77777777" w:rsidR="008870AA" w:rsidRPr="00227F5B" w:rsidRDefault="008870AA" w:rsidP="006C084A">
      <w:pPr>
        <w:pStyle w:val="NormalnyWeb"/>
        <w:numPr>
          <w:ilvl w:val="0"/>
          <w:numId w:val="24"/>
        </w:numPr>
        <w:jc w:val="both"/>
        <w:textAlignment w:val="baseline"/>
        <w:rPr>
          <w:sz w:val="22"/>
          <w:szCs w:val="22"/>
        </w:rPr>
      </w:pPr>
      <w:bookmarkStart w:id="40" w:name="_Hlk66110848"/>
      <w:r w:rsidRPr="00227F5B">
        <w:rPr>
          <w:sz w:val="22"/>
          <w:szCs w:val="22"/>
        </w:rPr>
        <w:t xml:space="preserve">Wymagania formalne dotyczące składanych w postępowaniu podmiotowych środków dowodowych oraz innych dokumentów lub oświadczeń: </w:t>
      </w:r>
    </w:p>
    <w:p w14:paraId="466DCAEC" w14:textId="77777777" w:rsidR="008870AA" w:rsidRPr="00227F5B" w:rsidRDefault="008870AA" w:rsidP="008870AA">
      <w:pPr>
        <w:pStyle w:val="NormalnyWeb"/>
        <w:ind w:left="360"/>
        <w:jc w:val="both"/>
        <w:textAlignment w:val="baseline"/>
        <w:rPr>
          <w:color w:val="FF0000"/>
          <w:sz w:val="22"/>
          <w:szCs w:val="22"/>
        </w:rPr>
      </w:pPr>
    </w:p>
    <w:p w14:paraId="7D0E9D3E" w14:textId="77777777" w:rsidR="008870AA" w:rsidRPr="00227F5B" w:rsidRDefault="008870AA" w:rsidP="008870AA">
      <w:pPr>
        <w:pStyle w:val="NormalnyWeb"/>
        <w:ind w:left="709" w:hanging="424"/>
        <w:jc w:val="both"/>
        <w:textAlignment w:val="baseline"/>
        <w:rPr>
          <w:sz w:val="22"/>
          <w:szCs w:val="22"/>
        </w:rPr>
      </w:pPr>
      <w:r w:rsidRPr="00227F5B">
        <w:rPr>
          <w:b/>
          <w:sz w:val="22"/>
          <w:szCs w:val="22"/>
        </w:rPr>
        <w:t>2.1.</w:t>
      </w:r>
      <w:r w:rsidRPr="00227F5B">
        <w:rPr>
          <w:sz w:val="22"/>
          <w:szCs w:val="22"/>
        </w:rPr>
        <w:t xml:space="preserve"> Ofertę oraz oświadczenie składa się, pod rygorem nieważności, w formie elektronicznej (tj. opatrzonej kwalifikowanym podpisem elektronicznym) lub w postaci elektronicznej opatrzonej podpisem zaufanym </w:t>
      </w:r>
      <w:r w:rsidRPr="00227F5B">
        <w:rPr>
          <w:sz w:val="22"/>
          <w:szCs w:val="22"/>
        </w:rPr>
        <w:lastRenderedPageBreak/>
        <w:t>lub podpisem osobistym. Dokumenty te powinny być podpisane przez osobę upoważnioną do reprezentowania Wykonawcy, zgodnie z formą reprezentacji Wykonawcy określoną w rejestrze lub innym dokumencie, właściwym dla danej formy organizacyjnej Wykonawcy albo przez upełnomocnionego przedstawiciela Wykonawcy.</w:t>
      </w:r>
    </w:p>
    <w:p w14:paraId="34B347BD" w14:textId="77777777" w:rsidR="008870AA" w:rsidRPr="00227F5B" w:rsidRDefault="008870AA" w:rsidP="008870AA">
      <w:pPr>
        <w:pStyle w:val="NormalnyWeb"/>
        <w:ind w:left="709" w:hanging="424"/>
        <w:jc w:val="both"/>
        <w:textAlignment w:val="baseline"/>
        <w:rPr>
          <w:sz w:val="22"/>
          <w:szCs w:val="22"/>
        </w:rPr>
      </w:pPr>
      <w:r w:rsidRPr="00227F5B">
        <w:rPr>
          <w:sz w:val="22"/>
          <w:szCs w:val="22"/>
        </w:rPr>
        <w:t xml:space="preserve"> </w:t>
      </w:r>
    </w:p>
    <w:p w14:paraId="5CD3ED02" w14:textId="77777777" w:rsidR="008870AA" w:rsidRPr="00227F5B" w:rsidRDefault="008870AA" w:rsidP="008870AA">
      <w:pPr>
        <w:pStyle w:val="NormalnyWeb"/>
        <w:ind w:left="709" w:hanging="709"/>
        <w:jc w:val="both"/>
        <w:textAlignment w:val="baseline"/>
        <w:rPr>
          <w:sz w:val="22"/>
          <w:szCs w:val="22"/>
        </w:rPr>
      </w:pPr>
      <w:r w:rsidRPr="00227F5B">
        <w:rPr>
          <w:sz w:val="22"/>
          <w:szCs w:val="22"/>
        </w:rPr>
        <w:t xml:space="preserve">     </w:t>
      </w:r>
      <w:r w:rsidRPr="00227F5B">
        <w:rPr>
          <w:b/>
          <w:sz w:val="22"/>
          <w:szCs w:val="22"/>
        </w:rPr>
        <w:t>2.2.</w:t>
      </w:r>
      <w:r w:rsidRPr="00227F5B">
        <w:rPr>
          <w:sz w:val="22"/>
          <w:szCs w:val="22"/>
        </w:rPr>
        <w:t xml:space="preserve"> W przypadku, gdy podmiotowe środki dowodowe, inne dokumenty lub dokumenty potwierdzające umocowanie do reprezentowania zostały wystawione przez upoważnione podmioty: </w:t>
      </w:r>
    </w:p>
    <w:p w14:paraId="49384D47" w14:textId="77777777" w:rsidR="008870AA" w:rsidRPr="00227F5B" w:rsidRDefault="008870AA" w:rsidP="008870AA">
      <w:pPr>
        <w:pStyle w:val="NormalnyWeb"/>
        <w:ind w:left="709"/>
        <w:jc w:val="both"/>
        <w:textAlignment w:val="baseline"/>
        <w:rPr>
          <w:sz w:val="22"/>
          <w:szCs w:val="22"/>
        </w:rPr>
      </w:pPr>
      <w:r w:rsidRPr="00227F5B">
        <w:rPr>
          <w:b/>
          <w:sz w:val="22"/>
          <w:szCs w:val="22"/>
        </w:rPr>
        <w:t>1)</w:t>
      </w:r>
      <w:r w:rsidRPr="00227F5B">
        <w:rPr>
          <w:sz w:val="22"/>
          <w:szCs w:val="22"/>
        </w:rPr>
        <w:t xml:space="preserve"> jako dokument elektroniczny – Wykonawca przekazuje ten dokument; </w:t>
      </w:r>
    </w:p>
    <w:p w14:paraId="0FF977AF" w14:textId="77777777" w:rsidR="008870AA" w:rsidRPr="00227F5B" w:rsidRDefault="008870AA" w:rsidP="008870AA">
      <w:pPr>
        <w:pStyle w:val="NormalnyWeb"/>
        <w:ind w:left="709"/>
        <w:jc w:val="both"/>
        <w:textAlignment w:val="baseline"/>
        <w:rPr>
          <w:sz w:val="22"/>
          <w:szCs w:val="22"/>
        </w:rPr>
      </w:pPr>
      <w:r w:rsidRPr="00227F5B">
        <w:rPr>
          <w:b/>
          <w:sz w:val="22"/>
          <w:szCs w:val="22"/>
        </w:rPr>
        <w:t>2)</w:t>
      </w:r>
      <w:r w:rsidRPr="00227F5B">
        <w:rPr>
          <w:sz w:val="22"/>
          <w:szCs w:val="22"/>
        </w:rPr>
        <w:t xml:space="preserve"> jako dokument w postaci papierowej – Wykonawca przekazuje cyfrowe odwzorowanie tego dokumentu opatrzone podpisem kwalifikowanym, podpisem zaufanym lub podpisem osobistym poświadczającym zgodność cyfrowego odwzorowania z dokumentem w postaci papierowej; Poświadczenia zgodności cyfrowego odwzorowania z dokumentem w postaci papierowej, o którym mowa w </w:t>
      </w:r>
      <w:proofErr w:type="spellStart"/>
      <w:r w:rsidRPr="00227F5B">
        <w:rPr>
          <w:sz w:val="22"/>
          <w:szCs w:val="22"/>
        </w:rPr>
        <w:t>ppkt</w:t>
      </w:r>
      <w:proofErr w:type="spellEnd"/>
      <w:r w:rsidRPr="00227F5B">
        <w:rPr>
          <w:sz w:val="22"/>
          <w:szCs w:val="22"/>
        </w:rPr>
        <w:t xml:space="preserve">. 2) powyżej, dokonuje notariusz lub: </w:t>
      </w:r>
    </w:p>
    <w:p w14:paraId="707134B6" w14:textId="77777777" w:rsidR="008870AA" w:rsidRPr="00227F5B" w:rsidRDefault="008870AA" w:rsidP="008870AA">
      <w:pPr>
        <w:pStyle w:val="NormalnyWeb"/>
        <w:ind w:left="993"/>
        <w:jc w:val="both"/>
        <w:textAlignment w:val="baseline"/>
        <w:rPr>
          <w:sz w:val="22"/>
          <w:szCs w:val="22"/>
        </w:rPr>
      </w:pPr>
      <w:r w:rsidRPr="00227F5B">
        <w:rPr>
          <w:b/>
          <w:sz w:val="22"/>
          <w:szCs w:val="22"/>
        </w:rPr>
        <w:t>a)</w:t>
      </w:r>
      <w:r w:rsidRPr="00227F5B">
        <w:rPr>
          <w:sz w:val="22"/>
          <w:szCs w:val="22"/>
        </w:rPr>
        <w:t xml:space="preserve"> w przypadku podmiotowych środków dowodowych oraz dokumentów potwierdzających umocowanie do reprezentowania – odpowiednio Wykonawca, Wykonawca wspólnie ubiegający się o udzielenie zamówienia, podmiot udostępniający zasoby, każdy w zakresie dokumentu, który go dotyczy; </w:t>
      </w:r>
    </w:p>
    <w:p w14:paraId="4200168A" w14:textId="77777777" w:rsidR="008870AA" w:rsidRPr="00227F5B" w:rsidRDefault="008870AA" w:rsidP="008870AA">
      <w:pPr>
        <w:pStyle w:val="NormalnyWeb"/>
        <w:ind w:left="993"/>
        <w:jc w:val="both"/>
        <w:textAlignment w:val="baseline"/>
        <w:rPr>
          <w:sz w:val="22"/>
          <w:szCs w:val="22"/>
        </w:rPr>
      </w:pPr>
      <w:r w:rsidRPr="00227F5B">
        <w:rPr>
          <w:b/>
          <w:sz w:val="22"/>
          <w:szCs w:val="22"/>
        </w:rPr>
        <w:t>b)</w:t>
      </w:r>
      <w:r w:rsidRPr="00227F5B">
        <w:rPr>
          <w:sz w:val="22"/>
          <w:szCs w:val="22"/>
        </w:rPr>
        <w:t xml:space="preserve"> w przypadku innych dokumentów– odpowiednio Wykonawca lub Wykonawca wspólnie ubiegający się o udzielenie zamówienia, każdy w zakresie dokumentu, który go dotyczy; </w:t>
      </w:r>
    </w:p>
    <w:p w14:paraId="186D7FAE" w14:textId="77777777" w:rsidR="008870AA" w:rsidRPr="00227F5B" w:rsidRDefault="008870AA" w:rsidP="008870AA">
      <w:pPr>
        <w:pStyle w:val="NormalnyWeb"/>
        <w:ind w:left="851" w:hanging="509"/>
        <w:jc w:val="both"/>
        <w:textAlignment w:val="baseline"/>
        <w:rPr>
          <w:sz w:val="22"/>
          <w:szCs w:val="22"/>
        </w:rPr>
      </w:pPr>
      <w:r w:rsidRPr="00227F5B">
        <w:rPr>
          <w:b/>
          <w:sz w:val="22"/>
          <w:szCs w:val="22"/>
        </w:rPr>
        <w:t>2.3.</w:t>
      </w:r>
      <w:r w:rsidRPr="00227F5B">
        <w:rPr>
          <w:sz w:val="22"/>
          <w:szCs w:val="22"/>
        </w:rPr>
        <w:t xml:space="preserve"> Podmiotowe środki dowodowe, w tym oświadczenie, o którym mowa w art. 117 ust. 4 </w:t>
      </w:r>
      <w:proofErr w:type="spellStart"/>
      <w:r w:rsidRPr="00227F5B">
        <w:rPr>
          <w:sz w:val="22"/>
          <w:szCs w:val="22"/>
        </w:rPr>
        <w:t>Pzp</w:t>
      </w:r>
      <w:proofErr w:type="spellEnd"/>
      <w:r w:rsidRPr="00227F5B">
        <w:rPr>
          <w:sz w:val="22"/>
          <w:szCs w:val="22"/>
        </w:rPr>
        <w:t xml:space="preserve"> zobowiązanie/-</w:t>
      </w:r>
      <w:proofErr w:type="spellStart"/>
      <w:r w:rsidRPr="00227F5B">
        <w:rPr>
          <w:sz w:val="22"/>
          <w:szCs w:val="22"/>
        </w:rPr>
        <w:t>nia</w:t>
      </w:r>
      <w:proofErr w:type="spellEnd"/>
      <w:r w:rsidRPr="00227F5B">
        <w:rPr>
          <w:sz w:val="22"/>
          <w:szCs w:val="22"/>
        </w:rPr>
        <w:t xml:space="preserve"> podmiotu udostępniającego zasoby, które nie zostały wystawione przez upoważnione podmioty, oraz wymagane pełnomocnictwa: </w:t>
      </w:r>
    </w:p>
    <w:p w14:paraId="3BC7FDFE" w14:textId="77777777" w:rsidR="008870AA" w:rsidRPr="00227F5B" w:rsidRDefault="008870AA" w:rsidP="008870AA">
      <w:pPr>
        <w:pStyle w:val="NormalnyWeb"/>
        <w:ind w:left="851"/>
        <w:jc w:val="both"/>
        <w:textAlignment w:val="baseline"/>
        <w:rPr>
          <w:sz w:val="22"/>
          <w:szCs w:val="22"/>
        </w:rPr>
      </w:pPr>
      <w:r w:rsidRPr="00227F5B">
        <w:rPr>
          <w:b/>
          <w:sz w:val="22"/>
          <w:szCs w:val="22"/>
        </w:rPr>
        <w:t>1)</w:t>
      </w:r>
      <w:r w:rsidRPr="00227F5B">
        <w:rPr>
          <w:sz w:val="22"/>
          <w:szCs w:val="22"/>
        </w:rPr>
        <w:t xml:space="preserve"> przekazuje się w postaci elektronicznej i opatruje się kwalifikowanym podpisem elektronicznym, podpisem zaufanym lub podpisem osobistym; </w:t>
      </w:r>
    </w:p>
    <w:p w14:paraId="0267D391" w14:textId="77777777" w:rsidR="008870AA" w:rsidRPr="00227F5B" w:rsidRDefault="008870AA" w:rsidP="008870AA">
      <w:pPr>
        <w:pStyle w:val="NormalnyWeb"/>
        <w:ind w:left="851"/>
        <w:jc w:val="both"/>
        <w:textAlignment w:val="baseline"/>
        <w:rPr>
          <w:sz w:val="22"/>
          <w:szCs w:val="22"/>
        </w:rPr>
      </w:pPr>
      <w:r w:rsidRPr="00227F5B">
        <w:rPr>
          <w:b/>
          <w:sz w:val="22"/>
          <w:szCs w:val="22"/>
        </w:rPr>
        <w:t>2)</w:t>
      </w:r>
      <w:r w:rsidRPr="00227F5B">
        <w:rPr>
          <w:sz w:val="22"/>
          <w:szCs w:val="22"/>
        </w:rPr>
        <w:t xml:space="preserve"> gdy zostały sporządzone jako dokument w postaci papierowej i opatrzone własnoręcznym podpisem, Wykonawca przekazuje cyfrowe odwzorowanie tych dokumentów opatrzone kwalifikowanym podpisem elektronicznym, podpisem zaufanym lub podpisem osobistym poświadczającym zgodność cyfrowego odwzorowania z dokumentem w postaci papierowej. Poświadczenia zgodności cyfrowego odwzorowania z dokumentem w postaci papierowej, o którym mowa w </w:t>
      </w:r>
      <w:proofErr w:type="spellStart"/>
      <w:r w:rsidRPr="00227F5B">
        <w:rPr>
          <w:sz w:val="22"/>
          <w:szCs w:val="22"/>
        </w:rPr>
        <w:t>ppkt</w:t>
      </w:r>
      <w:proofErr w:type="spellEnd"/>
      <w:r w:rsidRPr="00227F5B">
        <w:rPr>
          <w:sz w:val="22"/>
          <w:szCs w:val="22"/>
        </w:rPr>
        <w:t xml:space="preserve">. 2) powyżej, dokonuje notariusz lub: </w:t>
      </w:r>
    </w:p>
    <w:p w14:paraId="642C106E" w14:textId="77777777" w:rsidR="008870AA" w:rsidRPr="00227F5B" w:rsidRDefault="008870AA" w:rsidP="008870AA">
      <w:pPr>
        <w:pStyle w:val="NormalnyWeb"/>
        <w:ind w:left="1134"/>
        <w:jc w:val="both"/>
        <w:textAlignment w:val="baseline"/>
        <w:rPr>
          <w:sz w:val="22"/>
          <w:szCs w:val="22"/>
        </w:rPr>
      </w:pPr>
      <w:r w:rsidRPr="00227F5B">
        <w:rPr>
          <w:b/>
          <w:sz w:val="22"/>
          <w:szCs w:val="22"/>
        </w:rPr>
        <w:t>a)</w:t>
      </w:r>
      <w:r w:rsidRPr="00227F5B">
        <w:rPr>
          <w:sz w:val="22"/>
          <w:szCs w:val="22"/>
        </w:rPr>
        <w:t xml:space="preserve"> w przypadku podmiotowych środków dowodowych – odpowiednio Wykonawca, Wykonawca wspólnie ubiegający się o udzielenie zamówienia, podmiot udostępniający zasoby lub podwykonawca, w zakresie podmiotowych środków dowodowych, które każdego z nich dotyczą; </w:t>
      </w:r>
    </w:p>
    <w:p w14:paraId="097F32FE" w14:textId="77777777" w:rsidR="008870AA" w:rsidRPr="00227F5B" w:rsidRDefault="008870AA" w:rsidP="008870AA">
      <w:pPr>
        <w:pStyle w:val="NormalnyWeb"/>
        <w:ind w:left="1134"/>
        <w:jc w:val="both"/>
        <w:textAlignment w:val="baseline"/>
        <w:rPr>
          <w:sz w:val="22"/>
          <w:szCs w:val="22"/>
        </w:rPr>
      </w:pPr>
      <w:r w:rsidRPr="00227F5B">
        <w:rPr>
          <w:b/>
          <w:sz w:val="22"/>
          <w:szCs w:val="22"/>
        </w:rPr>
        <w:t>b)</w:t>
      </w:r>
      <w:r w:rsidRPr="00227F5B">
        <w:rPr>
          <w:sz w:val="22"/>
          <w:szCs w:val="22"/>
        </w:rPr>
        <w:t xml:space="preserve"> w przypadku oświadczenia, o którym mowa  w art. 117 ust. 4 </w:t>
      </w:r>
      <w:proofErr w:type="spellStart"/>
      <w:r w:rsidRPr="00227F5B">
        <w:rPr>
          <w:sz w:val="22"/>
          <w:szCs w:val="22"/>
        </w:rPr>
        <w:t>Pzp</w:t>
      </w:r>
      <w:proofErr w:type="spellEnd"/>
      <w:r w:rsidRPr="00227F5B">
        <w:rPr>
          <w:sz w:val="22"/>
          <w:szCs w:val="22"/>
        </w:rPr>
        <w:t xml:space="preserve">, zobowiązania podmiotu udostępniającego zasoby – odpowiednio Wykonawca lub Wykonawca wspólnie ubiegający się o udzielenie zamówienia; </w:t>
      </w:r>
    </w:p>
    <w:p w14:paraId="6FD3FB62" w14:textId="77777777" w:rsidR="008870AA" w:rsidRPr="00227F5B" w:rsidRDefault="008870AA" w:rsidP="008870AA">
      <w:pPr>
        <w:pStyle w:val="NormalnyWeb"/>
        <w:ind w:left="1134"/>
        <w:jc w:val="both"/>
        <w:textAlignment w:val="baseline"/>
        <w:rPr>
          <w:strike/>
          <w:sz w:val="22"/>
          <w:szCs w:val="22"/>
        </w:rPr>
      </w:pPr>
      <w:r w:rsidRPr="00227F5B">
        <w:rPr>
          <w:b/>
          <w:sz w:val="22"/>
          <w:szCs w:val="22"/>
        </w:rPr>
        <w:t>c)</w:t>
      </w:r>
      <w:r w:rsidRPr="00227F5B">
        <w:rPr>
          <w:sz w:val="22"/>
          <w:szCs w:val="22"/>
        </w:rPr>
        <w:t xml:space="preserve"> w przypadku pełnomocnictwa – mocodawca. </w:t>
      </w:r>
    </w:p>
    <w:bookmarkEnd w:id="37"/>
    <w:bookmarkEnd w:id="40"/>
    <w:p w14:paraId="325FD8E3" w14:textId="77777777" w:rsidR="008870AA" w:rsidRPr="00227F5B" w:rsidRDefault="008870AA" w:rsidP="008870AA">
      <w:pPr>
        <w:spacing w:line="319" w:lineRule="auto"/>
        <w:jc w:val="both"/>
        <w:rPr>
          <w:rFonts w:ascii="Times New Roman" w:hAnsi="Times New Roman" w:cs="Times New Roman"/>
        </w:rPr>
      </w:pPr>
    </w:p>
    <w:p w14:paraId="221040BA" w14:textId="2A75FADD" w:rsidR="008870AA" w:rsidRPr="00227F5B" w:rsidRDefault="008870AA" w:rsidP="006C084A">
      <w:pPr>
        <w:pStyle w:val="Akapitzlist"/>
        <w:numPr>
          <w:ilvl w:val="0"/>
          <w:numId w:val="24"/>
        </w:numPr>
        <w:spacing w:after="0" w:line="319" w:lineRule="auto"/>
        <w:ind w:left="357" w:hanging="357"/>
        <w:jc w:val="both"/>
        <w:rPr>
          <w:rFonts w:ascii="Times New Roman" w:hAnsi="Times New Roman"/>
        </w:rPr>
      </w:pPr>
      <w:r w:rsidRPr="00227F5B">
        <w:rPr>
          <w:rFonts w:ascii="Times New Roman" w:hAnsi="Times New Roman"/>
        </w:rPr>
        <w:t>Wszelkie informacje stanowiące tajemnice przedsiębiorstwa w rozumieniu ustawy z dnia 16 kwietnia 1993r. o zwalczaniu nieuczciwej konkurencji (Dz. U. z 20</w:t>
      </w:r>
      <w:r w:rsidR="008E2A0A" w:rsidRPr="00227F5B">
        <w:rPr>
          <w:rFonts w:ascii="Times New Roman" w:hAnsi="Times New Roman"/>
        </w:rPr>
        <w:t>20</w:t>
      </w:r>
      <w:r w:rsidRPr="00227F5B">
        <w:rPr>
          <w:rFonts w:ascii="Times New Roman" w:hAnsi="Times New Roman"/>
        </w:rPr>
        <w:t xml:space="preserve">r. poz. </w:t>
      </w:r>
      <w:r w:rsidR="008E2A0A" w:rsidRPr="00227F5B">
        <w:rPr>
          <w:rFonts w:ascii="Times New Roman" w:hAnsi="Times New Roman"/>
        </w:rPr>
        <w:t>1913 ze zm.</w:t>
      </w:r>
      <w:r w:rsidRPr="00227F5B">
        <w:rPr>
          <w:rFonts w:ascii="Times New Roman" w:hAnsi="Times New Roman"/>
        </w:rPr>
        <w:t>), które Wykonawca zastrzeże jako tajemnicę przedsiębiorstwa, powinny zostać złożone w osobnym pliku wraz z jednoczesnym zaznaczeniem polecenia „Załącznik stanowiący tajemnicę przedsiębiorstwa”. Informacje stanowiące tajemnice przedsiębiorstwa Wykonawca powinien nie później niż w terminie składania ofert, zastrzec, że nie mogą one być udostępnione oraz wykazać, iż zastrzeżone informacje stanowią tajemnicę przedsiębiorstwa.</w:t>
      </w:r>
    </w:p>
    <w:p w14:paraId="648FE540" w14:textId="77777777" w:rsidR="008870AA" w:rsidRPr="00227F5B" w:rsidRDefault="008870AA" w:rsidP="008870AA">
      <w:pPr>
        <w:spacing w:line="319" w:lineRule="auto"/>
        <w:jc w:val="both"/>
        <w:rPr>
          <w:rFonts w:ascii="Times New Roman" w:hAnsi="Times New Roman" w:cs="Times New Roman"/>
        </w:rPr>
      </w:pPr>
    </w:p>
    <w:p w14:paraId="585BA0BA" w14:textId="5C006CC3" w:rsidR="008870AA" w:rsidRPr="00227F5B" w:rsidRDefault="008870AA" w:rsidP="006C084A">
      <w:pPr>
        <w:pStyle w:val="Akapitzlist"/>
        <w:numPr>
          <w:ilvl w:val="0"/>
          <w:numId w:val="24"/>
        </w:numPr>
        <w:spacing w:after="0" w:line="319" w:lineRule="auto"/>
        <w:jc w:val="both"/>
        <w:rPr>
          <w:rFonts w:ascii="Times New Roman" w:hAnsi="Times New Roman"/>
        </w:rPr>
      </w:pPr>
      <w:r w:rsidRPr="00227F5B">
        <w:rPr>
          <w:rFonts w:ascii="Times New Roman" w:hAnsi="Times New Roman"/>
        </w:rPr>
        <w:lastRenderedPageBreak/>
        <w:t xml:space="preserve">Oferta, wniosek oraz przedmiotowe środki dowodowe (jeżeli były wymagane) składane elektronicznie </w:t>
      </w:r>
      <w:bookmarkStart w:id="41" w:name="_Hlk80957306"/>
      <w:r w:rsidRPr="00227F5B">
        <w:rPr>
          <w:rFonts w:ascii="Times New Roman" w:hAnsi="Times New Roman"/>
        </w:rPr>
        <w:t>muszą zostać podpisane elektronicznym kwalifikowanym podpisem lub podpisem zaufanym lub podpisem osobistym</w:t>
      </w:r>
      <w:bookmarkEnd w:id="41"/>
      <w:r w:rsidRPr="00227F5B">
        <w:rPr>
          <w:rFonts w:ascii="Times New Roman" w:hAnsi="Times New Roman"/>
        </w:rPr>
        <w:t>. W procesie składania oferty, wniosku w tym przedmiotowych środków dowodowych na platformie,  kwalifikowany podpis elektroniczny lub podpis zaufany lub podpis osobisty Wykonawca może złożyć bezpośrednio na dokumencie, któr</w:t>
      </w:r>
      <w:r w:rsidR="00EE61F5" w:rsidRPr="00227F5B">
        <w:rPr>
          <w:rFonts w:ascii="Times New Roman" w:hAnsi="Times New Roman"/>
        </w:rPr>
        <w:t>y następnie przesyła do systemu.</w:t>
      </w:r>
    </w:p>
    <w:p w14:paraId="4E31DC1B"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Oferta powinna być:</w:t>
      </w:r>
    </w:p>
    <w:p w14:paraId="69D5DE29" w14:textId="77777777" w:rsidR="008870AA" w:rsidRPr="00227F5B" w:rsidRDefault="008870AA" w:rsidP="008870AA">
      <w:pPr>
        <w:pBdr>
          <w:top w:val="nil"/>
          <w:left w:val="nil"/>
          <w:bottom w:val="nil"/>
          <w:right w:val="nil"/>
          <w:between w:val="nil"/>
        </w:pBdr>
        <w:spacing w:line="319" w:lineRule="auto"/>
        <w:ind w:left="426"/>
        <w:jc w:val="both"/>
        <w:rPr>
          <w:rFonts w:ascii="Times New Roman" w:hAnsi="Times New Roman" w:cs="Times New Roman"/>
        </w:rPr>
      </w:pPr>
      <w:r w:rsidRPr="00227F5B">
        <w:rPr>
          <w:rFonts w:ascii="Times New Roman" w:hAnsi="Times New Roman" w:cs="Times New Roman"/>
        </w:rPr>
        <w:t>a) sporządzona na podstawie załączników do niniejszej SWZ w języku polskim. W przypadku  załączenia dokumentów sporządzonych w innym języku niż dopuszczony, Wykonawca zobowiązany jest załączyć tłumaczenie na język polski.</w:t>
      </w:r>
    </w:p>
    <w:p w14:paraId="4CB8A961" w14:textId="66071946" w:rsidR="008870AA" w:rsidRPr="00227F5B" w:rsidRDefault="008870AA" w:rsidP="008870AA">
      <w:pPr>
        <w:spacing w:line="319" w:lineRule="auto"/>
        <w:ind w:left="426"/>
        <w:jc w:val="both"/>
        <w:rPr>
          <w:rFonts w:ascii="Times New Roman" w:hAnsi="Times New Roman" w:cs="Times New Roman"/>
        </w:rPr>
      </w:pPr>
      <w:r w:rsidRPr="00227F5B">
        <w:rPr>
          <w:rFonts w:ascii="Times New Roman" w:hAnsi="Times New Roman" w:cs="Times New Roman"/>
        </w:rPr>
        <w:t xml:space="preserve">b) złożona przy użyciu środków komunikacji elektronicznej tzn. za pośrednictwem </w:t>
      </w:r>
      <w:r w:rsidR="00B73DF6" w:rsidRPr="00227F5B">
        <w:rPr>
          <w:rFonts w:ascii="Times New Roman" w:hAnsi="Times New Roman" w:cs="Times New Roman"/>
        </w:rPr>
        <w:t>https://ezamowienia.gov.pl</w:t>
      </w:r>
    </w:p>
    <w:p w14:paraId="6346C9F3" w14:textId="77777777" w:rsidR="008870AA" w:rsidRPr="00227F5B" w:rsidRDefault="008870AA" w:rsidP="008870AA">
      <w:pPr>
        <w:spacing w:line="319" w:lineRule="auto"/>
        <w:ind w:left="426"/>
        <w:jc w:val="both"/>
        <w:rPr>
          <w:rFonts w:ascii="Times New Roman" w:hAnsi="Times New Roman" w:cs="Times New Roman"/>
          <w:highlight w:val="yellow"/>
        </w:rPr>
      </w:pPr>
      <w:r w:rsidRPr="00227F5B">
        <w:rPr>
          <w:rFonts w:ascii="Times New Roman" w:hAnsi="Times New Roman" w:cs="Times New Roman"/>
        </w:rPr>
        <w:t xml:space="preserve">c) podpisana </w:t>
      </w:r>
      <w:hyperlink r:id="rId23">
        <w:r w:rsidRPr="00227F5B">
          <w:rPr>
            <w:rFonts w:ascii="Times New Roman" w:hAnsi="Times New Roman" w:cs="Times New Roman"/>
            <w:b/>
            <w:u w:val="single"/>
          </w:rPr>
          <w:t>kwalifikowanym podpisem elektronicznym</w:t>
        </w:r>
      </w:hyperlink>
      <w:r w:rsidRPr="00227F5B">
        <w:rPr>
          <w:rFonts w:ascii="Times New Roman" w:hAnsi="Times New Roman" w:cs="Times New Roman"/>
        </w:rPr>
        <w:t xml:space="preserve"> lub </w:t>
      </w:r>
      <w:hyperlink r:id="rId24">
        <w:r w:rsidRPr="00227F5B">
          <w:rPr>
            <w:rFonts w:ascii="Times New Roman" w:hAnsi="Times New Roman" w:cs="Times New Roman"/>
            <w:b/>
            <w:u w:val="single"/>
          </w:rPr>
          <w:t>podpisem zaufanym</w:t>
        </w:r>
      </w:hyperlink>
      <w:r w:rsidRPr="00227F5B">
        <w:rPr>
          <w:rFonts w:ascii="Times New Roman" w:hAnsi="Times New Roman" w:cs="Times New Roman"/>
        </w:rPr>
        <w:t xml:space="preserve"> lub </w:t>
      </w:r>
      <w:hyperlink r:id="rId25">
        <w:r w:rsidRPr="00227F5B">
          <w:rPr>
            <w:rFonts w:ascii="Times New Roman" w:hAnsi="Times New Roman" w:cs="Times New Roman"/>
            <w:b/>
            <w:u w:val="single"/>
          </w:rPr>
          <w:t>podpisem osobistym</w:t>
        </w:r>
      </w:hyperlink>
      <w:r w:rsidRPr="00227F5B">
        <w:rPr>
          <w:rFonts w:ascii="Times New Roman" w:hAnsi="Times New Roman" w:cs="Times New Roman"/>
        </w:rPr>
        <w:t xml:space="preserve"> przez osobę/osoby upoważnioną/upoważnione.</w:t>
      </w:r>
    </w:p>
    <w:p w14:paraId="2DBE55B5" w14:textId="77777777" w:rsidR="008870AA" w:rsidRPr="00227F5B" w:rsidRDefault="008870AA" w:rsidP="008870AA">
      <w:pPr>
        <w:spacing w:line="319" w:lineRule="auto"/>
        <w:ind w:left="1440"/>
        <w:jc w:val="both"/>
        <w:rPr>
          <w:rFonts w:ascii="Times New Roman" w:eastAsia="Calibri" w:hAnsi="Times New Roman" w:cs="Times New Roman"/>
        </w:rPr>
      </w:pPr>
    </w:p>
    <w:p w14:paraId="79EABFD7"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Podpisy kwalifikowane wykorzystywane przez Wykonawców do podpisywania wszelkich plików muszą spełniać “Rozporządzenie Parlamentu Europejskiego i Rady w sprawie identyfikacji elektronicznej i usług zaufania w odniesieniu do transakcji elektronicznych na rynku wewnętrznym (</w:t>
      </w:r>
      <w:proofErr w:type="spellStart"/>
      <w:r w:rsidRPr="00227F5B">
        <w:rPr>
          <w:rFonts w:ascii="Times New Roman" w:hAnsi="Times New Roman" w:cs="Times New Roman"/>
        </w:rPr>
        <w:t>eIDAS</w:t>
      </w:r>
      <w:proofErr w:type="spellEnd"/>
      <w:r w:rsidRPr="00227F5B">
        <w:rPr>
          <w:rFonts w:ascii="Times New Roman" w:hAnsi="Times New Roman" w:cs="Times New Roman"/>
        </w:rPr>
        <w:t>) (UE) nr 910/2014 - od 1 lipca 2016 roku”.</w:t>
      </w:r>
    </w:p>
    <w:p w14:paraId="3DCE990F" w14:textId="77777777" w:rsidR="008870AA" w:rsidRPr="00227F5B" w:rsidRDefault="008870AA" w:rsidP="008870AA">
      <w:pPr>
        <w:pBdr>
          <w:top w:val="nil"/>
          <w:left w:val="nil"/>
          <w:bottom w:val="nil"/>
          <w:right w:val="nil"/>
          <w:between w:val="nil"/>
        </w:pBdr>
        <w:spacing w:line="319" w:lineRule="auto"/>
        <w:ind w:left="360"/>
        <w:jc w:val="both"/>
        <w:rPr>
          <w:rFonts w:ascii="Times New Roman" w:hAnsi="Times New Roman" w:cs="Times New Roman"/>
        </w:rPr>
      </w:pPr>
    </w:p>
    <w:p w14:paraId="39D2BB54"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 xml:space="preserve">W przypadku wykorzystania formatu podpisu </w:t>
      </w:r>
      <w:proofErr w:type="spellStart"/>
      <w:r w:rsidRPr="00227F5B">
        <w:rPr>
          <w:rFonts w:ascii="Times New Roman" w:hAnsi="Times New Roman" w:cs="Times New Roman"/>
        </w:rPr>
        <w:t>XAdES</w:t>
      </w:r>
      <w:proofErr w:type="spellEnd"/>
      <w:r w:rsidRPr="00227F5B">
        <w:rPr>
          <w:rFonts w:ascii="Times New Roman" w:hAnsi="Times New Roman" w:cs="Times New Roman"/>
        </w:rPr>
        <w:t xml:space="preserve"> zewnętrzny. Zamawiający wymaga dołączenia odpowiedniej ilości plików tj. podpisywanych plików z danymi oraz plików </w:t>
      </w:r>
      <w:proofErr w:type="spellStart"/>
      <w:r w:rsidRPr="00227F5B">
        <w:rPr>
          <w:rFonts w:ascii="Times New Roman" w:hAnsi="Times New Roman" w:cs="Times New Roman"/>
        </w:rPr>
        <w:t>XAdES</w:t>
      </w:r>
      <w:proofErr w:type="spellEnd"/>
      <w:r w:rsidRPr="00227F5B">
        <w:rPr>
          <w:rFonts w:ascii="Times New Roman" w:hAnsi="Times New Roman" w:cs="Times New Roman"/>
        </w:rPr>
        <w:t>.</w:t>
      </w:r>
    </w:p>
    <w:p w14:paraId="6469480D"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35FDFFF4"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 xml:space="preserve">Zgodnie z art. 18 ust. 3 ustawy </w:t>
      </w:r>
      <w:proofErr w:type="spellStart"/>
      <w:r w:rsidRPr="00227F5B">
        <w:rPr>
          <w:rFonts w:ascii="Times New Roman" w:hAnsi="Times New Roman" w:cs="Times New Roman"/>
        </w:rPr>
        <w:t>Pzp</w:t>
      </w:r>
      <w:proofErr w:type="spellEnd"/>
      <w:r w:rsidRPr="00227F5B">
        <w:rPr>
          <w:rFonts w:ascii="Times New Roman" w:hAnsi="Times New Roman" w:cs="Times New Roman"/>
        </w:rPr>
        <w:t>,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Na platformie w formularzu składania oferty znajduje się miejsce wyznaczone do dołączenia części oferty stanowiącej tajemnicę przedsiębiorstwa.</w:t>
      </w:r>
    </w:p>
    <w:p w14:paraId="6C50F653"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0DF221DC"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Każdy z Wykonawców może złożyć tylko jedną ofertę. Złożenie większej liczby ofert lub oferty zawierającej propozycje wariantowe podlegać będzie odrzuceniu.</w:t>
      </w:r>
    </w:p>
    <w:p w14:paraId="1D09BBE2" w14:textId="77777777" w:rsidR="008870AA" w:rsidRPr="00227F5B" w:rsidRDefault="008870AA" w:rsidP="008870AA">
      <w:pPr>
        <w:pBdr>
          <w:top w:val="nil"/>
          <w:left w:val="nil"/>
          <w:bottom w:val="nil"/>
          <w:right w:val="nil"/>
          <w:between w:val="nil"/>
        </w:pBdr>
        <w:spacing w:line="319" w:lineRule="auto"/>
        <w:ind w:left="360"/>
        <w:jc w:val="both"/>
        <w:rPr>
          <w:rFonts w:ascii="Times New Roman" w:hAnsi="Times New Roman" w:cs="Times New Roman"/>
        </w:rPr>
      </w:pPr>
    </w:p>
    <w:p w14:paraId="1979811B" w14:textId="77777777" w:rsidR="008870AA" w:rsidRPr="00227F5B" w:rsidRDefault="008870AA" w:rsidP="006C084A">
      <w:pPr>
        <w:numPr>
          <w:ilvl w:val="0"/>
          <w:numId w:val="24"/>
        </w:numPr>
        <w:pBdr>
          <w:top w:val="nil"/>
          <w:left w:val="nil"/>
          <w:bottom w:val="nil"/>
          <w:right w:val="nil"/>
          <w:between w:val="nil"/>
        </w:pBdr>
        <w:spacing w:line="319" w:lineRule="auto"/>
        <w:jc w:val="both"/>
        <w:rPr>
          <w:rFonts w:ascii="Times New Roman" w:hAnsi="Times New Roman" w:cs="Times New Roman"/>
        </w:rPr>
      </w:pPr>
      <w:r w:rsidRPr="00227F5B">
        <w:rPr>
          <w:rFonts w:ascii="Times New Roman" w:hAnsi="Times New Roman" w:cs="Times New Roman"/>
        </w:rPr>
        <w:t>Cena oferty musi zawierać wszystkie koszty, jakie musi ponieść Wykonawca, aby zrealizować zamówienie z najwyższą starannością oraz ewentualne rabaty.</w:t>
      </w:r>
    </w:p>
    <w:p w14:paraId="655A9E88" w14:textId="77777777" w:rsidR="008870AA" w:rsidRPr="00227F5B" w:rsidRDefault="008870AA" w:rsidP="008870AA">
      <w:pPr>
        <w:pBdr>
          <w:top w:val="nil"/>
          <w:left w:val="nil"/>
          <w:bottom w:val="nil"/>
          <w:right w:val="nil"/>
          <w:between w:val="nil"/>
        </w:pBdr>
        <w:spacing w:line="319" w:lineRule="auto"/>
        <w:jc w:val="both"/>
        <w:rPr>
          <w:rFonts w:ascii="Times New Roman" w:hAnsi="Times New Roman" w:cs="Times New Roman"/>
        </w:rPr>
      </w:pPr>
    </w:p>
    <w:p w14:paraId="6080AA4F" w14:textId="77777777" w:rsidR="008870AA" w:rsidRPr="00227F5B" w:rsidRDefault="008870AA" w:rsidP="008870AA">
      <w:pPr>
        <w:pStyle w:val="Nagwek2"/>
        <w:spacing w:before="0" w:after="0" w:line="319" w:lineRule="auto"/>
        <w:rPr>
          <w:rFonts w:ascii="Times New Roman" w:hAnsi="Times New Roman" w:cs="Times New Roman"/>
          <w:b/>
          <w:bCs/>
          <w:sz w:val="24"/>
          <w:szCs w:val="24"/>
        </w:rPr>
      </w:pPr>
      <w:bookmarkStart w:id="42" w:name="_Toc133939484"/>
      <w:bookmarkEnd w:id="34"/>
      <w:r w:rsidRPr="00227F5B">
        <w:rPr>
          <w:rFonts w:ascii="Times New Roman" w:hAnsi="Times New Roman" w:cs="Times New Roman"/>
          <w:b/>
          <w:bCs/>
          <w:sz w:val="24"/>
          <w:szCs w:val="24"/>
        </w:rPr>
        <w:t>XV. Sposób obliczania ceny oferty</w:t>
      </w:r>
      <w:bookmarkEnd w:id="42"/>
    </w:p>
    <w:p w14:paraId="43128FE9" w14:textId="193E42B0" w:rsidR="008870AA" w:rsidRPr="00227F5B" w:rsidRDefault="008870AA" w:rsidP="006C084A">
      <w:pPr>
        <w:pStyle w:val="Akapitzlist"/>
        <w:numPr>
          <w:ilvl w:val="1"/>
          <w:numId w:val="25"/>
        </w:numPr>
        <w:tabs>
          <w:tab w:val="left" w:pos="3855"/>
        </w:tabs>
        <w:spacing w:after="0" w:line="319" w:lineRule="auto"/>
        <w:ind w:left="482" w:hanging="482"/>
        <w:jc w:val="both"/>
        <w:rPr>
          <w:rFonts w:ascii="Times New Roman" w:eastAsia="Times New Roman" w:hAnsi="Times New Roman"/>
          <w:u w:val="single"/>
        </w:rPr>
      </w:pPr>
      <w:r w:rsidRPr="00227F5B">
        <w:rPr>
          <w:rFonts w:ascii="Times New Roman" w:eastAsia="Times New Roman" w:hAnsi="Times New Roman"/>
        </w:rPr>
        <w:t xml:space="preserve">Wykonawca określa cenę realizacji zamówienia poprzez wskazanie w Formularzu ofertowym sporządzonym wg wzoru stanowiącego </w:t>
      </w:r>
      <w:r w:rsidRPr="00227F5B">
        <w:rPr>
          <w:rFonts w:ascii="Times New Roman" w:eastAsia="Times New Roman" w:hAnsi="Times New Roman"/>
          <w:b/>
        </w:rPr>
        <w:t xml:space="preserve">Załączniki nr 1 </w:t>
      </w:r>
      <w:r w:rsidRPr="00227F5B">
        <w:rPr>
          <w:rFonts w:ascii="Times New Roman" w:eastAsia="Times New Roman" w:hAnsi="Times New Roman"/>
        </w:rPr>
        <w:t>do SIWZ,  ceny ofertowej netto, stawki podatku VAT oraz ceny ofertowej brutto za r</w:t>
      </w:r>
      <w:r w:rsidR="007A0A35" w:rsidRPr="00227F5B">
        <w:rPr>
          <w:rFonts w:ascii="Times New Roman" w:eastAsia="Times New Roman" w:hAnsi="Times New Roman"/>
        </w:rPr>
        <w:t>ealizację przedmiotu zamówienia</w:t>
      </w:r>
      <w:r w:rsidR="00CE2408" w:rsidRPr="00227F5B">
        <w:rPr>
          <w:rFonts w:ascii="Times New Roman" w:eastAsia="Times New Roman" w:hAnsi="Times New Roman"/>
        </w:rPr>
        <w:t>.</w:t>
      </w:r>
    </w:p>
    <w:p w14:paraId="3A27B71C"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hAnsi="Times New Roman" w:cs="Times New Roman"/>
          <w:u w:val="single"/>
        </w:rPr>
      </w:pPr>
      <w:r w:rsidRPr="00227F5B">
        <w:rPr>
          <w:rFonts w:ascii="Times New Roman" w:hAnsi="Times New Roman" w:cs="Times New Roman"/>
          <w:u w:val="single"/>
        </w:rPr>
        <w:lastRenderedPageBreak/>
        <w:t>Cena oferty jest ceną ryczałtową</w:t>
      </w:r>
      <w:r w:rsidRPr="00227F5B">
        <w:rPr>
          <w:rFonts w:ascii="Times New Roman" w:hAnsi="Times New Roman" w:cs="Times New Roman"/>
        </w:rPr>
        <w:t>, której definicję określa art.632 Kodeksu cywilnego, który stanowi: „</w:t>
      </w:r>
      <w:r w:rsidRPr="00227F5B">
        <w:rPr>
          <w:rFonts w:ascii="Times New Roman" w:hAnsi="Times New Roman" w:cs="Times New Roman"/>
          <w:i/>
        </w:rPr>
        <w:t>Jeżeli strony umówiły się o wynagrodzenie ryczałtowe, przyjmujący zamówienie nie może żądać podwyższenia wynagrodzenia, chociażby w czasie zawarcia umowy nie można było przewidzieć rozmiaru lub kosztów prac.”</w:t>
      </w:r>
      <w:r w:rsidRPr="00227F5B">
        <w:rPr>
          <w:rFonts w:ascii="Times New Roman" w:hAnsi="Times New Roman" w:cs="Times New Roman"/>
        </w:rPr>
        <w:t xml:space="preserve"> </w:t>
      </w:r>
    </w:p>
    <w:p w14:paraId="20A8825E"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u w:val="single"/>
        </w:rPr>
      </w:pPr>
      <w:r w:rsidRPr="00227F5B">
        <w:rPr>
          <w:rFonts w:ascii="Times New Roman" w:eastAsia="Times New Roman" w:hAnsi="Times New Roman" w:cs="Times New Roman"/>
        </w:rPr>
        <w:t xml:space="preserve">Cena ofertowa brutto musi zawierać wszystkie koszty niezbędne do zrealizowania zamówienia wynikające wprost z dokumentacji, specyfikacji warunków zamówienia, specyfikacji technicznej wykonania i odbioru robót budowlanych, jak również w niej nie ujęte, a bez których nie można wykonać zamówienia. Będą to między innymi następujące koszty : koszty wytworzenia przedmiotu umowy </w:t>
      </w:r>
      <w:proofErr w:type="spellStart"/>
      <w:r w:rsidRPr="00227F5B">
        <w:rPr>
          <w:rFonts w:ascii="Times New Roman" w:eastAsia="Times New Roman" w:hAnsi="Times New Roman" w:cs="Times New Roman"/>
        </w:rPr>
        <w:t>t.j</w:t>
      </w:r>
      <w:proofErr w:type="spellEnd"/>
      <w:r w:rsidRPr="00227F5B">
        <w:rPr>
          <w:rFonts w:ascii="Times New Roman" w:eastAsia="Times New Roman" w:hAnsi="Times New Roman" w:cs="Times New Roman"/>
        </w:rPr>
        <w:t>. energii elektrycznej, wody, robót przygotowawczych,  porządkowych, zagospodarowania placu budowy, utrzymania zaplecza i placu budowy, usuwania ścieków, organizacji zaplecza socjalnego, dozorowania placu budowy, koszty wywozu i utylizacji odpadów powstałych w wyniku realizacji robót, jak również wszelkich opłat związanych z odbiorem robót.</w:t>
      </w:r>
    </w:p>
    <w:p w14:paraId="7B9E17C7"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eastAsia="Times New Roman" w:hAnsi="Times New Roman" w:cs="Times New Roman"/>
        </w:rPr>
        <w:t xml:space="preserve"> Zamawiający nie przewiduje możliwości zmian ceny ofertowej brutto, z zastrzeżeniem okoliczności podanych w projekcie umowy. </w:t>
      </w:r>
    </w:p>
    <w:p w14:paraId="7B032001"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eastAsia="Times New Roman" w:hAnsi="Times New Roman" w:cs="Times New Roman"/>
        </w:rPr>
        <w:t>Ceny muszą być: podane i wyliczone w zaokrągleniu do dwóch miejsc po przecinku (zasada zaokrąglenia – poniżej 5 należy końcówkę pominąć, powyżej i równe 5 należy zaokrąglić w górę).</w:t>
      </w:r>
    </w:p>
    <w:p w14:paraId="41EFCA2A"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bookmarkStart w:id="43" w:name="_Hlk25928283"/>
      <w:r w:rsidRPr="00227F5B">
        <w:rPr>
          <w:rFonts w:ascii="Times New Roman" w:eastAsia="Times New Roman" w:hAnsi="Times New Roman" w:cs="Times New Roman"/>
        </w:rPr>
        <w:t xml:space="preserve">Cena oferty winna być wyrażona w złotych polskich (PLN). Przez cenę należy rozumieć cenę w rozumieniu art. 3 ust. 1 pkt 1 i ust. 2 ustawy z dnia 9 maja 2014 r. o informowaniu o cenach towarów i usług </w:t>
      </w:r>
      <w:bookmarkStart w:id="44" w:name="_Hlk25157325"/>
      <w:r w:rsidRPr="00227F5B">
        <w:rPr>
          <w:rFonts w:ascii="Times New Roman" w:eastAsia="Times New Roman" w:hAnsi="Times New Roman" w:cs="Times New Roman"/>
        </w:rPr>
        <w:t>(</w:t>
      </w:r>
      <w:proofErr w:type="spellStart"/>
      <w:r w:rsidRPr="00227F5B">
        <w:rPr>
          <w:rFonts w:ascii="Times New Roman" w:eastAsia="Times New Roman" w:hAnsi="Times New Roman" w:cs="Times New Roman"/>
        </w:rPr>
        <w:t>t.j</w:t>
      </w:r>
      <w:proofErr w:type="spellEnd"/>
      <w:r w:rsidRPr="00227F5B">
        <w:rPr>
          <w:rFonts w:ascii="Times New Roman" w:eastAsia="Times New Roman" w:hAnsi="Times New Roman" w:cs="Times New Roman"/>
        </w:rPr>
        <w:t xml:space="preserve">. Dz. U. z 2019r. poz. 178). </w:t>
      </w:r>
      <w:bookmarkEnd w:id="44"/>
    </w:p>
    <w:bookmarkEnd w:id="43"/>
    <w:p w14:paraId="272B7437"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Cena podana na Formularzu Ofertowym jest ceną ostateczną, niepodlegającą negocjacji i wyczerpującą wszelkie należności Wykonawcy wobec Zamawiającego związane z realizacją przedmiotu zamówienia.</w:t>
      </w:r>
    </w:p>
    <w:p w14:paraId="49163C58"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Zamawiający nie przewiduje rozliczeń w walucie obcej.</w:t>
      </w:r>
    </w:p>
    <w:p w14:paraId="7515D80D"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Wyliczona cena oferty brutto będzie służyć do porównania złożonych ofert i do rozliczenia w trakcie realizacji zamówienia.</w:t>
      </w:r>
    </w:p>
    <w:p w14:paraId="620E73FD" w14:textId="77777777" w:rsidR="008870AA" w:rsidRPr="00227F5B" w:rsidRDefault="008870AA" w:rsidP="006C084A">
      <w:pPr>
        <w:numPr>
          <w:ilvl w:val="1"/>
          <w:numId w:val="25"/>
        </w:numPr>
        <w:tabs>
          <w:tab w:val="num" w:pos="1504"/>
          <w:tab w:val="left" w:pos="3855"/>
        </w:tabs>
        <w:spacing w:line="319" w:lineRule="auto"/>
        <w:ind w:left="482" w:hanging="482"/>
        <w:jc w:val="both"/>
        <w:rPr>
          <w:rFonts w:ascii="Times New Roman" w:eastAsia="Times New Roman" w:hAnsi="Times New Roman" w:cs="Times New Roman"/>
        </w:rPr>
      </w:pPr>
      <w:r w:rsidRPr="00227F5B">
        <w:rPr>
          <w:rFonts w:ascii="Times New Roman" w:hAnsi="Times New Roman" w:cs="Times New Roman"/>
        </w:rPr>
        <w:t>Jeżeli została złożona oferta, której wybór prowadziłby do powstania u zamawiającego obowiązku podatkowego zgodnie z ustawą z dnia 11 marca 2004 r. o podatku od towarów i usług (</w:t>
      </w:r>
      <w:proofErr w:type="spellStart"/>
      <w:r w:rsidRPr="00227F5B">
        <w:rPr>
          <w:rFonts w:ascii="Times New Roman" w:hAnsi="Times New Roman" w:cs="Times New Roman"/>
        </w:rPr>
        <w:t>t.j</w:t>
      </w:r>
      <w:proofErr w:type="spellEnd"/>
      <w:r w:rsidRPr="00227F5B">
        <w:rPr>
          <w:rFonts w:ascii="Times New Roman" w:hAnsi="Times New Roman" w:cs="Times New Roman"/>
        </w:rPr>
        <w:t xml:space="preserve">. Dz. U. z 2020 r., poz. 106 z </w:t>
      </w:r>
      <w:proofErr w:type="spellStart"/>
      <w:r w:rsidRPr="00227F5B">
        <w:rPr>
          <w:rFonts w:ascii="Times New Roman" w:hAnsi="Times New Roman" w:cs="Times New Roman"/>
        </w:rPr>
        <w:t>późn</w:t>
      </w:r>
      <w:proofErr w:type="spellEnd"/>
      <w:r w:rsidRPr="00227F5B">
        <w:rPr>
          <w:rFonts w:ascii="Times New Roman" w:hAnsi="Times New Roman" w:cs="Times New Roman"/>
        </w:rPr>
        <w:t>. zm.), dla celów zastosowania kryterium ceny lub kosztu zamawiający dolicza do przedstawionej w tej ofercie ceny kwotę podatku od towarów i usług, którą miałby obowiązek rozliczyć.</w:t>
      </w:r>
      <w:r w:rsidRPr="00227F5B">
        <w:rPr>
          <w:rFonts w:ascii="Times New Roman" w:hAnsi="Times New Roman" w:cs="Times New Roman"/>
          <w:b/>
        </w:rPr>
        <w:t xml:space="preserve"> </w:t>
      </w:r>
      <w:r w:rsidRPr="00227F5B">
        <w:rPr>
          <w:rFonts w:ascii="Times New Roman" w:hAnsi="Times New Roman" w:cs="Times New Roman"/>
        </w:rPr>
        <w:t>W ofercie, o której mowa w ust. 1, Wykonawca ma obowiązek:</w:t>
      </w:r>
    </w:p>
    <w:p w14:paraId="5F84A81F"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poinformowania zamawiającego, że wybór jego oferty będzie prowadził do powstania u zamawiającego obowiązku podatkowego;</w:t>
      </w:r>
    </w:p>
    <w:p w14:paraId="7F3286B9"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wskazania nazwy (rodzaju) towaru lub usługi, których dostawa lub świadczenie będą prowadziły do powstania obowiązku podatkowego;</w:t>
      </w:r>
    </w:p>
    <w:p w14:paraId="506762C3"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3)</w:t>
      </w:r>
      <w:r w:rsidRPr="00227F5B">
        <w:rPr>
          <w:rFonts w:ascii="Times New Roman" w:hAnsi="Times New Roman" w:cs="Times New Roman"/>
        </w:rPr>
        <w:tab/>
        <w:t>wskazania wartości towaru lub usługi objętego obowiązkiem podatkowym zamawiającego, bez kwoty podatku;</w:t>
      </w:r>
    </w:p>
    <w:p w14:paraId="2944C0E9" w14:textId="77777777" w:rsidR="008870AA" w:rsidRPr="00227F5B" w:rsidRDefault="008870AA" w:rsidP="008870AA">
      <w:pPr>
        <w:tabs>
          <w:tab w:val="left" w:pos="993"/>
        </w:tabs>
        <w:spacing w:line="319" w:lineRule="auto"/>
        <w:ind w:left="567" w:hanging="142"/>
        <w:jc w:val="both"/>
        <w:rPr>
          <w:rFonts w:ascii="Times New Roman" w:hAnsi="Times New Roman" w:cs="Times New Roman"/>
        </w:rPr>
      </w:pPr>
      <w:r w:rsidRPr="00227F5B">
        <w:rPr>
          <w:rFonts w:ascii="Times New Roman" w:hAnsi="Times New Roman" w:cs="Times New Roman"/>
        </w:rPr>
        <w:t>4)</w:t>
      </w:r>
      <w:r w:rsidRPr="00227F5B">
        <w:rPr>
          <w:rFonts w:ascii="Times New Roman" w:hAnsi="Times New Roman" w:cs="Times New Roman"/>
        </w:rPr>
        <w:tab/>
        <w:t>wskazania stawki podatku od towarów i usług, która zgodnie z wiedzą wykonawcy, będzie miała zastosowanie.</w:t>
      </w:r>
    </w:p>
    <w:p w14:paraId="4DA97DF7" w14:textId="77777777" w:rsidR="008870AA" w:rsidRPr="00227F5B" w:rsidRDefault="008870AA" w:rsidP="006C084A">
      <w:pPr>
        <w:pStyle w:val="Akapitzlist"/>
        <w:numPr>
          <w:ilvl w:val="1"/>
          <w:numId w:val="25"/>
        </w:numPr>
        <w:tabs>
          <w:tab w:val="left" w:pos="993"/>
        </w:tabs>
        <w:spacing w:line="319" w:lineRule="auto"/>
        <w:jc w:val="both"/>
        <w:rPr>
          <w:rFonts w:ascii="Times New Roman" w:hAnsi="Times New Roman"/>
        </w:rPr>
      </w:pPr>
      <w:r w:rsidRPr="00227F5B">
        <w:rPr>
          <w:rFonts w:ascii="Times New Roman" w:hAnsi="Times New Roman"/>
        </w:rPr>
        <w:t xml:space="preserve">Wzór Formularza Ofertowego został opracowany przy założeniu, iż wybór oferty nie będzie prowadzić do powstania u Zamawiającego obowiązku podatkowego w zakresie podatku VAT. W przypadku, gdy wybór oferty prowadzić będzie do powstania u zamawiającego przedmiotowego obowiązku podatkowego, </w:t>
      </w:r>
      <w:r w:rsidRPr="00227F5B">
        <w:rPr>
          <w:rFonts w:ascii="Times New Roman" w:hAnsi="Times New Roman"/>
        </w:rPr>
        <w:lastRenderedPageBreak/>
        <w:t xml:space="preserve">Wykonawca zobowiązany jest zmodyfikować treść Formularza Ofertowego i złożyć oświadczenie o powstaniu u Zamawiającego obowiązku podatkowego w ofercie, podając informacje j.w. </w:t>
      </w:r>
    </w:p>
    <w:p w14:paraId="7A5245F8" w14:textId="41D739D1"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45" w:name="_Toc133939485"/>
      <w:r w:rsidRPr="00227F5B">
        <w:rPr>
          <w:rFonts w:ascii="Times New Roman" w:hAnsi="Times New Roman" w:cs="Times New Roman"/>
          <w:b/>
          <w:bCs/>
          <w:sz w:val="22"/>
          <w:szCs w:val="22"/>
        </w:rPr>
        <w:t>XVI. Wymagania dotyczące wadium</w:t>
      </w:r>
      <w:bookmarkEnd w:id="45"/>
    </w:p>
    <w:p w14:paraId="5FB64EAA" w14:textId="07E0558B" w:rsidR="001822D6" w:rsidRPr="00227F5B" w:rsidRDefault="00D9129F" w:rsidP="006C084A">
      <w:pPr>
        <w:pStyle w:val="Akapitzlist"/>
        <w:numPr>
          <w:ilvl w:val="3"/>
          <w:numId w:val="20"/>
        </w:numPr>
        <w:ind w:left="567"/>
        <w:jc w:val="both"/>
        <w:rPr>
          <w:rFonts w:ascii="Times New Roman" w:hAnsi="Times New Roman"/>
          <w:color w:val="000000"/>
        </w:rPr>
      </w:pPr>
      <w:r w:rsidRPr="00227F5B">
        <w:rPr>
          <w:rFonts w:ascii="Times New Roman" w:hAnsi="Times New Roman"/>
        </w:rPr>
        <w:t>Nie dotyczy</w:t>
      </w:r>
    </w:p>
    <w:p w14:paraId="415321BF" w14:textId="77777777" w:rsidR="008870AA" w:rsidRPr="00227F5B" w:rsidRDefault="008870AA" w:rsidP="008870AA">
      <w:pPr>
        <w:spacing w:line="319" w:lineRule="auto"/>
        <w:ind w:left="426"/>
        <w:jc w:val="both"/>
        <w:rPr>
          <w:rFonts w:ascii="Times New Roman" w:hAnsi="Times New Roman" w:cs="Times New Roman"/>
        </w:rPr>
      </w:pPr>
    </w:p>
    <w:p w14:paraId="2D427088" w14:textId="77777777" w:rsidR="008870AA" w:rsidRPr="00227F5B" w:rsidRDefault="008870AA" w:rsidP="008870AA">
      <w:pPr>
        <w:pStyle w:val="Nagwek2"/>
        <w:spacing w:before="0" w:after="0" w:line="319" w:lineRule="auto"/>
        <w:rPr>
          <w:rFonts w:ascii="Times New Roman" w:hAnsi="Times New Roman" w:cs="Times New Roman"/>
          <w:b/>
          <w:bCs/>
          <w:sz w:val="22"/>
          <w:szCs w:val="22"/>
        </w:rPr>
      </w:pPr>
      <w:bookmarkStart w:id="46" w:name="_Toc133939486"/>
      <w:r w:rsidRPr="00227F5B">
        <w:rPr>
          <w:rFonts w:ascii="Times New Roman" w:hAnsi="Times New Roman" w:cs="Times New Roman"/>
          <w:b/>
          <w:bCs/>
          <w:sz w:val="22"/>
          <w:szCs w:val="22"/>
        </w:rPr>
        <w:t>XVII. Termin związania ofertą</w:t>
      </w:r>
      <w:bookmarkEnd w:id="46"/>
    </w:p>
    <w:p w14:paraId="68E3EA92" w14:textId="0588721E"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Wykonawca będzie związany ofertą</w:t>
      </w:r>
      <w:r w:rsidR="00946AF1" w:rsidRPr="00227F5B">
        <w:rPr>
          <w:rFonts w:ascii="Times New Roman" w:hAnsi="Times New Roman" w:cs="Times New Roman"/>
        </w:rPr>
        <w:t xml:space="preserve"> przez okres 30 dni</w:t>
      </w:r>
      <w:r w:rsidR="00FF0D32">
        <w:rPr>
          <w:rFonts w:ascii="Times New Roman" w:hAnsi="Times New Roman" w:cs="Times New Roman"/>
        </w:rPr>
        <w:t xml:space="preserve">. </w:t>
      </w:r>
      <w:r w:rsidRPr="00227F5B">
        <w:rPr>
          <w:rFonts w:ascii="Times New Roman" w:hAnsi="Times New Roman" w:cs="Times New Roman"/>
        </w:rPr>
        <w:t>Bieg terminu związania ofertą rozpoczyna się w dniu, w którym upływa terminu składania ofert.</w:t>
      </w:r>
    </w:p>
    <w:p w14:paraId="0AAAC2BA" w14:textId="77777777"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53FD0B52" w14:textId="77777777" w:rsidR="008870AA" w:rsidRPr="00227F5B" w:rsidRDefault="008870AA" w:rsidP="006C084A">
      <w:pPr>
        <w:numPr>
          <w:ilvl w:val="0"/>
          <w:numId w:val="21"/>
        </w:numPr>
        <w:spacing w:line="319" w:lineRule="auto"/>
        <w:ind w:left="426"/>
        <w:jc w:val="both"/>
        <w:rPr>
          <w:rFonts w:ascii="Times New Roman" w:hAnsi="Times New Roman" w:cs="Times New Roman"/>
        </w:rPr>
      </w:pPr>
      <w:r w:rsidRPr="00227F5B">
        <w:rPr>
          <w:rFonts w:ascii="Times New Roman" w:hAnsi="Times New Roman" w:cs="Times New Roman"/>
        </w:rPr>
        <w:t>Odmowa wyrażenia zgody na przedłużenie terminu związania ofertą nie powoduje utraty wadium.</w:t>
      </w:r>
    </w:p>
    <w:p w14:paraId="2DA83A02" w14:textId="77777777" w:rsidR="008870AA" w:rsidRPr="00227F5B" w:rsidRDefault="008870AA" w:rsidP="006C084A">
      <w:pPr>
        <w:numPr>
          <w:ilvl w:val="0"/>
          <w:numId w:val="21"/>
        </w:numPr>
        <w:spacing w:line="319" w:lineRule="auto"/>
        <w:ind w:left="426"/>
        <w:jc w:val="both"/>
        <w:rPr>
          <w:rFonts w:ascii="Times New Roman" w:hAnsi="Times New Roman" w:cs="Times New Roman"/>
          <w:color w:val="000000" w:themeColor="text1"/>
        </w:rPr>
      </w:pPr>
      <w:r w:rsidRPr="00227F5B">
        <w:rPr>
          <w:rFonts w:ascii="Times New Roman" w:hAnsi="Times New Roman" w:cs="Times New Roman"/>
          <w:color w:val="000000" w:themeColor="text1"/>
        </w:rPr>
        <w:t>Przedłużenie terminu związania ofertą jest dopuszczalne tylko z jednoczesnym przedłużeniem okresu ważności wadium albo, jeżeli nie jest to możliwie, z wniesieniem nowego wadium na przedłużony okres związania ofertą</w:t>
      </w:r>
    </w:p>
    <w:p w14:paraId="29C623D0" w14:textId="77777777" w:rsidR="008870AA" w:rsidRPr="00227F5B" w:rsidRDefault="008870AA" w:rsidP="008870AA">
      <w:pPr>
        <w:spacing w:line="319" w:lineRule="auto"/>
        <w:ind w:left="426"/>
        <w:jc w:val="both"/>
        <w:rPr>
          <w:rFonts w:ascii="Times New Roman" w:hAnsi="Times New Roman" w:cs="Times New Roman"/>
        </w:rPr>
      </w:pPr>
    </w:p>
    <w:p w14:paraId="3158A82C" w14:textId="5852DB73" w:rsidR="008870AA" w:rsidRPr="00227F5B" w:rsidRDefault="008870AA" w:rsidP="00D57D86">
      <w:pPr>
        <w:pStyle w:val="Nagwek2"/>
        <w:spacing w:before="0" w:after="0" w:line="319" w:lineRule="auto"/>
        <w:jc w:val="both"/>
        <w:rPr>
          <w:rFonts w:ascii="Times New Roman" w:hAnsi="Times New Roman" w:cs="Times New Roman"/>
          <w:b/>
          <w:bCs/>
          <w:sz w:val="22"/>
          <w:szCs w:val="22"/>
        </w:rPr>
      </w:pPr>
      <w:bookmarkStart w:id="47" w:name="_Toc133939487"/>
      <w:r w:rsidRPr="00227F5B">
        <w:rPr>
          <w:rFonts w:ascii="Times New Roman" w:hAnsi="Times New Roman" w:cs="Times New Roman"/>
          <w:b/>
          <w:bCs/>
          <w:sz w:val="22"/>
          <w:szCs w:val="22"/>
        </w:rPr>
        <w:t xml:space="preserve">XVIII. </w:t>
      </w:r>
      <w:r w:rsidR="00D57D86" w:rsidRPr="00227F5B">
        <w:rPr>
          <w:rFonts w:ascii="Times New Roman" w:hAnsi="Times New Roman" w:cs="Times New Roman"/>
          <w:b/>
          <w:bCs/>
          <w:color w:val="000000" w:themeColor="text1"/>
          <w:sz w:val="22"/>
          <w:szCs w:val="22"/>
        </w:rPr>
        <w:t>Miejsce, s</w:t>
      </w:r>
      <w:r w:rsidRPr="00227F5B">
        <w:rPr>
          <w:rFonts w:ascii="Times New Roman" w:hAnsi="Times New Roman" w:cs="Times New Roman"/>
          <w:b/>
          <w:bCs/>
          <w:color w:val="000000" w:themeColor="text1"/>
          <w:sz w:val="22"/>
          <w:szCs w:val="22"/>
        </w:rPr>
        <w:t xml:space="preserve">posób oraz termin składania </w:t>
      </w:r>
      <w:r w:rsidR="00D57D86" w:rsidRPr="00227F5B">
        <w:rPr>
          <w:rFonts w:ascii="Times New Roman" w:hAnsi="Times New Roman" w:cs="Times New Roman"/>
          <w:b/>
          <w:bCs/>
          <w:color w:val="000000" w:themeColor="text1"/>
          <w:sz w:val="22"/>
          <w:szCs w:val="22"/>
        </w:rPr>
        <w:t xml:space="preserve">i otwarcia </w:t>
      </w:r>
      <w:r w:rsidRPr="00227F5B">
        <w:rPr>
          <w:rFonts w:ascii="Times New Roman" w:hAnsi="Times New Roman" w:cs="Times New Roman"/>
          <w:b/>
          <w:bCs/>
          <w:color w:val="000000" w:themeColor="text1"/>
          <w:sz w:val="22"/>
          <w:szCs w:val="22"/>
        </w:rPr>
        <w:t>ofert</w:t>
      </w:r>
      <w:bookmarkEnd w:id="47"/>
    </w:p>
    <w:p w14:paraId="6A5D2200" w14:textId="4B97A87D"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Ofertę wraz z </w:t>
      </w:r>
      <w:r w:rsidRPr="00227F5B">
        <w:rPr>
          <w:rFonts w:ascii="Times New Roman" w:hAnsi="Times New Roman"/>
        </w:rPr>
        <w:t>dokumentami, o których mowa w</w:t>
      </w:r>
      <w:r w:rsidR="00830A7B" w:rsidRPr="00227F5B">
        <w:rPr>
          <w:rFonts w:ascii="Times New Roman" w:hAnsi="Times New Roman"/>
        </w:rPr>
        <w:t xml:space="preserve"> pkt 14.1</w:t>
      </w:r>
      <w:r w:rsidRPr="00227F5B">
        <w:rPr>
          <w:rFonts w:ascii="Times New Roman" w:hAnsi="Times New Roman"/>
        </w:rPr>
        <w:t xml:space="preserve"> </w:t>
      </w:r>
      <w:r w:rsidRPr="00227F5B">
        <w:rPr>
          <w:rFonts w:ascii="Times New Roman" w:hAnsi="Times New Roman"/>
          <w:color w:val="000000"/>
        </w:rPr>
        <w:t>należy złożyć w terminie do dnia</w:t>
      </w:r>
      <w:r w:rsidR="002B6D30" w:rsidRPr="00227F5B">
        <w:rPr>
          <w:rFonts w:ascii="Times New Roman" w:hAnsi="Times New Roman"/>
          <w:color w:val="000000"/>
        </w:rPr>
        <w:t xml:space="preserve"> </w:t>
      </w:r>
      <w:r w:rsidR="00FF0D32">
        <w:rPr>
          <w:rFonts w:ascii="Times New Roman" w:hAnsi="Times New Roman"/>
          <w:b/>
          <w:bCs/>
        </w:rPr>
        <w:t>20.03.2026</w:t>
      </w:r>
      <w:r w:rsidRPr="00227F5B">
        <w:rPr>
          <w:rFonts w:ascii="Times New Roman" w:hAnsi="Times New Roman"/>
          <w:b/>
          <w:bCs/>
          <w:color w:val="000000"/>
        </w:rPr>
        <w:t xml:space="preserve"> </w:t>
      </w:r>
      <w:r w:rsidRPr="00227F5B">
        <w:rPr>
          <w:rFonts w:ascii="Times New Roman" w:hAnsi="Times New Roman"/>
          <w:color w:val="000000"/>
        </w:rPr>
        <w:t xml:space="preserve">do godziny </w:t>
      </w:r>
      <w:r w:rsidRPr="00227F5B">
        <w:rPr>
          <w:rFonts w:ascii="Times New Roman" w:hAnsi="Times New Roman"/>
          <w:b/>
          <w:bCs/>
          <w:color w:val="000000"/>
        </w:rPr>
        <w:t>godz. 10</w:t>
      </w:r>
      <w:r w:rsidRPr="00227F5B">
        <w:rPr>
          <w:rFonts w:ascii="Times New Roman" w:hAnsi="Times New Roman"/>
          <w:b/>
          <w:bCs/>
          <w:color w:val="000000"/>
          <w:sz w:val="16"/>
          <w:szCs w:val="16"/>
        </w:rPr>
        <w:t xml:space="preserve">.00 </w:t>
      </w:r>
      <w:r w:rsidRPr="00227F5B">
        <w:rPr>
          <w:rFonts w:ascii="Times New Roman" w:hAnsi="Times New Roman"/>
          <w:color w:val="000000"/>
        </w:rPr>
        <w:t xml:space="preserve">za pośrednictwem Platformy e-Zamówienia, która dostępna jest pod adresem https://ezamowienia.gov.pl. </w:t>
      </w:r>
    </w:p>
    <w:p w14:paraId="6B323CB7" w14:textId="02A6BD09"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Otwarcie ofert nastąpi w dniu </w:t>
      </w:r>
      <w:r w:rsidR="00FF0D32">
        <w:rPr>
          <w:rFonts w:ascii="Times New Roman" w:hAnsi="Times New Roman"/>
          <w:b/>
          <w:bCs/>
        </w:rPr>
        <w:t>20.03.2026</w:t>
      </w:r>
      <w:r w:rsidRPr="00227F5B">
        <w:rPr>
          <w:rFonts w:ascii="Times New Roman" w:hAnsi="Times New Roman"/>
          <w:b/>
          <w:bCs/>
        </w:rPr>
        <w:t xml:space="preserve"> </w:t>
      </w:r>
      <w:r w:rsidRPr="00227F5B">
        <w:rPr>
          <w:rFonts w:ascii="Times New Roman" w:hAnsi="Times New Roman"/>
          <w:b/>
          <w:bCs/>
          <w:color w:val="000000"/>
        </w:rPr>
        <w:t>o godz. 11</w:t>
      </w:r>
      <w:r w:rsidRPr="00227F5B">
        <w:rPr>
          <w:rFonts w:ascii="Times New Roman" w:hAnsi="Times New Roman"/>
          <w:b/>
          <w:bCs/>
          <w:color w:val="000000"/>
          <w:sz w:val="16"/>
          <w:szCs w:val="16"/>
        </w:rPr>
        <w:t xml:space="preserve">00 </w:t>
      </w:r>
      <w:r w:rsidRPr="00227F5B">
        <w:rPr>
          <w:rFonts w:ascii="Times New Roman" w:hAnsi="Times New Roman"/>
          <w:color w:val="000000"/>
        </w:rPr>
        <w:t xml:space="preserve">za pośrednictwem portalu </w:t>
      </w:r>
      <w:proofErr w:type="spellStart"/>
      <w:r w:rsidRPr="00227F5B">
        <w:rPr>
          <w:rFonts w:ascii="Times New Roman" w:hAnsi="Times New Roman"/>
          <w:color w:val="000000"/>
        </w:rPr>
        <w:t>eZamówienia</w:t>
      </w:r>
      <w:proofErr w:type="spellEnd"/>
      <w:r w:rsidRPr="00227F5B">
        <w:rPr>
          <w:rFonts w:ascii="Times New Roman" w:hAnsi="Times New Roman"/>
          <w:color w:val="000000"/>
        </w:rPr>
        <w:t xml:space="preserve">. W przypadku awarii systemu, która spowoduje brak możliwości otwarcia ofert w powyższym terminie, </w:t>
      </w:r>
      <w:r w:rsidRPr="00227F5B">
        <w:rPr>
          <w:rFonts w:ascii="Times New Roman" w:hAnsi="Times New Roman"/>
          <w:b/>
          <w:bCs/>
          <w:color w:val="000000"/>
        </w:rPr>
        <w:t xml:space="preserve">otwarcie ofert nastąpi niezwłocznie po usunięciu awarii. </w:t>
      </w:r>
      <w:r w:rsidRPr="00227F5B">
        <w:rPr>
          <w:rFonts w:ascii="Times New Roman" w:hAnsi="Times New Roman"/>
          <w:color w:val="000000"/>
        </w:rPr>
        <w:t xml:space="preserve">W takim przypadku Zamawiający poinformuje o zmianie terminu otwarcia ofert na stronie internetowej prowadzonego postępowania. </w:t>
      </w:r>
    </w:p>
    <w:p w14:paraId="2D4F3C4E" w14:textId="77777777"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b/>
          <w:bCs/>
          <w:color w:val="000000"/>
        </w:rPr>
        <w:t xml:space="preserve">Najpóźniej przed otwarciem ofert, </w:t>
      </w:r>
      <w:r w:rsidRPr="00227F5B">
        <w:rPr>
          <w:rFonts w:ascii="Times New Roman" w:hAnsi="Times New Roman"/>
          <w:color w:val="000000"/>
        </w:rPr>
        <w:t>Zamawiający udostępni na stronie internetowej prowadzonego postępowania informację o kwocie, jaką zamierza się przeznaczyć na sfinansowanie zamówienia.</w:t>
      </w:r>
    </w:p>
    <w:p w14:paraId="314B7D28" w14:textId="53C9411F" w:rsidR="00D57D86" w:rsidRPr="00227F5B" w:rsidRDefault="00D57D86" w:rsidP="006C084A">
      <w:pPr>
        <w:pStyle w:val="Akapitzlist"/>
        <w:numPr>
          <w:ilvl w:val="3"/>
          <w:numId w:val="21"/>
        </w:numPr>
        <w:spacing w:line="319" w:lineRule="auto"/>
        <w:ind w:left="426"/>
        <w:jc w:val="both"/>
        <w:rPr>
          <w:rFonts w:ascii="Times New Roman" w:hAnsi="Times New Roman"/>
          <w:color w:val="000000"/>
        </w:rPr>
      </w:pPr>
      <w:r w:rsidRPr="00227F5B">
        <w:rPr>
          <w:rFonts w:ascii="Times New Roman" w:hAnsi="Times New Roman"/>
          <w:color w:val="000000"/>
        </w:rPr>
        <w:t xml:space="preserve">Niezwłocznie po otwarciu ofert, Zamawiający udostępnia na stronie internetowej prowadzonego postępowania informacje o: </w:t>
      </w:r>
    </w:p>
    <w:p w14:paraId="6C670FA7" w14:textId="516057F4" w:rsidR="00D57D86" w:rsidRPr="00227F5B" w:rsidRDefault="00D57D86" w:rsidP="006C084A">
      <w:pPr>
        <w:pStyle w:val="Akapitzlist"/>
        <w:numPr>
          <w:ilvl w:val="2"/>
          <w:numId w:val="33"/>
        </w:numPr>
        <w:spacing w:line="319" w:lineRule="auto"/>
        <w:ind w:left="993" w:hanging="567"/>
        <w:jc w:val="both"/>
        <w:rPr>
          <w:rFonts w:ascii="Times New Roman" w:hAnsi="Times New Roman"/>
          <w:color w:val="000000"/>
        </w:rPr>
      </w:pPr>
      <w:r w:rsidRPr="00227F5B">
        <w:rPr>
          <w:rFonts w:ascii="Times New Roman" w:hAnsi="Times New Roman"/>
          <w:color w:val="000000"/>
        </w:rPr>
        <w:t>nazwach albo imionach i nazwiskach oraz siedzibach lub miejscach prowadzonej</w:t>
      </w:r>
      <w:r w:rsidRPr="00227F5B">
        <w:rPr>
          <w:rFonts w:ascii="Times New Roman" w:hAnsi="Times New Roman"/>
          <w:color w:val="000000"/>
        </w:rPr>
        <w:br/>
        <w:t xml:space="preserve">działalności gospodarczej albo miejscach zamieszkania Wykonawców, których oferty zostały otwarte. </w:t>
      </w:r>
    </w:p>
    <w:p w14:paraId="1659A90F" w14:textId="77777777" w:rsidR="00B04504" w:rsidRPr="00227F5B" w:rsidRDefault="00D57D86" w:rsidP="006C084A">
      <w:pPr>
        <w:pStyle w:val="Akapitzlist"/>
        <w:numPr>
          <w:ilvl w:val="2"/>
          <w:numId w:val="33"/>
        </w:numPr>
        <w:spacing w:line="319" w:lineRule="auto"/>
        <w:ind w:left="993" w:hanging="567"/>
        <w:jc w:val="both"/>
        <w:rPr>
          <w:rFonts w:ascii="Times New Roman" w:hAnsi="Times New Roman"/>
        </w:rPr>
      </w:pPr>
      <w:r w:rsidRPr="00227F5B">
        <w:rPr>
          <w:rFonts w:ascii="Times New Roman" w:hAnsi="Times New Roman"/>
          <w:color w:val="000000"/>
        </w:rPr>
        <w:t>cenach lub kosztach zawartych w ofertach.</w:t>
      </w:r>
    </w:p>
    <w:p w14:paraId="56BC29AC" w14:textId="488D89B5"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Wykonawca składa ofertę za pośrednictwem Platformy e-Zamówienia, która jest</w:t>
      </w:r>
      <w:r w:rsidRPr="00227F5B">
        <w:rPr>
          <w:rFonts w:ascii="Times New Roman" w:hAnsi="Times New Roman"/>
          <w:color w:val="000000"/>
        </w:rPr>
        <w:br/>
      </w:r>
      <w:r w:rsidRPr="00227F5B">
        <w:rPr>
          <w:rFonts w:ascii="Times New Roman" w:hAnsi="Times New Roman"/>
          <w:b/>
          <w:bCs/>
          <w:color w:val="000000"/>
        </w:rPr>
        <w:t>dostępna pod adresem https://ezamowienia.gov.pl.</w:t>
      </w:r>
      <w:r w:rsidRPr="00227F5B">
        <w:rPr>
          <w:rFonts w:ascii="Times New Roman" w:hAnsi="Times New Roman"/>
          <w:color w:val="000000"/>
        </w:rPr>
        <w:t xml:space="preserve"> </w:t>
      </w:r>
    </w:p>
    <w:p w14:paraId="78E8C40F" w14:textId="36C49C50"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W celu złożenia oferty należy przejść do szczegółów postępowania, wybrać zakładkę</w:t>
      </w:r>
      <w:r w:rsidRPr="00227F5B">
        <w:rPr>
          <w:rFonts w:ascii="Times New Roman" w:hAnsi="Times New Roman"/>
          <w:color w:val="000000"/>
        </w:rPr>
        <w:br/>
      </w:r>
      <w:r w:rsidRPr="00227F5B">
        <w:rPr>
          <w:rFonts w:ascii="Times New Roman" w:hAnsi="Times New Roman"/>
          <w:b/>
          <w:bCs/>
          <w:color w:val="000000"/>
        </w:rPr>
        <w:t xml:space="preserve">Oferty/wnioski, </w:t>
      </w:r>
      <w:r w:rsidRPr="00227F5B">
        <w:rPr>
          <w:rFonts w:ascii="Times New Roman" w:hAnsi="Times New Roman"/>
          <w:color w:val="000000"/>
        </w:rPr>
        <w:t xml:space="preserve">następnie przycisk </w:t>
      </w:r>
      <w:r w:rsidRPr="00227F5B">
        <w:rPr>
          <w:rFonts w:ascii="Times New Roman" w:hAnsi="Times New Roman"/>
          <w:b/>
          <w:bCs/>
          <w:color w:val="000000"/>
        </w:rPr>
        <w:t xml:space="preserve">złóż ofertę. </w:t>
      </w:r>
      <w:r w:rsidRPr="00227F5B">
        <w:rPr>
          <w:rFonts w:ascii="Times New Roman" w:hAnsi="Times New Roman"/>
          <w:color w:val="000000"/>
        </w:rPr>
        <w:t>Składanie ofert dostępne jest tylko dla</w:t>
      </w:r>
      <w:r w:rsidRPr="00227F5B">
        <w:rPr>
          <w:rFonts w:ascii="Times New Roman" w:hAnsi="Times New Roman"/>
          <w:color w:val="000000"/>
        </w:rPr>
        <w:br/>
        <w:t>użytkowników będących Wykonawcami, posiadającymi uprawnienie do Składania</w:t>
      </w:r>
      <w:r w:rsidRPr="00227F5B">
        <w:rPr>
          <w:rFonts w:ascii="Times New Roman" w:hAnsi="Times New Roman"/>
          <w:color w:val="000000"/>
        </w:rPr>
        <w:br/>
        <w:t xml:space="preserve">ofert/wniosków/prac konkursowych. </w:t>
      </w:r>
    </w:p>
    <w:p w14:paraId="59ECC7BB" w14:textId="565DADB7"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lastRenderedPageBreak/>
        <w:t xml:space="preserve">Na formularzu do składania oferty należy </w:t>
      </w:r>
      <w:r w:rsidRPr="00227F5B">
        <w:rPr>
          <w:rFonts w:ascii="Times New Roman" w:hAnsi="Times New Roman"/>
          <w:b/>
          <w:bCs/>
          <w:color w:val="000000"/>
        </w:rPr>
        <w:t xml:space="preserve">załączyć wypełniony formularz </w:t>
      </w:r>
      <w:r w:rsidRPr="00227F5B">
        <w:rPr>
          <w:rFonts w:ascii="Times New Roman" w:hAnsi="Times New Roman"/>
          <w:color w:val="000000"/>
        </w:rPr>
        <w:t>oraz</w:t>
      </w:r>
      <w:r w:rsidRPr="00227F5B">
        <w:rPr>
          <w:rFonts w:ascii="Times New Roman" w:hAnsi="Times New Roman"/>
          <w:color w:val="000000"/>
        </w:rPr>
        <w:br/>
        <w:t xml:space="preserve">załączniki i inne dokumenty w sekcji </w:t>
      </w:r>
      <w:r w:rsidRPr="00227F5B">
        <w:rPr>
          <w:rFonts w:ascii="Times New Roman" w:hAnsi="Times New Roman"/>
          <w:b/>
          <w:bCs/>
          <w:color w:val="000000"/>
        </w:rPr>
        <w:t>„Załączniki i inne dokumenty przedstawione w</w:t>
      </w:r>
      <w:r w:rsidRPr="00227F5B">
        <w:rPr>
          <w:rFonts w:ascii="Times New Roman" w:hAnsi="Times New Roman"/>
          <w:color w:val="000000"/>
        </w:rPr>
        <w:br/>
      </w:r>
      <w:r w:rsidRPr="00227F5B">
        <w:rPr>
          <w:rFonts w:ascii="Times New Roman" w:hAnsi="Times New Roman"/>
          <w:b/>
          <w:bCs/>
          <w:color w:val="000000"/>
        </w:rPr>
        <w:t>ofercie przez Wykonawcę”.</w:t>
      </w:r>
      <w:r w:rsidRPr="00227F5B">
        <w:rPr>
          <w:rFonts w:ascii="Times New Roman" w:hAnsi="Times New Roman"/>
          <w:color w:val="000000"/>
        </w:rPr>
        <w:t xml:space="preserve"> </w:t>
      </w:r>
    </w:p>
    <w:p w14:paraId="34B0DB4D" w14:textId="19302ECE"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Po wprowadzeniu plików należy wcisnąć przycisk </w:t>
      </w:r>
      <w:r w:rsidRPr="00227F5B">
        <w:rPr>
          <w:rFonts w:ascii="Times New Roman" w:hAnsi="Times New Roman"/>
          <w:b/>
          <w:bCs/>
          <w:color w:val="000000"/>
        </w:rPr>
        <w:t xml:space="preserve">„Wyślij pliki i złóż ofertę”, </w:t>
      </w:r>
      <w:r w:rsidRPr="00227F5B">
        <w:rPr>
          <w:rFonts w:ascii="Times New Roman" w:hAnsi="Times New Roman"/>
          <w:color w:val="000000"/>
        </w:rPr>
        <w:t xml:space="preserve">a następnie potwierdzić, że chce się złożyć ofertę. </w:t>
      </w:r>
    </w:p>
    <w:p w14:paraId="71A52969" w14:textId="7FD9EB2A"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Oferta powinna być sporządzona w języku polskim. </w:t>
      </w:r>
    </w:p>
    <w:p w14:paraId="0138BDE0" w14:textId="6A3657C0"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Ofertę składa się, pod rygorem nieważności, w formie elektronicznej lub w</w:t>
      </w:r>
      <w:r w:rsidRPr="00227F5B">
        <w:rPr>
          <w:rFonts w:ascii="Times New Roman" w:hAnsi="Times New Roman"/>
          <w:color w:val="000000"/>
        </w:rPr>
        <w:br/>
      </w:r>
      <w:r w:rsidRPr="00227F5B">
        <w:rPr>
          <w:rFonts w:ascii="Times New Roman" w:hAnsi="Times New Roman"/>
          <w:b/>
          <w:bCs/>
          <w:color w:val="000000"/>
        </w:rPr>
        <w:t>postaci elektronicznej opatrzonej kwalifikowanym podpisem elektronicznym, podpisem</w:t>
      </w:r>
      <w:r w:rsidRPr="00227F5B">
        <w:rPr>
          <w:rFonts w:ascii="Times New Roman" w:hAnsi="Times New Roman"/>
          <w:color w:val="000000"/>
        </w:rPr>
        <w:br/>
      </w:r>
      <w:r w:rsidRPr="00227F5B">
        <w:rPr>
          <w:rFonts w:ascii="Times New Roman" w:hAnsi="Times New Roman"/>
          <w:b/>
          <w:bCs/>
          <w:color w:val="000000"/>
        </w:rPr>
        <w:t>zaufanym lub podpisem osobistym.</w:t>
      </w:r>
      <w:r w:rsidRPr="00227F5B">
        <w:rPr>
          <w:rFonts w:ascii="Times New Roman" w:hAnsi="Times New Roman"/>
          <w:color w:val="000000"/>
        </w:rPr>
        <w:t xml:space="preserve"> </w:t>
      </w:r>
    </w:p>
    <w:p w14:paraId="15930412" w14:textId="66A454A4"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Jeżeli dokumenty elektroniczne, przekazywane przy użyciu środków komunikacji elektronicznej, zawierają informacje stanowiące tajemnicę przedsiębiorstwa w rozumieniu</w:t>
      </w:r>
      <w:r w:rsidRPr="00227F5B">
        <w:rPr>
          <w:rFonts w:ascii="Times New Roman" w:hAnsi="Times New Roman"/>
          <w:color w:val="000000"/>
        </w:rPr>
        <w:br/>
        <w:t>przepisów ustawy z dnia 16 kwietnia 1993 r. o zwalczaniu nieuczciwej konkurencji (</w:t>
      </w:r>
      <w:proofErr w:type="spellStart"/>
      <w:r w:rsidRPr="00227F5B">
        <w:rPr>
          <w:rFonts w:ascii="Times New Roman" w:hAnsi="Times New Roman"/>
          <w:color w:val="000000"/>
        </w:rPr>
        <w:t>t.j</w:t>
      </w:r>
      <w:proofErr w:type="spellEnd"/>
      <w:r w:rsidRPr="00227F5B">
        <w:rPr>
          <w:rFonts w:ascii="Times New Roman" w:hAnsi="Times New Roman"/>
          <w:color w:val="000000"/>
        </w:rPr>
        <w:t>. Dz.</w:t>
      </w:r>
      <w:r w:rsidRPr="00227F5B">
        <w:rPr>
          <w:rFonts w:ascii="Times New Roman" w:hAnsi="Times New Roman"/>
          <w:color w:val="000000"/>
        </w:rPr>
        <w:br/>
        <w:t xml:space="preserve">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495013BC" w14:textId="2B8A5EF7"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Do oferty należy dołączyć wskazane oświadczenia, pełnomocnictwa i dokumenty w formie elektronicznej lub w postaci elektronicznej opatrzonej elektronicznym kwalifikowanym podpisem lub podpisem zaufanym, lub podpisem osobistym, a następnie zaszyfrować wraz z plikami stanowiącymi ofertę.</w:t>
      </w:r>
    </w:p>
    <w:p w14:paraId="766A001F" w14:textId="0D241DC9"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 Oferta może być złożona tylko do upływu terminu składania ofert.</w:t>
      </w:r>
    </w:p>
    <w:p w14:paraId="2EAA43EC" w14:textId="77299CC1"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 xml:space="preserve"> Oferta musi być podpisana przez osobę/y upoważnioną/e do reprezentowania Wykonawcy. </w:t>
      </w:r>
    </w:p>
    <w:p w14:paraId="4F67BCB4" w14:textId="7746878F"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Wykonawca może przed upływem terminu do składania ofert wycofać lub zmienić</w:t>
      </w:r>
      <w:r w:rsidRPr="00227F5B">
        <w:rPr>
          <w:rFonts w:ascii="Times New Roman" w:hAnsi="Times New Roman"/>
          <w:color w:val="000000"/>
        </w:rPr>
        <w:br/>
        <w:t xml:space="preserve">ofertę za pośrednictwem zakładki </w:t>
      </w:r>
      <w:r w:rsidRPr="00227F5B">
        <w:rPr>
          <w:rFonts w:ascii="Times New Roman" w:hAnsi="Times New Roman"/>
          <w:b/>
          <w:bCs/>
          <w:color w:val="000000"/>
        </w:rPr>
        <w:t xml:space="preserve">„Oferty/wnioski” </w:t>
      </w:r>
      <w:r w:rsidRPr="00227F5B">
        <w:rPr>
          <w:rFonts w:ascii="Times New Roman" w:hAnsi="Times New Roman"/>
          <w:color w:val="000000"/>
        </w:rPr>
        <w:t>w szczegółach postępowania. Funkcja</w:t>
      </w:r>
      <w:r w:rsidRPr="00227F5B">
        <w:rPr>
          <w:rFonts w:ascii="Times New Roman" w:hAnsi="Times New Roman"/>
          <w:color w:val="000000"/>
        </w:rPr>
        <w:br/>
        <w:t>dostępna tylko dla użytkowników mających rolę „Wycofanie ofert/wniosków/prac konkursowych”. Po potwierdzeniu oferta zostanie wycofana i będzie można pobrać dokument potwierdzający wycofanie oferty tzw. Elektroniczne Potwierdzenie Wycofania (EPW).</w:t>
      </w:r>
      <w:r w:rsidR="00C303E1" w:rsidRPr="00227F5B">
        <w:rPr>
          <w:rFonts w:ascii="Times New Roman" w:hAnsi="Times New Roman"/>
          <w:color w:val="000000"/>
        </w:rPr>
        <w:t xml:space="preserve"> </w:t>
      </w:r>
      <w:r w:rsidRPr="00227F5B">
        <w:rPr>
          <w:rFonts w:ascii="Times New Roman" w:hAnsi="Times New Roman"/>
          <w:color w:val="000000"/>
        </w:rPr>
        <w:t>Wycofanie dostępne jest tylko dla użytkowników będących Wykonawcami i mających uprawnienie do Wycofania Oferty</w:t>
      </w:r>
      <w:r w:rsidR="00C303E1" w:rsidRPr="00227F5B">
        <w:rPr>
          <w:rFonts w:ascii="Times New Roman" w:hAnsi="Times New Roman"/>
          <w:color w:val="000000"/>
        </w:rPr>
        <w:t xml:space="preserve">/Wniosku/Pracy konkursowej. </w:t>
      </w:r>
    </w:p>
    <w:p w14:paraId="1773A5B3" w14:textId="6F55300D" w:rsidR="00B04504"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Wykonawca po upływie terminu do składania ofert nie może skutecznie dokonać zmiany a</w:t>
      </w:r>
      <w:r w:rsidR="00C303E1" w:rsidRPr="00227F5B">
        <w:rPr>
          <w:rFonts w:ascii="Times New Roman" w:hAnsi="Times New Roman"/>
          <w:color w:val="000000"/>
        </w:rPr>
        <w:t xml:space="preserve">ni wycofać złożonej oferty. </w:t>
      </w:r>
    </w:p>
    <w:p w14:paraId="3D0687BE" w14:textId="77777777" w:rsidR="00EE61F5" w:rsidRPr="00227F5B" w:rsidRDefault="00B04504"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color w:val="000000"/>
        </w:rPr>
        <w:t>Maksymalny łączny rozmiar plików stanowiących ofertę lub składanych wraz z ofertą to 250 MB.</w:t>
      </w:r>
    </w:p>
    <w:p w14:paraId="11AEA75F" w14:textId="72C5328A" w:rsidR="00EE61F5" w:rsidRPr="00227F5B" w:rsidRDefault="00C303E1" w:rsidP="006C084A">
      <w:pPr>
        <w:pStyle w:val="Akapitzlist"/>
        <w:numPr>
          <w:ilvl w:val="0"/>
          <w:numId w:val="21"/>
        </w:numPr>
        <w:spacing w:line="319" w:lineRule="auto"/>
        <w:ind w:left="426"/>
        <w:jc w:val="both"/>
        <w:rPr>
          <w:rFonts w:ascii="Times New Roman" w:hAnsi="Times New Roman"/>
        </w:rPr>
      </w:pPr>
      <w:r w:rsidRPr="00227F5B">
        <w:rPr>
          <w:rFonts w:ascii="Times New Roman" w:hAnsi="Times New Roman"/>
          <w:b/>
          <w:bCs/>
          <w:color w:val="000000"/>
        </w:rPr>
        <w:t>Składanie dokumentów innych niż oferty</w:t>
      </w:r>
      <w:r w:rsidR="00EE61F5" w:rsidRPr="00227F5B">
        <w:rPr>
          <w:rFonts w:ascii="Times New Roman" w:hAnsi="Times New Roman"/>
          <w:color w:val="000000"/>
        </w:rPr>
        <w:t>:</w:t>
      </w:r>
    </w:p>
    <w:p w14:paraId="624520E4" w14:textId="63805715"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W postępowaniu o udzielenie zamówienia komunikacja </w:t>
      </w:r>
      <w:r w:rsidRPr="00227F5B">
        <w:rPr>
          <w:rFonts w:ascii="Times New Roman" w:hAnsi="Times New Roman"/>
          <w:b/>
          <w:bCs/>
          <w:color w:val="000000"/>
        </w:rPr>
        <w:t>(z wyłączeniem składania ofert)</w:t>
      </w:r>
      <w:r w:rsidRPr="00227F5B">
        <w:rPr>
          <w:rFonts w:ascii="Times New Roman" w:hAnsi="Times New Roman"/>
          <w:color w:val="000000"/>
        </w:rPr>
        <w:br/>
        <w:t>pomiędzy Zamawiającym a Wykonawcami odbywa się drogą elektroniczną za</w:t>
      </w:r>
      <w:r w:rsidRPr="00227F5B">
        <w:rPr>
          <w:rFonts w:ascii="Times New Roman" w:hAnsi="Times New Roman"/>
          <w:color w:val="000000"/>
        </w:rPr>
        <w:br/>
        <w:t xml:space="preserve">pośrednictwem formularzy do komunikacji dostępnych w </w:t>
      </w:r>
      <w:r w:rsidRPr="00227F5B">
        <w:rPr>
          <w:rFonts w:ascii="Times New Roman" w:hAnsi="Times New Roman"/>
          <w:b/>
          <w:bCs/>
          <w:i/>
          <w:iCs/>
          <w:color w:val="000000"/>
        </w:rPr>
        <w:t>zakładce „Formularze”</w:t>
      </w:r>
      <w:r w:rsidRPr="00227F5B">
        <w:rPr>
          <w:rFonts w:ascii="Times New Roman" w:hAnsi="Times New Roman"/>
          <w:color w:val="000000"/>
        </w:rPr>
        <w:br/>
      </w:r>
      <w:r w:rsidRPr="00227F5B">
        <w:rPr>
          <w:rFonts w:ascii="Times New Roman" w:hAnsi="Times New Roman"/>
          <w:b/>
          <w:bCs/>
          <w:i/>
          <w:iCs/>
          <w:color w:val="000000"/>
        </w:rPr>
        <w:t>(„Formularze do komunikacji”). Za pośrednictwem „Formularzy do komunikacji” odbywa</w:t>
      </w:r>
      <w:r w:rsidRPr="00227F5B">
        <w:rPr>
          <w:rFonts w:ascii="Times New Roman" w:hAnsi="Times New Roman"/>
          <w:color w:val="000000"/>
        </w:rPr>
        <w:br/>
      </w:r>
      <w:r w:rsidRPr="00227F5B">
        <w:rPr>
          <w:rFonts w:ascii="Times New Roman" w:hAnsi="Times New Roman"/>
          <w:b/>
          <w:bCs/>
          <w:i/>
          <w:iCs/>
          <w:color w:val="000000"/>
        </w:rPr>
        <w:t>się w szczególności przekazywanie wezwań i zawiadomień, zadawanie pytań i udzielanie</w:t>
      </w:r>
      <w:r w:rsidRPr="00227F5B">
        <w:rPr>
          <w:rFonts w:ascii="Times New Roman" w:hAnsi="Times New Roman"/>
          <w:color w:val="000000"/>
        </w:rPr>
        <w:br/>
      </w:r>
      <w:r w:rsidRPr="00227F5B">
        <w:rPr>
          <w:rFonts w:ascii="Times New Roman" w:hAnsi="Times New Roman"/>
          <w:b/>
          <w:bCs/>
          <w:i/>
          <w:iCs/>
          <w:color w:val="000000"/>
        </w:rPr>
        <w:t xml:space="preserve">odpowiedzi. </w:t>
      </w:r>
      <w:r w:rsidRPr="00227F5B">
        <w:rPr>
          <w:rFonts w:ascii="Times New Roman" w:hAnsi="Times New Roman"/>
          <w:color w:val="000000"/>
        </w:rPr>
        <w:t>Formularze do komunikacji umożliwiają również dołączenie załącznika do przesyłanej wiadomości (</w:t>
      </w:r>
      <w:r w:rsidR="00EE61F5" w:rsidRPr="00227F5B">
        <w:rPr>
          <w:rFonts w:ascii="Times New Roman" w:hAnsi="Times New Roman"/>
          <w:color w:val="000000"/>
        </w:rPr>
        <w:t xml:space="preserve">przycisk „dodaj załącznik”). </w:t>
      </w:r>
    </w:p>
    <w:p w14:paraId="1BEF7AED" w14:textId="09338B40"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Zamawiający może również komunikować się z Wykonawcami za pomocą poczty elektronicznej e-mail: </w:t>
      </w:r>
      <w:r w:rsidR="00D9129F" w:rsidRPr="00227F5B">
        <w:rPr>
          <w:rFonts w:ascii="Times New Roman" w:hAnsi="Times New Roman"/>
          <w:color w:val="000000"/>
        </w:rPr>
        <w:t>sekretariat</w:t>
      </w:r>
      <w:r w:rsidRPr="00227F5B">
        <w:rPr>
          <w:rFonts w:ascii="Times New Roman" w:hAnsi="Times New Roman"/>
          <w:color w:val="000000"/>
        </w:rPr>
        <w:t>@przewoz.com.pl</w:t>
      </w:r>
      <w:r w:rsidRPr="00227F5B">
        <w:rPr>
          <w:rFonts w:ascii="Times New Roman" w:hAnsi="Times New Roman"/>
          <w:color w:val="000000"/>
        </w:rPr>
        <w:br/>
      </w:r>
      <w:r w:rsidRPr="00227F5B">
        <w:rPr>
          <w:rFonts w:ascii="Times New Roman" w:hAnsi="Times New Roman"/>
          <w:b/>
          <w:bCs/>
          <w:color w:val="000000"/>
        </w:rPr>
        <w:lastRenderedPageBreak/>
        <w:t xml:space="preserve">Osobą uprawnioną do komunikowania </w:t>
      </w:r>
      <w:r w:rsidRPr="00227F5B">
        <w:rPr>
          <w:rFonts w:ascii="Times New Roman" w:hAnsi="Times New Roman"/>
          <w:color w:val="000000"/>
        </w:rPr>
        <w:t>się z Wykonawcami w zakresie procedury</w:t>
      </w:r>
      <w:r w:rsidRPr="00227F5B">
        <w:rPr>
          <w:rFonts w:ascii="Times New Roman" w:hAnsi="Times New Roman"/>
          <w:color w:val="000000"/>
        </w:rPr>
        <w:br/>
        <w:t>zamówieniowej jest</w:t>
      </w:r>
      <w:r w:rsidRPr="00227F5B">
        <w:rPr>
          <w:rFonts w:ascii="Times New Roman" w:hAnsi="Times New Roman"/>
          <w:b/>
          <w:bCs/>
          <w:color w:val="000000"/>
        </w:rPr>
        <w:t xml:space="preserve">: </w:t>
      </w:r>
      <w:r w:rsidR="00D9129F" w:rsidRPr="00227F5B">
        <w:rPr>
          <w:rFonts w:ascii="Times New Roman" w:hAnsi="Times New Roman"/>
          <w:b/>
          <w:bCs/>
          <w:color w:val="000000"/>
        </w:rPr>
        <w:t>Damian Hałabura</w:t>
      </w:r>
      <w:r w:rsidRPr="00227F5B">
        <w:rPr>
          <w:rFonts w:ascii="Times New Roman" w:hAnsi="Times New Roman"/>
          <w:color w:val="000000"/>
        </w:rPr>
        <w:t xml:space="preserve"> </w:t>
      </w:r>
    </w:p>
    <w:p w14:paraId="6A8708EB" w14:textId="0B7EA0EE"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 xml:space="preserve">Dokumenty elektroniczne, składane są przez Wykonawcę za pośrednictwem </w:t>
      </w:r>
      <w:r w:rsidRPr="00227F5B">
        <w:rPr>
          <w:rFonts w:ascii="Times New Roman" w:hAnsi="Times New Roman"/>
          <w:b/>
          <w:bCs/>
          <w:i/>
          <w:iCs/>
          <w:color w:val="000000"/>
        </w:rPr>
        <w:t>Formularza</w:t>
      </w:r>
      <w:r w:rsidRPr="00227F5B">
        <w:rPr>
          <w:rFonts w:ascii="Times New Roman" w:hAnsi="Times New Roman"/>
          <w:color w:val="000000"/>
        </w:rPr>
        <w:br/>
      </w:r>
      <w:r w:rsidRPr="00227F5B">
        <w:rPr>
          <w:rFonts w:ascii="Times New Roman" w:hAnsi="Times New Roman"/>
          <w:b/>
          <w:bCs/>
          <w:i/>
          <w:iCs/>
          <w:color w:val="000000"/>
        </w:rPr>
        <w:t xml:space="preserve">do komunikacji </w:t>
      </w:r>
      <w:r w:rsidR="00EE61F5" w:rsidRPr="00227F5B">
        <w:rPr>
          <w:rFonts w:ascii="Times New Roman" w:hAnsi="Times New Roman"/>
          <w:color w:val="000000"/>
        </w:rPr>
        <w:t xml:space="preserve">jako załączniki. </w:t>
      </w:r>
    </w:p>
    <w:p w14:paraId="13F0935F" w14:textId="635BEB0A" w:rsidR="00EE61F5" w:rsidRPr="00227F5B" w:rsidRDefault="00C303E1" w:rsidP="006C084A">
      <w:pPr>
        <w:pStyle w:val="Akapitzlist"/>
        <w:numPr>
          <w:ilvl w:val="0"/>
          <w:numId w:val="35"/>
        </w:numPr>
        <w:spacing w:line="319" w:lineRule="auto"/>
        <w:jc w:val="both"/>
        <w:rPr>
          <w:rFonts w:ascii="Times New Roman" w:hAnsi="Times New Roman"/>
        </w:rPr>
      </w:pPr>
      <w:r w:rsidRPr="00227F5B">
        <w:rPr>
          <w:rFonts w:ascii="Times New Roman" w:hAnsi="Times New Roman"/>
          <w:color w:val="000000"/>
        </w:rPr>
        <w:t>W przypadku problemów technicznych i awarii związanych z funkcjonowaniem Platformy</w:t>
      </w:r>
      <w:r w:rsidRPr="00227F5B">
        <w:rPr>
          <w:rFonts w:ascii="Times New Roman" w:hAnsi="Times New Roman"/>
          <w:color w:val="000000"/>
        </w:rPr>
        <w:br/>
        <w:t xml:space="preserve">użytkownicy mogą skorzystać ze wsparcia technicznego dostępnego pod numerem telefonu (32) 77 88 999 lub drogą elektroniczną poprzez formularz udostępniony na stronie internetowej https://ezamowienia.gov.pl w zakładce „Zgłoś problem”. </w:t>
      </w:r>
    </w:p>
    <w:p w14:paraId="77586E93" w14:textId="451FFBE7" w:rsidR="00D30ED9" w:rsidRPr="00227F5B" w:rsidRDefault="00C303E1" w:rsidP="00AE7C91">
      <w:pPr>
        <w:pStyle w:val="Akapitzlist"/>
        <w:numPr>
          <w:ilvl w:val="0"/>
          <w:numId w:val="35"/>
        </w:numPr>
        <w:spacing w:line="319" w:lineRule="auto"/>
        <w:jc w:val="both"/>
        <w:rPr>
          <w:rFonts w:ascii="Times New Roman" w:hAnsi="Times New Roman"/>
        </w:rPr>
      </w:pPr>
      <w:r w:rsidRPr="00227F5B">
        <w:rPr>
          <w:rFonts w:ascii="Times New Roman" w:hAnsi="Times New Roman"/>
          <w:b/>
          <w:bCs/>
          <w:color w:val="000000"/>
        </w:rPr>
        <w:t xml:space="preserve">W szczególnie uzasadnionych przypadkach, </w:t>
      </w:r>
      <w:r w:rsidRPr="00227F5B">
        <w:rPr>
          <w:rFonts w:ascii="Times New Roman" w:hAnsi="Times New Roman"/>
          <w:color w:val="000000"/>
        </w:rPr>
        <w:t>w sytuacji awarii Platformy lub niedostępności Platformy, uniemożliwiających komunikację Wykonawcy i Zamawiającego za</w:t>
      </w:r>
      <w:r w:rsidRPr="00227F5B">
        <w:rPr>
          <w:rFonts w:ascii="Times New Roman" w:hAnsi="Times New Roman"/>
          <w:color w:val="000000"/>
        </w:rPr>
        <w:br/>
        <w:t xml:space="preserve">pośrednictwem Platformy e-Zamówienia, Zamawiający dopuszcza również możliwość składania dokumentów elektronicznych </w:t>
      </w:r>
      <w:r w:rsidRPr="00227F5B">
        <w:rPr>
          <w:rFonts w:ascii="Times New Roman" w:hAnsi="Times New Roman"/>
          <w:b/>
          <w:bCs/>
          <w:color w:val="000000"/>
        </w:rPr>
        <w:t>(z wyłączeniem składania ofert</w:t>
      </w:r>
      <w:r w:rsidRPr="00227F5B">
        <w:rPr>
          <w:rFonts w:ascii="Times New Roman" w:hAnsi="Times New Roman"/>
          <w:color w:val="000000"/>
        </w:rPr>
        <w:t xml:space="preserve">) za pomocą poczty elektronicznej, na wskazany w </w:t>
      </w:r>
      <w:proofErr w:type="spellStart"/>
      <w:r w:rsidRPr="00227F5B">
        <w:rPr>
          <w:rFonts w:ascii="Times New Roman" w:hAnsi="Times New Roman"/>
          <w:color w:val="000000"/>
        </w:rPr>
        <w:t>ppkt</w:t>
      </w:r>
      <w:proofErr w:type="spellEnd"/>
      <w:r w:rsidRPr="00227F5B">
        <w:rPr>
          <w:rFonts w:ascii="Times New Roman" w:hAnsi="Times New Roman"/>
          <w:color w:val="000000"/>
        </w:rPr>
        <w:t>. 2 adres email. Sposób sporządzenia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w:t>
      </w:r>
      <w:r w:rsidR="00AE7C91" w:rsidRPr="00227F5B">
        <w:rPr>
          <w:rFonts w:ascii="Times New Roman" w:hAnsi="Times New Roman"/>
          <w:color w:val="000000"/>
        </w:rPr>
        <w:t>)</w:t>
      </w:r>
      <w:r w:rsidR="00D30ED9" w:rsidRPr="00227F5B">
        <w:rPr>
          <w:rFonts w:ascii="Times New Roman" w:hAnsi="Times New Roman"/>
          <w:b/>
          <w:bCs/>
          <w:sz w:val="24"/>
          <w:szCs w:val="24"/>
        </w:rPr>
        <w:br w:type="page"/>
      </w:r>
    </w:p>
    <w:p w14:paraId="07619599" w14:textId="4A1734FB" w:rsidR="008870AA" w:rsidRPr="00227F5B" w:rsidRDefault="008870AA" w:rsidP="008870AA">
      <w:pPr>
        <w:pStyle w:val="Nagwek2"/>
        <w:spacing w:before="0" w:after="0" w:line="240" w:lineRule="auto"/>
        <w:jc w:val="both"/>
        <w:rPr>
          <w:rFonts w:ascii="Times New Roman" w:hAnsi="Times New Roman" w:cs="Times New Roman"/>
          <w:b/>
          <w:bCs/>
          <w:sz w:val="24"/>
          <w:szCs w:val="24"/>
        </w:rPr>
      </w:pPr>
      <w:bookmarkStart w:id="48" w:name="_Toc133939488"/>
      <w:r w:rsidRPr="00227F5B">
        <w:rPr>
          <w:rFonts w:ascii="Times New Roman" w:hAnsi="Times New Roman" w:cs="Times New Roman"/>
          <w:b/>
          <w:bCs/>
          <w:sz w:val="24"/>
          <w:szCs w:val="24"/>
        </w:rPr>
        <w:lastRenderedPageBreak/>
        <w:t>X</w:t>
      </w:r>
      <w:r w:rsidR="00D57D86" w:rsidRPr="00227F5B">
        <w:rPr>
          <w:rFonts w:ascii="Times New Roman" w:hAnsi="Times New Roman" w:cs="Times New Roman"/>
          <w:b/>
          <w:bCs/>
          <w:sz w:val="24"/>
          <w:szCs w:val="24"/>
        </w:rPr>
        <w:t>I</w:t>
      </w:r>
      <w:r w:rsidRPr="00227F5B">
        <w:rPr>
          <w:rFonts w:ascii="Times New Roman" w:hAnsi="Times New Roman" w:cs="Times New Roman"/>
          <w:b/>
          <w:bCs/>
          <w:sz w:val="24"/>
          <w:szCs w:val="24"/>
        </w:rPr>
        <w:t>X. Opis kryteriów oceny ofert wraz z podaniem wag tych kryteriów i sposobu oceny ofert</w:t>
      </w:r>
      <w:bookmarkEnd w:id="48"/>
    </w:p>
    <w:p w14:paraId="45B4B146" w14:textId="77777777" w:rsidR="008870AA" w:rsidRPr="00227F5B" w:rsidRDefault="008870AA" w:rsidP="008870AA">
      <w:pPr>
        <w:rPr>
          <w:rFonts w:ascii="Times New Roman" w:hAnsi="Times New Roman" w:cs="Times New Roman"/>
        </w:rPr>
      </w:pPr>
    </w:p>
    <w:p w14:paraId="4001A817" w14:textId="1697051A" w:rsidR="008870AA" w:rsidRPr="00227F5B" w:rsidRDefault="008870AA" w:rsidP="008870AA">
      <w:pPr>
        <w:spacing w:line="240" w:lineRule="auto"/>
        <w:jc w:val="both"/>
        <w:rPr>
          <w:rFonts w:ascii="Times New Roman" w:eastAsia="Times New Roman" w:hAnsi="Times New Roman" w:cs="Times New Roman"/>
        </w:rPr>
      </w:pPr>
      <w:bookmarkStart w:id="49" w:name="_Hlk66451350"/>
      <w:r w:rsidRPr="00227F5B">
        <w:rPr>
          <w:rFonts w:ascii="Times New Roman" w:eastAsia="Times New Roman" w:hAnsi="Times New Roman" w:cs="Times New Roman"/>
        </w:rPr>
        <w:t>1. Za ofertę najkorzystniejszą zostanie uznana oferta zawierająca najkorzystniejszy bilans punktów w kryteriach :</w:t>
      </w:r>
    </w:p>
    <w:p w14:paraId="1A9A5625" w14:textId="77777777" w:rsidR="008870AA" w:rsidRPr="00227F5B" w:rsidRDefault="008870AA" w:rsidP="008870AA">
      <w:pPr>
        <w:spacing w:line="240" w:lineRule="auto"/>
        <w:rPr>
          <w:rFonts w:ascii="Times New Roman" w:eastAsia="Times New Roman" w:hAnsi="Times New Roman" w:cs="Times New Roman"/>
        </w:rPr>
      </w:pPr>
    </w:p>
    <w:p w14:paraId="2DE7907A"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a) Cena – „C”</w:t>
      </w:r>
    </w:p>
    <w:p w14:paraId="279E534A"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b) Okres gwarancji  – „G” </w:t>
      </w:r>
    </w:p>
    <w:p w14:paraId="7FEE15D8" w14:textId="77777777" w:rsidR="008870AA" w:rsidRPr="00227F5B" w:rsidRDefault="008870AA" w:rsidP="008870AA">
      <w:pPr>
        <w:spacing w:line="240" w:lineRule="auto"/>
        <w:rPr>
          <w:rFonts w:ascii="Times New Roman" w:eastAsia="Times New Roman" w:hAnsi="Times New Roman" w:cs="Times New Roman"/>
        </w:rPr>
      </w:pPr>
    </w:p>
    <w:p w14:paraId="6BC9091C"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Całkowita liczba punktów, jaką otrzyma dana oferta, zostanie obliczona wg poniższego wzoru:</w:t>
      </w:r>
    </w:p>
    <w:p w14:paraId="1A6F6AF0" w14:textId="77777777" w:rsidR="008870AA" w:rsidRPr="00227F5B" w:rsidRDefault="008870AA" w:rsidP="008870AA">
      <w:pPr>
        <w:spacing w:line="240" w:lineRule="auto"/>
        <w:jc w:val="center"/>
        <w:rPr>
          <w:rFonts w:ascii="Times New Roman" w:eastAsia="Times New Roman" w:hAnsi="Times New Roman" w:cs="Times New Roman"/>
          <w:b/>
        </w:rPr>
      </w:pPr>
    </w:p>
    <w:p w14:paraId="3F664517" w14:textId="77777777" w:rsidR="008870AA" w:rsidRPr="00227F5B" w:rsidRDefault="008870AA" w:rsidP="008870AA">
      <w:pPr>
        <w:spacing w:line="240" w:lineRule="auto"/>
        <w:jc w:val="center"/>
        <w:rPr>
          <w:rFonts w:ascii="Times New Roman" w:eastAsia="Times New Roman" w:hAnsi="Times New Roman" w:cs="Times New Roman"/>
          <w:b/>
        </w:rPr>
      </w:pPr>
      <w:r w:rsidRPr="00227F5B">
        <w:rPr>
          <w:rFonts w:ascii="Times New Roman" w:eastAsia="Times New Roman" w:hAnsi="Times New Roman" w:cs="Times New Roman"/>
          <w:b/>
        </w:rPr>
        <w:t>Całkowita ocena punktowa = ocena „C” + ocena „G”</w:t>
      </w:r>
    </w:p>
    <w:p w14:paraId="51755D45" w14:textId="77777777" w:rsidR="008870AA" w:rsidRPr="00227F5B" w:rsidRDefault="008870AA" w:rsidP="008870AA">
      <w:pPr>
        <w:spacing w:line="240" w:lineRule="auto"/>
        <w:rPr>
          <w:rFonts w:ascii="Times New Roman" w:eastAsia="Times New Roman" w:hAnsi="Times New Roman" w:cs="Times New Roman"/>
        </w:rPr>
      </w:pPr>
    </w:p>
    <w:p w14:paraId="1E87F8B5"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Punktacja przyznawana ofertom w poszczególnych kryteriach będzie wyliczona z dokładnością do dwóch miejsc po przecinku. Najwyższa liczba punktów wyznaczy najkorzystniejszą ofertę.</w:t>
      </w:r>
    </w:p>
    <w:p w14:paraId="615D0D05"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Zamawiający nie przewiduje przeprowadzenia dogrywki w formie aukcji elektronicznej.</w:t>
      </w:r>
    </w:p>
    <w:p w14:paraId="49C96DC7" w14:textId="77777777" w:rsidR="008870AA" w:rsidRPr="00227F5B" w:rsidRDefault="008870AA" w:rsidP="008870AA">
      <w:pPr>
        <w:spacing w:line="240" w:lineRule="auto"/>
        <w:rPr>
          <w:rFonts w:ascii="Times New Roman" w:eastAsia="Times New Roman" w:hAnsi="Times New Roman" w:cs="Times New Roman"/>
        </w:rPr>
      </w:pPr>
    </w:p>
    <w:p w14:paraId="4F8559E3"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2. Powyższym kryteriom Zamawiający przypisał następujące znaczenie :</w:t>
      </w:r>
    </w:p>
    <w:p w14:paraId="49D63733" w14:textId="77777777" w:rsidR="008870AA" w:rsidRPr="00227F5B" w:rsidRDefault="008870AA" w:rsidP="008870AA">
      <w:pPr>
        <w:spacing w:line="240" w:lineRule="auto"/>
        <w:rPr>
          <w:rFonts w:ascii="Times New Roman" w:eastAsia="Times New Roman" w:hAnsi="Times New Roman" w:cs="Times New Roman"/>
        </w:rPr>
      </w:pPr>
    </w:p>
    <w:p w14:paraId="3A108249"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a) kryterium – cena „C” :</w:t>
      </w:r>
    </w:p>
    <w:p w14:paraId="2662ED6F" w14:textId="77777777" w:rsidR="008870AA" w:rsidRPr="00227F5B" w:rsidRDefault="008870AA" w:rsidP="008870AA">
      <w:pPr>
        <w:spacing w:line="240" w:lineRule="auto"/>
        <w:rPr>
          <w:rFonts w:ascii="Times New Roman" w:eastAsia="Times New Roman" w:hAnsi="Times New Roman" w:cs="Times New Roman"/>
        </w:rPr>
      </w:pPr>
    </w:p>
    <w:tbl>
      <w:tblPr>
        <w:tblStyle w:val="Tabela-Siatka"/>
        <w:tblW w:w="0" w:type="auto"/>
        <w:tblLook w:val="01E0" w:firstRow="1" w:lastRow="1" w:firstColumn="1" w:lastColumn="1" w:noHBand="0" w:noVBand="0"/>
      </w:tblPr>
      <w:tblGrid>
        <w:gridCol w:w="1724"/>
        <w:gridCol w:w="1043"/>
        <w:gridCol w:w="1124"/>
        <w:gridCol w:w="5397"/>
      </w:tblGrid>
      <w:tr w:rsidR="008870AA" w:rsidRPr="00227F5B" w14:paraId="668694CE" w14:textId="77777777" w:rsidTr="00913DDA">
        <w:tc>
          <w:tcPr>
            <w:tcW w:w="1724" w:type="dxa"/>
          </w:tcPr>
          <w:p w14:paraId="3C3B76AB"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Kryterium</w:t>
            </w:r>
          </w:p>
        </w:tc>
        <w:tc>
          <w:tcPr>
            <w:tcW w:w="1043" w:type="dxa"/>
          </w:tcPr>
          <w:p w14:paraId="50445291"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Waga %</w:t>
            </w:r>
          </w:p>
        </w:tc>
        <w:tc>
          <w:tcPr>
            <w:tcW w:w="1124" w:type="dxa"/>
          </w:tcPr>
          <w:p w14:paraId="68205359"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 xml:space="preserve">Liczba punktów </w:t>
            </w:r>
          </w:p>
        </w:tc>
        <w:tc>
          <w:tcPr>
            <w:tcW w:w="5397" w:type="dxa"/>
          </w:tcPr>
          <w:p w14:paraId="3B2A72E5" w14:textId="77777777" w:rsidR="008870AA" w:rsidRPr="00227F5B" w:rsidRDefault="008870AA" w:rsidP="00913DDA">
            <w:pPr>
              <w:rPr>
                <w:rFonts w:ascii="Times New Roman" w:hAnsi="Times New Roman" w:cs="Times New Roman"/>
                <w:b/>
                <w:szCs w:val="22"/>
              </w:rPr>
            </w:pPr>
            <w:r w:rsidRPr="00227F5B">
              <w:rPr>
                <w:rFonts w:ascii="Times New Roman" w:hAnsi="Times New Roman" w:cs="Times New Roman"/>
                <w:b/>
                <w:szCs w:val="22"/>
              </w:rPr>
              <w:t>Sposób oceny wg wzoru</w:t>
            </w:r>
          </w:p>
        </w:tc>
      </w:tr>
      <w:tr w:rsidR="008870AA" w:rsidRPr="00227F5B" w14:paraId="751E8D0F" w14:textId="77777777" w:rsidTr="00913DDA">
        <w:tc>
          <w:tcPr>
            <w:tcW w:w="1724" w:type="dxa"/>
          </w:tcPr>
          <w:p w14:paraId="540785F7"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Cena „C”</w:t>
            </w:r>
          </w:p>
        </w:tc>
        <w:tc>
          <w:tcPr>
            <w:tcW w:w="1043" w:type="dxa"/>
          </w:tcPr>
          <w:p w14:paraId="3FAB3A7C"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60 %</w:t>
            </w:r>
          </w:p>
        </w:tc>
        <w:tc>
          <w:tcPr>
            <w:tcW w:w="1124" w:type="dxa"/>
          </w:tcPr>
          <w:p w14:paraId="26EF7426"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60</w:t>
            </w:r>
          </w:p>
        </w:tc>
        <w:tc>
          <w:tcPr>
            <w:tcW w:w="5397" w:type="dxa"/>
          </w:tcPr>
          <w:p w14:paraId="4B47AC1F" w14:textId="77777777" w:rsidR="008870AA" w:rsidRPr="00227F5B" w:rsidRDefault="008870AA" w:rsidP="00913DDA">
            <w:pPr>
              <w:ind w:left="861" w:hanging="861"/>
              <w:rPr>
                <w:rFonts w:ascii="Times New Roman" w:hAnsi="Times New Roman" w:cs="Times New Roman"/>
                <w:szCs w:val="22"/>
              </w:rPr>
            </w:pPr>
            <w:r w:rsidRPr="00227F5B">
              <w:rPr>
                <w:rFonts w:ascii="Times New Roman" w:hAnsi="Times New Roman" w:cs="Times New Roman"/>
                <w:szCs w:val="22"/>
              </w:rPr>
              <w:t xml:space="preserve">             Najniższa cena ofertowa brutto                niepodlegająca odrzuceniu</w:t>
            </w:r>
          </w:p>
          <w:p w14:paraId="17A304B2"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b/>
                <w:szCs w:val="22"/>
              </w:rPr>
              <w:t>C</w:t>
            </w:r>
            <w:r w:rsidRPr="00227F5B">
              <w:rPr>
                <w:rFonts w:ascii="Times New Roman" w:hAnsi="Times New Roman" w:cs="Times New Roman"/>
                <w:szCs w:val="22"/>
              </w:rPr>
              <w:t xml:space="preserve"> = ------------------------------------------- x 60 pkt.</w:t>
            </w:r>
          </w:p>
          <w:p w14:paraId="63F7D590" w14:textId="77777777" w:rsidR="008870AA" w:rsidRPr="00227F5B" w:rsidRDefault="008870AA" w:rsidP="00913DDA">
            <w:pPr>
              <w:rPr>
                <w:rFonts w:ascii="Times New Roman" w:hAnsi="Times New Roman" w:cs="Times New Roman"/>
                <w:szCs w:val="22"/>
              </w:rPr>
            </w:pPr>
            <w:r w:rsidRPr="00227F5B">
              <w:rPr>
                <w:rFonts w:ascii="Times New Roman" w:hAnsi="Times New Roman" w:cs="Times New Roman"/>
                <w:szCs w:val="22"/>
              </w:rPr>
              <w:t xml:space="preserve">                Cena oferty badanej brutto</w:t>
            </w:r>
          </w:p>
          <w:p w14:paraId="35C8D84B" w14:textId="77777777" w:rsidR="008870AA" w:rsidRPr="00227F5B" w:rsidRDefault="008870AA" w:rsidP="00913DDA">
            <w:pPr>
              <w:rPr>
                <w:rFonts w:ascii="Times New Roman" w:hAnsi="Times New Roman" w:cs="Times New Roman"/>
                <w:szCs w:val="22"/>
              </w:rPr>
            </w:pPr>
          </w:p>
        </w:tc>
      </w:tr>
    </w:tbl>
    <w:p w14:paraId="30167428" w14:textId="77777777" w:rsidR="008870AA" w:rsidRPr="00227F5B" w:rsidRDefault="008870AA" w:rsidP="008870AA">
      <w:pPr>
        <w:spacing w:line="240" w:lineRule="auto"/>
        <w:rPr>
          <w:rFonts w:ascii="Times New Roman" w:eastAsia="Times New Roman" w:hAnsi="Times New Roman" w:cs="Times New Roman"/>
        </w:rPr>
      </w:pPr>
    </w:p>
    <w:p w14:paraId="6872F82C" w14:textId="77777777" w:rsidR="008870AA" w:rsidRPr="00227F5B" w:rsidRDefault="008870AA" w:rsidP="008870AA">
      <w:pPr>
        <w:spacing w:line="240" w:lineRule="auto"/>
        <w:jc w:val="both"/>
        <w:rPr>
          <w:rFonts w:ascii="Times New Roman" w:eastAsia="Times New Roman" w:hAnsi="Times New Roman" w:cs="Times New Roman"/>
        </w:rPr>
      </w:pPr>
      <w:r w:rsidRPr="00227F5B">
        <w:rPr>
          <w:rFonts w:ascii="Times New Roman" w:eastAsia="Times New Roman" w:hAnsi="Times New Roman" w:cs="Times New Roman"/>
        </w:rPr>
        <w:t>Ocenie zostanie poddana cena brutto za realizację zamówienia w ramach danego zadania, wynikająca z formularza ofertowego. Liczba punktów, którą można uzyskać w tym kryterium zostanie obliczona wg powyższego wzoru.</w:t>
      </w:r>
    </w:p>
    <w:p w14:paraId="1DA7A16E" w14:textId="3AD0A79A" w:rsidR="008870AA" w:rsidRPr="00227F5B" w:rsidRDefault="008870AA" w:rsidP="008870AA">
      <w:pPr>
        <w:spacing w:line="240" w:lineRule="auto"/>
        <w:rPr>
          <w:rFonts w:ascii="Times New Roman" w:eastAsia="Times New Roman" w:hAnsi="Times New Roman" w:cs="Times New Roman"/>
        </w:rPr>
      </w:pPr>
    </w:p>
    <w:p w14:paraId="1C847FB7" w14:textId="6997AAD2" w:rsidR="00D61D92" w:rsidRPr="00227F5B" w:rsidRDefault="00D61D92" w:rsidP="00D61D92">
      <w:pPr>
        <w:tabs>
          <w:tab w:val="left" w:pos="12170"/>
        </w:tabs>
        <w:suppressAutoHyphens/>
        <w:snapToGrid w:val="0"/>
        <w:spacing w:line="240" w:lineRule="auto"/>
        <w:jc w:val="both"/>
        <w:rPr>
          <w:rFonts w:ascii="Times New Roman" w:eastAsia="Times New Roman" w:hAnsi="Times New Roman" w:cs="Times New Roman"/>
          <w:color w:val="000000"/>
          <w:lang w:eastAsia="ar-SA"/>
        </w:rPr>
      </w:pPr>
      <w:r w:rsidRPr="00227F5B">
        <w:rPr>
          <w:rFonts w:ascii="Times New Roman" w:eastAsia="Times New Roman" w:hAnsi="Times New Roman" w:cs="Times New Roman"/>
          <w:color w:val="000000"/>
          <w:lang w:eastAsia="ar-SA"/>
        </w:rPr>
        <w:t>Maksymalna ilość punktów, jaką można uzyskać w kryterium cena w ramach danego zadania, wynosi: 60 pkt.</w:t>
      </w:r>
    </w:p>
    <w:p w14:paraId="71BA8B72" w14:textId="77777777" w:rsidR="00D61D92" w:rsidRPr="00227F5B" w:rsidRDefault="00D61D92" w:rsidP="008870AA">
      <w:pPr>
        <w:spacing w:line="240" w:lineRule="auto"/>
        <w:rPr>
          <w:rFonts w:ascii="Times New Roman" w:eastAsia="Times New Roman" w:hAnsi="Times New Roman" w:cs="Times New Roman"/>
        </w:rPr>
      </w:pPr>
    </w:p>
    <w:p w14:paraId="42E8AC96"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b)</w:t>
      </w:r>
      <w:r w:rsidRPr="00227F5B">
        <w:rPr>
          <w:rFonts w:ascii="Times New Roman" w:eastAsia="Times New Roman" w:hAnsi="Times New Roman" w:cs="Times New Roman"/>
          <w:color w:val="FF0000"/>
        </w:rPr>
        <w:t xml:space="preserve"> </w:t>
      </w:r>
      <w:r w:rsidRPr="00227F5B">
        <w:rPr>
          <w:rFonts w:ascii="Times New Roman" w:eastAsia="Times New Roman" w:hAnsi="Times New Roman" w:cs="Times New Roman"/>
        </w:rPr>
        <w:t xml:space="preserve"> </w:t>
      </w:r>
      <w:r w:rsidRPr="00227F5B">
        <w:rPr>
          <w:rFonts w:ascii="Times New Roman" w:eastAsia="Times New Roman" w:hAnsi="Times New Roman" w:cs="Times New Roman"/>
          <w:b/>
        </w:rPr>
        <w:t xml:space="preserve">kryterium okres gwarancji </w:t>
      </w:r>
      <w:r w:rsidRPr="00227F5B">
        <w:rPr>
          <w:rFonts w:ascii="Times New Roman" w:eastAsia="Times New Roman" w:hAnsi="Times New Roman" w:cs="Times New Roman"/>
          <w:bCs/>
        </w:rPr>
        <w:t>( waga 40%),</w:t>
      </w:r>
      <w:r w:rsidRPr="00227F5B">
        <w:rPr>
          <w:rFonts w:ascii="Times New Roman" w:eastAsia="Times New Roman" w:hAnsi="Times New Roman" w:cs="Times New Roman"/>
          <w:b/>
        </w:rPr>
        <w:t xml:space="preserve"> </w:t>
      </w:r>
      <w:r w:rsidRPr="00227F5B">
        <w:rPr>
          <w:rFonts w:ascii="Times New Roman" w:eastAsia="Times New Roman" w:hAnsi="Times New Roman" w:cs="Times New Roman"/>
        </w:rPr>
        <w:t>będzie wyliczona wg następującej zasady:</w:t>
      </w:r>
      <w:r w:rsidRPr="00227F5B">
        <w:rPr>
          <w:rFonts w:ascii="Times New Roman" w:eastAsia="Times New Roman" w:hAnsi="Times New Roman" w:cs="Times New Roman"/>
          <w:b/>
        </w:rPr>
        <w:t xml:space="preserve"> </w:t>
      </w:r>
    </w:p>
    <w:p w14:paraId="7331D619" w14:textId="77777777" w:rsidR="008870AA" w:rsidRPr="00227F5B" w:rsidRDefault="008870AA" w:rsidP="008870AA">
      <w:pPr>
        <w:spacing w:line="240" w:lineRule="auto"/>
        <w:rPr>
          <w:rFonts w:ascii="Times New Roman" w:eastAsia="Times New Roman" w:hAnsi="Times New Roman" w:cs="Times New Roman"/>
          <w:b/>
        </w:rPr>
      </w:pPr>
    </w:p>
    <w:p w14:paraId="59EF7497" w14:textId="77777777" w:rsidR="008870AA" w:rsidRPr="00227F5B" w:rsidRDefault="008870AA" w:rsidP="008870AA">
      <w:pPr>
        <w:spacing w:line="240" w:lineRule="auto"/>
        <w:rPr>
          <w:rFonts w:ascii="Times New Roman" w:eastAsia="Times New Roman" w:hAnsi="Times New Roman" w:cs="Times New Roman"/>
          <w:b/>
        </w:rPr>
      </w:pPr>
      <w:r w:rsidRPr="00227F5B">
        <w:rPr>
          <w:rFonts w:ascii="Times New Roman" w:eastAsia="Times New Roman" w:hAnsi="Times New Roman" w:cs="Times New Roman"/>
          <w:b/>
        </w:rPr>
        <w:t>G = (</w:t>
      </w:r>
      <w:proofErr w:type="spellStart"/>
      <w:r w:rsidRPr="00227F5B">
        <w:rPr>
          <w:rFonts w:ascii="Times New Roman" w:eastAsia="Times New Roman" w:hAnsi="Times New Roman" w:cs="Times New Roman"/>
          <w:b/>
        </w:rPr>
        <w:t>Gx</w:t>
      </w:r>
      <w:proofErr w:type="spellEnd"/>
      <w:r w:rsidRPr="00227F5B">
        <w:rPr>
          <w:rFonts w:ascii="Times New Roman" w:eastAsia="Times New Roman" w:hAnsi="Times New Roman" w:cs="Times New Roman"/>
          <w:b/>
        </w:rPr>
        <w:t>/</w:t>
      </w:r>
      <w:proofErr w:type="spellStart"/>
      <w:r w:rsidRPr="00227F5B">
        <w:rPr>
          <w:rFonts w:ascii="Times New Roman" w:eastAsia="Times New Roman" w:hAnsi="Times New Roman" w:cs="Times New Roman"/>
          <w:b/>
        </w:rPr>
        <w:t>Gmax</w:t>
      </w:r>
      <w:proofErr w:type="spellEnd"/>
      <w:r w:rsidRPr="00227F5B">
        <w:rPr>
          <w:rFonts w:ascii="Times New Roman" w:eastAsia="Times New Roman" w:hAnsi="Times New Roman" w:cs="Times New Roman"/>
          <w:b/>
        </w:rPr>
        <w:t>) x 40 pkt.</w:t>
      </w:r>
    </w:p>
    <w:p w14:paraId="5258BA44" w14:textId="77777777" w:rsidR="008870AA" w:rsidRPr="00227F5B" w:rsidRDefault="008870AA" w:rsidP="008870AA">
      <w:pPr>
        <w:spacing w:line="240" w:lineRule="auto"/>
        <w:rPr>
          <w:rFonts w:ascii="Times New Roman" w:eastAsia="Times New Roman" w:hAnsi="Times New Roman" w:cs="Times New Roman"/>
        </w:rPr>
      </w:pPr>
    </w:p>
    <w:p w14:paraId="30EEB4BF"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gdzie : </w:t>
      </w:r>
    </w:p>
    <w:p w14:paraId="5098C865"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 G – liczba punktów przyznana ocenianej ofercie w ramach kryterium gwarancja , </w:t>
      </w:r>
    </w:p>
    <w:p w14:paraId="104CAFB3" w14:textId="45A1D689" w:rsidR="008870AA" w:rsidRPr="00227F5B" w:rsidRDefault="008870AA" w:rsidP="008870AA">
      <w:pPr>
        <w:spacing w:line="240" w:lineRule="auto"/>
        <w:rPr>
          <w:rFonts w:ascii="Times New Roman" w:eastAsia="Times New Roman" w:hAnsi="Times New Roman" w:cs="Times New Roman"/>
          <w:color w:val="FF0000"/>
        </w:rPr>
      </w:pPr>
      <w:r w:rsidRPr="00227F5B">
        <w:rPr>
          <w:rFonts w:ascii="Times New Roman" w:eastAsia="Times New Roman" w:hAnsi="Times New Roman" w:cs="Times New Roman"/>
        </w:rPr>
        <w:t xml:space="preserve">- </w:t>
      </w:r>
      <w:proofErr w:type="spellStart"/>
      <w:r w:rsidRPr="00227F5B">
        <w:rPr>
          <w:rFonts w:ascii="Times New Roman" w:eastAsia="Times New Roman" w:hAnsi="Times New Roman" w:cs="Times New Roman"/>
        </w:rPr>
        <w:t>Gmax</w:t>
      </w:r>
      <w:proofErr w:type="spellEnd"/>
      <w:r w:rsidRPr="00227F5B">
        <w:rPr>
          <w:rFonts w:ascii="Times New Roman" w:eastAsia="Times New Roman" w:hAnsi="Times New Roman" w:cs="Times New Roman"/>
        </w:rPr>
        <w:t xml:space="preserve"> – gwarancja maksymalna w oferowanych ofertach</w:t>
      </w:r>
      <w:r w:rsidR="00B14625" w:rsidRPr="00227F5B">
        <w:rPr>
          <w:rFonts w:ascii="Times New Roman" w:eastAsia="Times New Roman" w:hAnsi="Times New Roman" w:cs="Times New Roman"/>
        </w:rPr>
        <w:t>,</w:t>
      </w:r>
    </w:p>
    <w:p w14:paraId="68FD13CE" w14:textId="77777777" w:rsidR="008870AA" w:rsidRPr="00227F5B" w:rsidRDefault="008870AA" w:rsidP="008870AA">
      <w:pPr>
        <w:spacing w:line="240" w:lineRule="auto"/>
        <w:rPr>
          <w:rFonts w:ascii="Times New Roman" w:eastAsia="Times New Roman" w:hAnsi="Times New Roman" w:cs="Times New Roman"/>
        </w:rPr>
      </w:pPr>
      <w:r w:rsidRPr="00227F5B">
        <w:rPr>
          <w:rFonts w:ascii="Times New Roman" w:eastAsia="Times New Roman" w:hAnsi="Times New Roman" w:cs="Times New Roman"/>
        </w:rPr>
        <w:t xml:space="preserve">- </w:t>
      </w:r>
      <w:proofErr w:type="spellStart"/>
      <w:r w:rsidRPr="00227F5B">
        <w:rPr>
          <w:rFonts w:ascii="Times New Roman" w:eastAsia="Times New Roman" w:hAnsi="Times New Roman" w:cs="Times New Roman"/>
        </w:rPr>
        <w:t>Gx</w:t>
      </w:r>
      <w:proofErr w:type="spellEnd"/>
      <w:r w:rsidRPr="00227F5B">
        <w:rPr>
          <w:rFonts w:ascii="Times New Roman" w:eastAsia="Times New Roman" w:hAnsi="Times New Roman" w:cs="Times New Roman"/>
        </w:rPr>
        <w:t xml:space="preserve"> – gwarancja oferowana w badanej ofercie </w:t>
      </w:r>
    </w:p>
    <w:p w14:paraId="4FEDC55D" w14:textId="77777777" w:rsidR="008870AA" w:rsidRPr="00227F5B" w:rsidRDefault="008870AA" w:rsidP="008870AA">
      <w:pPr>
        <w:spacing w:line="240" w:lineRule="auto"/>
        <w:rPr>
          <w:rFonts w:ascii="Times New Roman" w:eastAsia="Times New Roman" w:hAnsi="Times New Roman" w:cs="Times New Roman"/>
        </w:rPr>
      </w:pPr>
    </w:p>
    <w:p w14:paraId="6FB96077" w14:textId="77777777" w:rsidR="008870AA" w:rsidRPr="00227F5B" w:rsidRDefault="008870AA" w:rsidP="008870AA">
      <w:pPr>
        <w:spacing w:line="319" w:lineRule="auto"/>
        <w:rPr>
          <w:rFonts w:ascii="Times New Roman" w:eastAsia="Times New Roman" w:hAnsi="Times New Roman" w:cs="Times New Roman"/>
        </w:rPr>
      </w:pPr>
      <w:r w:rsidRPr="00227F5B">
        <w:rPr>
          <w:rFonts w:ascii="Times New Roman" w:eastAsia="Times New Roman" w:hAnsi="Times New Roman" w:cs="Times New Roman"/>
        </w:rPr>
        <w:t>Okres gwarancji w formularzu ofertowym należy podać w pełnych miesiącach .</w:t>
      </w:r>
    </w:p>
    <w:p w14:paraId="35B6B3B6" w14:textId="2972BA04"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b/>
          <w:bCs/>
          <w:lang w:eastAsia="ar-SA"/>
        </w:rPr>
      </w:pPr>
      <w:r w:rsidRPr="00227F5B">
        <w:rPr>
          <w:rFonts w:ascii="Times New Roman" w:eastAsia="Times New Roman" w:hAnsi="Times New Roman" w:cs="Times New Roman"/>
          <w:b/>
          <w:bCs/>
          <w:lang w:eastAsia="ar-SA"/>
        </w:rPr>
        <w:t xml:space="preserve">Minimalny okres gwarancji wymagany przez Zamawiającego wynosi </w:t>
      </w:r>
      <w:r w:rsidR="00D61D92" w:rsidRPr="00227F5B">
        <w:rPr>
          <w:rFonts w:ascii="Times New Roman" w:eastAsia="Times New Roman" w:hAnsi="Times New Roman" w:cs="Times New Roman"/>
          <w:b/>
          <w:bCs/>
          <w:lang w:eastAsia="ar-SA"/>
        </w:rPr>
        <w:t>60</w:t>
      </w:r>
      <w:r w:rsidRPr="00227F5B">
        <w:rPr>
          <w:rFonts w:ascii="Times New Roman" w:eastAsia="Times New Roman" w:hAnsi="Times New Roman" w:cs="Times New Roman"/>
          <w:b/>
          <w:bCs/>
          <w:lang w:eastAsia="ar-SA"/>
        </w:rPr>
        <w:t xml:space="preserve"> miesiące.</w:t>
      </w:r>
    </w:p>
    <w:p w14:paraId="3D1917F9" w14:textId="49D1C4A3"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b/>
          <w:bCs/>
          <w:lang w:eastAsia="ar-SA"/>
        </w:rPr>
        <w:t xml:space="preserve">Maksymalny okres gwarancji wynosi </w:t>
      </w:r>
      <w:r w:rsidR="00D61D92" w:rsidRPr="00227F5B">
        <w:rPr>
          <w:rFonts w:ascii="Times New Roman" w:eastAsia="Times New Roman" w:hAnsi="Times New Roman" w:cs="Times New Roman"/>
          <w:b/>
          <w:bCs/>
          <w:lang w:eastAsia="ar-SA"/>
        </w:rPr>
        <w:t>84</w:t>
      </w:r>
      <w:r w:rsidRPr="00227F5B">
        <w:rPr>
          <w:rFonts w:ascii="Times New Roman" w:eastAsia="Times New Roman" w:hAnsi="Times New Roman" w:cs="Times New Roman"/>
          <w:b/>
          <w:bCs/>
          <w:lang w:eastAsia="ar-SA"/>
        </w:rPr>
        <w:t xml:space="preserve"> miesięcy.</w:t>
      </w:r>
    </w:p>
    <w:p w14:paraId="06B9708B" w14:textId="53CE751D"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lang w:eastAsia="ar-SA"/>
        </w:rPr>
        <w:t xml:space="preserve">Jeżeli Wykonawca zaproponuje w ofercie okres gwarancji dłuższy niż </w:t>
      </w:r>
      <w:r w:rsidR="00D61D92" w:rsidRPr="00227F5B">
        <w:rPr>
          <w:rFonts w:ascii="Times New Roman" w:eastAsia="Times New Roman" w:hAnsi="Times New Roman" w:cs="Times New Roman"/>
          <w:lang w:eastAsia="ar-SA"/>
        </w:rPr>
        <w:t>84</w:t>
      </w:r>
      <w:r w:rsidRPr="00227F5B">
        <w:rPr>
          <w:rFonts w:ascii="Times New Roman" w:eastAsia="Times New Roman" w:hAnsi="Times New Roman" w:cs="Times New Roman"/>
          <w:lang w:eastAsia="ar-SA"/>
        </w:rPr>
        <w:t xml:space="preserve"> miesięcy, termin ten będzie wiążący dla Wykonawcy, jednakże do oceny ofert w kryterium okres gwarancji zostanie przyjęty okres maksymalny określony w SWZ, czyli </w:t>
      </w:r>
      <w:r w:rsidR="00D61D92" w:rsidRPr="00227F5B">
        <w:rPr>
          <w:rFonts w:ascii="Times New Roman" w:eastAsia="Times New Roman" w:hAnsi="Times New Roman" w:cs="Times New Roman"/>
          <w:lang w:eastAsia="ar-SA"/>
        </w:rPr>
        <w:t>84</w:t>
      </w:r>
      <w:r w:rsidRPr="00227F5B">
        <w:rPr>
          <w:rFonts w:ascii="Times New Roman" w:eastAsia="Times New Roman" w:hAnsi="Times New Roman" w:cs="Times New Roman"/>
          <w:lang w:eastAsia="ar-SA"/>
        </w:rPr>
        <w:t xml:space="preserve"> miesięcy.</w:t>
      </w:r>
    </w:p>
    <w:p w14:paraId="131F4A1C" w14:textId="3FBE644A"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lang w:eastAsia="ar-SA"/>
        </w:rPr>
      </w:pPr>
      <w:r w:rsidRPr="00227F5B">
        <w:rPr>
          <w:rFonts w:ascii="Times New Roman" w:eastAsia="Times New Roman" w:hAnsi="Times New Roman" w:cs="Times New Roman"/>
          <w:lang w:eastAsia="ar-SA"/>
        </w:rPr>
        <w:t xml:space="preserve">Jeżeli wykonawca zaoferuje okres gwarancji krótszy niż </w:t>
      </w:r>
      <w:r w:rsidR="00D61D92" w:rsidRPr="00227F5B">
        <w:rPr>
          <w:rFonts w:ascii="Times New Roman" w:eastAsia="Times New Roman" w:hAnsi="Times New Roman" w:cs="Times New Roman"/>
          <w:lang w:eastAsia="ar-SA"/>
        </w:rPr>
        <w:t xml:space="preserve">60 </w:t>
      </w:r>
      <w:r w:rsidRPr="00227F5B">
        <w:rPr>
          <w:rFonts w:ascii="Times New Roman" w:eastAsia="Times New Roman" w:hAnsi="Times New Roman" w:cs="Times New Roman"/>
          <w:lang w:eastAsia="ar-SA"/>
        </w:rPr>
        <w:t>miesi</w:t>
      </w:r>
      <w:r w:rsidR="00D61D92" w:rsidRPr="00227F5B">
        <w:rPr>
          <w:rFonts w:ascii="Times New Roman" w:eastAsia="Times New Roman" w:hAnsi="Times New Roman" w:cs="Times New Roman"/>
          <w:lang w:eastAsia="ar-SA"/>
        </w:rPr>
        <w:t>ęcy</w:t>
      </w:r>
      <w:r w:rsidRPr="00227F5B">
        <w:rPr>
          <w:rFonts w:ascii="Times New Roman" w:eastAsia="Times New Roman" w:hAnsi="Times New Roman" w:cs="Times New Roman"/>
          <w:lang w:eastAsia="ar-SA"/>
        </w:rPr>
        <w:t xml:space="preserve"> jego oferty zostanie odrzucona.</w:t>
      </w:r>
    </w:p>
    <w:p w14:paraId="326ABDD5" w14:textId="77777777" w:rsidR="008870AA" w:rsidRPr="00227F5B" w:rsidRDefault="008870AA" w:rsidP="008870AA">
      <w:pPr>
        <w:tabs>
          <w:tab w:val="left" w:pos="12170"/>
        </w:tabs>
        <w:suppressAutoHyphens/>
        <w:snapToGrid w:val="0"/>
        <w:spacing w:line="319" w:lineRule="auto"/>
        <w:jc w:val="both"/>
        <w:rPr>
          <w:rFonts w:ascii="Times New Roman" w:eastAsia="Times New Roman" w:hAnsi="Times New Roman" w:cs="Times New Roman"/>
          <w:color w:val="000000"/>
          <w:lang w:eastAsia="ar-SA"/>
        </w:rPr>
      </w:pPr>
    </w:p>
    <w:p w14:paraId="44016DEB" w14:textId="77777777" w:rsidR="008870AA" w:rsidRPr="00227F5B" w:rsidRDefault="008870AA" w:rsidP="008870AA">
      <w:pPr>
        <w:tabs>
          <w:tab w:val="left" w:pos="12170"/>
        </w:tabs>
        <w:suppressAutoHyphens/>
        <w:snapToGrid w:val="0"/>
        <w:spacing w:line="240" w:lineRule="auto"/>
        <w:jc w:val="both"/>
        <w:rPr>
          <w:rFonts w:ascii="Times New Roman" w:eastAsia="Times New Roman" w:hAnsi="Times New Roman" w:cs="Times New Roman"/>
          <w:color w:val="000000"/>
          <w:lang w:eastAsia="ar-SA"/>
        </w:rPr>
      </w:pPr>
      <w:r w:rsidRPr="00227F5B">
        <w:rPr>
          <w:rFonts w:ascii="Times New Roman" w:eastAsia="Times New Roman" w:hAnsi="Times New Roman" w:cs="Times New Roman"/>
          <w:color w:val="000000"/>
          <w:lang w:eastAsia="ar-SA"/>
        </w:rPr>
        <w:lastRenderedPageBreak/>
        <w:t>Maksymalna ilość punktów, jaką można uzyskać w kryterium okres gwarancji w ramach danego zadania, wynosi: 40 pkt.</w:t>
      </w:r>
    </w:p>
    <w:bookmarkEnd w:id="49"/>
    <w:p w14:paraId="6401C747" w14:textId="77777777" w:rsidR="008870AA" w:rsidRPr="00227F5B" w:rsidRDefault="008870AA" w:rsidP="00D61D92">
      <w:pPr>
        <w:spacing w:line="319" w:lineRule="auto"/>
        <w:jc w:val="both"/>
        <w:rPr>
          <w:rFonts w:ascii="Times New Roman" w:hAnsi="Times New Roman" w:cs="Times New Roman"/>
        </w:rPr>
      </w:pPr>
    </w:p>
    <w:p w14:paraId="3346E1E2" w14:textId="5CDC850E" w:rsidR="008870AA" w:rsidRPr="00227F5B" w:rsidRDefault="00ED1934" w:rsidP="008870AA">
      <w:pPr>
        <w:pStyle w:val="Nagwek2"/>
        <w:spacing w:before="0" w:after="0" w:line="319" w:lineRule="auto"/>
        <w:jc w:val="both"/>
        <w:rPr>
          <w:rFonts w:ascii="Times New Roman" w:hAnsi="Times New Roman" w:cs="Times New Roman"/>
          <w:b/>
          <w:bCs/>
          <w:sz w:val="22"/>
          <w:szCs w:val="22"/>
        </w:rPr>
      </w:pPr>
      <w:bookmarkStart w:id="50" w:name="_Toc133939489"/>
      <w:r w:rsidRPr="00227F5B">
        <w:rPr>
          <w:rFonts w:ascii="Times New Roman" w:hAnsi="Times New Roman" w:cs="Times New Roman"/>
          <w:b/>
          <w:bCs/>
          <w:sz w:val="22"/>
          <w:szCs w:val="22"/>
        </w:rPr>
        <w:t>XX</w:t>
      </w:r>
      <w:r w:rsidR="008870AA" w:rsidRPr="00227F5B">
        <w:rPr>
          <w:rFonts w:ascii="Times New Roman" w:hAnsi="Times New Roman" w:cs="Times New Roman"/>
          <w:b/>
          <w:bCs/>
          <w:sz w:val="22"/>
          <w:szCs w:val="22"/>
        </w:rPr>
        <w:t>. Wymagania dotyczące zabezpieczenia należytego wykonania umowy.</w:t>
      </w:r>
      <w:bookmarkEnd w:id="50"/>
    </w:p>
    <w:p w14:paraId="01419A62" w14:textId="0462787F" w:rsidR="00D116A6" w:rsidRPr="00227F5B" w:rsidRDefault="00807C12" w:rsidP="006C084A">
      <w:pPr>
        <w:pStyle w:val="Akapitzlist"/>
        <w:numPr>
          <w:ilvl w:val="3"/>
          <w:numId w:val="10"/>
        </w:numPr>
        <w:spacing w:after="0" w:line="319" w:lineRule="auto"/>
        <w:ind w:left="284" w:hanging="284"/>
        <w:jc w:val="both"/>
        <w:rPr>
          <w:rFonts w:ascii="Times New Roman" w:hAnsi="Times New Roman"/>
        </w:rPr>
      </w:pPr>
      <w:r>
        <w:rPr>
          <w:rFonts w:ascii="Times New Roman" w:hAnsi="Times New Roman"/>
        </w:rPr>
        <w:t>Nie dotyczy</w:t>
      </w:r>
    </w:p>
    <w:p w14:paraId="5436A577" w14:textId="77777777" w:rsidR="00D116A6" w:rsidRPr="00227F5B" w:rsidRDefault="00D116A6" w:rsidP="008870AA">
      <w:pPr>
        <w:pStyle w:val="Akapitzlist"/>
        <w:spacing w:after="0" w:line="319" w:lineRule="auto"/>
        <w:ind w:left="284"/>
        <w:jc w:val="both"/>
        <w:rPr>
          <w:rFonts w:ascii="Times New Roman" w:hAnsi="Times New Roman"/>
        </w:rPr>
      </w:pPr>
    </w:p>
    <w:p w14:paraId="5774242D" w14:textId="1D8302DF" w:rsidR="008870AA" w:rsidRPr="00227F5B" w:rsidRDefault="00ED1934" w:rsidP="008870AA">
      <w:pPr>
        <w:pStyle w:val="Nagwek2"/>
        <w:spacing w:before="0" w:after="0" w:line="240" w:lineRule="auto"/>
        <w:jc w:val="both"/>
        <w:rPr>
          <w:rFonts w:ascii="Times New Roman" w:hAnsi="Times New Roman" w:cs="Times New Roman"/>
          <w:b/>
          <w:bCs/>
          <w:sz w:val="24"/>
          <w:szCs w:val="24"/>
        </w:rPr>
      </w:pPr>
      <w:bookmarkStart w:id="51" w:name="_Toc133939490"/>
      <w:r w:rsidRPr="00227F5B">
        <w:rPr>
          <w:rFonts w:ascii="Times New Roman" w:hAnsi="Times New Roman" w:cs="Times New Roman"/>
          <w:b/>
          <w:bCs/>
          <w:sz w:val="24"/>
          <w:szCs w:val="24"/>
        </w:rPr>
        <w:t>XX</w:t>
      </w:r>
      <w:r w:rsidR="008870AA" w:rsidRPr="00227F5B">
        <w:rPr>
          <w:rFonts w:ascii="Times New Roman" w:hAnsi="Times New Roman" w:cs="Times New Roman"/>
          <w:b/>
          <w:bCs/>
          <w:sz w:val="24"/>
          <w:szCs w:val="24"/>
        </w:rPr>
        <w:t>I. Informacje o formalnościach, jakie powinny być dopełnione po wyborze oferty w celu zawarcia umowy</w:t>
      </w:r>
      <w:bookmarkEnd w:id="51"/>
    </w:p>
    <w:p w14:paraId="1D9CA7FE" w14:textId="77777777" w:rsidR="008870AA" w:rsidRPr="00227F5B" w:rsidRDefault="008870AA" w:rsidP="008870AA">
      <w:pPr>
        <w:rPr>
          <w:rFonts w:ascii="Times New Roman" w:hAnsi="Times New Roman" w:cs="Times New Roman"/>
        </w:rPr>
      </w:pPr>
    </w:p>
    <w:p w14:paraId="1DE5865B"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Zamawiający zawiera umowę w sprawie zamówienia publicznego w terminie nie krótszym niż 5 dni od dnia przesłania zawiadomienia o wyborze najkorzystniejszej oferty.</w:t>
      </w:r>
    </w:p>
    <w:p w14:paraId="096004B0"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Zamawiający może zawrzeć umowę w sprawie zamówienia publicznego przed upływem terminu, o którym mowa w ust. 1, jeżeli w postępowaniu o udzielenie zamówienia prowadzonym w trybie podstawowym złożono tylko jedną ofertę.</w:t>
      </w:r>
    </w:p>
    <w:p w14:paraId="43A08D2F" w14:textId="1F97B58C"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Wykonawca, którego oferta zostanie uznana za najkorzystniejszą, będzie zobowiązany najpóźniej w dniu podpisaniem umowy do wniesienia zabezpieczenia należytego wykonania umowy (jeżeli jego wniesienie było wymagane) w wysokości i f</w:t>
      </w:r>
      <w:r w:rsidR="00EE5997" w:rsidRPr="00227F5B">
        <w:rPr>
          <w:rFonts w:ascii="Times New Roman" w:hAnsi="Times New Roman" w:cs="Times New Roman"/>
        </w:rPr>
        <w:t>ormie określonej w Rozdziale XX</w:t>
      </w:r>
      <w:r w:rsidRPr="00227F5B">
        <w:rPr>
          <w:rFonts w:ascii="Times New Roman" w:hAnsi="Times New Roman" w:cs="Times New Roman"/>
        </w:rPr>
        <w:t xml:space="preserve"> SWZ.</w:t>
      </w:r>
    </w:p>
    <w:p w14:paraId="0155153A"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eastAsia="Times New Roman" w:hAnsi="Times New Roman" w:cs="Times New Roman"/>
        </w:rPr>
        <w:t xml:space="preserve">W przypadku, gdy zabezpieczenie, będzie wnoszone w formie innej niż pieniądz, </w:t>
      </w:r>
      <w:r w:rsidRPr="00227F5B">
        <w:rPr>
          <w:rFonts w:ascii="Times New Roman" w:eastAsia="Times New Roman" w:hAnsi="Times New Roman" w:cs="Times New Roman"/>
          <w:b/>
        </w:rPr>
        <w:t>Zamawiający zastrzega sobie prawo do akceptacji projektu tego dokumentu.</w:t>
      </w:r>
    </w:p>
    <w:p w14:paraId="381BFAAF" w14:textId="77777777" w:rsidR="008870AA"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20CE7BCA" w14:textId="77777777" w:rsidR="00C63D59" w:rsidRPr="00227F5B" w:rsidRDefault="008870AA"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rPr>
        <w:t>Wykonawca będzie zobowiązany do podpisania umowy w miejscu i terminie wskazanym przez Zamawiającego.</w:t>
      </w:r>
    </w:p>
    <w:p w14:paraId="57D7176C" w14:textId="77777777" w:rsidR="00C63D59" w:rsidRPr="00227F5B" w:rsidRDefault="00C63D59" w:rsidP="006C084A">
      <w:pPr>
        <w:numPr>
          <w:ilvl w:val="0"/>
          <w:numId w:val="4"/>
        </w:numPr>
        <w:spacing w:line="319" w:lineRule="auto"/>
        <w:ind w:left="462" w:hanging="426"/>
        <w:jc w:val="both"/>
        <w:rPr>
          <w:rFonts w:ascii="Times New Roman" w:hAnsi="Times New Roman" w:cs="Times New Roman"/>
        </w:rPr>
      </w:pPr>
      <w:r w:rsidRPr="00227F5B">
        <w:rPr>
          <w:rFonts w:ascii="Times New Roman" w:hAnsi="Times New Roman" w:cs="Times New Roman"/>
          <w:b/>
          <w:bCs/>
          <w:color w:val="000000"/>
        </w:rPr>
        <w:t>Przed podpisaniem umowy Wykonawca</w:t>
      </w:r>
      <w:r w:rsidRPr="00227F5B">
        <w:rPr>
          <w:rFonts w:ascii="Times New Roman" w:hAnsi="Times New Roman" w:cs="Times New Roman"/>
          <w:color w:val="000000"/>
        </w:rPr>
        <w:t xml:space="preserve">, który złożył </w:t>
      </w:r>
      <w:r w:rsidRPr="00227F5B">
        <w:rPr>
          <w:rFonts w:ascii="Times New Roman" w:hAnsi="Times New Roman" w:cs="Times New Roman"/>
          <w:b/>
          <w:bCs/>
          <w:color w:val="000000"/>
        </w:rPr>
        <w:t>najkorzystniejszą ofertę</w:t>
      </w:r>
      <w:r w:rsidRPr="00227F5B">
        <w:rPr>
          <w:rFonts w:ascii="Times New Roman" w:hAnsi="Times New Roman" w:cs="Times New Roman"/>
          <w:color w:val="000000"/>
        </w:rPr>
        <w:t xml:space="preserve"> przedłoży Zamawiającemu następujące dokumenty: </w:t>
      </w:r>
    </w:p>
    <w:p w14:paraId="31D392CF" w14:textId="483BCD61" w:rsidR="00C63D59" w:rsidRPr="00227F5B" w:rsidRDefault="006264F9" w:rsidP="00C63D59">
      <w:pPr>
        <w:spacing w:line="319" w:lineRule="auto"/>
        <w:ind w:left="462"/>
        <w:jc w:val="both"/>
        <w:rPr>
          <w:rFonts w:ascii="Times New Roman" w:hAnsi="Times New Roman" w:cs="Times New Roman"/>
        </w:rPr>
      </w:pPr>
      <w:r w:rsidRPr="00227F5B">
        <w:rPr>
          <w:rFonts w:ascii="Times New Roman" w:hAnsi="Times New Roman" w:cs="Times New Roman"/>
        </w:rPr>
        <w:t xml:space="preserve">1) </w:t>
      </w:r>
      <w:r w:rsidR="002A565A" w:rsidRPr="00227F5B">
        <w:rPr>
          <w:rFonts w:ascii="Times New Roman" w:hAnsi="Times New Roman" w:cs="Times New Roman"/>
        </w:rPr>
        <w:t>wypełniony przedmiar</w:t>
      </w:r>
      <w:r w:rsidR="00C63D59" w:rsidRPr="00227F5B">
        <w:rPr>
          <w:rFonts w:ascii="Times New Roman" w:hAnsi="Times New Roman" w:cs="Times New Roman"/>
        </w:rPr>
        <w:t>,</w:t>
      </w:r>
      <w:r w:rsidRPr="00227F5B">
        <w:rPr>
          <w:rFonts w:ascii="Times New Roman" w:hAnsi="Times New Roman" w:cs="Times New Roman"/>
        </w:rPr>
        <w:t xml:space="preserve"> sporządzony wg zestawienia rzeczowego stanowiącego załącznik do SWZ,</w:t>
      </w:r>
      <w:r w:rsidR="00C63D59" w:rsidRPr="00227F5B">
        <w:rPr>
          <w:rFonts w:ascii="Times New Roman" w:hAnsi="Times New Roman" w:cs="Times New Roman"/>
        </w:rPr>
        <w:t xml:space="preserve"> </w:t>
      </w:r>
    </w:p>
    <w:p w14:paraId="387C6A4B" w14:textId="5A8B398E" w:rsidR="00C63D59" w:rsidRPr="00227F5B" w:rsidRDefault="00C63D59" w:rsidP="002A565A">
      <w:pPr>
        <w:spacing w:line="319" w:lineRule="auto"/>
        <w:ind w:left="462"/>
        <w:rPr>
          <w:rFonts w:ascii="Times New Roman" w:hAnsi="Times New Roman" w:cs="Times New Roman"/>
          <w:color w:val="000000"/>
        </w:rPr>
      </w:pPr>
      <w:r w:rsidRPr="00227F5B">
        <w:rPr>
          <w:rFonts w:ascii="Times New Roman" w:hAnsi="Times New Roman" w:cs="Times New Roman"/>
          <w:color w:val="000000"/>
        </w:rPr>
        <w:t>2) kopię aktualnej polisy ubezpieczenia odpowiedzialności cywilnej w zakresie prowadzonej</w:t>
      </w:r>
      <w:r w:rsidRPr="00227F5B">
        <w:rPr>
          <w:rFonts w:ascii="Times New Roman" w:hAnsi="Times New Roman" w:cs="Times New Roman"/>
          <w:color w:val="000000"/>
        </w:rPr>
        <w:br/>
        <w:t>działalności</w:t>
      </w:r>
      <w:r w:rsidR="002A565A" w:rsidRPr="00227F5B">
        <w:rPr>
          <w:rFonts w:ascii="Times New Roman" w:hAnsi="Times New Roman" w:cs="Times New Roman"/>
          <w:color w:val="000000"/>
        </w:rPr>
        <w:t xml:space="preserve"> </w:t>
      </w:r>
      <w:r w:rsidRPr="00227F5B">
        <w:rPr>
          <w:rFonts w:ascii="Times New Roman" w:hAnsi="Times New Roman" w:cs="Times New Roman"/>
          <w:color w:val="000000"/>
        </w:rPr>
        <w:t xml:space="preserve">gospodarczej </w:t>
      </w:r>
      <w:r w:rsidRPr="00227F5B">
        <w:rPr>
          <w:rFonts w:ascii="Times New Roman" w:hAnsi="Times New Roman" w:cs="Times New Roman"/>
          <w:color w:val="000000"/>
        </w:rPr>
        <w:br/>
      </w:r>
    </w:p>
    <w:p w14:paraId="004C6130" w14:textId="77777777" w:rsidR="006264F9" w:rsidRPr="00227F5B" w:rsidRDefault="006264F9" w:rsidP="00C63D59">
      <w:pPr>
        <w:spacing w:line="319" w:lineRule="auto"/>
        <w:ind w:left="462"/>
        <w:jc w:val="both"/>
        <w:rPr>
          <w:rFonts w:ascii="Times New Roman" w:hAnsi="Times New Roman" w:cs="Times New Roman"/>
          <w:color w:val="000000"/>
        </w:rPr>
      </w:pPr>
    </w:p>
    <w:p w14:paraId="62868ECF" w14:textId="77777777"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Zamawiający zawiera umowę w sprawie zamówienia publicznego w terminie nie</w:t>
      </w:r>
      <w:r w:rsidRPr="00227F5B">
        <w:rPr>
          <w:rFonts w:ascii="Times New Roman" w:hAnsi="Times New Roman" w:cs="Times New Roman"/>
          <w:color w:val="000000"/>
        </w:rPr>
        <w:br/>
        <w:t xml:space="preserve">krótszym niż 5 dni od dnia przesłania zawiadomienia o wyborze najkorzystniejszej oferty. </w:t>
      </w:r>
    </w:p>
    <w:p w14:paraId="2A614063" w14:textId="1A3C61BD"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Zamawiający może zawrzeć umowę w sprawie zamówienia publicznego przed upływem terminu, o którym mowa</w:t>
      </w:r>
      <w:r w:rsidR="00C60A45" w:rsidRPr="00227F5B">
        <w:rPr>
          <w:rFonts w:ascii="Times New Roman" w:hAnsi="Times New Roman" w:cs="Times New Roman"/>
          <w:color w:val="000000"/>
        </w:rPr>
        <w:t xml:space="preserve"> powyżej</w:t>
      </w:r>
      <w:r w:rsidRPr="00227F5B">
        <w:rPr>
          <w:rFonts w:ascii="Times New Roman" w:hAnsi="Times New Roman" w:cs="Times New Roman"/>
          <w:color w:val="000000"/>
        </w:rPr>
        <w:t xml:space="preserve">, jeżeli w postępowaniu o udzielenie zamówienia prowadzonym w trybie podstawowym złożono tylko jedną ofertę. </w:t>
      </w:r>
    </w:p>
    <w:p w14:paraId="33163882" w14:textId="0E7853E0" w:rsidR="006264F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 xml:space="preserve">W przypadku wyboru oferty złożonej przez Wykonawców wspólnie ubiegających się o udzielenie zamówienia Zamawiający zastrzega sobie prawo żądania przed zawarciem umowy w sprawie zamówienia publicznego umowy regulującej współpracę tych Wykonawców. </w:t>
      </w:r>
    </w:p>
    <w:p w14:paraId="61A425E2" w14:textId="7682AEC9" w:rsidR="00C63D59" w:rsidRPr="00227F5B" w:rsidRDefault="00C63D59" w:rsidP="00C63D59">
      <w:pPr>
        <w:spacing w:line="319" w:lineRule="auto"/>
        <w:ind w:left="462"/>
        <w:jc w:val="both"/>
        <w:rPr>
          <w:rFonts w:ascii="Times New Roman" w:hAnsi="Times New Roman" w:cs="Times New Roman"/>
          <w:color w:val="000000"/>
        </w:rPr>
      </w:pPr>
      <w:r w:rsidRPr="00227F5B">
        <w:rPr>
          <w:rFonts w:ascii="Times New Roman" w:hAnsi="Times New Roman" w:cs="Times New Roman"/>
          <w:color w:val="000000"/>
        </w:rPr>
        <w:t xml:space="preserve"> Wykonawca będzie zobowiązany do podpisania umowy w miejscu i terminie wskazanym przez Zamawiającego.</w:t>
      </w:r>
    </w:p>
    <w:p w14:paraId="16AADF9B" w14:textId="77777777" w:rsidR="00C63D59" w:rsidRPr="00227F5B" w:rsidRDefault="00C63D59" w:rsidP="008870AA">
      <w:pPr>
        <w:spacing w:line="319" w:lineRule="auto"/>
        <w:ind w:left="462"/>
        <w:jc w:val="both"/>
        <w:rPr>
          <w:rFonts w:ascii="Times New Roman" w:hAnsi="Times New Roman" w:cs="Times New Roman"/>
          <w:sz w:val="24"/>
          <w:szCs w:val="24"/>
        </w:rPr>
      </w:pPr>
    </w:p>
    <w:p w14:paraId="18F11626" w14:textId="36B938ED" w:rsidR="008870AA" w:rsidRPr="00227F5B" w:rsidRDefault="00ED1934" w:rsidP="008870AA">
      <w:pPr>
        <w:pStyle w:val="Nagwek2"/>
        <w:spacing w:before="0" w:after="0" w:line="319" w:lineRule="auto"/>
        <w:jc w:val="both"/>
        <w:rPr>
          <w:rFonts w:ascii="Times New Roman" w:hAnsi="Times New Roman" w:cs="Times New Roman"/>
          <w:b/>
          <w:bCs/>
          <w:sz w:val="24"/>
          <w:szCs w:val="24"/>
        </w:rPr>
      </w:pPr>
      <w:bookmarkStart w:id="52" w:name="_Toc133939491"/>
      <w:r w:rsidRPr="00227F5B">
        <w:rPr>
          <w:rFonts w:ascii="Times New Roman" w:hAnsi="Times New Roman" w:cs="Times New Roman"/>
          <w:b/>
          <w:bCs/>
          <w:sz w:val="24"/>
          <w:szCs w:val="24"/>
        </w:rPr>
        <w:t>XXII</w:t>
      </w:r>
      <w:r w:rsidR="008870AA" w:rsidRPr="00227F5B">
        <w:rPr>
          <w:rFonts w:ascii="Times New Roman" w:hAnsi="Times New Roman" w:cs="Times New Roman"/>
          <w:b/>
          <w:bCs/>
          <w:sz w:val="24"/>
          <w:szCs w:val="24"/>
        </w:rPr>
        <w:t>. Informacje o treści zawieranej umowy oraz możliwości jej zmiany</w:t>
      </w:r>
      <w:bookmarkEnd w:id="52"/>
      <w:r w:rsidR="008870AA" w:rsidRPr="00227F5B">
        <w:rPr>
          <w:rFonts w:ascii="Times New Roman" w:hAnsi="Times New Roman" w:cs="Times New Roman"/>
          <w:b/>
          <w:bCs/>
          <w:sz w:val="24"/>
          <w:szCs w:val="24"/>
        </w:rPr>
        <w:t xml:space="preserve"> </w:t>
      </w:r>
    </w:p>
    <w:p w14:paraId="73EB76C2" w14:textId="77777777" w:rsidR="008870AA" w:rsidRPr="00227F5B" w:rsidRDefault="008870AA" w:rsidP="008870AA">
      <w:pPr>
        <w:rPr>
          <w:rFonts w:ascii="Times New Roman" w:hAnsi="Times New Roman" w:cs="Times New Roman"/>
        </w:rPr>
      </w:pPr>
    </w:p>
    <w:p w14:paraId="2B37F134" w14:textId="646C38EE"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 xml:space="preserve">Wybrany Wykonawca jest zobowiązany do zawarcia umowy w sprawie zamówienia publicznego na warunkach określonych w projekcie umowy, stanowiący </w:t>
      </w:r>
      <w:r w:rsidRPr="00227F5B">
        <w:rPr>
          <w:rFonts w:ascii="Times New Roman" w:hAnsi="Times New Roman" w:cs="Times New Roman"/>
          <w:b/>
        </w:rPr>
        <w:t>Załącznik nr 2 do SWZ</w:t>
      </w:r>
      <w:r w:rsidRPr="00227F5B">
        <w:rPr>
          <w:rFonts w:ascii="Times New Roman" w:hAnsi="Times New Roman" w:cs="Times New Roman"/>
        </w:rPr>
        <w:t>.</w:t>
      </w:r>
    </w:p>
    <w:p w14:paraId="1C2D3421"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Zakres świadczenia Wykonawcy wynikający z umowy jest tożsamy z jego zobowiązaniem zawartym w ofercie.</w:t>
      </w:r>
    </w:p>
    <w:p w14:paraId="0D35A078"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Zamawiający przewiduje możliwość zmiany zawartej umowy w stosunku do treści wybranej oferty w zakresie uregulowanym w art. 454-455 PZP oraz wskazanym we Wzorze Umowy.</w:t>
      </w:r>
    </w:p>
    <w:p w14:paraId="5D59E433" w14:textId="77777777" w:rsidR="008870AA" w:rsidRPr="00227F5B" w:rsidRDefault="008870AA" w:rsidP="006C084A">
      <w:pPr>
        <w:numPr>
          <w:ilvl w:val="3"/>
          <w:numId w:val="11"/>
        </w:numPr>
        <w:spacing w:line="319" w:lineRule="auto"/>
        <w:ind w:left="284"/>
        <w:jc w:val="both"/>
        <w:rPr>
          <w:rFonts w:ascii="Times New Roman" w:hAnsi="Times New Roman" w:cs="Times New Roman"/>
        </w:rPr>
      </w:pPr>
      <w:r w:rsidRPr="00227F5B">
        <w:rPr>
          <w:rFonts w:ascii="Times New Roman" w:hAnsi="Times New Roman" w:cs="Times New Roman"/>
        </w:rPr>
        <w:t>Zmiana umowy wymaga dla swej ważności, pod rygorem nieważności, zachowania formy pisemnej.</w:t>
      </w:r>
    </w:p>
    <w:p w14:paraId="5853D934" w14:textId="77777777" w:rsidR="00AE7C91" w:rsidRPr="00227F5B" w:rsidRDefault="00AE7C91" w:rsidP="00807C12">
      <w:pPr>
        <w:spacing w:line="319" w:lineRule="auto"/>
        <w:jc w:val="both"/>
        <w:rPr>
          <w:rFonts w:ascii="Times New Roman" w:hAnsi="Times New Roman" w:cs="Times New Roman"/>
        </w:rPr>
      </w:pPr>
    </w:p>
    <w:p w14:paraId="74D937E1" w14:textId="77777777" w:rsidR="00AE7C91" w:rsidRPr="00227F5B" w:rsidRDefault="00AE7C91" w:rsidP="008870AA">
      <w:pPr>
        <w:spacing w:line="319" w:lineRule="auto"/>
        <w:ind w:left="284"/>
        <w:jc w:val="both"/>
        <w:rPr>
          <w:rFonts w:ascii="Times New Roman" w:hAnsi="Times New Roman" w:cs="Times New Roman"/>
        </w:rPr>
      </w:pPr>
    </w:p>
    <w:p w14:paraId="4137112D" w14:textId="1F0C953B" w:rsidR="008870AA" w:rsidRPr="00227F5B" w:rsidRDefault="008870AA" w:rsidP="008870AA">
      <w:pPr>
        <w:pStyle w:val="Nagwek2"/>
        <w:spacing w:before="0" w:after="0" w:line="319" w:lineRule="auto"/>
        <w:jc w:val="both"/>
        <w:rPr>
          <w:rFonts w:ascii="Times New Roman" w:hAnsi="Times New Roman" w:cs="Times New Roman"/>
          <w:b/>
          <w:bCs/>
          <w:sz w:val="22"/>
          <w:szCs w:val="22"/>
        </w:rPr>
      </w:pPr>
      <w:bookmarkStart w:id="53" w:name="_Toc133939492"/>
      <w:r w:rsidRPr="00227F5B">
        <w:rPr>
          <w:rFonts w:ascii="Times New Roman" w:hAnsi="Times New Roman" w:cs="Times New Roman"/>
          <w:b/>
          <w:bCs/>
          <w:sz w:val="22"/>
          <w:szCs w:val="22"/>
        </w:rPr>
        <w:t>XX</w:t>
      </w:r>
      <w:r w:rsidR="00EE5997" w:rsidRPr="00227F5B">
        <w:rPr>
          <w:rFonts w:ascii="Times New Roman" w:hAnsi="Times New Roman" w:cs="Times New Roman"/>
          <w:b/>
          <w:bCs/>
          <w:sz w:val="22"/>
          <w:szCs w:val="22"/>
        </w:rPr>
        <w:t>III</w:t>
      </w:r>
      <w:r w:rsidRPr="00227F5B">
        <w:rPr>
          <w:rFonts w:ascii="Times New Roman" w:hAnsi="Times New Roman" w:cs="Times New Roman"/>
          <w:b/>
          <w:bCs/>
          <w:sz w:val="22"/>
          <w:szCs w:val="22"/>
        </w:rPr>
        <w:t>. Pouczenie o środkach ochrony prawnej przysługujących Wykonawcy</w:t>
      </w:r>
      <w:bookmarkEnd w:id="53"/>
    </w:p>
    <w:p w14:paraId="789AB021" w14:textId="77777777" w:rsidR="008870AA" w:rsidRPr="00227F5B" w:rsidRDefault="008870AA" w:rsidP="008870AA">
      <w:pPr>
        <w:rPr>
          <w:rFonts w:ascii="Times New Roman" w:hAnsi="Times New Roman" w:cs="Times New Roman"/>
        </w:rPr>
      </w:pPr>
    </w:p>
    <w:p w14:paraId="6163D873"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4E73945C"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30F6C6E"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przysługuje na:</w:t>
      </w:r>
    </w:p>
    <w:p w14:paraId="41BF9E17" w14:textId="77777777" w:rsidR="008870AA" w:rsidRPr="00227F5B" w:rsidRDefault="008870AA" w:rsidP="008870AA">
      <w:pPr>
        <w:spacing w:line="319" w:lineRule="auto"/>
        <w:ind w:left="868" w:hanging="425"/>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niezgodną z przepisami ustawy czynność Zamawiającego, podjętą w postępowaniu o udzielenie zamówienia, w tym na projektowane postanowienie umowy;</w:t>
      </w:r>
    </w:p>
    <w:p w14:paraId="6F20A1EF" w14:textId="77777777" w:rsidR="008870AA" w:rsidRPr="00227F5B" w:rsidRDefault="008870AA" w:rsidP="008870AA">
      <w:pPr>
        <w:spacing w:line="319" w:lineRule="auto"/>
        <w:ind w:left="868" w:hanging="425"/>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zaniechanie czynności w postępowaniu o udzielenie zamówienia do której zamawiający był obowiązany na podstawie ustawy;</w:t>
      </w:r>
    </w:p>
    <w:p w14:paraId="51F135E6"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wnosi się do Prezesa Izby. Odwołujący przekazuje kopię odwołania zamawiającemu przed upływem terminu do wniesienia odwołania w taki sposób, aby mógł on zapoznać się z jego treścią przed upływem tego terminu.</w:t>
      </w:r>
    </w:p>
    <w:p w14:paraId="2DAD9DEF"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wobec treści ogłoszenia lub treści SWZ wnosi się w terminie 5 dni od dnia zamieszczenia ogłoszenia w Biuletynie Zamówień Publicznych lub treści SWZ na stronie internetowej.</w:t>
      </w:r>
    </w:p>
    <w:p w14:paraId="7890AA72"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wnosi się w terminie:</w:t>
      </w:r>
    </w:p>
    <w:p w14:paraId="60E7C256" w14:textId="77777777" w:rsidR="008870AA" w:rsidRPr="00227F5B" w:rsidRDefault="008870AA" w:rsidP="008870AA">
      <w:pPr>
        <w:spacing w:line="319" w:lineRule="auto"/>
        <w:ind w:left="709" w:hanging="425"/>
        <w:jc w:val="both"/>
        <w:rPr>
          <w:rFonts w:ascii="Times New Roman" w:hAnsi="Times New Roman" w:cs="Times New Roman"/>
        </w:rPr>
      </w:pPr>
      <w:r w:rsidRPr="00227F5B">
        <w:rPr>
          <w:rFonts w:ascii="Times New Roman" w:hAnsi="Times New Roman" w:cs="Times New Roman"/>
        </w:rPr>
        <w:t>1)</w:t>
      </w:r>
      <w:r w:rsidRPr="00227F5B">
        <w:rPr>
          <w:rFonts w:ascii="Times New Roman" w:hAnsi="Times New Roman" w:cs="Times New Roman"/>
        </w:rPr>
        <w:tab/>
        <w:t>5 dni od dnia przekazania informacji o czynności zamawiającego stanowiącej podstawę jego wniesienia, jeżeli informacja została przekazana przy użyciu środków komunikacji elektronicznej,</w:t>
      </w:r>
    </w:p>
    <w:p w14:paraId="36173EE0" w14:textId="77777777" w:rsidR="008870AA" w:rsidRPr="00227F5B" w:rsidRDefault="008870AA" w:rsidP="008870AA">
      <w:pPr>
        <w:spacing w:line="319" w:lineRule="auto"/>
        <w:ind w:left="709" w:hanging="425"/>
        <w:jc w:val="both"/>
        <w:rPr>
          <w:rFonts w:ascii="Times New Roman" w:hAnsi="Times New Roman" w:cs="Times New Roman"/>
        </w:rPr>
      </w:pPr>
      <w:r w:rsidRPr="00227F5B">
        <w:rPr>
          <w:rFonts w:ascii="Times New Roman" w:hAnsi="Times New Roman" w:cs="Times New Roman"/>
        </w:rPr>
        <w:t>2)</w:t>
      </w:r>
      <w:r w:rsidRPr="00227F5B">
        <w:rPr>
          <w:rFonts w:ascii="Times New Roman" w:hAnsi="Times New Roman" w:cs="Times New Roman"/>
        </w:rPr>
        <w:tab/>
        <w:t>10 dni od dnia przekazania informacji o czynności zamawiającego stanowiącej podstawę jego wniesienia, jeżeli informacja została przekazana w sposób inny niż określony w pkt 1).</w:t>
      </w:r>
    </w:p>
    <w:p w14:paraId="34D3E4DA"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FFF51FE"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Na orzeczenie Izby oraz postanowienie Prezesa Izby, o którym mowa w art. 519 ust. 1 ustawy PZP, stronom oraz uczestnikom postępowania odwoławczego przysługuje skarga do sądu.</w:t>
      </w:r>
    </w:p>
    <w:p w14:paraId="40F94C19"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lastRenderedPageBreak/>
        <w:t>W postępowaniu toczącym się wskutek wniesienia skargi stosuje się odpowiednio przepisy ustawy z dnia 17 listopada 1964 r. - Kodeks postępowania cywilnego o apelacji, jeżeli przepisy niniejszego rozdziału nie stanowią inaczej.</w:t>
      </w:r>
    </w:p>
    <w:p w14:paraId="36E93838"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Skargę wnosi się do Sądu Okręgowego w Warszawie - sądu zamówień publicznych, zwanego dalej "sądem zamówień publicznych".</w:t>
      </w:r>
    </w:p>
    <w:p w14:paraId="2C1E8DB8"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2B2F895D" w14:textId="77777777" w:rsidR="008870AA" w:rsidRPr="00227F5B" w:rsidRDefault="008870AA" w:rsidP="006C084A">
      <w:pPr>
        <w:numPr>
          <w:ilvl w:val="0"/>
          <w:numId w:val="3"/>
        </w:numPr>
        <w:spacing w:line="319" w:lineRule="auto"/>
        <w:ind w:left="426"/>
        <w:jc w:val="both"/>
        <w:rPr>
          <w:rFonts w:ascii="Times New Roman" w:hAnsi="Times New Roman" w:cs="Times New Roman"/>
        </w:rPr>
      </w:pPr>
      <w:r w:rsidRPr="00227F5B">
        <w:rPr>
          <w:rFonts w:ascii="Times New Roman" w:hAnsi="Times New Roman" w:cs="Times New Roman"/>
        </w:rPr>
        <w:t>Prezes Izby przekazuje skargę wraz z aktami postępowania odwoławczego do sądu zamówień publicznych w terminie 7 dni od dnia jej otrzymania.</w:t>
      </w:r>
    </w:p>
    <w:p w14:paraId="59B56D21" w14:textId="77777777" w:rsidR="008870AA" w:rsidRPr="00227F5B" w:rsidRDefault="008870AA" w:rsidP="008870AA">
      <w:pPr>
        <w:spacing w:line="319" w:lineRule="auto"/>
        <w:jc w:val="both"/>
        <w:rPr>
          <w:rFonts w:ascii="Times New Roman" w:hAnsi="Times New Roman" w:cs="Times New Roman"/>
        </w:rPr>
      </w:pPr>
    </w:p>
    <w:p w14:paraId="216ED760" w14:textId="1B5D2BF3" w:rsidR="00EE5997" w:rsidRPr="00227F5B" w:rsidRDefault="00EE5997">
      <w:pPr>
        <w:spacing w:after="160" w:line="259" w:lineRule="auto"/>
        <w:rPr>
          <w:rFonts w:ascii="Times New Roman" w:hAnsi="Times New Roman" w:cs="Times New Roman"/>
          <w:b/>
          <w:bCs/>
        </w:rPr>
      </w:pPr>
      <w:bookmarkStart w:id="54" w:name="_uarrfy5kozla" w:colFirst="0" w:colLast="0"/>
      <w:bookmarkEnd w:id="54"/>
    </w:p>
    <w:p w14:paraId="20287B9C" w14:textId="7DEA5293" w:rsidR="008870AA" w:rsidRPr="00227F5B" w:rsidRDefault="008870AA" w:rsidP="008870AA">
      <w:pPr>
        <w:pStyle w:val="Nagwek2"/>
        <w:spacing w:before="0" w:after="0" w:line="319" w:lineRule="auto"/>
        <w:jc w:val="both"/>
        <w:rPr>
          <w:rFonts w:ascii="Times New Roman" w:hAnsi="Times New Roman" w:cs="Times New Roman"/>
          <w:b/>
          <w:bCs/>
          <w:sz w:val="22"/>
          <w:szCs w:val="22"/>
        </w:rPr>
      </w:pPr>
      <w:bookmarkStart w:id="55" w:name="_Toc133939493"/>
      <w:r w:rsidRPr="00227F5B">
        <w:rPr>
          <w:rFonts w:ascii="Times New Roman" w:hAnsi="Times New Roman" w:cs="Times New Roman"/>
          <w:b/>
          <w:bCs/>
          <w:sz w:val="22"/>
          <w:szCs w:val="22"/>
        </w:rPr>
        <w:t>XX</w:t>
      </w:r>
      <w:r w:rsidR="00EE5997" w:rsidRPr="00227F5B">
        <w:rPr>
          <w:rFonts w:ascii="Times New Roman" w:hAnsi="Times New Roman" w:cs="Times New Roman"/>
          <w:b/>
          <w:bCs/>
          <w:sz w:val="22"/>
          <w:szCs w:val="22"/>
        </w:rPr>
        <w:t>I</w:t>
      </w:r>
      <w:r w:rsidRPr="00227F5B">
        <w:rPr>
          <w:rFonts w:ascii="Times New Roman" w:hAnsi="Times New Roman" w:cs="Times New Roman"/>
          <w:b/>
          <w:bCs/>
          <w:sz w:val="22"/>
          <w:szCs w:val="22"/>
        </w:rPr>
        <w:t>V. Spis załączników</w:t>
      </w:r>
      <w:bookmarkEnd w:id="55"/>
    </w:p>
    <w:p w14:paraId="4C1AC35F" w14:textId="77777777" w:rsidR="008870AA" w:rsidRPr="00227F5B" w:rsidRDefault="008870AA"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1 do SWZ -  Formularz ofertowy.</w:t>
      </w:r>
    </w:p>
    <w:p w14:paraId="39C5FA17" w14:textId="3706D748" w:rsidR="008870AA" w:rsidRPr="00227F5B" w:rsidRDefault="00D96BD9"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2</w:t>
      </w:r>
      <w:r w:rsidR="005A014E" w:rsidRPr="00227F5B">
        <w:rPr>
          <w:rFonts w:ascii="Times New Roman" w:hAnsi="Times New Roman" w:cs="Times New Roman"/>
        </w:rPr>
        <w:t xml:space="preserve"> </w:t>
      </w:r>
      <w:r w:rsidR="008870AA" w:rsidRPr="00227F5B">
        <w:rPr>
          <w:rFonts w:ascii="Times New Roman" w:hAnsi="Times New Roman" w:cs="Times New Roman"/>
        </w:rPr>
        <w:t>do SWZ - Projektowane postanowienia umowy.</w:t>
      </w:r>
    </w:p>
    <w:bookmarkEnd w:id="1"/>
    <w:p w14:paraId="6CC3B119"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3 do SWZ - Oświadczenie Wykonawcy składane na podstawie art. 125 ust. 1 ustawy o spełnianiu warunków udziału w postępowaniu.</w:t>
      </w:r>
    </w:p>
    <w:p w14:paraId="2A6E0ADD"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4 do SWZ - Oświadczenie Wykonawcy składane na podstawie art. 125 ust. 1 ustawy o braku podstaw wykluczenia i o spełnianiu warunków udziału w postępowaniu.</w:t>
      </w:r>
    </w:p>
    <w:p w14:paraId="5AA380A6"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4.1 do SWZ - Oświadczenie Wykonawcy (gdy korzysta z zasobów podmiotu trzeciego) składane na podstawie art. 125 ust. 1 ustawy o braku podstaw wykluczenia i o spełnianiu warunków udziału w postępowaniu.</w:t>
      </w:r>
    </w:p>
    <w:p w14:paraId="4D8B3B44"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5 do SWZ - Wykaz robót.</w:t>
      </w:r>
    </w:p>
    <w:p w14:paraId="716D8D2C"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6 do SWZ - Wykaz osób.</w:t>
      </w:r>
    </w:p>
    <w:p w14:paraId="12CDB94A"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7 do SWZ – dotyczy Wykonawców występujących wspólnie - wzór oświadczenia,  z którego wynika, które usługi wykonają poszczególni wykonawcy.</w:t>
      </w:r>
    </w:p>
    <w:p w14:paraId="7949F95C" w14:textId="77777777" w:rsidR="005A014E" w:rsidRPr="00227F5B" w:rsidRDefault="005A014E" w:rsidP="006C084A">
      <w:pPr>
        <w:numPr>
          <w:ilvl w:val="0"/>
          <w:numId w:val="17"/>
        </w:numPr>
        <w:spacing w:line="319" w:lineRule="auto"/>
        <w:rPr>
          <w:rFonts w:ascii="Times New Roman" w:hAnsi="Times New Roman" w:cs="Times New Roman"/>
        </w:rPr>
      </w:pPr>
      <w:r w:rsidRPr="00227F5B">
        <w:rPr>
          <w:rFonts w:ascii="Times New Roman" w:hAnsi="Times New Roman" w:cs="Times New Roman"/>
        </w:rPr>
        <w:t>Załącznik nr 8 do SWZ – Wzór zobowiązania.</w:t>
      </w:r>
    </w:p>
    <w:p w14:paraId="43785AE3" w14:textId="77777777" w:rsidR="007C4968" w:rsidRPr="00227F5B" w:rsidRDefault="007C4968" w:rsidP="007C4968">
      <w:pPr>
        <w:rPr>
          <w:rFonts w:ascii="Times New Roman" w:eastAsia="Calibri" w:hAnsi="Times New Roman" w:cs="Times New Roman"/>
        </w:rPr>
      </w:pPr>
    </w:p>
    <w:p w14:paraId="6CAA337C" w14:textId="77777777" w:rsidR="007C4968" w:rsidRPr="00227F5B" w:rsidRDefault="007C4968" w:rsidP="007C4968">
      <w:pPr>
        <w:rPr>
          <w:rFonts w:ascii="Times New Roman" w:eastAsia="Calibri" w:hAnsi="Times New Roman" w:cs="Times New Roman"/>
        </w:rPr>
      </w:pPr>
    </w:p>
    <w:sectPr w:rsidR="007C4968" w:rsidRPr="00227F5B" w:rsidSect="000046E9">
      <w:headerReference w:type="default" r:id="rId26"/>
      <w:footerReference w:type="default" r:id="rId27"/>
      <w:pgSz w:w="11906" w:h="16838"/>
      <w:pgMar w:top="1957" w:right="849" w:bottom="426" w:left="993" w:header="709" w:footer="39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BC59D2" w14:textId="77777777" w:rsidR="000F0307" w:rsidRDefault="000F0307" w:rsidP="008870AA">
      <w:pPr>
        <w:spacing w:line="240" w:lineRule="auto"/>
      </w:pPr>
      <w:r>
        <w:separator/>
      </w:r>
    </w:p>
  </w:endnote>
  <w:endnote w:type="continuationSeparator" w:id="0">
    <w:p w14:paraId="32810811" w14:textId="77777777" w:rsidR="000F0307" w:rsidRDefault="000F0307" w:rsidP="008870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Gothic">
    <w:altName w:val="MS Mincho"/>
    <w:panose1 w:val="00000000000000000000"/>
    <w:charset w:val="80"/>
    <w:family w:val="auto"/>
    <w:notTrueType/>
    <w:pitch w:val="default"/>
    <w:sig w:usb0="00000000" w:usb1="08070000" w:usb2="00000010" w:usb3="00000000" w:csb0="00020002"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4100565"/>
      <w:docPartObj>
        <w:docPartGallery w:val="Page Numbers (Bottom of Page)"/>
        <w:docPartUnique/>
      </w:docPartObj>
    </w:sdtPr>
    <w:sdtEndPr>
      <w:rPr>
        <w:rFonts w:asciiTheme="minorHAnsi" w:hAnsiTheme="minorHAnsi" w:cstheme="minorHAnsi"/>
      </w:rPr>
    </w:sdtEndPr>
    <w:sdtContent>
      <w:p w14:paraId="0EE7B3D5" w14:textId="6BCC7E80" w:rsidR="00A90652" w:rsidRPr="00296A44" w:rsidRDefault="00A90652">
        <w:pPr>
          <w:pStyle w:val="Stopka"/>
          <w:jc w:val="right"/>
          <w:rPr>
            <w:rFonts w:asciiTheme="minorHAnsi" w:hAnsiTheme="minorHAnsi" w:cstheme="minorHAnsi"/>
          </w:rPr>
        </w:pPr>
        <w:r w:rsidRPr="00296A44">
          <w:rPr>
            <w:rFonts w:asciiTheme="minorHAnsi" w:hAnsiTheme="minorHAnsi" w:cstheme="minorHAnsi"/>
          </w:rPr>
          <w:fldChar w:fldCharType="begin"/>
        </w:r>
        <w:r w:rsidRPr="00296A44">
          <w:rPr>
            <w:rFonts w:asciiTheme="minorHAnsi" w:hAnsiTheme="minorHAnsi" w:cstheme="minorHAnsi"/>
          </w:rPr>
          <w:instrText>PAGE   \* MERGEFORMAT</w:instrText>
        </w:r>
        <w:r w:rsidRPr="00296A44">
          <w:rPr>
            <w:rFonts w:asciiTheme="minorHAnsi" w:hAnsiTheme="minorHAnsi" w:cstheme="minorHAnsi"/>
          </w:rPr>
          <w:fldChar w:fldCharType="separate"/>
        </w:r>
        <w:r w:rsidR="00A16B82" w:rsidRPr="00A16B82">
          <w:rPr>
            <w:rFonts w:asciiTheme="minorHAnsi" w:hAnsiTheme="minorHAnsi" w:cstheme="minorHAnsi"/>
            <w:noProof/>
            <w:lang w:val="pl-PL"/>
          </w:rPr>
          <w:t>6</w:t>
        </w:r>
        <w:r w:rsidRPr="00296A44">
          <w:rPr>
            <w:rFonts w:asciiTheme="minorHAnsi" w:hAnsiTheme="minorHAnsi" w:cstheme="minorHAnsi"/>
          </w:rPr>
          <w:fldChar w:fldCharType="end"/>
        </w:r>
      </w:p>
    </w:sdtContent>
  </w:sdt>
  <w:p w14:paraId="378EF6C9" w14:textId="77777777" w:rsidR="00A90652" w:rsidRDefault="00A9065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F788C5" w14:textId="77777777" w:rsidR="000F0307" w:rsidRDefault="000F0307" w:rsidP="008870AA">
      <w:pPr>
        <w:spacing w:line="240" w:lineRule="auto"/>
      </w:pPr>
      <w:r>
        <w:separator/>
      </w:r>
    </w:p>
  </w:footnote>
  <w:footnote w:type="continuationSeparator" w:id="0">
    <w:p w14:paraId="322ECB87" w14:textId="77777777" w:rsidR="000F0307" w:rsidRDefault="000F0307" w:rsidP="008870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B725B" w14:textId="7E533284" w:rsidR="00A90652" w:rsidRDefault="00A90652" w:rsidP="00913DDA">
    <w:pPr>
      <w:pStyle w:val="Nagwek"/>
      <w:rPr>
        <w:noProof/>
      </w:rPr>
    </w:pPr>
    <w:bookmarkStart w:id="56" w:name="_Hlk88048667"/>
    <w:bookmarkStart w:id="57" w:name="_Hlk88048700"/>
  </w:p>
  <w:p w14:paraId="7B0F0098" w14:textId="1026D45C" w:rsidR="00A90652" w:rsidRDefault="00C503FB" w:rsidP="00C503FB">
    <w:pPr>
      <w:pStyle w:val="Nagwek"/>
      <w:tabs>
        <w:tab w:val="center" w:pos="5032"/>
        <w:tab w:val="right" w:pos="10064"/>
      </w:tabs>
    </w:pPr>
    <w:r>
      <w:tab/>
    </w:r>
    <w:r>
      <w:tab/>
    </w:r>
    <w:r w:rsidR="00A90652">
      <w:rPr>
        <w:noProof/>
        <w:lang w:val="pl-PL"/>
      </w:rPr>
      <w:drawing>
        <wp:inline distT="0" distB="0" distL="0" distR="0" wp14:anchorId="2AFF3837" wp14:editId="0A2F8E36">
          <wp:extent cx="509186" cy="586154"/>
          <wp:effectExtent l="0" t="0" r="5715" b="4445"/>
          <wp:docPr id="2" name="Obraz 2" descr="Plik:POL Przewóz COA.svg – Wikipedia, wolna encyklo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lik:POL Przewóz COA.svg – Wikipedia, wolna encyklop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9949" cy="587032"/>
                  </a:xfrm>
                  <a:prstGeom prst="rect">
                    <a:avLst/>
                  </a:prstGeom>
                  <a:noFill/>
                  <a:ln>
                    <a:noFill/>
                  </a:ln>
                </pic:spPr>
              </pic:pic>
            </a:graphicData>
          </a:graphic>
        </wp:inline>
      </w:drawing>
    </w:r>
    <w:r>
      <w:tab/>
    </w:r>
    <w:r>
      <w:tab/>
    </w:r>
  </w:p>
  <w:bookmarkEnd w:id="56"/>
  <w:p w14:paraId="0996CB05" w14:textId="063F609E" w:rsidR="00A90652" w:rsidRDefault="00A90652" w:rsidP="00913DDA">
    <w:pPr>
      <w:pStyle w:val="Nagwek"/>
    </w:pPr>
  </w:p>
  <w:bookmarkEnd w:id="57"/>
  <w:p w14:paraId="78F745C5" w14:textId="77777777" w:rsidR="00A90652" w:rsidRDefault="00A9065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85E39"/>
    <w:multiLevelType w:val="hybridMultilevel"/>
    <w:tmpl w:val="2E40B452"/>
    <w:lvl w:ilvl="0" w:tplc="3D9A9896">
      <w:start w:val="1"/>
      <w:numFmt w:val="bullet"/>
      <w:lvlText w:val="-"/>
      <w:lvlJc w:val="left"/>
      <w:pPr>
        <w:ind w:left="720" w:hanging="360"/>
      </w:pPr>
      <w:rPr>
        <w:rFonts w:ascii="Calibri" w:eastAsia="Arial" w:hAnsi="Calibri" w:cs="Calibri" w:hint="default"/>
        <w:sz w:val="22"/>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0795379"/>
    <w:multiLevelType w:val="hybridMultilevel"/>
    <w:tmpl w:val="4404D9CC"/>
    <w:lvl w:ilvl="0" w:tplc="C6460B56">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 w15:restartNumberingAfterBreak="0">
    <w:nsid w:val="06382F70"/>
    <w:multiLevelType w:val="multilevel"/>
    <w:tmpl w:val="985A4972"/>
    <w:lvl w:ilvl="0">
      <w:start w:val="1"/>
      <w:numFmt w:val="decimal"/>
      <w:lvlText w:val="%1."/>
      <w:lvlJc w:val="left"/>
      <w:pPr>
        <w:ind w:left="720" w:hanging="360"/>
      </w:pPr>
      <w:rPr>
        <w:b w:val="0"/>
        <w:bCs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6576D75"/>
    <w:multiLevelType w:val="multilevel"/>
    <w:tmpl w:val="DF8A5AAC"/>
    <w:lvl w:ilvl="0">
      <w:start w:val="4"/>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6E11EE9"/>
    <w:multiLevelType w:val="multilevel"/>
    <w:tmpl w:val="F49A7894"/>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 w15:restartNumberingAfterBreak="0">
    <w:nsid w:val="0C316443"/>
    <w:multiLevelType w:val="hybridMultilevel"/>
    <w:tmpl w:val="57B8C6AA"/>
    <w:lvl w:ilvl="0" w:tplc="04150017">
      <w:start w:val="1"/>
      <w:numFmt w:val="lowerLetter"/>
      <w:lvlText w:val="%1)"/>
      <w:lvlJc w:val="left"/>
      <w:pPr>
        <w:ind w:left="783" w:hanging="360"/>
      </w:pPr>
    </w:lvl>
    <w:lvl w:ilvl="1" w:tplc="04150019" w:tentative="1">
      <w:start w:val="1"/>
      <w:numFmt w:val="lowerLetter"/>
      <w:lvlText w:val="%2."/>
      <w:lvlJc w:val="left"/>
      <w:pPr>
        <w:ind w:left="1503" w:hanging="360"/>
      </w:pPr>
    </w:lvl>
    <w:lvl w:ilvl="2" w:tplc="0415001B" w:tentative="1">
      <w:start w:val="1"/>
      <w:numFmt w:val="lowerRoman"/>
      <w:lvlText w:val="%3."/>
      <w:lvlJc w:val="right"/>
      <w:pPr>
        <w:ind w:left="2223" w:hanging="180"/>
      </w:pPr>
    </w:lvl>
    <w:lvl w:ilvl="3" w:tplc="0415000F" w:tentative="1">
      <w:start w:val="1"/>
      <w:numFmt w:val="decimal"/>
      <w:lvlText w:val="%4."/>
      <w:lvlJc w:val="left"/>
      <w:pPr>
        <w:ind w:left="2943" w:hanging="360"/>
      </w:pPr>
    </w:lvl>
    <w:lvl w:ilvl="4" w:tplc="04150019" w:tentative="1">
      <w:start w:val="1"/>
      <w:numFmt w:val="lowerLetter"/>
      <w:lvlText w:val="%5."/>
      <w:lvlJc w:val="left"/>
      <w:pPr>
        <w:ind w:left="3663" w:hanging="360"/>
      </w:pPr>
    </w:lvl>
    <w:lvl w:ilvl="5" w:tplc="0415001B" w:tentative="1">
      <w:start w:val="1"/>
      <w:numFmt w:val="lowerRoman"/>
      <w:lvlText w:val="%6."/>
      <w:lvlJc w:val="right"/>
      <w:pPr>
        <w:ind w:left="4383" w:hanging="180"/>
      </w:pPr>
    </w:lvl>
    <w:lvl w:ilvl="6" w:tplc="0415000F" w:tentative="1">
      <w:start w:val="1"/>
      <w:numFmt w:val="decimal"/>
      <w:lvlText w:val="%7."/>
      <w:lvlJc w:val="left"/>
      <w:pPr>
        <w:ind w:left="5103" w:hanging="360"/>
      </w:pPr>
    </w:lvl>
    <w:lvl w:ilvl="7" w:tplc="04150019" w:tentative="1">
      <w:start w:val="1"/>
      <w:numFmt w:val="lowerLetter"/>
      <w:lvlText w:val="%8."/>
      <w:lvlJc w:val="left"/>
      <w:pPr>
        <w:ind w:left="5823" w:hanging="360"/>
      </w:pPr>
    </w:lvl>
    <w:lvl w:ilvl="8" w:tplc="0415001B" w:tentative="1">
      <w:start w:val="1"/>
      <w:numFmt w:val="lowerRoman"/>
      <w:lvlText w:val="%9."/>
      <w:lvlJc w:val="right"/>
      <w:pPr>
        <w:ind w:left="6543" w:hanging="180"/>
      </w:pPr>
    </w:lvl>
  </w:abstractNum>
  <w:abstractNum w:abstractNumId="6" w15:restartNumberingAfterBreak="0">
    <w:nsid w:val="15290D20"/>
    <w:multiLevelType w:val="multilevel"/>
    <w:tmpl w:val="77243DCE"/>
    <w:lvl w:ilvl="0">
      <w:start w:val="1"/>
      <w:numFmt w:val="decimal"/>
      <w:lvlText w:val="%1."/>
      <w:lvlJc w:val="left"/>
      <w:pPr>
        <w:ind w:left="1009" w:hanging="452"/>
      </w:pPr>
      <w:rPr>
        <w:b/>
        <w:vertAlign w:val="baseline"/>
      </w:rPr>
    </w:lvl>
    <w:lvl w:ilvl="1">
      <w:start w:val="1"/>
      <w:numFmt w:val="lowerLetter"/>
      <w:lvlText w:val="%2)"/>
      <w:lvlJc w:val="left"/>
      <w:pPr>
        <w:ind w:left="1440" w:hanging="360"/>
      </w:pPr>
      <w:rPr>
        <w:rFonts w:ascii="Arial" w:eastAsia="Arial" w:hAnsi="Arial" w:cs="Arial"/>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15:restartNumberingAfterBreak="0">
    <w:nsid w:val="21771164"/>
    <w:multiLevelType w:val="multilevel"/>
    <w:tmpl w:val="C29A042C"/>
    <w:lvl w:ilvl="0">
      <w:start w:val="1"/>
      <w:numFmt w:val="lowerLetter"/>
      <w:lvlText w:val="%1)"/>
      <w:lvlJc w:val="left"/>
      <w:pPr>
        <w:ind w:left="1636" w:hanging="360"/>
      </w:pPr>
      <w:rPr>
        <w:b/>
        <w:vertAlign w:val="baseline"/>
      </w:rPr>
    </w:lvl>
    <w:lvl w:ilvl="1">
      <w:start w:val="1"/>
      <w:numFmt w:val="lowerLetter"/>
      <w:lvlText w:val="%2."/>
      <w:lvlJc w:val="left"/>
      <w:pPr>
        <w:ind w:left="2356" w:hanging="360"/>
      </w:pPr>
      <w:rPr>
        <w:vertAlign w:val="baseline"/>
      </w:rPr>
    </w:lvl>
    <w:lvl w:ilvl="2">
      <w:start w:val="1"/>
      <w:numFmt w:val="lowerRoman"/>
      <w:lvlText w:val="%3."/>
      <w:lvlJc w:val="right"/>
      <w:pPr>
        <w:ind w:left="3076" w:hanging="180"/>
      </w:pPr>
      <w:rPr>
        <w:vertAlign w:val="baseline"/>
      </w:rPr>
    </w:lvl>
    <w:lvl w:ilvl="3">
      <w:start w:val="1"/>
      <w:numFmt w:val="decimal"/>
      <w:lvlText w:val="%4."/>
      <w:lvlJc w:val="left"/>
      <w:pPr>
        <w:ind w:left="3796" w:hanging="360"/>
      </w:pPr>
      <w:rPr>
        <w:vertAlign w:val="baseline"/>
      </w:rPr>
    </w:lvl>
    <w:lvl w:ilvl="4">
      <w:start w:val="1"/>
      <w:numFmt w:val="lowerLetter"/>
      <w:lvlText w:val="%5."/>
      <w:lvlJc w:val="left"/>
      <w:pPr>
        <w:ind w:left="4516" w:hanging="360"/>
      </w:pPr>
      <w:rPr>
        <w:vertAlign w:val="baseline"/>
      </w:rPr>
    </w:lvl>
    <w:lvl w:ilvl="5">
      <w:start w:val="1"/>
      <w:numFmt w:val="lowerRoman"/>
      <w:lvlText w:val="%6."/>
      <w:lvlJc w:val="right"/>
      <w:pPr>
        <w:ind w:left="5236" w:hanging="180"/>
      </w:pPr>
      <w:rPr>
        <w:vertAlign w:val="baseline"/>
      </w:rPr>
    </w:lvl>
    <w:lvl w:ilvl="6">
      <w:start w:val="1"/>
      <w:numFmt w:val="decimal"/>
      <w:lvlText w:val="%7."/>
      <w:lvlJc w:val="left"/>
      <w:pPr>
        <w:ind w:left="5956" w:hanging="360"/>
      </w:pPr>
      <w:rPr>
        <w:vertAlign w:val="baseline"/>
      </w:rPr>
    </w:lvl>
    <w:lvl w:ilvl="7">
      <w:start w:val="1"/>
      <w:numFmt w:val="lowerLetter"/>
      <w:lvlText w:val="%8."/>
      <w:lvlJc w:val="left"/>
      <w:pPr>
        <w:ind w:left="6676" w:hanging="360"/>
      </w:pPr>
      <w:rPr>
        <w:vertAlign w:val="baseline"/>
      </w:rPr>
    </w:lvl>
    <w:lvl w:ilvl="8">
      <w:start w:val="1"/>
      <w:numFmt w:val="lowerRoman"/>
      <w:lvlText w:val="%9."/>
      <w:lvlJc w:val="right"/>
      <w:pPr>
        <w:ind w:left="7396" w:hanging="180"/>
      </w:pPr>
      <w:rPr>
        <w:vertAlign w:val="baseline"/>
      </w:rPr>
    </w:lvl>
  </w:abstractNum>
  <w:abstractNum w:abstractNumId="8" w15:restartNumberingAfterBreak="0">
    <w:nsid w:val="23C6148F"/>
    <w:multiLevelType w:val="multilevel"/>
    <w:tmpl w:val="2F52A4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26"/>
      <w:numFmt w:val="bullet"/>
      <w:lvlText w:val="-"/>
      <w:lvlJc w:val="left"/>
      <w:pPr>
        <w:ind w:left="2160" w:hanging="360"/>
      </w:pPr>
      <w:rPr>
        <w:rFonts w:ascii="Times New Roman" w:eastAsia="Arial"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49B1812"/>
    <w:multiLevelType w:val="multilevel"/>
    <w:tmpl w:val="A5E2526E"/>
    <w:lvl w:ilvl="0">
      <w:start w:val="1"/>
      <w:numFmt w:val="decimal"/>
      <w:lvlText w:val="%1."/>
      <w:lvlJc w:val="left"/>
      <w:pPr>
        <w:ind w:left="360" w:hanging="360"/>
      </w:pPr>
      <w:rPr>
        <w:rFonts w:hint="default"/>
      </w:rPr>
    </w:lvl>
    <w:lvl w:ilvl="1">
      <w:start w:val="1"/>
      <w:numFmt w:val="decimal"/>
      <w:lvlText w:val="%1.%2."/>
      <w:lvlJc w:val="left"/>
      <w:pPr>
        <w:ind w:left="1080" w:hanging="360"/>
      </w:pPr>
      <w:rPr>
        <w:rFonts w:asciiTheme="minorHAnsi" w:hAnsiTheme="minorHAnsi" w:hint="default"/>
        <w:b w:val="0"/>
        <w:bCs w:val="0"/>
        <w:strike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80F13F9"/>
    <w:multiLevelType w:val="multilevel"/>
    <w:tmpl w:val="B6EE799E"/>
    <w:lvl w:ilvl="0">
      <w:start w:val="1"/>
      <w:numFmt w:val="decimal"/>
      <w:lvlText w:val="%1)"/>
      <w:lvlJc w:val="left"/>
      <w:pPr>
        <w:ind w:left="916" w:hanging="360"/>
      </w:pPr>
      <w:rPr>
        <w:b/>
        <w:vertAlign w:val="baseline"/>
      </w:rPr>
    </w:lvl>
    <w:lvl w:ilvl="1">
      <w:start w:val="1"/>
      <w:numFmt w:val="lowerLetter"/>
      <w:lvlText w:val="%2."/>
      <w:lvlJc w:val="left"/>
      <w:pPr>
        <w:ind w:left="1789" w:hanging="360"/>
      </w:pPr>
      <w:rPr>
        <w:vertAlign w:val="baseline"/>
      </w:rPr>
    </w:lvl>
    <w:lvl w:ilvl="2">
      <w:start w:val="1"/>
      <w:numFmt w:val="lowerRoman"/>
      <w:lvlText w:val="%3."/>
      <w:lvlJc w:val="right"/>
      <w:pPr>
        <w:ind w:left="2509" w:hanging="180"/>
      </w:pPr>
      <w:rPr>
        <w:vertAlign w:val="baseline"/>
      </w:rPr>
    </w:lvl>
    <w:lvl w:ilvl="3">
      <w:start w:val="1"/>
      <w:numFmt w:val="decimal"/>
      <w:lvlText w:val="%4."/>
      <w:lvlJc w:val="left"/>
      <w:pPr>
        <w:ind w:left="3229" w:hanging="360"/>
      </w:pPr>
      <w:rPr>
        <w:vertAlign w:val="baseline"/>
      </w:rPr>
    </w:lvl>
    <w:lvl w:ilvl="4">
      <w:start w:val="1"/>
      <w:numFmt w:val="lowerLetter"/>
      <w:lvlText w:val="%5."/>
      <w:lvlJc w:val="left"/>
      <w:pPr>
        <w:ind w:left="3949" w:hanging="360"/>
      </w:pPr>
      <w:rPr>
        <w:vertAlign w:val="baseline"/>
      </w:rPr>
    </w:lvl>
    <w:lvl w:ilvl="5">
      <w:start w:val="1"/>
      <w:numFmt w:val="lowerRoman"/>
      <w:lvlText w:val="%6."/>
      <w:lvlJc w:val="right"/>
      <w:pPr>
        <w:ind w:left="4669" w:hanging="180"/>
      </w:pPr>
      <w:rPr>
        <w:vertAlign w:val="baseline"/>
      </w:rPr>
    </w:lvl>
    <w:lvl w:ilvl="6">
      <w:start w:val="1"/>
      <w:numFmt w:val="decimal"/>
      <w:lvlText w:val="%7."/>
      <w:lvlJc w:val="left"/>
      <w:pPr>
        <w:ind w:left="5389" w:hanging="360"/>
      </w:pPr>
      <w:rPr>
        <w:vertAlign w:val="baseline"/>
      </w:rPr>
    </w:lvl>
    <w:lvl w:ilvl="7">
      <w:start w:val="1"/>
      <w:numFmt w:val="lowerLetter"/>
      <w:lvlText w:val="%8."/>
      <w:lvlJc w:val="left"/>
      <w:pPr>
        <w:ind w:left="6109" w:hanging="360"/>
      </w:pPr>
      <w:rPr>
        <w:vertAlign w:val="baseline"/>
      </w:rPr>
    </w:lvl>
    <w:lvl w:ilvl="8">
      <w:start w:val="1"/>
      <w:numFmt w:val="lowerRoman"/>
      <w:lvlText w:val="%9."/>
      <w:lvlJc w:val="right"/>
      <w:pPr>
        <w:ind w:left="6829" w:hanging="180"/>
      </w:pPr>
      <w:rPr>
        <w:vertAlign w:val="baseline"/>
      </w:rPr>
    </w:lvl>
  </w:abstractNum>
  <w:abstractNum w:abstractNumId="11" w15:restartNumberingAfterBreak="0">
    <w:nsid w:val="32371860"/>
    <w:multiLevelType w:val="hybridMultilevel"/>
    <w:tmpl w:val="7D2091EA"/>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32A762A3"/>
    <w:multiLevelType w:val="multilevel"/>
    <w:tmpl w:val="99E09A08"/>
    <w:lvl w:ilvl="0">
      <w:start w:val="17"/>
      <w:numFmt w:val="decimal"/>
      <w:lvlText w:val="%1."/>
      <w:lvlJc w:val="left"/>
      <w:pPr>
        <w:tabs>
          <w:tab w:val="num" w:pos="480"/>
        </w:tabs>
        <w:ind w:left="480" w:hanging="480"/>
      </w:pPr>
      <w:rPr>
        <w:rFonts w:hint="default"/>
        <w:color w:val="auto"/>
      </w:rPr>
    </w:lvl>
    <w:lvl w:ilvl="1">
      <w:start w:val="1"/>
      <w:numFmt w:val="decimal"/>
      <w:lvlText w:val="%2."/>
      <w:lvlJc w:val="left"/>
      <w:pPr>
        <w:tabs>
          <w:tab w:val="num" w:pos="480"/>
        </w:tabs>
        <w:ind w:left="480" w:hanging="480"/>
      </w:pPr>
      <w:rPr>
        <w:rFonts w:ascii="Arial" w:eastAsia="Times New Roman" w:hAnsi="Arial" w:cs="Arial" w:hint="default"/>
        <w:color w:val="auto"/>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13" w15:restartNumberingAfterBreak="0">
    <w:nsid w:val="3330762C"/>
    <w:multiLevelType w:val="hybridMultilevel"/>
    <w:tmpl w:val="BFC6C182"/>
    <w:lvl w:ilvl="0" w:tplc="095A0184">
      <w:start w:val="1"/>
      <w:numFmt w:val="lowerLetter"/>
      <w:lvlText w:val="%1)"/>
      <w:lvlJc w:val="left"/>
      <w:pPr>
        <w:ind w:left="1506" w:hanging="360"/>
      </w:pPr>
      <w:rPr>
        <w:rFonts w:asciiTheme="minorHAnsi" w:eastAsia="Times New Roman" w:hAnsiTheme="minorHAnsi" w:cstheme="minorHAnsi"/>
      </w:rPr>
    </w:lvl>
    <w:lvl w:ilvl="1" w:tplc="04150019">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4" w15:restartNumberingAfterBreak="0">
    <w:nsid w:val="35F06900"/>
    <w:multiLevelType w:val="multilevel"/>
    <w:tmpl w:val="68E81C92"/>
    <w:lvl w:ilvl="0">
      <w:start w:val="1"/>
      <w:numFmt w:val="decimal"/>
      <w:lvlText w:val="%1."/>
      <w:lvlJc w:val="left"/>
      <w:pPr>
        <w:ind w:left="1800" w:hanging="363"/>
      </w:pPr>
      <w:rPr>
        <w:rFonts w:ascii="Times New Roman" w:eastAsia="Arial" w:hAnsi="Times New Roman" w:cs="Times New Roman" w:hint="default"/>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37F9162A"/>
    <w:multiLevelType w:val="multilevel"/>
    <w:tmpl w:val="85DCE3D6"/>
    <w:lvl w:ilvl="0">
      <w:start w:val="1"/>
      <w:numFmt w:val="decimal"/>
      <w:lvlText w:val="%1."/>
      <w:lvlJc w:val="left"/>
      <w:pPr>
        <w:ind w:left="720" w:hanging="360"/>
      </w:pPr>
      <w:rPr>
        <w:rFonts w:asciiTheme="minorHAnsi" w:hAnsiTheme="minorHAnsi"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3AC96F30"/>
    <w:multiLevelType w:val="multilevel"/>
    <w:tmpl w:val="9A2E4F0A"/>
    <w:lvl w:ilvl="0">
      <w:start w:val="1"/>
      <w:numFmt w:val="lowerLetter"/>
      <w:lvlText w:val="%1)"/>
      <w:lvlJc w:val="left"/>
      <w:pPr>
        <w:ind w:left="1636" w:hanging="360"/>
      </w:pPr>
      <w:rPr>
        <w:b/>
        <w:vertAlign w:val="baseline"/>
      </w:rPr>
    </w:lvl>
    <w:lvl w:ilvl="1">
      <w:start w:val="1"/>
      <w:numFmt w:val="lowerLetter"/>
      <w:lvlText w:val="%2."/>
      <w:lvlJc w:val="left"/>
      <w:pPr>
        <w:ind w:left="2356" w:hanging="360"/>
      </w:pPr>
      <w:rPr>
        <w:vertAlign w:val="baseline"/>
      </w:rPr>
    </w:lvl>
    <w:lvl w:ilvl="2">
      <w:start w:val="1"/>
      <w:numFmt w:val="lowerRoman"/>
      <w:lvlText w:val="%3."/>
      <w:lvlJc w:val="right"/>
      <w:pPr>
        <w:ind w:left="3076" w:hanging="180"/>
      </w:pPr>
      <w:rPr>
        <w:vertAlign w:val="baseline"/>
      </w:rPr>
    </w:lvl>
    <w:lvl w:ilvl="3">
      <w:start w:val="1"/>
      <w:numFmt w:val="decimal"/>
      <w:lvlText w:val="%4."/>
      <w:lvlJc w:val="left"/>
      <w:pPr>
        <w:ind w:left="3796" w:hanging="360"/>
      </w:pPr>
      <w:rPr>
        <w:vertAlign w:val="baseline"/>
      </w:rPr>
    </w:lvl>
    <w:lvl w:ilvl="4">
      <w:start w:val="1"/>
      <w:numFmt w:val="lowerLetter"/>
      <w:lvlText w:val="%5."/>
      <w:lvlJc w:val="left"/>
      <w:pPr>
        <w:ind w:left="4516" w:hanging="360"/>
      </w:pPr>
      <w:rPr>
        <w:vertAlign w:val="baseline"/>
      </w:rPr>
    </w:lvl>
    <w:lvl w:ilvl="5">
      <w:start w:val="1"/>
      <w:numFmt w:val="lowerRoman"/>
      <w:lvlText w:val="%6."/>
      <w:lvlJc w:val="right"/>
      <w:pPr>
        <w:ind w:left="5236" w:hanging="180"/>
      </w:pPr>
      <w:rPr>
        <w:vertAlign w:val="baseline"/>
      </w:rPr>
    </w:lvl>
    <w:lvl w:ilvl="6">
      <w:start w:val="1"/>
      <w:numFmt w:val="decimal"/>
      <w:lvlText w:val="%7."/>
      <w:lvlJc w:val="left"/>
      <w:pPr>
        <w:ind w:left="5956" w:hanging="360"/>
      </w:pPr>
      <w:rPr>
        <w:vertAlign w:val="baseline"/>
      </w:rPr>
    </w:lvl>
    <w:lvl w:ilvl="7">
      <w:start w:val="1"/>
      <w:numFmt w:val="lowerLetter"/>
      <w:lvlText w:val="%8."/>
      <w:lvlJc w:val="left"/>
      <w:pPr>
        <w:ind w:left="6676" w:hanging="360"/>
      </w:pPr>
      <w:rPr>
        <w:vertAlign w:val="baseline"/>
      </w:rPr>
    </w:lvl>
    <w:lvl w:ilvl="8">
      <w:start w:val="1"/>
      <w:numFmt w:val="lowerRoman"/>
      <w:lvlText w:val="%9."/>
      <w:lvlJc w:val="right"/>
      <w:pPr>
        <w:ind w:left="7396" w:hanging="180"/>
      </w:pPr>
      <w:rPr>
        <w:vertAlign w:val="baseline"/>
      </w:rPr>
    </w:lvl>
  </w:abstractNum>
  <w:abstractNum w:abstractNumId="17" w15:restartNumberingAfterBreak="0">
    <w:nsid w:val="3BAF5D09"/>
    <w:multiLevelType w:val="hybridMultilevel"/>
    <w:tmpl w:val="48F89FB8"/>
    <w:lvl w:ilvl="0" w:tplc="FBE8A84E">
      <w:start w:val="7"/>
      <w:numFmt w:val="lowerLetter"/>
      <w:lvlText w:val="%1)"/>
      <w:lvlJc w:val="left"/>
      <w:pPr>
        <w:ind w:left="786" w:hanging="360"/>
      </w:pPr>
      <w:rPr>
        <w:rFonts w:ascii="Arial" w:hAnsi="Arial"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8" w15:restartNumberingAfterBreak="0">
    <w:nsid w:val="45411FE3"/>
    <w:multiLevelType w:val="multilevel"/>
    <w:tmpl w:val="FC8ADF52"/>
    <w:lvl w:ilvl="0">
      <w:start w:val="1"/>
      <w:numFmt w:val="decimal"/>
      <w:lvlText w:val="%1)"/>
      <w:lvlJc w:val="left"/>
      <w:pPr>
        <w:ind w:left="502" w:hanging="360"/>
      </w:pPr>
      <w:rPr>
        <w:b/>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19" w15:restartNumberingAfterBreak="0">
    <w:nsid w:val="46C0760E"/>
    <w:multiLevelType w:val="multilevel"/>
    <w:tmpl w:val="929262B6"/>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20" w15:restartNumberingAfterBreak="0">
    <w:nsid w:val="470D1331"/>
    <w:multiLevelType w:val="hybridMultilevel"/>
    <w:tmpl w:val="A95801A4"/>
    <w:lvl w:ilvl="0" w:tplc="FFFFFFFF">
      <w:start w:val="1"/>
      <w:numFmt w:val="lowerLetter"/>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4A0B439C"/>
    <w:multiLevelType w:val="hybridMultilevel"/>
    <w:tmpl w:val="661A622C"/>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A9903D5"/>
    <w:multiLevelType w:val="hybridMultilevel"/>
    <w:tmpl w:val="0FA8E8A2"/>
    <w:lvl w:ilvl="0" w:tplc="2286F93C">
      <w:start w:val="1"/>
      <w:numFmt w:val="decimal"/>
      <w:lvlText w:val="%1)"/>
      <w:lvlJc w:val="left"/>
      <w:pPr>
        <w:ind w:left="402" w:hanging="260"/>
      </w:pPr>
      <w:rPr>
        <w:rFonts w:ascii="Arial" w:eastAsia="Arial" w:hAnsi="Arial" w:cs="Arial" w:hint="default"/>
        <w:b w:val="0"/>
        <w:bCs w:val="0"/>
        <w:i w:val="0"/>
        <w:iCs w:val="0"/>
        <w:spacing w:val="0"/>
        <w:w w:val="100"/>
        <w:sz w:val="22"/>
        <w:szCs w:val="22"/>
        <w:lang w:val="pl" w:eastAsia="en-US" w:bidi="ar-SA"/>
      </w:rPr>
    </w:lvl>
    <w:lvl w:ilvl="1" w:tplc="D62E603E">
      <w:numFmt w:val="bullet"/>
      <w:lvlText w:val=""/>
      <w:lvlJc w:val="left"/>
      <w:pPr>
        <w:ind w:left="70" w:hanging="348"/>
      </w:pPr>
      <w:rPr>
        <w:rFonts w:ascii="Symbol" w:eastAsia="Symbol" w:hAnsi="Symbol" w:cs="Symbol" w:hint="default"/>
        <w:b w:val="0"/>
        <w:bCs w:val="0"/>
        <w:i w:val="0"/>
        <w:iCs w:val="0"/>
        <w:spacing w:val="0"/>
        <w:w w:val="100"/>
        <w:sz w:val="22"/>
        <w:szCs w:val="22"/>
        <w:lang w:val="pl-PL" w:eastAsia="en-US" w:bidi="ar-SA"/>
      </w:rPr>
    </w:lvl>
    <w:lvl w:ilvl="2" w:tplc="8976DEF8">
      <w:numFmt w:val="bullet"/>
      <w:lvlText w:val="o"/>
      <w:lvlJc w:val="left"/>
      <w:pPr>
        <w:ind w:left="1511" w:hanging="336"/>
      </w:pPr>
      <w:rPr>
        <w:rFonts w:ascii="Courier New" w:eastAsia="Courier New" w:hAnsi="Courier New" w:cs="Courier New" w:hint="default"/>
        <w:b w:val="0"/>
        <w:bCs w:val="0"/>
        <w:i w:val="0"/>
        <w:iCs w:val="0"/>
        <w:spacing w:val="0"/>
        <w:w w:val="100"/>
        <w:sz w:val="22"/>
        <w:szCs w:val="22"/>
        <w:lang w:val="pl-PL" w:eastAsia="en-US" w:bidi="ar-SA"/>
      </w:rPr>
    </w:lvl>
    <w:lvl w:ilvl="3" w:tplc="843C87D0">
      <w:numFmt w:val="bullet"/>
      <w:lvlText w:val="•"/>
      <w:lvlJc w:val="left"/>
      <w:pPr>
        <w:ind w:left="2639" w:hanging="336"/>
      </w:pPr>
      <w:rPr>
        <w:rFonts w:hint="default"/>
        <w:lang w:val="pl-PL" w:eastAsia="en-US" w:bidi="ar-SA"/>
      </w:rPr>
    </w:lvl>
    <w:lvl w:ilvl="4" w:tplc="A4200E38">
      <w:numFmt w:val="bullet"/>
      <w:lvlText w:val="•"/>
      <w:lvlJc w:val="left"/>
      <w:pPr>
        <w:ind w:left="3774" w:hanging="336"/>
      </w:pPr>
      <w:rPr>
        <w:rFonts w:hint="default"/>
        <w:lang w:val="pl-PL" w:eastAsia="en-US" w:bidi="ar-SA"/>
      </w:rPr>
    </w:lvl>
    <w:lvl w:ilvl="5" w:tplc="F84AAF76">
      <w:numFmt w:val="bullet"/>
      <w:lvlText w:val="•"/>
      <w:lvlJc w:val="left"/>
      <w:pPr>
        <w:ind w:left="4909" w:hanging="336"/>
      </w:pPr>
      <w:rPr>
        <w:rFonts w:hint="default"/>
        <w:lang w:val="pl-PL" w:eastAsia="en-US" w:bidi="ar-SA"/>
      </w:rPr>
    </w:lvl>
    <w:lvl w:ilvl="6" w:tplc="DC6CACA0">
      <w:numFmt w:val="bullet"/>
      <w:lvlText w:val="•"/>
      <w:lvlJc w:val="left"/>
      <w:pPr>
        <w:ind w:left="6044" w:hanging="336"/>
      </w:pPr>
      <w:rPr>
        <w:rFonts w:hint="default"/>
        <w:lang w:val="pl-PL" w:eastAsia="en-US" w:bidi="ar-SA"/>
      </w:rPr>
    </w:lvl>
    <w:lvl w:ilvl="7" w:tplc="F5FA26A2">
      <w:numFmt w:val="bullet"/>
      <w:lvlText w:val="•"/>
      <w:lvlJc w:val="left"/>
      <w:pPr>
        <w:ind w:left="7179" w:hanging="336"/>
      </w:pPr>
      <w:rPr>
        <w:rFonts w:hint="default"/>
        <w:lang w:val="pl-PL" w:eastAsia="en-US" w:bidi="ar-SA"/>
      </w:rPr>
    </w:lvl>
    <w:lvl w:ilvl="8" w:tplc="716E0D40">
      <w:numFmt w:val="bullet"/>
      <w:lvlText w:val="•"/>
      <w:lvlJc w:val="left"/>
      <w:pPr>
        <w:ind w:left="8313" w:hanging="336"/>
      </w:pPr>
      <w:rPr>
        <w:rFonts w:hint="default"/>
        <w:lang w:val="pl-PL" w:eastAsia="en-US" w:bidi="ar-SA"/>
      </w:rPr>
    </w:lvl>
  </w:abstractNum>
  <w:abstractNum w:abstractNumId="23" w15:restartNumberingAfterBreak="0">
    <w:nsid w:val="4C1D2849"/>
    <w:multiLevelType w:val="multilevel"/>
    <w:tmpl w:val="4B2C39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4C6C10CA"/>
    <w:multiLevelType w:val="multilevel"/>
    <w:tmpl w:val="8A02E882"/>
    <w:lvl w:ilvl="0">
      <w:start w:val="1"/>
      <w:numFmt w:val="decimal"/>
      <w:lvlText w:val="%1)"/>
      <w:lvlJc w:val="left"/>
      <w:pPr>
        <w:ind w:left="916" w:hanging="360"/>
      </w:pPr>
      <w:rPr>
        <w:vertAlign w:val="baseline"/>
      </w:rPr>
    </w:lvl>
    <w:lvl w:ilvl="1">
      <w:start w:val="1"/>
      <w:numFmt w:val="lowerLetter"/>
      <w:lvlText w:val="%2."/>
      <w:lvlJc w:val="left"/>
      <w:pPr>
        <w:ind w:left="1636" w:hanging="360"/>
      </w:pPr>
      <w:rPr>
        <w:vertAlign w:val="baseline"/>
      </w:rPr>
    </w:lvl>
    <w:lvl w:ilvl="2">
      <w:start w:val="1"/>
      <w:numFmt w:val="lowerRoman"/>
      <w:lvlText w:val="%3."/>
      <w:lvlJc w:val="right"/>
      <w:pPr>
        <w:ind w:left="2356" w:hanging="180"/>
      </w:pPr>
      <w:rPr>
        <w:vertAlign w:val="baseline"/>
      </w:rPr>
    </w:lvl>
    <w:lvl w:ilvl="3">
      <w:start w:val="1"/>
      <w:numFmt w:val="decimal"/>
      <w:lvlText w:val="%4."/>
      <w:lvlJc w:val="left"/>
      <w:pPr>
        <w:ind w:left="3076" w:hanging="360"/>
      </w:pPr>
      <w:rPr>
        <w:vertAlign w:val="baseline"/>
      </w:rPr>
    </w:lvl>
    <w:lvl w:ilvl="4">
      <w:start w:val="1"/>
      <w:numFmt w:val="lowerLetter"/>
      <w:lvlText w:val="%5."/>
      <w:lvlJc w:val="left"/>
      <w:pPr>
        <w:ind w:left="3796" w:hanging="360"/>
      </w:pPr>
      <w:rPr>
        <w:vertAlign w:val="baseline"/>
      </w:rPr>
    </w:lvl>
    <w:lvl w:ilvl="5">
      <w:start w:val="1"/>
      <w:numFmt w:val="lowerRoman"/>
      <w:lvlText w:val="%6."/>
      <w:lvlJc w:val="right"/>
      <w:pPr>
        <w:ind w:left="4516" w:hanging="180"/>
      </w:pPr>
      <w:rPr>
        <w:vertAlign w:val="baseline"/>
      </w:rPr>
    </w:lvl>
    <w:lvl w:ilvl="6">
      <w:start w:val="1"/>
      <w:numFmt w:val="decimal"/>
      <w:lvlText w:val="%7."/>
      <w:lvlJc w:val="left"/>
      <w:pPr>
        <w:ind w:left="5236" w:hanging="360"/>
      </w:pPr>
      <w:rPr>
        <w:vertAlign w:val="baseline"/>
      </w:rPr>
    </w:lvl>
    <w:lvl w:ilvl="7">
      <w:start w:val="1"/>
      <w:numFmt w:val="lowerLetter"/>
      <w:lvlText w:val="%8."/>
      <w:lvlJc w:val="left"/>
      <w:pPr>
        <w:ind w:left="5956" w:hanging="360"/>
      </w:pPr>
      <w:rPr>
        <w:vertAlign w:val="baseline"/>
      </w:rPr>
    </w:lvl>
    <w:lvl w:ilvl="8">
      <w:start w:val="1"/>
      <w:numFmt w:val="lowerRoman"/>
      <w:lvlText w:val="%9."/>
      <w:lvlJc w:val="right"/>
      <w:pPr>
        <w:ind w:left="6676" w:hanging="180"/>
      </w:pPr>
      <w:rPr>
        <w:vertAlign w:val="baseline"/>
      </w:rPr>
    </w:lvl>
  </w:abstractNum>
  <w:abstractNum w:abstractNumId="25" w15:restartNumberingAfterBreak="0">
    <w:nsid w:val="4F622756"/>
    <w:multiLevelType w:val="multilevel"/>
    <w:tmpl w:val="A89E480E"/>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26" w15:restartNumberingAfterBreak="0">
    <w:nsid w:val="513A63A7"/>
    <w:multiLevelType w:val="hybridMultilevel"/>
    <w:tmpl w:val="A0427BE2"/>
    <w:lvl w:ilvl="0" w:tplc="C6460B5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53AE0E71"/>
    <w:multiLevelType w:val="multilevel"/>
    <w:tmpl w:val="92A69486"/>
    <w:lvl w:ilvl="0">
      <w:start w:val="1"/>
      <w:numFmt w:val="decimal"/>
      <w:lvlText w:val="%1."/>
      <w:lvlJc w:val="left"/>
      <w:pPr>
        <w:ind w:left="390" w:hanging="390"/>
      </w:pPr>
      <w:rPr>
        <w:rFonts w:hint="default"/>
        <w:b/>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541F0275"/>
    <w:multiLevelType w:val="hybridMultilevel"/>
    <w:tmpl w:val="EC96EA6C"/>
    <w:lvl w:ilvl="0" w:tplc="E820CA36">
      <w:start w:val="1"/>
      <w:numFmt w:val="decimal"/>
      <w:lvlText w:val="%1."/>
      <w:lvlJc w:val="left"/>
      <w:pPr>
        <w:ind w:left="856" w:hanging="360"/>
        <w:jc w:val="left"/>
      </w:pPr>
      <w:rPr>
        <w:rFonts w:hint="default"/>
        <w:i/>
        <w:w w:val="85"/>
        <w:lang w:val="pl-PL" w:eastAsia="en-US" w:bidi="ar-SA"/>
      </w:rPr>
    </w:lvl>
    <w:lvl w:ilvl="1" w:tplc="315E3DE4">
      <w:numFmt w:val="bullet"/>
      <w:lvlText w:val="•"/>
      <w:lvlJc w:val="left"/>
      <w:pPr>
        <w:ind w:left="1708" w:hanging="360"/>
      </w:pPr>
      <w:rPr>
        <w:rFonts w:hint="default"/>
        <w:lang w:val="pl-PL" w:eastAsia="en-US" w:bidi="ar-SA"/>
      </w:rPr>
    </w:lvl>
    <w:lvl w:ilvl="2" w:tplc="CEAEA756">
      <w:numFmt w:val="bullet"/>
      <w:lvlText w:val="•"/>
      <w:lvlJc w:val="left"/>
      <w:pPr>
        <w:ind w:left="2557" w:hanging="360"/>
      </w:pPr>
      <w:rPr>
        <w:rFonts w:hint="default"/>
        <w:lang w:val="pl-PL" w:eastAsia="en-US" w:bidi="ar-SA"/>
      </w:rPr>
    </w:lvl>
    <w:lvl w:ilvl="3" w:tplc="3ACC285C">
      <w:numFmt w:val="bullet"/>
      <w:lvlText w:val="•"/>
      <w:lvlJc w:val="left"/>
      <w:pPr>
        <w:ind w:left="3405" w:hanging="360"/>
      </w:pPr>
      <w:rPr>
        <w:rFonts w:hint="default"/>
        <w:lang w:val="pl-PL" w:eastAsia="en-US" w:bidi="ar-SA"/>
      </w:rPr>
    </w:lvl>
    <w:lvl w:ilvl="4" w:tplc="C5F4B3F8">
      <w:numFmt w:val="bullet"/>
      <w:lvlText w:val="•"/>
      <w:lvlJc w:val="left"/>
      <w:pPr>
        <w:ind w:left="4254" w:hanging="360"/>
      </w:pPr>
      <w:rPr>
        <w:rFonts w:hint="default"/>
        <w:lang w:val="pl-PL" w:eastAsia="en-US" w:bidi="ar-SA"/>
      </w:rPr>
    </w:lvl>
    <w:lvl w:ilvl="5" w:tplc="CF7C85B4">
      <w:numFmt w:val="bullet"/>
      <w:lvlText w:val="•"/>
      <w:lvlJc w:val="left"/>
      <w:pPr>
        <w:ind w:left="5103" w:hanging="360"/>
      </w:pPr>
      <w:rPr>
        <w:rFonts w:hint="default"/>
        <w:lang w:val="pl-PL" w:eastAsia="en-US" w:bidi="ar-SA"/>
      </w:rPr>
    </w:lvl>
    <w:lvl w:ilvl="6" w:tplc="E0885DBE">
      <w:numFmt w:val="bullet"/>
      <w:lvlText w:val="•"/>
      <w:lvlJc w:val="left"/>
      <w:pPr>
        <w:ind w:left="5951" w:hanging="360"/>
      </w:pPr>
      <w:rPr>
        <w:rFonts w:hint="default"/>
        <w:lang w:val="pl-PL" w:eastAsia="en-US" w:bidi="ar-SA"/>
      </w:rPr>
    </w:lvl>
    <w:lvl w:ilvl="7" w:tplc="9702A448">
      <w:numFmt w:val="bullet"/>
      <w:lvlText w:val="•"/>
      <w:lvlJc w:val="left"/>
      <w:pPr>
        <w:ind w:left="6800" w:hanging="360"/>
      </w:pPr>
      <w:rPr>
        <w:rFonts w:hint="default"/>
        <w:lang w:val="pl-PL" w:eastAsia="en-US" w:bidi="ar-SA"/>
      </w:rPr>
    </w:lvl>
    <w:lvl w:ilvl="8" w:tplc="C7885A14">
      <w:numFmt w:val="bullet"/>
      <w:lvlText w:val="•"/>
      <w:lvlJc w:val="left"/>
      <w:pPr>
        <w:ind w:left="7649" w:hanging="360"/>
      </w:pPr>
      <w:rPr>
        <w:rFonts w:hint="default"/>
        <w:lang w:val="pl-PL" w:eastAsia="en-US" w:bidi="ar-SA"/>
      </w:rPr>
    </w:lvl>
  </w:abstractNum>
  <w:abstractNum w:abstractNumId="29" w15:restartNumberingAfterBreak="0">
    <w:nsid w:val="55AE4DA9"/>
    <w:multiLevelType w:val="multilevel"/>
    <w:tmpl w:val="11F657DA"/>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5A9E35A3"/>
    <w:multiLevelType w:val="hybridMultilevel"/>
    <w:tmpl w:val="EF24BAC6"/>
    <w:lvl w:ilvl="0" w:tplc="D902B29E">
      <w:start w:val="2"/>
      <w:numFmt w:val="decimal"/>
      <w:lvlText w:val="%1)"/>
      <w:lvlJc w:val="left"/>
      <w:pPr>
        <w:ind w:left="993" w:hanging="567"/>
      </w:pPr>
      <w:rPr>
        <w:rFonts w:hint="default"/>
        <w:spacing w:val="-1"/>
        <w:w w:val="100"/>
        <w:lang w:val="pl-PL" w:eastAsia="en-US" w:bidi="ar-SA"/>
      </w:rPr>
    </w:lvl>
    <w:lvl w:ilvl="1" w:tplc="E06C3EA8">
      <w:numFmt w:val="bullet"/>
      <w:lvlText w:val=""/>
      <w:lvlJc w:val="left"/>
      <w:pPr>
        <w:ind w:left="894" w:hanging="348"/>
      </w:pPr>
      <w:rPr>
        <w:rFonts w:ascii="Symbol" w:eastAsia="Symbol" w:hAnsi="Symbol" w:cs="Symbol" w:hint="default"/>
        <w:b w:val="0"/>
        <w:bCs w:val="0"/>
        <w:i w:val="0"/>
        <w:iCs w:val="0"/>
        <w:spacing w:val="0"/>
        <w:w w:val="100"/>
        <w:sz w:val="22"/>
        <w:szCs w:val="22"/>
        <w:lang w:val="pl-PL" w:eastAsia="en-US" w:bidi="ar-SA"/>
      </w:rPr>
    </w:lvl>
    <w:lvl w:ilvl="2" w:tplc="1C7C2554">
      <w:numFmt w:val="bullet"/>
      <w:lvlText w:val="•"/>
      <w:lvlJc w:val="left"/>
      <w:pPr>
        <w:ind w:left="1600" w:hanging="348"/>
      </w:pPr>
      <w:rPr>
        <w:rFonts w:hint="default"/>
        <w:lang w:val="pl-PL" w:eastAsia="en-US" w:bidi="ar-SA"/>
      </w:rPr>
    </w:lvl>
    <w:lvl w:ilvl="3" w:tplc="6C2AFD36">
      <w:numFmt w:val="bullet"/>
      <w:lvlText w:val="•"/>
      <w:lvlJc w:val="left"/>
      <w:pPr>
        <w:ind w:left="2737" w:hanging="348"/>
      </w:pPr>
      <w:rPr>
        <w:rFonts w:hint="default"/>
        <w:lang w:val="pl-PL" w:eastAsia="en-US" w:bidi="ar-SA"/>
      </w:rPr>
    </w:lvl>
    <w:lvl w:ilvl="4" w:tplc="A5AC3518">
      <w:numFmt w:val="bullet"/>
      <w:lvlText w:val="•"/>
      <w:lvlJc w:val="left"/>
      <w:pPr>
        <w:ind w:left="3874" w:hanging="348"/>
      </w:pPr>
      <w:rPr>
        <w:rFonts w:hint="default"/>
        <w:lang w:val="pl-PL" w:eastAsia="en-US" w:bidi="ar-SA"/>
      </w:rPr>
    </w:lvl>
    <w:lvl w:ilvl="5" w:tplc="565209FA">
      <w:numFmt w:val="bullet"/>
      <w:lvlText w:val="•"/>
      <w:lvlJc w:val="left"/>
      <w:pPr>
        <w:ind w:left="5011" w:hanging="348"/>
      </w:pPr>
      <w:rPr>
        <w:rFonts w:hint="default"/>
        <w:lang w:val="pl-PL" w:eastAsia="en-US" w:bidi="ar-SA"/>
      </w:rPr>
    </w:lvl>
    <w:lvl w:ilvl="6" w:tplc="FD009D50">
      <w:numFmt w:val="bullet"/>
      <w:lvlText w:val="•"/>
      <w:lvlJc w:val="left"/>
      <w:pPr>
        <w:ind w:left="6149" w:hanging="348"/>
      </w:pPr>
      <w:rPr>
        <w:rFonts w:hint="default"/>
        <w:lang w:val="pl-PL" w:eastAsia="en-US" w:bidi="ar-SA"/>
      </w:rPr>
    </w:lvl>
    <w:lvl w:ilvl="7" w:tplc="70E43530">
      <w:numFmt w:val="bullet"/>
      <w:lvlText w:val="•"/>
      <w:lvlJc w:val="left"/>
      <w:pPr>
        <w:ind w:left="7286" w:hanging="348"/>
      </w:pPr>
      <w:rPr>
        <w:rFonts w:hint="default"/>
        <w:lang w:val="pl-PL" w:eastAsia="en-US" w:bidi="ar-SA"/>
      </w:rPr>
    </w:lvl>
    <w:lvl w:ilvl="8" w:tplc="F9745F96">
      <w:numFmt w:val="bullet"/>
      <w:lvlText w:val="•"/>
      <w:lvlJc w:val="left"/>
      <w:pPr>
        <w:ind w:left="8423" w:hanging="348"/>
      </w:pPr>
      <w:rPr>
        <w:rFonts w:hint="default"/>
        <w:lang w:val="pl-PL" w:eastAsia="en-US" w:bidi="ar-SA"/>
      </w:rPr>
    </w:lvl>
  </w:abstractNum>
  <w:abstractNum w:abstractNumId="31" w15:restartNumberingAfterBreak="0">
    <w:nsid w:val="67295B97"/>
    <w:multiLevelType w:val="multilevel"/>
    <w:tmpl w:val="0CC676F4"/>
    <w:lvl w:ilvl="0">
      <w:start w:val="1"/>
      <w:numFmt w:val="decimal"/>
      <w:lvlText w:val="%1)"/>
      <w:lvlJc w:val="left"/>
      <w:pPr>
        <w:ind w:left="720" w:hanging="360"/>
      </w:pPr>
      <w:rPr>
        <w:rFonts w:ascii="Calibri" w:eastAsia="Calibri" w:hAnsi="Calibri" w:cs="Calibri"/>
        <w:b w:val="0"/>
        <w:vertAlign w:val="baseline"/>
      </w:rPr>
    </w:lvl>
    <w:lvl w:ilvl="1">
      <w:start w:val="9"/>
      <w:numFmt w:val="decimal"/>
      <w:lvlText w:val="%2)"/>
      <w:lvlJc w:val="left"/>
      <w:pPr>
        <w:ind w:left="1440" w:hanging="360"/>
      </w:pPr>
      <w:rPr>
        <w:vertAlign w:val="baseline"/>
      </w:rPr>
    </w:lvl>
    <w:lvl w:ilvl="2">
      <w:start w:val="15"/>
      <w:numFmt w:val="upperRoman"/>
      <w:lvlText w:val="%3."/>
      <w:lvlJc w:val="left"/>
      <w:pPr>
        <w:ind w:left="2700" w:hanging="720"/>
      </w:pPr>
      <w:rPr>
        <w:vertAlign w:val="baseline"/>
      </w:rPr>
    </w:lvl>
    <w:lvl w:ilvl="3">
      <w:start w:val="1"/>
      <w:numFmt w:val="decimal"/>
      <w:lvlText w:val="%4."/>
      <w:lvlJc w:val="left"/>
      <w:pPr>
        <w:ind w:left="2880" w:hanging="360"/>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2" w15:restartNumberingAfterBreak="0">
    <w:nsid w:val="672F40CF"/>
    <w:multiLevelType w:val="hybridMultilevel"/>
    <w:tmpl w:val="FFFFFFFF"/>
    <w:lvl w:ilvl="0" w:tplc="C6460B56">
      <w:start w:val="1"/>
      <w:numFmt w:val="bullet"/>
      <w:lvlText w:val="-"/>
      <w:lvlJc w:val="left"/>
      <w:pPr>
        <w:ind w:left="720" w:hanging="360"/>
      </w:pPr>
      <w:rPr>
        <w:rFonts w:ascii="Symbol" w:hAnsi="Symbol" w:cs="Symbol"/>
      </w:rPr>
    </w:lvl>
    <w:lvl w:ilvl="1" w:tplc="D40C6D9A">
      <w:numFmt w:val="bullet"/>
      <w:lvlText w:val="·"/>
      <w:lvlJc w:val="left"/>
      <w:pPr>
        <w:ind w:left="1440" w:hanging="360"/>
      </w:pPr>
    </w:lvl>
    <w:lvl w:ilvl="2" w:tplc="04150005">
      <w:start w:val="1"/>
      <w:numFmt w:val="bullet"/>
      <w:lvlText w:val="§"/>
      <w:lvlJc w:val="left"/>
      <w:pPr>
        <w:ind w:left="2160" w:hanging="360"/>
      </w:pPr>
      <w:rPr>
        <w:rFonts w:ascii="Wingdings" w:hAnsi="Wingdings" w:cs="Wingdings"/>
      </w:rPr>
    </w:lvl>
    <w:lvl w:ilvl="3" w:tplc="04150001">
      <w:start w:val="1"/>
      <w:numFmt w:val="bullet"/>
      <w:lvlText w:val="·"/>
      <w:lvlJc w:val="left"/>
      <w:pPr>
        <w:ind w:left="2880" w:hanging="360"/>
      </w:pPr>
      <w:rPr>
        <w:rFonts w:ascii="Symbol" w:hAnsi="Symbol" w:cs="Symbol"/>
      </w:rPr>
    </w:lvl>
    <w:lvl w:ilvl="4" w:tplc="04150003">
      <w:start w:val="1"/>
      <w:numFmt w:val="bullet"/>
      <w:lvlText w:val="o"/>
      <w:lvlJc w:val="left"/>
      <w:pPr>
        <w:ind w:left="3600" w:hanging="360"/>
      </w:pPr>
      <w:rPr>
        <w:rFonts w:ascii="Courier New" w:hAnsi="Courier New" w:cs="Courier New"/>
      </w:rPr>
    </w:lvl>
    <w:lvl w:ilvl="5" w:tplc="04150005">
      <w:start w:val="1"/>
      <w:numFmt w:val="bullet"/>
      <w:lvlText w:val="§"/>
      <w:lvlJc w:val="left"/>
      <w:pPr>
        <w:ind w:left="4320" w:hanging="360"/>
      </w:pPr>
      <w:rPr>
        <w:rFonts w:ascii="Wingdings" w:hAnsi="Wingdings" w:cs="Wingdings"/>
      </w:rPr>
    </w:lvl>
    <w:lvl w:ilvl="6" w:tplc="04150001">
      <w:start w:val="1"/>
      <w:numFmt w:val="bullet"/>
      <w:lvlText w:val="·"/>
      <w:lvlJc w:val="left"/>
      <w:pPr>
        <w:ind w:left="5040" w:hanging="360"/>
      </w:pPr>
      <w:rPr>
        <w:rFonts w:ascii="Symbol" w:hAnsi="Symbol" w:cs="Symbol"/>
      </w:rPr>
    </w:lvl>
    <w:lvl w:ilvl="7" w:tplc="04150003">
      <w:start w:val="1"/>
      <w:numFmt w:val="bullet"/>
      <w:lvlText w:val="o"/>
      <w:lvlJc w:val="left"/>
      <w:pPr>
        <w:ind w:left="5760" w:hanging="360"/>
      </w:pPr>
      <w:rPr>
        <w:rFonts w:ascii="Courier New" w:hAnsi="Courier New" w:cs="Courier New"/>
      </w:rPr>
    </w:lvl>
    <w:lvl w:ilvl="8" w:tplc="04150005">
      <w:start w:val="1"/>
      <w:numFmt w:val="bullet"/>
      <w:lvlText w:val="§"/>
      <w:lvlJc w:val="left"/>
      <w:pPr>
        <w:ind w:left="6480" w:hanging="360"/>
      </w:pPr>
      <w:rPr>
        <w:rFonts w:ascii="Wingdings" w:hAnsi="Wingdings" w:cs="Wingdings"/>
      </w:rPr>
    </w:lvl>
  </w:abstractNum>
  <w:abstractNum w:abstractNumId="33" w15:restartNumberingAfterBreak="0">
    <w:nsid w:val="691808D9"/>
    <w:multiLevelType w:val="multilevel"/>
    <w:tmpl w:val="4B0A3B40"/>
    <w:lvl w:ilvl="0">
      <w:start w:val="1"/>
      <w:numFmt w:val="decimal"/>
      <w:lvlText w:val="%1."/>
      <w:lvlJc w:val="left"/>
      <w:pPr>
        <w:ind w:left="1009" w:hanging="452"/>
      </w:pPr>
      <w:rPr>
        <w:rFonts w:asciiTheme="minorHAnsi" w:eastAsia="Arial" w:hAnsiTheme="minorHAnsi" w:cs="Times New Roman" w:hint="default"/>
        <w:b/>
        <w:i w:val="0"/>
        <w:sz w:val="22"/>
        <w:szCs w:val="22"/>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4" w15:restartNumberingAfterBreak="0">
    <w:nsid w:val="69EF46CE"/>
    <w:multiLevelType w:val="multilevel"/>
    <w:tmpl w:val="FB00BF2A"/>
    <w:lvl w:ilvl="0">
      <w:start w:val="1"/>
      <w:numFmt w:val="decimal"/>
      <w:lvlText w:val="%1."/>
      <w:lvlJc w:val="left"/>
      <w:pPr>
        <w:ind w:left="453" w:hanging="453"/>
      </w:pPr>
      <w:rPr>
        <w:b/>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35" w15:restartNumberingAfterBreak="0">
    <w:nsid w:val="6BE04237"/>
    <w:multiLevelType w:val="multilevel"/>
    <w:tmpl w:val="F06E7246"/>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6" w15:restartNumberingAfterBreak="0">
    <w:nsid w:val="72056968"/>
    <w:multiLevelType w:val="multilevel"/>
    <w:tmpl w:val="36FCB5D6"/>
    <w:lvl w:ilvl="0">
      <w:start w:val="1"/>
      <w:numFmt w:val="decimal"/>
      <w:lvlText w:val="%1."/>
      <w:lvlJc w:val="left"/>
      <w:pPr>
        <w:ind w:left="1009" w:hanging="452"/>
      </w:pPr>
      <w:rPr>
        <w:b/>
        <w:color w:val="000000"/>
        <w:vertAlign w:val="baseline"/>
      </w:rPr>
    </w:lvl>
    <w:lvl w:ilvl="1">
      <w:start w:val="1"/>
      <w:numFmt w:val="lowerLetter"/>
      <w:lvlText w:val="%2."/>
      <w:lvlJc w:val="left"/>
      <w:pPr>
        <w:ind w:left="2783" w:hanging="360"/>
      </w:pPr>
      <w:rPr>
        <w:vertAlign w:val="baseline"/>
      </w:rPr>
    </w:lvl>
    <w:lvl w:ilvl="2">
      <w:start w:val="1"/>
      <w:numFmt w:val="lowerRoman"/>
      <w:lvlText w:val="%3."/>
      <w:lvlJc w:val="right"/>
      <w:pPr>
        <w:ind w:left="3503" w:hanging="180"/>
      </w:pPr>
      <w:rPr>
        <w:vertAlign w:val="baseline"/>
      </w:rPr>
    </w:lvl>
    <w:lvl w:ilvl="3">
      <w:start w:val="1"/>
      <w:numFmt w:val="decimal"/>
      <w:lvlText w:val="%4."/>
      <w:lvlJc w:val="left"/>
      <w:pPr>
        <w:ind w:left="4223" w:hanging="360"/>
      </w:pPr>
      <w:rPr>
        <w:vertAlign w:val="baseline"/>
      </w:rPr>
    </w:lvl>
    <w:lvl w:ilvl="4">
      <w:start w:val="1"/>
      <w:numFmt w:val="lowerLetter"/>
      <w:lvlText w:val="%5."/>
      <w:lvlJc w:val="left"/>
      <w:pPr>
        <w:ind w:left="4943" w:hanging="360"/>
      </w:pPr>
      <w:rPr>
        <w:vertAlign w:val="baseline"/>
      </w:rPr>
    </w:lvl>
    <w:lvl w:ilvl="5">
      <w:start w:val="1"/>
      <w:numFmt w:val="lowerRoman"/>
      <w:lvlText w:val="%6."/>
      <w:lvlJc w:val="right"/>
      <w:pPr>
        <w:ind w:left="5663" w:hanging="180"/>
      </w:pPr>
      <w:rPr>
        <w:vertAlign w:val="baseline"/>
      </w:rPr>
    </w:lvl>
    <w:lvl w:ilvl="6">
      <w:start w:val="1"/>
      <w:numFmt w:val="decimal"/>
      <w:lvlText w:val="%7."/>
      <w:lvlJc w:val="left"/>
      <w:pPr>
        <w:ind w:left="6383" w:hanging="360"/>
      </w:pPr>
      <w:rPr>
        <w:vertAlign w:val="baseline"/>
      </w:rPr>
    </w:lvl>
    <w:lvl w:ilvl="7">
      <w:start w:val="1"/>
      <w:numFmt w:val="lowerLetter"/>
      <w:lvlText w:val="%8."/>
      <w:lvlJc w:val="left"/>
      <w:pPr>
        <w:ind w:left="7103" w:hanging="360"/>
      </w:pPr>
      <w:rPr>
        <w:vertAlign w:val="baseline"/>
      </w:rPr>
    </w:lvl>
    <w:lvl w:ilvl="8">
      <w:start w:val="1"/>
      <w:numFmt w:val="lowerRoman"/>
      <w:lvlText w:val="%9."/>
      <w:lvlJc w:val="right"/>
      <w:pPr>
        <w:ind w:left="7823" w:hanging="180"/>
      </w:pPr>
      <w:rPr>
        <w:vertAlign w:val="baseline"/>
      </w:rPr>
    </w:lvl>
  </w:abstractNum>
  <w:abstractNum w:abstractNumId="37" w15:restartNumberingAfterBreak="0">
    <w:nsid w:val="75B50221"/>
    <w:multiLevelType w:val="hybridMultilevel"/>
    <w:tmpl w:val="CA349FC2"/>
    <w:lvl w:ilvl="0" w:tplc="7D90A456">
      <w:start w:val="1"/>
      <w:numFmt w:val="upperLetter"/>
      <w:lvlText w:val="%1)"/>
      <w:lvlJc w:val="left"/>
      <w:pPr>
        <w:ind w:left="867" w:hanging="291"/>
      </w:pPr>
      <w:rPr>
        <w:rFonts w:ascii="Arial" w:eastAsia="Arial" w:hAnsi="Arial" w:cs="Arial" w:hint="default"/>
        <w:b/>
        <w:bCs/>
        <w:i w:val="0"/>
        <w:iCs w:val="0"/>
        <w:spacing w:val="-6"/>
        <w:w w:val="100"/>
        <w:sz w:val="22"/>
        <w:szCs w:val="22"/>
        <w:lang w:val="pl-PL" w:eastAsia="en-US" w:bidi="ar-SA"/>
      </w:rPr>
    </w:lvl>
    <w:lvl w:ilvl="1" w:tplc="E132B714">
      <w:numFmt w:val="bullet"/>
      <w:lvlText w:val=""/>
      <w:lvlJc w:val="left"/>
      <w:pPr>
        <w:ind w:left="1297" w:hanging="360"/>
      </w:pPr>
      <w:rPr>
        <w:rFonts w:ascii="Symbol" w:eastAsia="Symbol" w:hAnsi="Symbol" w:cs="Symbol" w:hint="default"/>
        <w:b w:val="0"/>
        <w:bCs w:val="0"/>
        <w:i w:val="0"/>
        <w:iCs w:val="0"/>
        <w:spacing w:val="0"/>
        <w:w w:val="100"/>
        <w:sz w:val="24"/>
        <w:szCs w:val="24"/>
        <w:lang w:val="pl-PL" w:eastAsia="en-US" w:bidi="ar-SA"/>
      </w:rPr>
    </w:lvl>
    <w:lvl w:ilvl="2" w:tplc="0F3845DA">
      <w:numFmt w:val="bullet"/>
      <w:lvlText w:val=""/>
      <w:lvlJc w:val="left"/>
      <w:pPr>
        <w:ind w:left="1561" w:hanging="336"/>
      </w:pPr>
      <w:rPr>
        <w:rFonts w:ascii="Symbol" w:eastAsia="Symbol" w:hAnsi="Symbol" w:cs="Symbol" w:hint="default"/>
        <w:b w:val="0"/>
        <w:bCs w:val="0"/>
        <w:i w:val="0"/>
        <w:iCs w:val="0"/>
        <w:spacing w:val="0"/>
        <w:w w:val="100"/>
        <w:sz w:val="22"/>
        <w:szCs w:val="22"/>
        <w:lang w:val="pl-PL" w:eastAsia="en-US" w:bidi="ar-SA"/>
      </w:rPr>
    </w:lvl>
    <w:lvl w:ilvl="3" w:tplc="0826E7B0">
      <w:numFmt w:val="bullet"/>
      <w:lvlText w:val="•"/>
      <w:lvlJc w:val="left"/>
      <w:pPr>
        <w:ind w:left="2702" w:hanging="336"/>
      </w:pPr>
      <w:rPr>
        <w:rFonts w:hint="default"/>
        <w:lang w:val="pl-PL" w:eastAsia="en-US" w:bidi="ar-SA"/>
      </w:rPr>
    </w:lvl>
    <w:lvl w:ilvl="4" w:tplc="F1B8DDFA">
      <w:numFmt w:val="bullet"/>
      <w:lvlText w:val="•"/>
      <w:lvlJc w:val="left"/>
      <w:pPr>
        <w:ind w:left="3844" w:hanging="336"/>
      </w:pPr>
      <w:rPr>
        <w:rFonts w:hint="default"/>
        <w:lang w:val="pl-PL" w:eastAsia="en-US" w:bidi="ar-SA"/>
      </w:rPr>
    </w:lvl>
    <w:lvl w:ilvl="5" w:tplc="578CFCCA">
      <w:numFmt w:val="bullet"/>
      <w:lvlText w:val="•"/>
      <w:lvlJc w:val="left"/>
      <w:pPr>
        <w:ind w:left="4986" w:hanging="336"/>
      </w:pPr>
      <w:rPr>
        <w:rFonts w:hint="default"/>
        <w:lang w:val="pl-PL" w:eastAsia="en-US" w:bidi="ar-SA"/>
      </w:rPr>
    </w:lvl>
    <w:lvl w:ilvl="6" w:tplc="65A042FC">
      <w:numFmt w:val="bullet"/>
      <w:lvlText w:val="•"/>
      <w:lvlJc w:val="left"/>
      <w:pPr>
        <w:ind w:left="6129" w:hanging="336"/>
      </w:pPr>
      <w:rPr>
        <w:rFonts w:hint="default"/>
        <w:lang w:val="pl-PL" w:eastAsia="en-US" w:bidi="ar-SA"/>
      </w:rPr>
    </w:lvl>
    <w:lvl w:ilvl="7" w:tplc="43D47316">
      <w:numFmt w:val="bullet"/>
      <w:lvlText w:val="•"/>
      <w:lvlJc w:val="left"/>
      <w:pPr>
        <w:ind w:left="7271" w:hanging="336"/>
      </w:pPr>
      <w:rPr>
        <w:rFonts w:hint="default"/>
        <w:lang w:val="pl-PL" w:eastAsia="en-US" w:bidi="ar-SA"/>
      </w:rPr>
    </w:lvl>
    <w:lvl w:ilvl="8" w:tplc="779AB454">
      <w:numFmt w:val="bullet"/>
      <w:lvlText w:val="•"/>
      <w:lvlJc w:val="left"/>
      <w:pPr>
        <w:ind w:left="8413" w:hanging="336"/>
      </w:pPr>
      <w:rPr>
        <w:rFonts w:hint="default"/>
        <w:lang w:val="pl-PL" w:eastAsia="en-US" w:bidi="ar-SA"/>
      </w:rPr>
    </w:lvl>
  </w:abstractNum>
  <w:abstractNum w:abstractNumId="38" w15:restartNumberingAfterBreak="0">
    <w:nsid w:val="7C755DB7"/>
    <w:multiLevelType w:val="multilevel"/>
    <w:tmpl w:val="1F1AA218"/>
    <w:lvl w:ilvl="0">
      <w:start w:val="1"/>
      <w:numFmt w:val="decimal"/>
      <w:lvlText w:val="%1."/>
      <w:lvlJc w:val="left"/>
      <w:pPr>
        <w:ind w:left="360" w:hanging="360"/>
      </w:pPr>
      <w:rPr>
        <w:rFonts w:asciiTheme="minorHAnsi" w:eastAsia="Arial" w:hAnsiTheme="minorHAnsi" w:cs="Times New Roman" w:hint="default"/>
        <w:b/>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39" w15:restartNumberingAfterBreak="0">
    <w:nsid w:val="7C9A6725"/>
    <w:multiLevelType w:val="multilevel"/>
    <w:tmpl w:val="68B2F542"/>
    <w:lvl w:ilvl="0">
      <w:start w:val="1"/>
      <w:numFmt w:val="decimal"/>
      <w:lvlText w:val="%1."/>
      <w:lvlJc w:val="left"/>
      <w:pPr>
        <w:ind w:left="36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0" w15:restartNumberingAfterBreak="0">
    <w:nsid w:val="7F5B11B6"/>
    <w:multiLevelType w:val="multilevel"/>
    <w:tmpl w:val="3E28D8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5156488">
    <w:abstractNumId w:val="6"/>
  </w:num>
  <w:num w:numId="2" w16cid:durableId="689066218">
    <w:abstractNumId w:val="4"/>
  </w:num>
  <w:num w:numId="3" w16cid:durableId="1064984280">
    <w:abstractNumId w:val="39"/>
  </w:num>
  <w:num w:numId="4" w16cid:durableId="50276011">
    <w:abstractNumId w:val="29"/>
  </w:num>
  <w:num w:numId="5" w16cid:durableId="480731375">
    <w:abstractNumId w:val="38"/>
  </w:num>
  <w:num w:numId="6" w16cid:durableId="2023510100">
    <w:abstractNumId w:val="34"/>
  </w:num>
  <w:num w:numId="7" w16cid:durableId="434011319">
    <w:abstractNumId w:val="10"/>
  </w:num>
  <w:num w:numId="8" w16cid:durableId="389770230">
    <w:abstractNumId w:val="7"/>
  </w:num>
  <w:num w:numId="9" w16cid:durableId="973950542">
    <w:abstractNumId w:val="24"/>
  </w:num>
  <w:num w:numId="10" w16cid:durableId="711926799">
    <w:abstractNumId w:val="14"/>
  </w:num>
  <w:num w:numId="11" w16cid:durableId="1147476601">
    <w:abstractNumId w:val="31"/>
  </w:num>
  <w:num w:numId="12" w16cid:durableId="284655581">
    <w:abstractNumId w:val="2"/>
  </w:num>
  <w:num w:numId="13" w16cid:durableId="1413501447">
    <w:abstractNumId w:val="33"/>
  </w:num>
  <w:num w:numId="14" w16cid:durableId="1009212485">
    <w:abstractNumId w:val="25"/>
  </w:num>
  <w:num w:numId="15" w16cid:durableId="127670927">
    <w:abstractNumId w:val="18"/>
  </w:num>
  <w:num w:numId="16" w16cid:durableId="1947807369">
    <w:abstractNumId w:val="36"/>
  </w:num>
  <w:num w:numId="17" w16cid:durableId="2055881168">
    <w:abstractNumId w:val="15"/>
  </w:num>
  <w:num w:numId="18" w16cid:durableId="798064618">
    <w:abstractNumId w:val="16"/>
  </w:num>
  <w:num w:numId="19" w16cid:durableId="1665040228">
    <w:abstractNumId w:val="19"/>
  </w:num>
  <w:num w:numId="20" w16cid:durableId="500582001">
    <w:abstractNumId w:val="23"/>
  </w:num>
  <w:num w:numId="21" w16cid:durableId="616330644">
    <w:abstractNumId w:val="35"/>
  </w:num>
  <w:num w:numId="22" w16cid:durableId="1604074120">
    <w:abstractNumId w:val="20"/>
  </w:num>
  <w:num w:numId="23" w16cid:durableId="911475124">
    <w:abstractNumId w:val="8"/>
  </w:num>
  <w:num w:numId="24" w16cid:durableId="760764342">
    <w:abstractNumId w:val="9"/>
  </w:num>
  <w:num w:numId="25" w16cid:durableId="757824665">
    <w:abstractNumId w:val="12"/>
  </w:num>
  <w:num w:numId="26" w16cid:durableId="2171679">
    <w:abstractNumId w:val="27"/>
  </w:num>
  <w:num w:numId="27" w16cid:durableId="1942487415">
    <w:abstractNumId w:val="0"/>
  </w:num>
  <w:num w:numId="28" w16cid:durableId="1453590288">
    <w:abstractNumId w:val="13"/>
  </w:num>
  <w:num w:numId="29" w16cid:durableId="1732535362">
    <w:abstractNumId w:val="3"/>
  </w:num>
  <w:num w:numId="30" w16cid:durableId="1403796397">
    <w:abstractNumId w:val="21"/>
  </w:num>
  <w:num w:numId="31" w16cid:durableId="1920794797">
    <w:abstractNumId w:val="1"/>
  </w:num>
  <w:num w:numId="32" w16cid:durableId="51194960">
    <w:abstractNumId w:val="11"/>
  </w:num>
  <w:num w:numId="33" w16cid:durableId="952975175">
    <w:abstractNumId w:val="40"/>
  </w:num>
  <w:num w:numId="34" w16cid:durableId="1219900860">
    <w:abstractNumId w:val="26"/>
  </w:num>
  <w:num w:numId="35" w16cid:durableId="82267622">
    <w:abstractNumId w:val="5"/>
  </w:num>
  <w:num w:numId="36" w16cid:durableId="1978491081">
    <w:abstractNumId w:val="30"/>
  </w:num>
  <w:num w:numId="37" w16cid:durableId="1639217218">
    <w:abstractNumId w:val="22"/>
  </w:num>
  <w:num w:numId="38" w16cid:durableId="1978338613">
    <w:abstractNumId w:val="37"/>
  </w:num>
  <w:num w:numId="39" w16cid:durableId="1639065111">
    <w:abstractNumId w:val="17"/>
  </w:num>
  <w:num w:numId="40" w16cid:durableId="964116913">
    <w:abstractNumId w:val="32"/>
  </w:num>
  <w:num w:numId="41" w16cid:durableId="820004062">
    <w:abstractNumId w:val="2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968"/>
    <w:rsid w:val="000046E9"/>
    <w:rsid w:val="00013021"/>
    <w:rsid w:val="00022C05"/>
    <w:rsid w:val="00031CF1"/>
    <w:rsid w:val="0003259E"/>
    <w:rsid w:val="00043203"/>
    <w:rsid w:val="00044423"/>
    <w:rsid w:val="0005175F"/>
    <w:rsid w:val="00053185"/>
    <w:rsid w:val="00073D9E"/>
    <w:rsid w:val="00094A07"/>
    <w:rsid w:val="000A4B31"/>
    <w:rsid w:val="000C69D0"/>
    <w:rsid w:val="000D21F3"/>
    <w:rsid w:val="000D4B85"/>
    <w:rsid w:val="000F0307"/>
    <w:rsid w:val="00101F71"/>
    <w:rsid w:val="00107067"/>
    <w:rsid w:val="00120B7D"/>
    <w:rsid w:val="00135555"/>
    <w:rsid w:val="00144FCF"/>
    <w:rsid w:val="001478A7"/>
    <w:rsid w:val="001822D6"/>
    <w:rsid w:val="001A0570"/>
    <w:rsid w:val="001B3328"/>
    <w:rsid w:val="001B7876"/>
    <w:rsid w:val="001C0A5A"/>
    <w:rsid w:val="001D7852"/>
    <w:rsid w:val="00204865"/>
    <w:rsid w:val="00227F5B"/>
    <w:rsid w:val="00230688"/>
    <w:rsid w:val="00235E15"/>
    <w:rsid w:val="00285A78"/>
    <w:rsid w:val="002864F5"/>
    <w:rsid w:val="002871A3"/>
    <w:rsid w:val="00296A44"/>
    <w:rsid w:val="00297766"/>
    <w:rsid w:val="002A565A"/>
    <w:rsid w:val="002B6D30"/>
    <w:rsid w:val="002D4F56"/>
    <w:rsid w:val="00311772"/>
    <w:rsid w:val="00311B20"/>
    <w:rsid w:val="00351585"/>
    <w:rsid w:val="00384E0A"/>
    <w:rsid w:val="003A4C7B"/>
    <w:rsid w:val="003B3F16"/>
    <w:rsid w:val="003D4692"/>
    <w:rsid w:val="003E0CA5"/>
    <w:rsid w:val="003E39FC"/>
    <w:rsid w:val="003E75BE"/>
    <w:rsid w:val="00403F6A"/>
    <w:rsid w:val="0043670B"/>
    <w:rsid w:val="004536EB"/>
    <w:rsid w:val="00474C3E"/>
    <w:rsid w:val="004760BE"/>
    <w:rsid w:val="00487D3D"/>
    <w:rsid w:val="00494791"/>
    <w:rsid w:val="004A3292"/>
    <w:rsid w:val="004A3654"/>
    <w:rsid w:val="004B091D"/>
    <w:rsid w:val="004C0FCE"/>
    <w:rsid w:val="004C6E37"/>
    <w:rsid w:val="004D08F0"/>
    <w:rsid w:val="004D5C21"/>
    <w:rsid w:val="004D6175"/>
    <w:rsid w:val="004E5330"/>
    <w:rsid w:val="004F7D33"/>
    <w:rsid w:val="005434B1"/>
    <w:rsid w:val="00544842"/>
    <w:rsid w:val="00545840"/>
    <w:rsid w:val="00567DD2"/>
    <w:rsid w:val="00584027"/>
    <w:rsid w:val="005929DF"/>
    <w:rsid w:val="00595D00"/>
    <w:rsid w:val="005A014E"/>
    <w:rsid w:val="005A738A"/>
    <w:rsid w:val="005C39DE"/>
    <w:rsid w:val="005E1D15"/>
    <w:rsid w:val="005F065A"/>
    <w:rsid w:val="005F5E33"/>
    <w:rsid w:val="006101ED"/>
    <w:rsid w:val="00621575"/>
    <w:rsid w:val="00625192"/>
    <w:rsid w:val="006264F9"/>
    <w:rsid w:val="00626D6B"/>
    <w:rsid w:val="00627A05"/>
    <w:rsid w:val="00635355"/>
    <w:rsid w:val="0063784B"/>
    <w:rsid w:val="006435AF"/>
    <w:rsid w:val="0067157B"/>
    <w:rsid w:val="00675F4C"/>
    <w:rsid w:val="00680DF4"/>
    <w:rsid w:val="006939C2"/>
    <w:rsid w:val="006942A8"/>
    <w:rsid w:val="006C084A"/>
    <w:rsid w:val="006E1A86"/>
    <w:rsid w:val="006F74B6"/>
    <w:rsid w:val="00701633"/>
    <w:rsid w:val="00703E25"/>
    <w:rsid w:val="00704948"/>
    <w:rsid w:val="0075478E"/>
    <w:rsid w:val="00757BE0"/>
    <w:rsid w:val="00764A11"/>
    <w:rsid w:val="00770088"/>
    <w:rsid w:val="007769DC"/>
    <w:rsid w:val="00783DBE"/>
    <w:rsid w:val="00793143"/>
    <w:rsid w:val="007967E2"/>
    <w:rsid w:val="007A0A35"/>
    <w:rsid w:val="007A17B9"/>
    <w:rsid w:val="007A7FB8"/>
    <w:rsid w:val="007B261F"/>
    <w:rsid w:val="007C1795"/>
    <w:rsid w:val="007C4968"/>
    <w:rsid w:val="007D6272"/>
    <w:rsid w:val="007E4877"/>
    <w:rsid w:val="007E73AC"/>
    <w:rsid w:val="007F359B"/>
    <w:rsid w:val="007F7895"/>
    <w:rsid w:val="00807C12"/>
    <w:rsid w:val="00821E8A"/>
    <w:rsid w:val="008264E3"/>
    <w:rsid w:val="00830A7B"/>
    <w:rsid w:val="00846D04"/>
    <w:rsid w:val="00850178"/>
    <w:rsid w:val="00854EF6"/>
    <w:rsid w:val="00873AFE"/>
    <w:rsid w:val="008870AA"/>
    <w:rsid w:val="00890BDD"/>
    <w:rsid w:val="00897BBB"/>
    <w:rsid w:val="008B6CA9"/>
    <w:rsid w:val="008C5CE2"/>
    <w:rsid w:val="008D4398"/>
    <w:rsid w:val="008E1D54"/>
    <w:rsid w:val="008E2A0A"/>
    <w:rsid w:val="008F176B"/>
    <w:rsid w:val="00913DDA"/>
    <w:rsid w:val="00933941"/>
    <w:rsid w:val="00940CD9"/>
    <w:rsid w:val="00944626"/>
    <w:rsid w:val="00946AF1"/>
    <w:rsid w:val="00972E16"/>
    <w:rsid w:val="00976D2D"/>
    <w:rsid w:val="00987D24"/>
    <w:rsid w:val="009B32C6"/>
    <w:rsid w:val="009F3010"/>
    <w:rsid w:val="009F5D8E"/>
    <w:rsid w:val="00A16B82"/>
    <w:rsid w:val="00A55B7B"/>
    <w:rsid w:val="00A62F78"/>
    <w:rsid w:val="00A65A72"/>
    <w:rsid w:val="00A70FC1"/>
    <w:rsid w:val="00A806C3"/>
    <w:rsid w:val="00A90652"/>
    <w:rsid w:val="00AB1B91"/>
    <w:rsid w:val="00AB7F95"/>
    <w:rsid w:val="00AC08E6"/>
    <w:rsid w:val="00AC3E35"/>
    <w:rsid w:val="00AE7C91"/>
    <w:rsid w:val="00AF0ADA"/>
    <w:rsid w:val="00AF36E0"/>
    <w:rsid w:val="00AF5283"/>
    <w:rsid w:val="00AF5291"/>
    <w:rsid w:val="00B009C7"/>
    <w:rsid w:val="00B02E9C"/>
    <w:rsid w:val="00B04504"/>
    <w:rsid w:val="00B062F4"/>
    <w:rsid w:val="00B14625"/>
    <w:rsid w:val="00B3091E"/>
    <w:rsid w:val="00B309EE"/>
    <w:rsid w:val="00B32DB1"/>
    <w:rsid w:val="00B42351"/>
    <w:rsid w:val="00B63403"/>
    <w:rsid w:val="00B73DF6"/>
    <w:rsid w:val="00BA017F"/>
    <w:rsid w:val="00BB0EFF"/>
    <w:rsid w:val="00BB4D9C"/>
    <w:rsid w:val="00BB513C"/>
    <w:rsid w:val="00BC70AD"/>
    <w:rsid w:val="00BD054F"/>
    <w:rsid w:val="00BD391E"/>
    <w:rsid w:val="00BE50CB"/>
    <w:rsid w:val="00BF1623"/>
    <w:rsid w:val="00C06DA5"/>
    <w:rsid w:val="00C074EB"/>
    <w:rsid w:val="00C23C83"/>
    <w:rsid w:val="00C303E1"/>
    <w:rsid w:val="00C30AB2"/>
    <w:rsid w:val="00C354B1"/>
    <w:rsid w:val="00C368F0"/>
    <w:rsid w:val="00C37C2B"/>
    <w:rsid w:val="00C503FB"/>
    <w:rsid w:val="00C60A45"/>
    <w:rsid w:val="00C62B1C"/>
    <w:rsid w:val="00C63D59"/>
    <w:rsid w:val="00C75CB3"/>
    <w:rsid w:val="00CA227A"/>
    <w:rsid w:val="00CD1029"/>
    <w:rsid w:val="00CE2408"/>
    <w:rsid w:val="00CE6815"/>
    <w:rsid w:val="00D01D5D"/>
    <w:rsid w:val="00D116A6"/>
    <w:rsid w:val="00D11D1D"/>
    <w:rsid w:val="00D16880"/>
    <w:rsid w:val="00D30B8E"/>
    <w:rsid w:val="00D30ED9"/>
    <w:rsid w:val="00D35176"/>
    <w:rsid w:val="00D420DA"/>
    <w:rsid w:val="00D5684A"/>
    <w:rsid w:val="00D57D86"/>
    <w:rsid w:val="00D60AB1"/>
    <w:rsid w:val="00D60D12"/>
    <w:rsid w:val="00D61D92"/>
    <w:rsid w:val="00D66130"/>
    <w:rsid w:val="00D711B1"/>
    <w:rsid w:val="00D87CDF"/>
    <w:rsid w:val="00D9129F"/>
    <w:rsid w:val="00D96BD9"/>
    <w:rsid w:val="00DA1335"/>
    <w:rsid w:val="00DA338E"/>
    <w:rsid w:val="00DA54F8"/>
    <w:rsid w:val="00E025ED"/>
    <w:rsid w:val="00E05EEC"/>
    <w:rsid w:val="00E11840"/>
    <w:rsid w:val="00E20BD3"/>
    <w:rsid w:val="00E24987"/>
    <w:rsid w:val="00E27CC8"/>
    <w:rsid w:val="00E36E74"/>
    <w:rsid w:val="00E36ECF"/>
    <w:rsid w:val="00E51A42"/>
    <w:rsid w:val="00E5593D"/>
    <w:rsid w:val="00E563E1"/>
    <w:rsid w:val="00E91D96"/>
    <w:rsid w:val="00E9202C"/>
    <w:rsid w:val="00ED0E75"/>
    <w:rsid w:val="00ED1934"/>
    <w:rsid w:val="00ED5056"/>
    <w:rsid w:val="00ED702C"/>
    <w:rsid w:val="00EE44B6"/>
    <w:rsid w:val="00EE5997"/>
    <w:rsid w:val="00EE61F5"/>
    <w:rsid w:val="00EF0373"/>
    <w:rsid w:val="00F208F9"/>
    <w:rsid w:val="00F53ECA"/>
    <w:rsid w:val="00F548B1"/>
    <w:rsid w:val="00F86CE1"/>
    <w:rsid w:val="00FB6959"/>
    <w:rsid w:val="00FD6F02"/>
    <w:rsid w:val="00FE253C"/>
    <w:rsid w:val="00FE6FFF"/>
    <w:rsid w:val="00FF0D3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2EB64E"/>
  <w15:docId w15:val="{355D6904-7ACA-44A5-ACDA-D2C80BE91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Calibri"/>
        <w:kern w:val="3"/>
        <w:sz w:val="24"/>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870AA"/>
    <w:pPr>
      <w:spacing w:after="0" w:line="276" w:lineRule="auto"/>
    </w:pPr>
    <w:rPr>
      <w:rFonts w:ascii="Arial" w:eastAsia="Arial" w:hAnsi="Arial" w:cs="Arial"/>
      <w:kern w:val="0"/>
      <w:sz w:val="22"/>
      <w:lang w:val="pl" w:eastAsia="pl-PL"/>
    </w:rPr>
  </w:style>
  <w:style w:type="paragraph" w:styleId="Nagwek1">
    <w:name w:val="heading 1"/>
    <w:basedOn w:val="Normalny"/>
    <w:next w:val="Normalny"/>
    <w:link w:val="Nagwek1Znak"/>
    <w:uiPriority w:val="9"/>
    <w:qFormat/>
    <w:rsid w:val="008870AA"/>
    <w:pPr>
      <w:keepNext/>
      <w:keepLines/>
      <w:spacing w:before="400" w:after="120"/>
      <w:outlineLvl w:val="0"/>
    </w:pPr>
    <w:rPr>
      <w:sz w:val="40"/>
      <w:szCs w:val="40"/>
    </w:rPr>
  </w:style>
  <w:style w:type="paragraph" w:styleId="Nagwek2">
    <w:name w:val="heading 2"/>
    <w:basedOn w:val="Normalny"/>
    <w:next w:val="Normalny"/>
    <w:link w:val="Nagwek2Znak"/>
    <w:uiPriority w:val="9"/>
    <w:unhideWhenUsed/>
    <w:qFormat/>
    <w:rsid w:val="008870AA"/>
    <w:pPr>
      <w:keepNext/>
      <w:keepLines/>
      <w:spacing w:before="360" w:after="120"/>
      <w:outlineLvl w:val="1"/>
    </w:pPr>
    <w:rPr>
      <w:sz w:val="32"/>
      <w:szCs w:val="32"/>
    </w:rPr>
  </w:style>
  <w:style w:type="paragraph" w:styleId="Nagwek3">
    <w:name w:val="heading 3"/>
    <w:basedOn w:val="Normalny"/>
    <w:next w:val="Normalny"/>
    <w:link w:val="Nagwek3Znak"/>
    <w:uiPriority w:val="9"/>
    <w:semiHidden/>
    <w:unhideWhenUsed/>
    <w:qFormat/>
    <w:rsid w:val="008870AA"/>
    <w:pPr>
      <w:keepNext/>
      <w:keepLines/>
      <w:spacing w:before="320" w:after="80"/>
      <w:outlineLvl w:val="2"/>
    </w:pPr>
    <w:rPr>
      <w:color w:val="434343"/>
      <w:sz w:val="28"/>
      <w:szCs w:val="28"/>
    </w:rPr>
  </w:style>
  <w:style w:type="paragraph" w:styleId="Nagwek4">
    <w:name w:val="heading 4"/>
    <w:basedOn w:val="Normalny"/>
    <w:next w:val="Normalny"/>
    <w:link w:val="Nagwek4Znak"/>
    <w:uiPriority w:val="9"/>
    <w:semiHidden/>
    <w:unhideWhenUsed/>
    <w:qFormat/>
    <w:rsid w:val="008870AA"/>
    <w:pPr>
      <w:keepNext/>
      <w:keepLines/>
      <w:spacing w:before="280" w:after="80"/>
      <w:outlineLvl w:val="3"/>
    </w:pPr>
    <w:rPr>
      <w:color w:val="666666"/>
      <w:sz w:val="24"/>
      <w:szCs w:val="24"/>
    </w:rPr>
  </w:style>
  <w:style w:type="paragraph" w:styleId="Nagwek5">
    <w:name w:val="heading 5"/>
    <w:basedOn w:val="Normalny"/>
    <w:next w:val="Normalny"/>
    <w:link w:val="Nagwek5Znak"/>
    <w:uiPriority w:val="9"/>
    <w:semiHidden/>
    <w:unhideWhenUsed/>
    <w:qFormat/>
    <w:rsid w:val="008870AA"/>
    <w:pPr>
      <w:keepNext/>
      <w:keepLines/>
      <w:spacing w:before="240" w:after="80"/>
      <w:outlineLvl w:val="4"/>
    </w:pPr>
    <w:rPr>
      <w:color w:val="666666"/>
    </w:rPr>
  </w:style>
  <w:style w:type="paragraph" w:styleId="Nagwek6">
    <w:name w:val="heading 6"/>
    <w:basedOn w:val="Normalny"/>
    <w:next w:val="Normalny"/>
    <w:link w:val="Nagwek6Znak"/>
    <w:uiPriority w:val="9"/>
    <w:semiHidden/>
    <w:unhideWhenUsed/>
    <w:qFormat/>
    <w:rsid w:val="008870AA"/>
    <w:pPr>
      <w:keepNext/>
      <w:keepLines/>
      <w:spacing w:before="240" w:after="80"/>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C4968"/>
    <w:pPr>
      <w:tabs>
        <w:tab w:val="center" w:pos="4536"/>
        <w:tab w:val="right" w:pos="9072"/>
      </w:tabs>
      <w:spacing w:line="240" w:lineRule="auto"/>
    </w:pPr>
  </w:style>
  <w:style w:type="character" w:customStyle="1" w:styleId="NagwekZnak">
    <w:name w:val="Nagłówek Znak"/>
    <w:basedOn w:val="Domylnaczcionkaakapitu"/>
    <w:link w:val="Nagwek"/>
    <w:uiPriority w:val="99"/>
    <w:rsid w:val="007C4968"/>
  </w:style>
  <w:style w:type="character" w:customStyle="1" w:styleId="Nagwek1Znak">
    <w:name w:val="Nagłówek 1 Znak"/>
    <w:basedOn w:val="Domylnaczcionkaakapitu"/>
    <w:link w:val="Nagwek1"/>
    <w:uiPriority w:val="9"/>
    <w:rsid w:val="008870AA"/>
    <w:rPr>
      <w:rFonts w:ascii="Arial" w:eastAsia="Arial" w:hAnsi="Arial" w:cs="Arial"/>
      <w:kern w:val="0"/>
      <w:sz w:val="40"/>
      <w:szCs w:val="40"/>
      <w:lang w:val="pl" w:eastAsia="pl-PL"/>
    </w:rPr>
  </w:style>
  <w:style w:type="character" w:customStyle="1" w:styleId="Nagwek2Znak">
    <w:name w:val="Nagłówek 2 Znak"/>
    <w:basedOn w:val="Domylnaczcionkaakapitu"/>
    <w:link w:val="Nagwek2"/>
    <w:uiPriority w:val="9"/>
    <w:rsid w:val="008870AA"/>
    <w:rPr>
      <w:rFonts w:ascii="Arial" w:eastAsia="Arial" w:hAnsi="Arial" w:cs="Arial"/>
      <w:kern w:val="0"/>
      <w:sz w:val="32"/>
      <w:szCs w:val="32"/>
      <w:lang w:val="pl" w:eastAsia="pl-PL"/>
    </w:rPr>
  </w:style>
  <w:style w:type="character" w:customStyle="1" w:styleId="Nagwek3Znak">
    <w:name w:val="Nagłówek 3 Znak"/>
    <w:basedOn w:val="Domylnaczcionkaakapitu"/>
    <w:link w:val="Nagwek3"/>
    <w:uiPriority w:val="9"/>
    <w:semiHidden/>
    <w:rsid w:val="008870AA"/>
    <w:rPr>
      <w:rFonts w:ascii="Arial" w:eastAsia="Arial" w:hAnsi="Arial" w:cs="Arial"/>
      <w:color w:val="434343"/>
      <w:kern w:val="0"/>
      <w:sz w:val="28"/>
      <w:szCs w:val="28"/>
      <w:lang w:val="pl" w:eastAsia="pl-PL"/>
    </w:rPr>
  </w:style>
  <w:style w:type="character" w:customStyle="1" w:styleId="Nagwek4Znak">
    <w:name w:val="Nagłówek 4 Znak"/>
    <w:basedOn w:val="Domylnaczcionkaakapitu"/>
    <w:link w:val="Nagwek4"/>
    <w:uiPriority w:val="9"/>
    <w:semiHidden/>
    <w:rsid w:val="008870AA"/>
    <w:rPr>
      <w:rFonts w:ascii="Arial" w:eastAsia="Arial" w:hAnsi="Arial" w:cs="Arial"/>
      <w:color w:val="666666"/>
      <w:kern w:val="0"/>
      <w:szCs w:val="24"/>
      <w:lang w:val="pl" w:eastAsia="pl-PL"/>
    </w:rPr>
  </w:style>
  <w:style w:type="character" w:customStyle="1" w:styleId="Nagwek5Znak">
    <w:name w:val="Nagłówek 5 Znak"/>
    <w:basedOn w:val="Domylnaczcionkaakapitu"/>
    <w:link w:val="Nagwek5"/>
    <w:uiPriority w:val="9"/>
    <w:semiHidden/>
    <w:rsid w:val="008870AA"/>
    <w:rPr>
      <w:rFonts w:ascii="Arial" w:eastAsia="Arial" w:hAnsi="Arial" w:cs="Arial"/>
      <w:color w:val="666666"/>
      <w:kern w:val="0"/>
      <w:sz w:val="22"/>
      <w:lang w:val="pl" w:eastAsia="pl-PL"/>
    </w:rPr>
  </w:style>
  <w:style w:type="character" w:customStyle="1" w:styleId="Nagwek6Znak">
    <w:name w:val="Nagłówek 6 Znak"/>
    <w:basedOn w:val="Domylnaczcionkaakapitu"/>
    <w:link w:val="Nagwek6"/>
    <w:uiPriority w:val="9"/>
    <w:semiHidden/>
    <w:rsid w:val="008870AA"/>
    <w:rPr>
      <w:rFonts w:ascii="Arial" w:eastAsia="Arial" w:hAnsi="Arial" w:cs="Arial"/>
      <w:i/>
      <w:color w:val="666666"/>
      <w:kern w:val="0"/>
      <w:sz w:val="22"/>
      <w:lang w:val="pl" w:eastAsia="pl-PL"/>
    </w:rPr>
  </w:style>
  <w:style w:type="table" w:customStyle="1" w:styleId="TableNormal">
    <w:name w:val="Table Normal"/>
    <w:uiPriority w:val="2"/>
    <w:qFormat/>
    <w:rsid w:val="008870AA"/>
    <w:pPr>
      <w:spacing w:after="0" w:line="276" w:lineRule="auto"/>
    </w:pPr>
    <w:rPr>
      <w:rFonts w:ascii="Arial" w:eastAsia="Arial" w:hAnsi="Arial" w:cs="Arial"/>
      <w:kern w:val="0"/>
      <w:sz w:val="22"/>
      <w:lang w:val="pl" w:eastAsia="pl-PL"/>
    </w:rPr>
    <w:tblPr>
      <w:tblCellMar>
        <w:top w:w="0" w:type="dxa"/>
        <w:left w:w="0" w:type="dxa"/>
        <w:bottom w:w="0" w:type="dxa"/>
        <w:right w:w="0" w:type="dxa"/>
      </w:tblCellMar>
    </w:tblPr>
  </w:style>
  <w:style w:type="paragraph" w:styleId="Tytu">
    <w:name w:val="Title"/>
    <w:basedOn w:val="Normalny"/>
    <w:next w:val="Normalny"/>
    <w:link w:val="TytuZnak"/>
    <w:qFormat/>
    <w:rsid w:val="008870AA"/>
    <w:pPr>
      <w:keepNext/>
      <w:keepLines/>
      <w:spacing w:after="60"/>
    </w:pPr>
    <w:rPr>
      <w:sz w:val="52"/>
      <w:szCs w:val="52"/>
    </w:rPr>
  </w:style>
  <w:style w:type="character" w:customStyle="1" w:styleId="TytuZnak">
    <w:name w:val="Tytuł Znak"/>
    <w:basedOn w:val="Domylnaczcionkaakapitu"/>
    <w:link w:val="Tytu"/>
    <w:rsid w:val="008870AA"/>
    <w:rPr>
      <w:rFonts w:ascii="Arial" w:eastAsia="Arial" w:hAnsi="Arial" w:cs="Arial"/>
      <w:kern w:val="0"/>
      <w:sz w:val="52"/>
      <w:szCs w:val="52"/>
      <w:lang w:val="pl" w:eastAsia="pl-PL"/>
    </w:rPr>
  </w:style>
  <w:style w:type="paragraph" w:styleId="Podtytu">
    <w:name w:val="Subtitle"/>
    <w:basedOn w:val="Normalny"/>
    <w:next w:val="Normalny"/>
    <w:link w:val="PodtytuZnak"/>
    <w:uiPriority w:val="11"/>
    <w:qFormat/>
    <w:rsid w:val="008870AA"/>
    <w:pPr>
      <w:keepNext/>
      <w:keepLines/>
      <w:spacing w:after="320"/>
    </w:pPr>
    <w:rPr>
      <w:color w:val="666666"/>
      <w:sz w:val="30"/>
      <w:szCs w:val="30"/>
    </w:rPr>
  </w:style>
  <w:style w:type="character" w:customStyle="1" w:styleId="PodtytuZnak">
    <w:name w:val="Podtytuł Znak"/>
    <w:basedOn w:val="Domylnaczcionkaakapitu"/>
    <w:link w:val="Podtytu"/>
    <w:uiPriority w:val="11"/>
    <w:rsid w:val="008870AA"/>
    <w:rPr>
      <w:rFonts w:ascii="Arial" w:eastAsia="Arial" w:hAnsi="Arial" w:cs="Arial"/>
      <w:color w:val="666666"/>
      <w:kern w:val="0"/>
      <w:sz w:val="30"/>
      <w:szCs w:val="30"/>
      <w:lang w:val="pl" w:eastAsia="pl-PL"/>
    </w:rPr>
  </w:style>
  <w:style w:type="character" w:styleId="Hipercze">
    <w:name w:val="Hyperlink"/>
    <w:uiPriority w:val="99"/>
    <w:rsid w:val="008870AA"/>
    <w:rPr>
      <w:color w:val="0000FF"/>
      <w:u w:val="single"/>
    </w:rPr>
  </w:style>
  <w:style w:type="paragraph" w:styleId="Stopka">
    <w:name w:val="footer"/>
    <w:basedOn w:val="Normalny"/>
    <w:link w:val="StopkaZnak"/>
    <w:uiPriority w:val="99"/>
    <w:unhideWhenUsed/>
    <w:rsid w:val="008870AA"/>
    <w:pPr>
      <w:tabs>
        <w:tab w:val="center" w:pos="4536"/>
        <w:tab w:val="right" w:pos="9072"/>
      </w:tabs>
      <w:spacing w:line="240" w:lineRule="auto"/>
    </w:pPr>
  </w:style>
  <w:style w:type="character" w:customStyle="1" w:styleId="StopkaZnak">
    <w:name w:val="Stopka Znak"/>
    <w:basedOn w:val="Domylnaczcionkaakapitu"/>
    <w:link w:val="Stopka"/>
    <w:uiPriority w:val="99"/>
    <w:rsid w:val="008870AA"/>
    <w:rPr>
      <w:rFonts w:ascii="Arial" w:eastAsia="Arial" w:hAnsi="Arial" w:cs="Arial"/>
      <w:kern w:val="0"/>
      <w:sz w:val="22"/>
      <w:lang w:val="pl" w:eastAsia="pl-PL"/>
    </w:rPr>
  </w:style>
  <w:style w:type="character" w:customStyle="1" w:styleId="Nierozpoznanawzmianka1">
    <w:name w:val="Nierozpoznana wzmianka1"/>
    <w:basedOn w:val="Domylnaczcionkaakapitu"/>
    <w:uiPriority w:val="99"/>
    <w:semiHidden/>
    <w:unhideWhenUsed/>
    <w:rsid w:val="008870AA"/>
    <w:rPr>
      <w:color w:val="605E5C"/>
      <w:shd w:val="clear" w:color="auto" w:fill="E1DFDD"/>
    </w:rPr>
  </w:style>
  <w:style w:type="paragraph" w:styleId="Akapitzlist">
    <w:name w:val="List Paragraph"/>
    <w:aliases w:val="L1,Numerowanie,Akapit z listą5,CW_Lista,2 heading,A_wyliczenie,K-P_odwolanie,maz_wyliczenie,opis dzialania,ISCG Numerowanie,lp1,Akapit z listą 1,Table of contents numbered,BulletC,Wyliczanie,Obiekt,normalny tekst,Akapit z listą31,sw tekst"/>
    <w:basedOn w:val="Normalny"/>
    <w:link w:val="AkapitzlistZnak"/>
    <w:uiPriority w:val="1"/>
    <w:qFormat/>
    <w:rsid w:val="008870AA"/>
    <w:pPr>
      <w:spacing w:after="200"/>
      <w:ind w:left="720"/>
      <w:contextualSpacing/>
    </w:pPr>
    <w:rPr>
      <w:rFonts w:ascii="Calibri" w:eastAsia="Calibri" w:hAnsi="Calibri" w:cs="Times New Roman"/>
      <w:lang w:val="pl-PL" w:eastAsia="en-US"/>
    </w:rPr>
  </w:style>
  <w:style w:type="paragraph" w:styleId="NormalnyWeb">
    <w:name w:val="Normal (Web)"/>
    <w:basedOn w:val="Normalny"/>
    <w:uiPriority w:val="99"/>
    <w:unhideWhenUsed/>
    <w:rsid w:val="008870AA"/>
    <w:rPr>
      <w:rFonts w:ascii="Times New Roman" w:hAnsi="Times New Roman" w:cs="Times New Roman"/>
      <w:sz w:val="24"/>
      <w:szCs w:val="24"/>
    </w:rPr>
  </w:style>
  <w:style w:type="character" w:customStyle="1" w:styleId="AkapitzlistZnak">
    <w:name w:val="Akapit z listą Znak"/>
    <w:aliases w:val="L1 Znak,Numerowanie Znak,Akapit z listą5 Znak,CW_Lista Znak,2 heading Znak,A_wyliczenie Znak,K-P_odwolanie Znak,maz_wyliczenie Znak,opis dzialania Znak,ISCG Numerowanie Znak,lp1 Znak,Akapit z listą 1 Znak,BulletC Znak,Wyliczanie Znak"/>
    <w:link w:val="Akapitzlist"/>
    <w:uiPriority w:val="34"/>
    <w:qFormat/>
    <w:locked/>
    <w:rsid w:val="008870AA"/>
    <w:rPr>
      <w:rFonts w:ascii="Calibri" w:eastAsia="Calibri" w:hAnsi="Calibri" w:cs="Times New Roman"/>
      <w:kern w:val="0"/>
      <w:sz w:val="22"/>
    </w:rPr>
  </w:style>
  <w:style w:type="paragraph" w:styleId="Tekstpodstawowy2">
    <w:name w:val="Body Text 2"/>
    <w:basedOn w:val="Normalny"/>
    <w:link w:val="Tekstpodstawowy2Znak"/>
    <w:semiHidden/>
    <w:rsid w:val="008870AA"/>
    <w:pPr>
      <w:spacing w:line="240" w:lineRule="auto"/>
      <w:jc w:val="both"/>
    </w:pPr>
    <w:rPr>
      <w:rFonts w:ascii="Times New Roman" w:eastAsia="CenturyGothic" w:hAnsi="Times New Roman" w:cs="Times New Roman"/>
      <w:sz w:val="24"/>
      <w:szCs w:val="20"/>
      <w:lang w:val="pl-PL"/>
    </w:rPr>
  </w:style>
  <w:style w:type="character" w:customStyle="1" w:styleId="Tekstpodstawowy2Znak">
    <w:name w:val="Tekst podstawowy 2 Znak"/>
    <w:basedOn w:val="Domylnaczcionkaakapitu"/>
    <w:link w:val="Tekstpodstawowy2"/>
    <w:semiHidden/>
    <w:rsid w:val="008870AA"/>
    <w:rPr>
      <w:rFonts w:eastAsia="CenturyGothic" w:cs="Times New Roman"/>
      <w:kern w:val="0"/>
      <w:szCs w:val="20"/>
      <w:lang w:eastAsia="pl-PL"/>
    </w:rPr>
  </w:style>
  <w:style w:type="paragraph" w:styleId="Spistreci2">
    <w:name w:val="toc 2"/>
    <w:basedOn w:val="Normalny"/>
    <w:next w:val="Normalny"/>
    <w:autoRedefine/>
    <w:uiPriority w:val="39"/>
    <w:unhideWhenUsed/>
    <w:rsid w:val="008870AA"/>
    <w:pPr>
      <w:tabs>
        <w:tab w:val="right" w:pos="9019"/>
      </w:tabs>
      <w:spacing w:after="100"/>
      <w:ind w:left="220" w:right="1559"/>
    </w:pPr>
  </w:style>
  <w:style w:type="character" w:styleId="Odwoaniedokomentarza">
    <w:name w:val="annotation reference"/>
    <w:basedOn w:val="Domylnaczcionkaakapitu"/>
    <w:uiPriority w:val="99"/>
    <w:semiHidden/>
    <w:unhideWhenUsed/>
    <w:rsid w:val="008870AA"/>
    <w:rPr>
      <w:sz w:val="16"/>
      <w:szCs w:val="16"/>
    </w:rPr>
  </w:style>
  <w:style w:type="paragraph" w:styleId="Tekstkomentarza">
    <w:name w:val="annotation text"/>
    <w:basedOn w:val="Normalny"/>
    <w:link w:val="TekstkomentarzaZnak"/>
    <w:uiPriority w:val="99"/>
    <w:semiHidden/>
    <w:unhideWhenUsed/>
    <w:rsid w:val="008870A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870AA"/>
    <w:rPr>
      <w:rFonts w:ascii="Arial" w:eastAsia="Arial" w:hAnsi="Arial" w:cs="Arial"/>
      <w:kern w:val="0"/>
      <w:sz w:val="20"/>
      <w:szCs w:val="20"/>
      <w:lang w:val="pl" w:eastAsia="pl-PL"/>
    </w:rPr>
  </w:style>
  <w:style w:type="paragraph" w:styleId="Tematkomentarza">
    <w:name w:val="annotation subject"/>
    <w:basedOn w:val="Tekstkomentarza"/>
    <w:next w:val="Tekstkomentarza"/>
    <w:link w:val="TematkomentarzaZnak"/>
    <w:uiPriority w:val="99"/>
    <w:semiHidden/>
    <w:unhideWhenUsed/>
    <w:rsid w:val="008870AA"/>
    <w:rPr>
      <w:b/>
      <w:bCs/>
    </w:rPr>
  </w:style>
  <w:style w:type="character" w:customStyle="1" w:styleId="TematkomentarzaZnak">
    <w:name w:val="Temat komentarza Znak"/>
    <w:basedOn w:val="TekstkomentarzaZnak"/>
    <w:link w:val="Tematkomentarza"/>
    <w:uiPriority w:val="99"/>
    <w:semiHidden/>
    <w:rsid w:val="008870AA"/>
    <w:rPr>
      <w:rFonts w:ascii="Arial" w:eastAsia="Arial" w:hAnsi="Arial" w:cs="Arial"/>
      <w:b/>
      <w:bCs/>
      <w:kern w:val="0"/>
      <w:sz w:val="20"/>
      <w:szCs w:val="20"/>
      <w:lang w:val="pl" w:eastAsia="pl-PL"/>
    </w:rPr>
  </w:style>
  <w:style w:type="character" w:customStyle="1" w:styleId="acopre">
    <w:name w:val="acopre"/>
    <w:basedOn w:val="Domylnaczcionkaakapitu"/>
    <w:rsid w:val="008870AA"/>
  </w:style>
  <w:style w:type="character" w:styleId="Uwydatnienie">
    <w:name w:val="Emphasis"/>
    <w:basedOn w:val="Domylnaczcionkaakapitu"/>
    <w:uiPriority w:val="20"/>
    <w:qFormat/>
    <w:rsid w:val="008870AA"/>
    <w:rPr>
      <w:i/>
      <w:iCs/>
    </w:rPr>
  </w:style>
  <w:style w:type="character" w:styleId="Pogrubienie">
    <w:name w:val="Strong"/>
    <w:basedOn w:val="Domylnaczcionkaakapitu"/>
    <w:uiPriority w:val="22"/>
    <w:qFormat/>
    <w:rsid w:val="008870AA"/>
    <w:rPr>
      <w:b/>
      <w:bCs/>
    </w:rPr>
  </w:style>
  <w:style w:type="paragraph" w:styleId="Tekstpodstawowy">
    <w:name w:val="Body Text"/>
    <w:basedOn w:val="Normalny"/>
    <w:link w:val="TekstpodstawowyZnak"/>
    <w:rsid w:val="008870AA"/>
    <w:pPr>
      <w:spacing w:after="120" w:line="240" w:lineRule="auto"/>
    </w:pPr>
    <w:rPr>
      <w:rFonts w:ascii="Times New Roman" w:eastAsia="Times New Roman" w:hAnsi="Times New Roman" w:cs="Times New Roman"/>
      <w:sz w:val="24"/>
      <w:szCs w:val="24"/>
      <w:lang w:val="pl-PL"/>
    </w:rPr>
  </w:style>
  <w:style w:type="character" w:customStyle="1" w:styleId="TekstpodstawowyZnak">
    <w:name w:val="Tekst podstawowy Znak"/>
    <w:basedOn w:val="Domylnaczcionkaakapitu"/>
    <w:link w:val="Tekstpodstawowy"/>
    <w:rsid w:val="008870AA"/>
    <w:rPr>
      <w:rFonts w:eastAsia="Times New Roman" w:cs="Times New Roman"/>
      <w:kern w:val="0"/>
      <w:szCs w:val="24"/>
      <w:lang w:eastAsia="pl-PL"/>
    </w:rPr>
  </w:style>
  <w:style w:type="table" w:styleId="Tabela-Siatka">
    <w:name w:val="Table Grid"/>
    <w:basedOn w:val="Standardowy"/>
    <w:rsid w:val="008870AA"/>
    <w:pPr>
      <w:spacing w:after="0" w:line="240" w:lineRule="auto"/>
    </w:pPr>
    <w:rPr>
      <w:rFonts w:eastAsia="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awartotabeli">
    <w:name w:val="Zawartość tabeli"/>
    <w:basedOn w:val="Normalny"/>
    <w:rsid w:val="008870AA"/>
    <w:pPr>
      <w:widowControl w:val="0"/>
      <w:suppressLineNumbers/>
      <w:suppressAutoHyphens/>
      <w:spacing w:line="240" w:lineRule="auto"/>
    </w:pPr>
    <w:rPr>
      <w:rFonts w:ascii="Times New Roman" w:eastAsia="Lucida Sans Unicode" w:hAnsi="Times New Roman" w:cs="Times New Roman"/>
      <w:kern w:val="1"/>
      <w:sz w:val="24"/>
      <w:szCs w:val="24"/>
      <w:lang w:val="pl-PL" w:eastAsia="en-US"/>
    </w:rPr>
  </w:style>
  <w:style w:type="paragraph" w:customStyle="1" w:styleId="Default">
    <w:name w:val="Default"/>
    <w:rsid w:val="00F208F9"/>
    <w:pPr>
      <w:autoSpaceDE w:val="0"/>
      <w:autoSpaceDN w:val="0"/>
      <w:adjustRightInd w:val="0"/>
      <w:spacing w:after="0" w:line="240" w:lineRule="auto"/>
    </w:pPr>
    <w:rPr>
      <w:rFonts w:ascii="Calibri" w:hAnsi="Calibri"/>
      <w:color w:val="000000"/>
      <w:kern w:val="0"/>
      <w:szCs w:val="24"/>
    </w:rPr>
  </w:style>
  <w:style w:type="paragraph" w:styleId="Tekstdymka">
    <w:name w:val="Balloon Text"/>
    <w:basedOn w:val="Normalny"/>
    <w:link w:val="TekstdymkaZnak"/>
    <w:uiPriority w:val="99"/>
    <w:semiHidden/>
    <w:unhideWhenUsed/>
    <w:rsid w:val="00013021"/>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13021"/>
    <w:rPr>
      <w:rFonts w:ascii="Tahoma" w:eastAsia="Arial" w:hAnsi="Tahoma" w:cs="Tahoma"/>
      <w:kern w:val="0"/>
      <w:sz w:val="16"/>
      <w:szCs w:val="16"/>
      <w:lang w:val="pl" w:eastAsia="pl-PL"/>
    </w:rPr>
  </w:style>
  <w:style w:type="character" w:styleId="Nierozpoznanawzmianka">
    <w:name w:val="Unresolved Mention"/>
    <w:basedOn w:val="Domylnaczcionkaakapitu"/>
    <w:uiPriority w:val="99"/>
    <w:semiHidden/>
    <w:unhideWhenUsed/>
    <w:rsid w:val="00D9129F"/>
    <w:rPr>
      <w:color w:val="605E5C"/>
      <w:shd w:val="clear" w:color="auto" w:fill="E1DFDD"/>
    </w:rPr>
  </w:style>
  <w:style w:type="paragraph" w:customStyle="1" w:styleId="TableParagraph">
    <w:name w:val="Table Paragraph"/>
    <w:basedOn w:val="Normalny"/>
    <w:uiPriority w:val="1"/>
    <w:qFormat/>
    <w:rsid w:val="004D08F0"/>
    <w:pPr>
      <w:widowControl w:val="0"/>
      <w:autoSpaceDE w:val="0"/>
      <w:autoSpaceDN w:val="0"/>
      <w:spacing w:line="240" w:lineRule="auto"/>
      <w:ind w:left="20"/>
      <w:jc w:val="center"/>
    </w:pPr>
    <w:rPr>
      <w:lang w:val="pl-P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5356464">
      <w:bodyDiv w:val="1"/>
      <w:marLeft w:val="0"/>
      <w:marRight w:val="0"/>
      <w:marTop w:val="0"/>
      <w:marBottom w:val="0"/>
      <w:divBdr>
        <w:top w:val="none" w:sz="0" w:space="0" w:color="auto"/>
        <w:left w:val="none" w:sz="0" w:space="0" w:color="auto"/>
        <w:bottom w:val="none" w:sz="0" w:space="0" w:color="auto"/>
        <w:right w:val="none" w:sz="0" w:space="0" w:color="auto"/>
      </w:divBdr>
    </w:div>
    <w:div w:id="343047468">
      <w:bodyDiv w:val="1"/>
      <w:marLeft w:val="0"/>
      <w:marRight w:val="0"/>
      <w:marTop w:val="0"/>
      <w:marBottom w:val="0"/>
      <w:divBdr>
        <w:top w:val="none" w:sz="0" w:space="0" w:color="auto"/>
        <w:left w:val="none" w:sz="0" w:space="0" w:color="auto"/>
        <w:bottom w:val="none" w:sz="0" w:space="0" w:color="auto"/>
        <w:right w:val="none" w:sz="0" w:space="0" w:color="auto"/>
      </w:divBdr>
    </w:div>
    <w:div w:id="692650108">
      <w:bodyDiv w:val="1"/>
      <w:marLeft w:val="0"/>
      <w:marRight w:val="0"/>
      <w:marTop w:val="0"/>
      <w:marBottom w:val="0"/>
      <w:divBdr>
        <w:top w:val="none" w:sz="0" w:space="0" w:color="auto"/>
        <w:left w:val="none" w:sz="0" w:space="0" w:color="auto"/>
        <w:bottom w:val="none" w:sz="0" w:space="0" w:color="auto"/>
        <w:right w:val="none" w:sz="0" w:space="0" w:color="auto"/>
      </w:divBdr>
    </w:div>
    <w:div w:id="994604355">
      <w:bodyDiv w:val="1"/>
      <w:marLeft w:val="0"/>
      <w:marRight w:val="0"/>
      <w:marTop w:val="0"/>
      <w:marBottom w:val="0"/>
      <w:divBdr>
        <w:top w:val="none" w:sz="0" w:space="0" w:color="auto"/>
        <w:left w:val="none" w:sz="0" w:space="0" w:color="auto"/>
        <w:bottom w:val="none" w:sz="0" w:space="0" w:color="auto"/>
        <w:right w:val="none" w:sz="0" w:space="0" w:color="auto"/>
      </w:divBdr>
    </w:div>
    <w:div w:id="1062020186">
      <w:bodyDiv w:val="1"/>
      <w:marLeft w:val="0"/>
      <w:marRight w:val="0"/>
      <w:marTop w:val="0"/>
      <w:marBottom w:val="0"/>
      <w:divBdr>
        <w:top w:val="none" w:sz="0" w:space="0" w:color="auto"/>
        <w:left w:val="none" w:sz="0" w:space="0" w:color="auto"/>
        <w:bottom w:val="none" w:sz="0" w:space="0" w:color="auto"/>
        <w:right w:val="none" w:sz="0" w:space="0" w:color="auto"/>
      </w:divBdr>
    </w:div>
    <w:div w:id="1650015453">
      <w:bodyDiv w:val="1"/>
      <w:marLeft w:val="0"/>
      <w:marRight w:val="0"/>
      <w:marTop w:val="0"/>
      <w:marBottom w:val="0"/>
      <w:divBdr>
        <w:top w:val="none" w:sz="0" w:space="0" w:color="auto"/>
        <w:left w:val="none" w:sz="0" w:space="0" w:color="auto"/>
        <w:bottom w:val="none" w:sz="0" w:space="0" w:color="auto"/>
        <w:right w:val="none" w:sz="0" w:space="0" w:color="auto"/>
      </w:divBdr>
    </w:div>
    <w:div w:id="1809741589">
      <w:bodyDiv w:val="1"/>
      <w:marLeft w:val="0"/>
      <w:marRight w:val="0"/>
      <w:marTop w:val="0"/>
      <w:marBottom w:val="0"/>
      <w:divBdr>
        <w:top w:val="none" w:sz="0" w:space="0" w:color="auto"/>
        <w:left w:val="none" w:sz="0" w:space="0" w:color="auto"/>
        <w:bottom w:val="none" w:sz="0" w:space="0" w:color="auto"/>
        <w:right w:val="none" w:sz="0" w:space="0" w:color="auto"/>
      </w:divBdr>
    </w:div>
    <w:div w:id="1892034237">
      <w:bodyDiv w:val="1"/>
      <w:marLeft w:val="0"/>
      <w:marRight w:val="0"/>
      <w:marTop w:val="0"/>
      <w:marBottom w:val="0"/>
      <w:divBdr>
        <w:top w:val="none" w:sz="0" w:space="0" w:color="auto"/>
        <w:left w:val="none" w:sz="0" w:space="0" w:color="auto"/>
        <w:bottom w:val="none" w:sz="0" w:space="0" w:color="auto"/>
        <w:right w:val="none" w:sz="0" w:space="0" w:color="auto"/>
      </w:divBdr>
    </w:div>
    <w:div w:id="1923098219">
      <w:bodyDiv w:val="1"/>
      <w:marLeft w:val="0"/>
      <w:marRight w:val="0"/>
      <w:marTop w:val="0"/>
      <w:marBottom w:val="0"/>
      <w:divBdr>
        <w:top w:val="none" w:sz="0" w:space="0" w:color="auto"/>
        <w:left w:val="none" w:sz="0" w:space="0" w:color="auto"/>
        <w:bottom w:val="none" w:sz="0" w:space="0" w:color="auto"/>
        <w:right w:val="none" w:sz="0" w:space="0" w:color="auto"/>
      </w:divBdr>
    </w:div>
    <w:div w:id="2106609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mailto:sekretariat@przewoz.com.pl" TargetMode="External"/><Relationship Id="rId7" Type="http://schemas.openxmlformats.org/officeDocument/2006/relationships/image" Target="media/image1.png"/><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www.gov.pl/web/mswia/oprogramowanie-do-pobrania" TargetMode="External"/><Relationship Id="rId2" Type="http://schemas.openxmlformats.org/officeDocument/2006/relationships/styles" Target="styles.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ip.lex.pl/" TargetMode="External"/><Relationship Id="rId24" Type="http://schemas.openxmlformats.org/officeDocument/2006/relationships/hyperlink" Target="https://moj.gov.pl/nforms/signer/upload?xFormsAppName=SIGNER" TargetMode="External"/><Relationship Id="rId5" Type="http://schemas.openxmlformats.org/officeDocument/2006/relationships/footnotes" Target="footnotes.xml"/><Relationship Id="rId15" Type="http://schemas.openxmlformats.org/officeDocument/2006/relationships/hyperlink" Target="https://sip.lex.pl/" TargetMode="External"/><Relationship Id="rId23" Type="http://schemas.openxmlformats.org/officeDocument/2006/relationships/hyperlink" Target="https://www.nccert.pl/" TargetMode="External"/><Relationship Id="rId28" Type="http://schemas.openxmlformats.org/officeDocument/2006/relationships/fontTable" Target="fontTable.xml"/><Relationship Id="rId10" Type="http://schemas.openxmlformats.org/officeDocument/2006/relationships/hyperlink" Target="https://sip.lex.pl/" TargetMode="External"/><Relationship Id="rId19" Type="http://schemas.openxmlformats.org/officeDocument/2006/relationships/hyperlink" Target="https://sip.lex.pl/" TargetMode="External"/><Relationship Id="rId4" Type="http://schemas.openxmlformats.org/officeDocument/2006/relationships/webSettings" Target="webSettings.xml"/><Relationship Id="rId9" Type="http://schemas.openxmlformats.org/officeDocument/2006/relationships/hyperlink" Target="https://sip.lex.pl/" TargetMode="External"/><Relationship Id="rId14" Type="http://schemas.openxmlformats.org/officeDocument/2006/relationships/hyperlink" Target="https://sip.lex.pl/" TargetMode="External"/><Relationship Id="rId22" Type="http://schemas.openxmlformats.org/officeDocument/2006/relationships/hyperlink" Target="https://media.ezamowienia.gov.pl/pod/2021/10/Komunikacja-w-postepowaniu-%205.1.pdf"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25</Pages>
  <Words>9574</Words>
  <Characters>57446</Characters>
  <Application>Microsoft Office Word</Application>
  <DocSecurity>0</DocSecurity>
  <Lines>478</Lines>
  <Paragraphs>133</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66887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Magdalena Pawlicka</dc:creator>
  <cp:lastModifiedBy>Gmina Przewoz</cp:lastModifiedBy>
  <cp:revision>3</cp:revision>
  <cp:lastPrinted>2026-03-05T07:45:00Z</cp:lastPrinted>
  <dcterms:created xsi:type="dcterms:W3CDTF">2026-01-23T07:40:00Z</dcterms:created>
  <dcterms:modified xsi:type="dcterms:W3CDTF">2026-03-05T11:53:00Z</dcterms:modified>
</cp:coreProperties>
</file>