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02568" w14:textId="77777777" w:rsidR="00CF4C76" w:rsidRPr="00F1714C" w:rsidRDefault="00CF4C76" w:rsidP="00CF4C76">
      <w:pPr>
        <w:autoSpaceDE w:val="0"/>
        <w:autoSpaceDN w:val="0"/>
        <w:adjustRightInd w:val="0"/>
        <w:ind w:left="-720" w:firstLine="720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F1714C">
        <w:rPr>
          <w:rFonts w:asciiTheme="minorHAnsi" w:eastAsia="Arial Unicode MS" w:hAnsiTheme="minorHAnsi" w:cstheme="minorHAnsi"/>
          <w:kern w:val="3"/>
          <w:sz w:val="22"/>
          <w:szCs w:val="22"/>
        </w:rPr>
        <w:t>Gmina Karlino</w:t>
      </w:r>
    </w:p>
    <w:p w14:paraId="5337C366" w14:textId="77777777" w:rsidR="00CF4C76" w:rsidRPr="00F1714C" w:rsidRDefault="00CF4C76" w:rsidP="00CF4C76">
      <w:pPr>
        <w:autoSpaceDE w:val="0"/>
        <w:autoSpaceDN w:val="0"/>
        <w:adjustRightInd w:val="0"/>
        <w:ind w:left="-720" w:firstLine="720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F1714C">
        <w:rPr>
          <w:rFonts w:asciiTheme="minorHAnsi" w:eastAsia="Arial Unicode MS" w:hAnsiTheme="minorHAnsi" w:cstheme="minorHAnsi"/>
          <w:kern w:val="3"/>
          <w:sz w:val="22"/>
          <w:szCs w:val="22"/>
        </w:rPr>
        <w:t>Plac Jana Pawła II 6</w:t>
      </w:r>
    </w:p>
    <w:p w14:paraId="1D4FF7E0" w14:textId="77777777" w:rsidR="00CF4C76" w:rsidRPr="00F1714C" w:rsidRDefault="00CF4C76" w:rsidP="00CF4C76">
      <w:pPr>
        <w:autoSpaceDE w:val="0"/>
        <w:autoSpaceDN w:val="0"/>
        <w:adjustRightInd w:val="0"/>
        <w:ind w:left="-720" w:firstLine="720"/>
        <w:jc w:val="both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F1714C">
        <w:rPr>
          <w:rFonts w:asciiTheme="minorHAnsi" w:eastAsia="Arial Unicode MS" w:hAnsiTheme="minorHAnsi" w:cstheme="minorHAnsi"/>
          <w:kern w:val="3"/>
          <w:sz w:val="22"/>
          <w:szCs w:val="22"/>
        </w:rPr>
        <w:t>78-230 Karlino</w:t>
      </w:r>
    </w:p>
    <w:p w14:paraId="1FE4FB5B" w14:textId="4CDA44A3" w:rsidR="00CF4C76" w:rsidRPr="00F1714C" w:rsidRDefault="00CF4C76" w:rsidP="00CF4C76">
      <w:pPr>
        <w:autoSpaceDE w:val="0"/>
        <w:autoSpaceDN w:val="0"/>
        <w:adjustRightInd w:val="0"/>
        <w:ind w:left="-720" w:firstLine="720"/>
        <w:jc w:val="right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F1714C">
        <w:rPr>
          <w:rFonts w:asciiTheme="minorHAnsi" w:eastAsia="Arial Unicode MS" w:hAnsiTheme="minorHAnsi" w:cstheme="minorHAnsi"/>
          <w:kern w:val="3"/>
          <w:sz w:val="22"/>
          <w:szCs w:val="22"/>
        </w:rPr>
        <w:t>Karlino, dnia 2</w:t>
      </w:r>
      <w:r>
        <w:rPr>
          <w:rFonts w:asciiTheme="minorHAnsi" w:eastAsia="Arial Unicode MS" w:hAnsiTheme="minorHAnsi" w:cstheme="minorHAnsi"/>
          <w:kern w:val="3"/>
          <w:sz w:val="22"/>
          <w:szCs w:val="22"/>
        </w:rPr>
        <w:t>6</w:t>
      </w:r>
      <w:r w:rsidRPr="00F1714C">
        <w:rPr>
          <w:rFonts w:asciiTheme="minorHAnsi" w:eastAsia="Arial Unicode MS" w:hAnsiTheme="minorHAnsi" w:cstheme="minorHAnsi"/>
          <w:kern w:val="3"/>
          <w:sz w:val="22"/>
          <w:szCs w:val="22"/>
        </w:rPr>
        <w:t xml:space="preserve"> lutego 2026 r.</w:t>
      </w:r>
    </w:p>
    <w:p w14:paraId="2E8BA7A1" w14:textId="77777777" w:rsidR="00CF4C76" w:rsidRPr="00F1714C" w:rsidRDefault="00CF4C76" w:rsidP="00CF4C76">
      <w:pPr>
        <w:ind w:left="2835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bookmarkStart w:id="0" w:name="_Hlk524426396"/>
    </w:p>
    <w:bookmarkEnd w:id="0"/>
    <w:p w14:paraId="3EAA8F99" w14:textId="77777777" w:rsidR="00CF4C76" w:rsidRPr="00F1714C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3053BEB1" w14:textId="77777777" w:rsidR="00CF4C76" w:rsidRPr="00F1714C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F1714C">
        <w:rPr>
          <w:rFonts w:asciiTheme="minorHAnsi" w:hAnsiTheme="minorHAnsi" w:cstheme="minorHAnsi"/>
          <w:b/>
          <w:bCs/>
          <w:sz w:val="22"/>
          <w:szCs w:val="22"/>
        </w:rPr>
        <w:t>INFORMACJA O WYNIKU POSTĘPOWANIA</w:t>
      </w:r>
    </w:p>
    <w:p w14:paraId="17C76B8A" w14:textId="77777777" w:rsidR="00CF4C76" w:rsidRPr="00F1714C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4761B45" w14:textId="41F58B25" w:rsidR="00CF4C76" w:rsidRPr="00CF4C76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  <w:r w:rsidRPr="00CF4C76">
        <w:rPr>
          <w:rFonts w:asciiTheme="minorHAnsi" w:hAnsiTheme="minorHAnsi" w:cstheme="minorHAnsi"/>
          <w:b/>
          <w:bCs/>
          <w:sz w:val="22"/>
          <w:szCs w:val="22"/>
        </w:rPr>
        <w:t xml:space="preserve">dotyczy: postępowania o udzielenie zamówienia publicznego nr </w:t>
      </w:r>
      <w:r w:rsidRPr="00CF4C76">
        <w:rPr>
          <w:rFonts w:asciiTheme="minorHAnsi" w:hAnsiTheme="minorHAnsi" w:cstheme="minorHAnsi"/>
          <w:b/>
          <w:sz w:val="22"/>
          <w:szCs w:val="22"/>
        </w:rPr>
        <w:t>ZP.INF.271.2.2026.KM</w:t>
      </w:r>
      <w:r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CF4C76">
        <w:rPr>
          <w:rFonts w:asciiTheme="minorHAnsi" w:hAnsiTheme="minorHAnsi" w:cstheme="minorHAnsi"/>
          <w:b/>
          <w:bCs/>
          <w:sz w:val="22"/>
          <w:szCs w:val="22"/>
        </w:rPr>
        <w:t>Dostawa sprzętu komputerowego w ramach projektu „</w:t>
      </w:r>
      <w:proofErr w:type="spellStart"/>
      <w:r w:rsidRPr="00CF4C76">
        <w:rPr>
          <w:rFonts w:asciiTheme="minorHAnsi" w:hAnsiTheme="minorHAnsi" w:cstheme="minorHAnsi"/>
          <w:b/>
          <w:bCs/>
          <w:sz w:val="22"/>
          <w:szCs w:val="22"/>
        </w:rPr>
        <w:t>Cyberbezpieczny</w:t>
      </w:r>
      <w:proofErr w:type="spellEnd"/>
      <w:r w:rsidRPr="00CF4C76">
        <w:rPr>
          <w:rFonts w:asciiTheme="minorHAnsi" w:hAnsiTheme="minorHAnsi" w:cstheme="minorHAnsi"/>
          <w:b/>
          <w:bCs/>
          <w:sz w:val="22"/>
          <w:szCs w:val="22"/>
        </w:rPr>
        <w:t xml:space="preserve"> Samorząd”</w:t>
      </w:r>
    </w:p>
    <w:p w14:paraId="6200E8E7" w14:textId="77777777" w:rsidR="00CF4C76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58358A2" w14:textId="77777777" w:rsidR="00CF4C76" w:rsidRPr="00F1714C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7F3C0A8" w14:textId="77777777" w:rsidR="00CF4C76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  <w:r w:rsidRPr="00F1714C">
        <w:rPr>
          <w:rFonts w:asciiTheme="minorHAnsi" w:hAnsiTheme="minorHAnsi" w:cstheme="minorHAnsi"/>
          <w:sz w:val="22"/>
          <w:szCs w:val="22"/>
        </w:rPr>
        <w:t xml:space="preserve">Zamawiający – Gmina Karlino Plac Jana Pawła II 6, 78-230 Karlino, na podst. art. 253 ust. 2 </w:t>
      </w:r>
      <w:proofErr w:type="spellStart"/>
      <w:r w:rsidRPr="00F1714C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F1714C">
        <w:rPr>
          <w:rFonts w:asciiTheme="minorHAnsi" w:hAnsiTheme="minorHAnsi" w:cstheme="minorHAnsi"/>
          <w:sz w:val="22"/>
          <w:szCs w:val="22"/>
        </w:rPr>
        <w:t xml:space="preserve">, zawiadamia, iż w wyniku przeprowadzenia postępowania o udzielenie zamówienia publicznego,                    w oparciu o kryteria zamieszczone w SWZ i ustawę z dnia 11 września 2019 r. Prawo zamówień publicznych (Dz. U. z 2024 r., poz. 1320 z </w:t>
      </w:r>
      <w:proofErr w:type="spellStart"/>
      <w:r w:rsidRPr="00F1714C">
        <w:rPr>
          <w:rFonts w:asciiTheme="minorHAnsi" w:hAnsiTheme="minorHAnsi" w:cstheme="minorHAnsi"/>
          <w:sz w:val="22"/>
          <w:szCs w:val="22"/>
        </w:rPr>
        <w:t>późn</w:t>
      </w:r>
      <w:proofErr w:type="spellEnd"/>
      <w:r w:rsidRPr="00F1714C">
        <w:rPr>
          <w:rFonts w:asciiTheme="minorHAnsi" w:hAnsiTheme="minorHAnsi" w:cstheme="minorHAnsi"/>
          <w:sz w:val="22"/>
          <w:szCs w:val="22"/>
        </w:rPr>
        <w:t xml:space="preserve">. zm. – zwana dalej „ustawą </w:t>
      </w:r>
      <w:proofErr w:type="spellStart"/>
      <w:r w:rsidRPr="00F1714C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F1714C">
        <w:rPr>
          <w:rFonts w:asciiTheme="minorHAnsi" w:hAnsiTheme="minorHAnsi" w:cstheme="minorHAnsi"/>
          <w:sz w:val="22"/>
          <w:szCs w:val="22"/>
        </w:rPr>
        <w:t xml:space="preserve">”), dokonano wyboru następującej oferty: </w:t>
      </w:r>
    </w:p>
    <w:p w14:paraId="4C90D02D" w14:textId="77777777" w:rsidR="00CF4C76" w:rsidRPr="00F1714C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480A305" w14:textId="77777777" w:rsidR="00CF4C76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CF4C76">
        <w:rPr>
          <w:rFonts w:asciiTheme="minorHAnsi" w:hAnsiTheme="minorHAnsi" w:cstheme="minorHAnsi"/>
          <w:b/>
          <w:bCs/>
          <w:sz w:val="22"/>
          <w:szCs w:val="22"/>
        </w:rPr>
        <w:t xml:space="preserve">Zakład Elektronicznej Techniki </w:t>
      </w:r>
    </w:p>
    <w:p w14:paraId="67751758" w14:textId="6A8F3F6A" w:rsidR="00CF4C76" w:rsidRPr="00CF4C76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CF4C76">
        <w:rPr>
          <w:rFonts w:asciiTheme="minorHAnsi" w:hAnsiTheme="minorHAnsi" w:cstheme="minorHAnsi"/>
          <w:b/>
          <w:bCs/>
          <w:sz w:val="22"/>
          <w:szCs w:val="22"/>
        </w:rPr>
        <w:t>Obliczeniowej Spółka z ograniczoną odpowiedzialnością</w:t>
      </w:r>
    </w:p>
    <w:p w14:paraId="120D7E23" w14:textId="77777777" w:rsidR="00CF4C76" w:rsidRPr="00CF4C76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CF4C76">
        <w:rPr>
          <w:rFonts w:asciiTheme="minorHAnsi" w:hAnsiTheme="minorHAnsi" w:cstheme="minorHAnsi"/>
          <w:b/>
          <w:bCs/>
          <w:sz w:val="22"/>
          <w:szCs w:val="22"/>
        </w:rPr>
        <w:t>ul. 4-go Marca 38,75-708 Koszalin</w:t>
      </w:r>
    </w:p>
    <w:p w14:paraId="477E167C" w14:textId="2AACBF29" w:rsidR="00CF4C76" w:rsidRPr="00F1714C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CF4C76">
        <w:rPr>
          <w:rFonts w:asciiTheme="minorHAnsi" w:hAnsiTheme="minorHAnsi" w:cstheme="minorHAnsi"/>
          <w:b/>
          <w:bCs/>
          <w:sz w:val="22"/>
          <w:szCs w:val="22"/>
        </w:rPr>
        <w:t>NIP 6692208121, REGON 330893940</w:t>
      </w:r>
    </w:p>
    <w:p w14:paraId="4B31640B" w14:textId="77777777" w:rsidR="00CF4C76" w:rsidRPr="00F1714C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0D7E166" w14:textId="77777777" w:rsidR="00CF4C76" w:rsidRPr="00F1714C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  <w:r w:rsidRPr="00F1714C">
        <w:rPr>
          <w:rFonts w:asciiTheme="minorHAnsi" w:hAnsiTheme="minorHAnsi" w:cstheme="minorHAnsi"/>
          <w:sz w:val="22"/>
          <w:szCs w:val="22"/>
        </w:rPr>
        <w:t xml:space="preserve">Informacja o ofertach Wykonawców i ich ocena punktowa: </w:t>
      </w:r>
    </w:p>
    <w:p w14:paraId="34EED302" w14:textId="77777777" w:rsidR="00CF4C76" w:rsidRPr="00F1714C" w:rsidRDefault="00CF4C76" w:rsidP="00CF4C76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05"/>
        <w:gridCol w:w="3785"/>
        <w:gridCol w:w="1984"/>
        <w:gridCol w:w="2688"/>
      </w:tblGrid>
      <w:tr w:rsidR="00CF4C76" w:rsidRPr="00F1714C" w14:paraId="78DE7419" w14:textId="77777777" w:rsidTr="00E102E2">
        <w:tc>
          <w:tcPr>
            <w:tcW w:w="605" w:type="dxa"/>
          </w:tcPr>
          <w:p w14:paraId="4921BC1B" w14:textId="77777777" w:rsidR="00CF4C76" w:rsidRPr="00F1714C" w:rsidRDefault="00CF4C76" w:rsidP="00E102E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F1714C">
              <w:rPr>
                <w:rFonts w:asciiTheme="minorHAnsi" w:hAnsiTheme="minorHAnsi" w:cstheme="minorHAnsi"/>
                <w:sz w:val="22"/>
                <w:szCs w:val="22"/>
              </w:rPr>
              <w:t>Nr</w:t>
            </w:r>
          </w:p>
        </w:tc>
        <w:tc>
          <w:tcPr>
            <w:tcW w:w="3785" w:type="dxa"/>
          </w:tcPr>
          <w:p w14:paraId="2E3A437B" w14:textId="77777777" w:rsidR="00CF4C76" w:rsidRPr="00F1714C" w:rsidRDefault="00CF4C76" w:rsidP="00E102E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F1714C">
              <w:rPr>
                <w:rFonts w:asciiTheme="minorHAnsi" w:hAnsiTheme="minorHAnsi" w:cstheme="minorHAnsi"/>
                <w:sz w:val="22"/>
                <w:szCs w:val="22"/>
              </w:rPr>
              <w:t>Wykonawca</w:t>
            </w:r>
          </w:p>
        </w:tc>
        <w:tc>
          <w:tcPr>
            <w:tcW w:w="1984" w:type="dxa"/>
          </w:tcPr>
          <w:p w14:paraId="0C3BA033" w14:textId="77777777" w:rsidR="00CF4C76" w:rsidRPr="00F1714C" w:rsidRDefault="00CF4C76" w:rsidP="00E102E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F1714C">
              <w:rPr>
                <w:rFonts w:asciiTheme="minorHAnsi" w:hAnsiTheme="minorHAnsi" w:cstheme="minorHAnsi"/>
                <w:sz w:val="22"/>
                <w:szCs w:val="22"/>
              </w:rPr>
              <w:t>Cena oferty brutto [zł]</w:t>
            </w:r>
          </w:p>
        </w:tc>
        <w:tc>
          <w:tcPr>
            <w:tcW w:w="2688" w:type="dxa"/>
          </w:tcPr>
          <w:p w14:paraId="667D8830" w14:textId="77777777" w:rsidR="00CF4C76" w:rsidRPr="00F1714C" w:rsidRDefault="00CF4C76" w:rsidP="00E102E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F1714C">
              <w:rPr>
                <w:rFonts w:asciiTheme="minorHAnsi" w:hAnsiTheme="minorHAnsi" w:cstheme="minorHAnsi"/>
                <w:sz w:val="22"/>
                <w:szCs w:val="22"/>
              </w:rPr>
              <w:t>Liczba punktów w kryterium CENA</w:t>
            </w:r>
          </w:p>
        </w:tc>
      </w:tr>
      <w:tr w:rsidR="00CF4C76" w:rsidRPr="00F1714C" w14:paraId="5C9BA62E" w14:textId="77777777" w:rsidTr="00E102E2">
        <w:trPr>
          <w:trHeight w:val="1105"/>
        </w:trPr>
        <w:tc>
          <w:tcPr>
            <w:tcW w:w="605" w:type="dxa"/>
            <w:vAlign w:val="center"/>
          </w:tcPr>
          <w:p w14:paraId="0918DB0C" w14:textId="77777777" w:rsidR="00CF4C76" w:rsidRPr="00F1714C" w:rsidRDefault="00CF4C76" w:rsidP="00CF4C7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F1714C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3785" w:type="dxa"/>
            <w:vAlign w:val="center"/>
          </w:tcPr>
          <w:p w14:paraId="36990186" w14:textId="77777777" w:rsidR="00CF4C76" w:rsidRPr="00CF4C76" w:rsidRDefault="00CF4C76" w:rsidP="00CF4C7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F4C76">
              <w:rPr>
                <w:rFonts w:asciiTheme="minorHAnsi" w:hAnsiTheme="minorHAnsi" w:cstheme="minorHAnsi"/>
                <w:sz w:val="22"/>
                <w:szCs w:val="22"/>
              </w:rPr>
              <w:t>Zakład Elektronicznej Techniki Obliczeniowej Spółka z ograniczoną odpowiedzialnością</w:t>
            </w:r>
          </w:p>
          <w:p w14:paraId="26DC521D" w14:textId="77777777" w:rsidR="00CF4C76" w:rsidRPr="00CF4C76" w:rsidRDefault="00CF4C76" w:rsidP="00CF4C7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F4C76">
              <w:rPr>
                <w:rFonts w:asciiTheme="minorHAnsi" w:hAnsiTheme="minorHAnsi" w:cstheme="minorHAnsi"/>
                <w:sz w:val="22"/>
                <w:szCs w:val="22"/>
              </w:rPr>
              <w:t>ul. 4-go Marca 38,75-708 Koszalin</w:t>
            </w:r>
          </w:p>
          <w:p w14:paraId="39E1A79D" w14:textId="6D46F39B" w:rsidR="00CF4C76" w:rsidRPr="00F1714C" w:rsidRDefault="00CF4C76" w:rsidP="00CF4C7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F4C76">
              <w:rPr>
                <w:rFonts w:asciiTheme="minorHAnsi" w:hAnsiTheme="minorHAnsi" w:cstheme="minorHAnsi"/>
                <w:sz w:val="22"/>
                <w:szCs w:val="22"/>
              </w:rPr>
              <w:t>NIP 6692208121, REGON 330893940</w:t>
            </w:r>
          </w:p>
        </w:tc>
        <w:tc>
          <w:tcPr>
            <w:tcW w:w="1984" w:type="dxa"/>
            <w:vAlign w:val="center"/>
          </w:tcPr>
          <w:p w14:paraId="20E801FC" w14:textId="15613E7A" w:rsidR="00CF4C76" w:rsidRPr="00F1714C" w:rsidRDefault="00CF4C76" w:rsidP="00E102E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541.200,00</w:t>
            </w:r>
            <w:r w:rsidRPr="00F1714C">
              <w:rPr>
                <w:rFonts w:asciiTheme="minorHAnsi" w:hAnsiTheme="minorHAnsi" w:cstheme="minorHAnsi"/>
                <w:sz w:val="22"/>
                <w:szCs w:val="22"/>
              </w:rPr>
              <w:t xml:space="preserve"> zł</w:t>
            </w:r>
          </w:p>
        </w:tc>
        <w:tc>
          <w:tcPr>
            <w:tcW w:w="2688" w:type="dxa"/>
            <w:vAlign w:val="center"/>
          </w:tcPr>
          <w:p w14:paraId="7FA0F31D" w14:textId="77777777" w:rsidR="00CF4C76" w:rsidRPr="00F1714C" w:rsidRDefault="00CF4C76" w:rsidP="00E102E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F1714C">
              <w:rPr>
                <w:rFonts w:asciiTheme="minorHAnsi" w:hAnsiTheme="minorHAnsi" w:cstheme="minorHAnsi"/>
                <w:sz w:val="22"/>
                <w:szCs w:val="22"/>
              </w:rPr>
              <w:t>100</w:t>
            </w:r>
          </w:p>
        </w:tc>
      </w:tr>
    </w:tbl>
    <w:p w14:paraId="5A431C49" w14:textId="77777777" w:rsidR="00CF4C76" w:rsidRPr="00F1714C" w:rsidRDefault="00CF4C76" w:rsidP="00CF4C76">
      <w:pPr>
        <w:rPr>
          <w:rFonts w:asciiTheme="minorHAnsi" w:hAnsiTheme="minorHAnsi" w:cstheme="minorHAnsi"/>
          <w:sz w:val="22"/>
          <w:szCs w:val="22"/>
        </w:rPr>
      </w:pPr>
    </w:p>
    <w:p w14:paraId="5BA0F3BC" w14:textId="77777777" w:rsidR="00CF4C76" w:rsidRPr="00F1714C" w:rsidRDefault="00CF4C76" w:rsidP="00CF4C76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48B35D9F" w14:textId="77777777" w:rsidR="00CF4C76" w:rsidRPr="00F1714C" w:rsidRDefault="00CF4C76" w:rsidP="00CF4C76">
      <w:pPr>
        <w:rPr>
          <w:rFonts w:asciiTheme="minorHAnsi" w:hAnsiTheme="minorHAnsi" w:cstheme="minorHAnsi"/>
          <w:sz w:val="22"/>
          <w:szCs w:val="22"/>
          <w:u w:val="single"/>
        </w:rPr>
      </w:pPr>
      <w:r w:rsidRPr="00F1714C">
        <w:rPr>
          <w:rFonts w:asciiTheme="minorHAnsi" w:hAnsiTheme="minorHAnsi" w:cstheme="minorHAnsi"/>
          <w:sz w:val="22"/>
          <w:szCs w:val="22"/>
          <w:u w:val="single"/>
        </w:rPr>
        <w:t xml:space="preserve">Uzasadnienie wyboru najkorzystniejszej oferty: </w:t>
      </w:r>
    </w:p>
    <w:p w14:paraId="241B6CF0" w14:textId="77777777" w:rsidR="00CF4C76" w:rsidRPr="00F1714C" w:rsidRDefault="00CF4C76" w:rsidP="00CF4C76">
      <w:pPr>
        <w:spacing w:before="240"/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 w:rsidRPr="00F1714C">
        <w:rPr>
          <w:rFonts w:asciiTheme="minorHAnsi" w:hAnsiTheme="minorHAnsi" w:cstheme="minorHAnsi"/>
          <w:sz w:val="22"/>
          <w:szCs w:val="22"/>
        </w:rPr>
        <w:t xml:space="preserve">N podstawie art. 253 ust. 1 pkt 1 ustawy </w:t>
      </w:r>
      <w:proofErr w:type="spellStart"/>
      <w:r w:rsidRPr="00F1714C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F1714C">
        <w:rPr>
          <w:rFonts w:asciiTheme="minorHAnsi" w:hAnsiTheme="minorHAnsi" w:cstheme="minorHAnsi"/>
          <w:sz w:val="22"/>
          <w:szCs w:val="22"/>
        </w:rPr>
        <w:t xml:space="preserve"> w związku z art. 239 ust. 1 ww. ustawy </w:t>
      </w:r>
      <w:proofErr w:type="spellStart"/>
      <w:r w:rsidRPr="00F1714C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F1714C">
        <w:rPr>
          <w:rFonts w:asciiTheme="minorHAnsi" w:hAnsiTheme="minorHAnsi" w:cstheme="minorHAnsi"/>
          <w:sz w:val="22"/>
          <w:szCs w:val="22"/>
        </w:rPr>
        <w:t xml:space="preserve">, Zamawiający wybrał ofertę najkorzystniejszą, na podstawie kryteriów oceny ofert określonych w SWZ. </w:t>
      </w:r>
    </w:p>
    <w:p w14:paraId="4B2EF44D" w14:textId="77777777" w:rsidR="00CF4C76" w:rsidRPr="00F1714C" w:rsidRDefault="00CF4C76" w:rsidP="00CF4C76">
      <w:pPr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 w:rsidRPr="00F1714C">
        <w:rPr>
          <w:rFonts w:asciiTheme="minorHAnsi" w:hAnsiTheme="minorHAnsi" w:cstheme="minorHAnsi"/>
          <w:sz w:val="22"/>
          <w:szCs w:val="22"/>
        </w:rPr>
        <w:t xml:space="preserve">Wobec Wykonawcy brak jest podstaw wykluczenia, Wykonawca spełnia warunki udziału                                          w postępowaniu, oferta jest ważna oraz spełnia wymagania Zamawiającego. </w:t>
      </w:r>
    </w:p>
    <w:p w14:paraId="635F01E4" w14:textId="77777777" w:rsidR="00CF4C76" w:rsidRPr="00F1714C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  <w:r w:rsidRPr="00F1714C">
        <w:rPr>
          <w:rFonts w:asciiTheme="minorHAnsi" w:hAnsiTheme="minorHAnsi" w:cstheme="minorHAnsi"/>
          <w:sz w:val="22"/>
          <w:szCs w:val="22"/>
        </w:rPr>
        <w:t>Jednocześnie Zamawiający informuje, że nie odrzucono żadnej oferty.</w:t>
      </w:r>
    </w:p>
    <w:p w14:paraId="4ED87273" w14:textId="77777777" w:rsidR="00CF4C76" w:rsidRPr="00F1714C" w:rsidRDefault="00CF4C76" w:rsidP="00CF4C76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47634C30" w14:textId="77777777" w:rsidR="00C368FA" w:rsidRDefault="00C368FA"/>
    <w:sectPr w:rsidR="00C368F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66EE73" w14:textId="77777777" w:rsidR="00D17C54" w:rsidRDefault="00D17C54" w:rsidP="00CF4C76">
      <w:r>
        <w:separator/>
      </w:r>
    </w:p>
  </w:endnote>
  <w:endnote w:type="continuationSeparator" w:id="0">
    <w:p w14:paraId="310E6AC3" w14:textId="77777777" w:rsidR="00D17C54" w:rsidRDefault="00D17C54" w:rsidP="00CF4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63BE1D" w14:textId="77777777" w:rsidR="00D17C54" w:rsidRDefault="00D17C54" w:rsidP="00CF4C76">
      <w:r>
        <w:separator/>
      </w:r>
    </w:p>
  </w:footnote>
  <w:footnote w:type="continuationSeparator" w:id="0">
    <w:p w14:paraId="7FBD9A2E" w14:textId="77777777" w:rsidR="00D17C54" w:rsidRDefault="00D17C54" w:rsidP="00CF4C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887F01" w14:textId="172FC358" w:rsidR="00CF4C76" w:rsidRDefault="00CF4C76">
    <w:pPr>
      <w:pStyle w:val="Nagwek"/>
    </w:pPr>
    <w:r>
      <w:rPr>
        <w:noProof/>
        <w:color w:val="000000"/>
      </w:rPr>
      <w:drawing>
        <wp:inline distT="0" distB="0" distL="0" distR="0" wp14:anchorId="1E65C1DD" wp14:editId="3EE26547">
          <wp:extent cx="5760720" cy="591134"/>
          <wp:effectExtent l="0" t="0" r="0" b="0"/>
          <wp:docPr id="5417822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1782278" name="Obraz 54178227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9113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AC50631" w14:textId="77777777" w:rsidR="00CF4C76" w:rsidRDefault="00CF4C7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4C76"/>
    <w:rsid w:val="002A2835"/>
    <w:rsid w:val="003E407F"/>
    <w:rsid w:val="008C2A16"/>
    <w:rsid w:val="008E439C"/>
    <w:rsid w:val="00AB062F"/>
    <w:rsid w:val="00C368FA"/>
    <w:rsid w:val="00CF4C76"/>
    <w:rsid w:val="00D17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24519"/>
  <w15:chartTrackingRefBased/>
  <w15:docId w15:val="{40F76F92-F308-48C3-81D8-D16F1ACA6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4C76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F4C76"/>
    <w:pPr>
      <w:keepNext/>
      <w:keepLines/>
      <w:widowControl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F4C76"/>
    <w:pPr>
      <w:keepNext/>
      <w:keepLines/>
      <w:widowControl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F4C76"/>
    <w:pPr>
      <w:keepNext/>
      <w:keepLines/>
      <w:widowControl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F4C76"/>
    <w:pPr>
      <w:keepNext/>
      <w:keepLines/>
      <w:widowControl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F4C76"/>
    <w:pPr>
      <w:keepNext/>
      <w:keepLines/>
      <w:widowControl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F4C76"/>
    <w:pPr>
      <w:keepNext/>
      <w:keepLines/>
      <w:widowControl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F4C76"/>
    <w:pPr>
      <w:keepNext/>
      <w:keepLines/>
      <w:widowControl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F4C76"/>
    <w:pPr>
      <w:keepNext/>
      <w:keepLines/>
      <w:widowControl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F4C76"/>
    <w:pPr>
      <w:keepNext/>
      <w:keepLines/>
      <w:widowControl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F4C7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F4C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F4C7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F4C7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F4C7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F4C7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F4C7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F4C7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F4C7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F4C76"/>
    <w:pPr>
      <w:widowControl/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CF4C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F4C76"/>
    <w:pPr>
      <w:widowControl/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CF4C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F4C76"/>
    <w:pPr>
      <w:widowControl/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CF4C7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F4C76"/>
    <w:pPr>
      <w:widowControl/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CF4C7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F4C76"/>
    <w:pPr>
      <w:widowControl/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F4C7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F4C76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CF4C7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F4C7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F4C76"/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CF4C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F4C76"/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236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</dc:creator>
  <cp:keywords/>
  <dc:description/>
  <cp:lastModifiedBy>ZP</cp:lastModifiedBy>
  <cp:revision>1</cp:revision>
  <cp:lastPrinted>2026-02-26T10:33:00Z</cp:lastPrinted>
  <dcterms:created xsi:type="dcterms:W3CDTF">2026-02-26T10:25:00Z</dcterms:created>
  <dcterms:modified xsi:type="dcterms:W3CDTF">2026-02-26T10:37:00Z</dcterms:modified>
</cp:coreProperties>
</file>