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6CC49" w14:textId="1BC45E65" w:rsidR="008A6936" w:rsidRDefault="003A597A" w:rsidP="008775C6">
      <w:pPr>
        <w:spacing w:before="120" w:after="60"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noProof/>
        </w:rPr>
        <w:drawing>
          <wp:inline distT="0" distB="0" distL="0" distR="0" wp14:anchorId="5765FB31" wp14:editId="104DD2EB">
            <wp:extent cx="5759450" cy="605155"/>
            <wp:effectExtent l="0" t="0" r="0" b="4445"/>
            <wp:docPr id="143208280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2082804" name="Obraz 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05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88E9060" w14:textId="737E0806" w:rsidR="006D469B" w:rsidRDefault="00FB3C58" w:rsidP="008A6936">
      <w:pPr>
        <w:spacing w:before="120" w:after="60" w:line="276" w:lineRule="auto"/>
        <w:ind w:left="4956" w:firstLine="708"/>
        <w:jc w:val="both"/>
        <w:rPr>
          <w:rFonts w:ascii="Arial" w:hAnsi="Arial" w:cs="Arial"/>
          <w:b/>
          <w:bCs/>
          <w:sz w:val="22"/>
          <w:szCs w:val="22"/>
        </w:rPr>
      </w:pPr>
      <w:r w:rsidRPr="00FB3C58">
        <w:rPr>
          <w:rFonts w:ascii="Arial" w:hAnsi="Arial" w:cs="Arial"/>
          <w:b/>
          <w:bCs/>
          <w:sz w:val="22"/>
          <w:szCs w:val="22"/>
        </w:rPr>
        <w:t xml:space="preserve">  </w:t>
      </w:r>
      <w:r w:rsidR="00C35D72" w:rsidRPr="00FB3C58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8A6936">
        <w:rPr>
          <w:rFonts w:ascii="Arial" w:hAnsi="Arial" w:cs="Arial"/>
          <w:b/>
          <w:bCs/>
          <w:sz w:val="22"/>
          <w:szCs w:val="22"/>
        </w:rPr>
        <w:t>9</w:t>
      </w:r>
      <w:r w:rsidR="00C35D72" w:rsidRPr="00FB3C58">
        <w:rPr>
          <w:rFonts w:ascii="Arial" w:hAnsi="Arial" w:cs="Arial"/>
          <w:b/>
          <w:bCs/>
          <w:sz w:val="22"/>
          <w:szCs w:val="22"/>
        </w:rPr>
        <w:t xml:space="preserve"> do SWZ</w:t>
      </w:r>
    </w:p>
    <w:p w14:paraId="36CA7EBB" w14:textId="54D6723A" w:rsidR="00F81D18" w:rsidRPr="00627990" w:rsidRDefault="008A6936" w:rsidP="00627990">
      <w:pPr>
        <w:spacing w:before="120" w:after="60" w:line="276" w:lineRule="auto"/>
        <w:jc w:val="both"/>
        <w:rPr>
          <w:rFonts w:ascii="Arial" w:hAnsi="Arial" w:cs="Arial"/>
          <w:bCs/>
          <w:sz w:val="20"/>
          <w:szCs w:val="20"/>
        </w:rPr>
      </w:pPr>
      <w:bookmarkStart w:id="0" w:name="_Hlk185852017"/>
      <w:r w:rsidRPr="008A6936">
        <w:rPr>
          <w:rFonts w:ascii="Arial" w:hAnsi="Arial" w:cs="Arial"/>
          <w:bCs/>
          <w:kern w:val="1"/>
          <w:sz w:val="20"/>
          <w:szCs w:val="20"/>
          <w:lang w:eastAsia="ar-SA"/>
        </w:rPr>
        <w:t>G</w:t>
      </w:r>
      <w:r w:rsidR="003E3DA8">
        <w:rPr>
          <w:rFonts w:ascii="Arial" w:hAnsi="Arial" w:cs="Arial"/>
          <w:bCs/>
          <w:kern w:val="1"/>
          <w:sz w:val="20"/>
          <w:szCs w:val="20"/>
          <w:lang w:eastAsia="ar-SA"/>
        </w:rPr>
        <w:t>M</w:t>
      </w:r>
      <w:r w:rsidRPr="008A6936">
        <w:rPr>
          <w:rFonts w:ascii="Arial" w:hAnsi="Arial" w:cs="Arial"/>
          <w:bCs/>
          <w:kern w:val="1"/>
          <w:sz w:val="20"/>
          <w:szCs w:val="20"/>
          <w:lang w:eastAsia="ar-SA"/>
        </w:rPr>
        <w:t>.I</w:t>
      </w:r>
      <w:r w:rsidR="003E3DA8">
        <w:rPr>
          <w:rFonts w:ascii="Arial" w:hAnsi="Arial" w:cs="Arial"/>
          <w:bCs/>
          <w:kern w:val="1"/>
          <w:sz w:val="20"/>
          <w:szCs w:val="20"/>
          <w:lang w:eastAsia="ar-SA"/>
        </w:rPr>
        <w:t>I</w:t>
      </w:r>
      <w:r w:rsidRPr="008A6936">
        <w:rPr>
          <w:rFonts w:ascii="Arial" w:hAnsi="Arial" w:cs="Arial"/>
          <w:bCs/>
          <w:kern w:val="1"/>
          <w:sz w:val="20"/>
          <w:szCs w:val="20"/>
          <w:lang w:eastAsia="ar-SA"/>
        </w:rPr>
        <w:t>.271.</w:t>
      </w:r>
      <w:r w:rsidR="00A6334A">
        <w:rPr>
          <w:rFonts w:ascii="Arial" w:hAnsi="Arial" w:cs="Arial"/>
          <w:bCs/>
          <w:kern w:val="1"/>
          <w:sz w:val="20"/>
          <w:szCs w:val="20"/>
          <w:lang w:eastAsia="ar-SA"/>
        </w:rPr>
        <w:t>6</w:t>
      </w:r>
      <w:r w:rsidRPr="008A6936">
        <w:rPr>
          <w:rFonts w:ascii="Arial" w:hAnsi="Arial" w:cs="Arial"/>
          <w:bCs/>
          <w:kern w:val="1"/>
          <w:sz w:val="20"/>
          <w:szCs w:val="20"/>
          <w:lang w:eastAsia="ar-SA"/>
        </w:rPr>
        <w:t>.202</w:t>
      </w:r>
      <w:bookmarkEnd w:id="0"/>
      <w:r w:rsidR="00627990">
        <w:rPr>
          <w:rFonts w:ascii="Arial" w:hAnsi="Arial" w:cs="Arial"/>
          <w:bCs/>
          <w:kern w:val="1"/>
          <w:sz w:val="20"/>
          <w:szCs w:val="20"/>
          <w:lang w:eastAsia="ar-SA"/>
        </w:rPr>
        <w:t>6</w:t>
      </w:r>
    </w:p>
    <w:p w14:paraId="700BB7D7" w14:textId="7E7DAFB4" w:rsidR="009311DB" w:rsidRPr="00F81D18" w:rsidRDefault="009311DB" w:rsidP="009311DB">
      <w:pPr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F81D18">
        <w:rPr>
          <w:rFonts w:ascii="Arial" w:hAnsi="Arial" w:cs="Arial"/>
          <w:b/>
          <w:bCs/>
          <w:sz w:val="20"/>
          <w:szCs w:val="20"/>
        </w:rPr>
        <w:t>Wykonawca:</w:t>
      </w:r>
    </w:p>
    <w:p w14:paraId="0C98A201" w14:textId="49DB3BEA" w:rsidR="009311DB" w:rsidRPr="00F81D18" w:rsidRDefault="009311DB" w:rsidP="009311DB">
      <w:pPr>
        <w:ind w:right="5954"/>
        <w:rPr>
          <w:rFonts w:ascii="Arial" w:hAnsi="Arial" w:cs="Arial"/>
          <w:sz w:val="20"/>
          <w:szCs w:val="20"/>
        </w:rPr>
      </w:pPr>
      <w:r w:rsidRPr="00F81D18">
        <w:rPr>
          <w:rFonts w:ascii="Arial" w:hAnsi="Arial" w:cs="Arial"/>
          <w:sz w:val="20"/>
          <w:szCs w:val="20"/>
        </w:rPr>
        <w:t>……………………………………………………………………….......</w:t>
      </w:r>
    </w:p>
    <w:p w14:paraId="568BAD3F" w14:textId="77777777" w:rsidR="009311DB" w:rsidRPr="00F81D18" w:rsidRDefault="009311DB" w:rsidP="009311DB">
      <w:pPr>
        <w:ind w:right="5953"/>
        <w:rPr>
          <w:rFonts w:ascii="Arial" w:hAnsi="Arial" w:cs="Arial"/>
          <w:i/>
          <w:iCs/>
          <w:sz w:val="20"/>
          <w:szCs w:val="20"/>
        </w:rPr>
      </w:pPr>
      <w:r w:rsidRPr="00F81D18">
        <w:rPr>
          <w:rFonts w:ascii="Arial" w:hAnsi="Arial" w:cs="Arial"/>
          <w:i/>
          <w:iCs/>
          <w:sz w:val="20"/>
          <w:szCs w:val="20"/>
        </w:rPr>
        <w:t>(pełna nazwa/firma, adres, w zależności od podmiotu: NIP/PESEL, KRS/</w:t>
      </w:r>
      <w:proofErr w:type="spellStart"/>
      <w:r w:rsidRPr="00F81D18">
        <w:rPr>
          <w:rFonts w:ascii="Arial" w:hAnsi="Arial" w:cs="Arial"/>
          <w:i/>
          <w:iCs/>
          <w:sz w:val="20"/>
          <w:szCs w:val="20"/>
        </w:rPr>
        <w:t>CEiDG</w:t>
      </w:r>
      <w:proofErr w:type="spellEnd"/>
      <w:r w:rsidRPr="00F81D18">
        <w:rPr>
          <w:rFonts w:ascii="Arial" w:hAnsi="Arial" w:cs="Arial"/>
          <w:i/>
          <w:iCs/>
          <w:sz w:val="20"/>
          <w:szCs w:val="20"/>
        </w:rPr>
        <w:t>)</w:t>
      </w:r>
    </w:p>
    <w:p w14:paraId="47821C28" w14:textId="77777777" w:rsidR="009311DB" w:rsidRPr="00F81D18" w:rsidRDefault="009311DB" w:rsidP="009311DB">
      <w:pPr>
        <w:spacing w:line="276" w:lineRule="auto"/>
        <w:rPr>
          <w:rFonts w:ascii="Arial" w:hAnsi="Arial" w:cs="Arial"/>
          <w:sz w:val="20"/>
          <w:szCs w:val="20"/>
        </w:rPr>
      </w:pPr>
      <w:r w:rsidRPr="00F81D18">
        <w:rPr>
          <w:rFonts w:ascii="Arial" w:hAnsi="Arial" w:cs="Arial"/>
          <w:sz w:val="20"/>
          <w:szCs w:val="20"/>
        </w:rPr>
        <w:t>reprezentowany przez:</w:t>
      </w:r>
    </w:p>
    <w:p w14:paraId="657F154D" w14:textId="77777777" w:rsidR="009311DB" w:rsidRPr="00F81D18" w:rsidRDefault="009311DB" w:rsidP="009311DB">
      <w:pPr>
        <w:ind w:right="5954"/>
        <w:rPr>
          <w:rFonts w:ascii="Arial" w:hAnsi="Arial" w:cs="Arial"/>
          <w:sz w:val="20"/>
          <w:szCs w:val="20"/>
        </w:rPr>
      </w:pPr>
      <w:r w:rsidRPr="00F81D18">
        <w:rPr>
          <w:rFonts w:ascii="Arial" w:hAnsi="Arial" w:cs="Arial"/>
          <w:sz w:val="20"/>
          <w:szCs w:val="20"/>
        </w:rPr>
        <w:t>……………………………………</w:t>
      </w:r>
    </w:p>
    <w:p w14:paraId="576124F4" w14:textId="77777777" w:rsidR="009311DB" w:rsidRPr="00F81D18" w:rsidRDefault="009311DB" w:rsidP="009311DB">
      <w:pPr>
        <w:ind w:right="5953"/>
        <w:rPr>
          <w:rFonts w:ascii="Arial" w:hAnsi="Arial" w:cs="Arial"/>
          <w:i/>
          <w:iCs/>
          <w:sz w:val="20"/>
          <w:szCs w:val="20"/>
        </w:rPr>
      </w:pPr>
      <w:r w:rsidRPr="00F81D18">
        <w:rPr>
          <w:rFonts w:ascii="Arial" w:hAnsi="Arial" w:cs="Arial"/>
          <w:i/>
          <w:iCs/>
          <w:sz w:val="20"/>
          <w:szCs w:val="20"/>
        </w:rPr>
        <w:t>(imię, nazwisko, stanowisko/podstawa do  reprezentacji)</w:t>
      </w:r>
    </w:p>
    <w:p w14:paraId="44D399C1" w14:textId="77777777" w:rsidR="009311DB" w:rsidRPr="00F81D18" w:rsidRDefault="009311DB" w:rsidP="00F81D18">
      <w:pPr>
        <w:pStyle w:val="Bezodstpw"/>
        <w:ind w:left="5388" w:firstLine="708"/>
        <w:rPr>
          <w:rFonts w:ascii="Arial" w:hAnsi="Arial" w:cs="Arial"/>
          <w:b/>
          <w:bCs/>
          <w:sz w:val="20"/>
          <w:szCs w:val="20"/>
        </w:rPr>
      </w:pPr>
      <w:r w:rsidRPr="00F81D18">
        <w:rPr>
          <w:rFonts w:ascii="Arial" w:hAnsi="Arial" w:cs="Arial"/>
          <w:b/>
          <w:bCs/>
          <w:sz w:val="20"/>
          <w:szCs w:val="20"/>
        </w:rPr>
        <w:t>Zamawiający:</w:t>
      </w:r>
    </w:p>
    <w:p w14:paraId="52D84802" w14:textId="77777777" w:rsidR="00F81D18" w:rsidRPr="00607EA0" w:rsidRDefault="00F81D18" w:rsidP="00F81D18">
      <w:pPr>
        <w:tabs>
          <w:tab w:val="left" w:pos="5565"/>
        </w:tabs>
        <w:suppressAutoHyphens/>
        <w:ind w:left="6096"/>
        <w:jc w:val="both"/>
        <w:rPr>
          <w:rFonts w:ascii="Arial" w:hAnsi="Arial" w:cs="Arial"/>
          <w:b/>
          <w:color w:val="000000"/>
          <w:kern w:val="1"/>
          <w:lang w:eastAsia="ar-SA"/>
        </w:rPr>
      </w:pPr>
      <w:r w:rsidRPr="00607EA0">
        <w:rPr>
          <w:rFonts w:ascii="Arial" w:hAnsi="Arial" w:cs="Arial"/>
          <w:b/>
          <w:color w:val="000000"/>
          <w:kern w:val="1"/>
          <w:lang w:eastAsia="ar-SA"/>
        </w:rPr>
        <w:t>Gmina Polanów</w:t>
      </w:r>
    </w:p>
    <w:p w14:paraId="4E4F5D1A" w14:textId="77777777" w:rsidR="00F81D18" w:rsidRPr="00607EA0" w:rsidRDefault="00F81D18" w:rsidP="00F81D18">
      <w:pPr>
        <w:tabs>
          <w:tab w:val="left" w:pos="5565"/>
        </w:tabs>
        <w:suppressAutoHyphens/>
        <w:ind w:left="6096"/>
        <w:jc w:val="both"/>
        <w:rPr>
          <w:rFonts w:ascii="Arial" w:hAnsi="Arial" w:cs="Arial"/>
          <w:b/>
          <w:color w:val="000000"/>
          <w:kern w:val="1"/>
          <w:lang w:eastAsia="ar-SA"/>
        </w:rPr>
      </w:pPr>
      <w:r w:rsidRPr="00607EA0">
        <w:rPr>
          <w:rFonts w:ascii="Arial" w:hAnsi="Arial" w:cs="Arial"/>
          <w:b/>
          <w:color w:val="000000"/>
          <w:kern w:val="1"/>
          <w:lang w:eastAsia="ar-SA"/>
        </w:rPr>
        <w:t>ul. Wolności 4</w:t>
      </w:r>
    </w:p>
    <w:p w14:paraId="1A1FC05A" w14:textId="3BFBFED0" w:rsidR="009311DB" w:rsidRDefault="00F81D18" w:rsidP="008A6936">
      <w:pPr>
        <w:tabs>
          <w:tab w:val="left" w:pos="5565"/>
        </w:tabs>
        <w:suppressAutoHyphens/>
        <w:ind w:left="6096"/>
        <w:jc w:val="both"/>
        <w:rPr>
          <w:rFonts w:ascii="Arial" w:hAnsi="Arial" w:cs="Arial"/>
          <w:b/>
          <w:color w:val="000000"/>
          <w:kern w:val="1"/>
          <w:lang w:eastAsia="ar-SA"/>
        </w:rPr>
      </w:pPr>
      <w:r w:rsidRPr="00607EA0">
        <w:rPr>
          <w:rFonts w:ascii="Arial" w:hAnsi="Arial" w:cs="Arial"/>
          <w:b/>
          <w:color w:val="000000"/>
          <w:kern w:val="1"/>
          <w:lang w:eastAsia="ar-SA"/>
        </w:rPr>
        <w:t>76-010 Polanów</w:t>
      </w:r>
    </w:p>
    <w:p w14:paraId="25B49D10" w14:textId="77777777" w:rsidR="008A6936" w:rsidRPr="008A6936" w:rsidRDefault="008A6936" w:rsidP="008A6936">
      <w:pPr>
        <w:tabs>
          <w:tab w:val="left" w:pos="5565"/>
        </w:tabs>
        <w:suppressAutoHyphens/>
        <w:ind w:left="6096"/>
        <w:jc w:val="both"/>
        <w:rPr>
          <w:rFonts w:ascii="Arial" w:hAnsi="Arial" w:cs="Arial"/>
          <w:b/>
          <w:color w:val="000000"/>
          <w:kern w:val="1"/>
          <w:lang w:eastAsia="ar-SA"/>
        </w:rPr>
      </w:pPr>
    </w:p>
    <w:p w14:paraId="00456CF3" w14:textId="77777777" w:rsidR="00BF3BAA" w:rsidRPr="003E3DA8" w:rsidRDefault="00BF3BAA" w:rsidP="009311DB">
      <w:pPr>
        <w:pStyle w:val="Bezodstpw"/>
        <w:jc w:val="center"/>
        <w:rPr>
          <w:rFonts w:ascii="Arial" w:hAnsi="Arial" w:cs="Arial"/>
          <w:b/>
          <w:bCs/>
          <w:i/>
        </w:rPr>
      </w:pPr>
      <w:r w:rsidRPr="003E3DA8">
        <w:rPr>
          <w:rFonts w:ascii="Arial" w:hAnsi="Arial" w:cs="Arial"/>
          <w:b/>
          <w:bCs/>
        </w:rPr>
        <w:t xml:space="preserve">Oświadczenie Wykonawcy </w:t>
      </w:r>
      <w:r w:rsidRPr="003E3DA8">
        <w:rPr>
          <w:rFonts w:ascii="Arial" w:hAnsi="Arial" w:cs="Arial"/>
          <w:b/>
          <w:bCs/>
          <w:u w:val="single"/>
        </w:rPr>
        <w:t>o aktualności informacji</w:t>
      </w:r>
      <w:r w:rsidR="00EA6F9F" w:rsidRPr="003E3DA8">
        <w:rPr>
          <w:rFonts w:ascii="Arial" w:hAnsi="Arial" w:cs="Arial"/>
          <w:b/>
          <w:bCs/>
        </w:rPr>
        <w:t xml:space="preserve"> zawartych w oświadczeniu, </w:t>
      </w:r>
      <w:r w:rsidR="00E95BE6" w:rsidRPr="003E3DA8">
        <w:rPr>
          <w:rFonts w:ascii="Arial" w:hAnsi="Arial" w:cs="Arial"/>
          <w:b/>
          <w:bCs/>
        </w:rPr>
        <w:br/>
      </w:r>
      <w:r w:rsidRPr="003E3DA8">
        <w:rPr>
          <w:rFonts w:ascii="Arial" w:hAnsi="Arial" w:cs="Arial"/>
          <w:b/>
          <w:bCs/>
        </w:rPr>
        <w:t>o którym mowa w art. 125</w:t>
      </w:r>
      <w:r w:rsidR="00C35D72" w:rsidRPr="003E3DA8">
        <w:rPr>
          <w:rFonts w:ascii="Arial" w:hAnsi="Arial" w:cs="Arial"/>
          <w:b/>
          <w:bCs/>
        </w:rPr>
        <w:t xml:space="preserve"> ust 1 </w:t>
      </w:r>
      <w:r w:rsidRPr="003E3DA8">
        <w:rPr>
          <w:rFonts w:ascii="Arial" w:hAnsi="Arial" w:cs="Arial"/>
          <w:b/>
          <w:bCs/>
        </w:rPr>
        <w:t xml:space="preserve"> ustawy Prawo zamówień publicznych w zakresie podstaw wykluczenia z postępowania wskazanych przez Zamawiającego</w:t>
      </w:r>
    </w:p>
    <w:p w14:paraId="027150FE" w14:textId="77777777" w:rsidR="00BF3BAA" w:rsidRPr="003E3DA8" w:rsidRDefault="00BF3BAA" w:rsidP="009311DB">
      <w:pPr>
        <w:pStyle w:val="Bezodstpw"/>
        <w:jc w:val="center"/>
        <w:rPr>
          <w:rFonts w:ascii="Arial" w:hAnsi="Arial" w:cs="Arial"/>
          <w:b/>
          <w:bCs/>
        </w:rPr>
      </w:pPr>
      <w:r w:rsidRPr="003E3DA8">
        <w:rPr>
          <w:rFonts w:ascii="Arial" w:hAnsi="Arial" w:cs="Arial"/>
          <w:b/>
          <w:bCs/>
        </w:rPr>
        <w:t>POTWIERDZAJĄCE BRAK PODSTAW WYKLUCZENIA Z POSTĘPOWANIA</w:t>
      </w:r>
    </w:p>
    <w:p w14:paraId="21498F46" w14:textId="7CD6C515" w:rsidR="00FB3C58" w:rsidRPr="003E3DA8" w:rsidRDefault="00BF3BAA" w:rsidP="003E3DA8">
      <w:pPr>
        <w:pStyle w:val="Bezodstpw"/>
        <w:jc w:val="center"/>
        <w:rPr>
          <w:rFonts w:ascii="Arial" w:hAnsi="Arial" w:cs="Arial"/>
          <w:b/>
          <w:bCs/>
        </w:rPr>
      </w:pPr>
      <w:r w:rsidRPr="003E3DA8">
        <w:rPr>
          <w:rFonts w:ascii="Arial" w:hAnsi="Arial" w:cs="Arial"/>
          <w:b/>
          <w:bCs/>
        </w:rPr>
        <w:t>(składan</w:t>
      </w:r>
      <w:r w:rsidR="00B62EBA" w:rsidRPr="003E3DA8">
        <w:rPr>
          <w:rFonts w:ascii="Arial" w:hAnsi="Arial" w:cs="Arial"/>
          <w:b/>
          <w:bCs/>
        </w:rPr>
        <w:t>e</w:t>
      </w:r>
      <w:r w:rsidRPr="003E3DA8">
        <w:rPr>
          <w:rFonts w:ascii="Arial" w:hAnsi="Arial" w:cs="Arial"/>
          <w:b/>
          <w:bCs/>
        </w:rPr>
        <w:t xml:space="preserve"> przez Wykonawcę na wezwanie Zamawiającego)</w:t>
      </w:r>
    </w:p>
    <w:p w14:paraId="263636FD" w14:textId="793D5609" w:rsidR="00D028AE" w:rsidRPr="00A16A81" w:rsidRDefault="00FB3C58" w:rsidP="00A16A81">
      <w:pPr>
        <w:pStyle w:val="Akapitzlist"/>
        <w:jc w:val="both"/>
        <w:rPr>
          <w:rFonts w:ascii="Arial" w:hAnsi="Arial" w:cs="Arial"/>
          <w:b/>
          <w:bCs/>
        </w:rPr>
      </w:pPr>
      <w:r w:rsidRPr="00F81D18">
        <w:rPr>
          <w:rFonts w:ascii="Arial" w:hAnsi="Arial" w:cs="Arial"/>
          <w:sz w:val="22"/>
          <w:szCs w:val="22"/>
        </w:rPr>
        <w:t xml:space="preserve">Na potrzeby postępowania o udzielenie zamówienia publicznego </w:t>
      </w:r>
      <w:r w:rsidR="00D028AE" w:rsidRPr="00F81D18">
        <w:rPr>
          <w:rFonts w:ascii="Arial" w:hAnsi="Arial" w:cs="Arial"/>
          <w:sz w:val="22"/>
          <w:szCs w:val="22"/>
        </w:rPr>
        <w:t>p.n</w:t>
      </w:r>
      <w:r w:rsidR="00D028AE" w:rsidRPr="00387B92">
        <w:rPr>
          <w:rFonts w:ascii="Arial" w:hAnsi="Arial" w:cs="Arial"/>
        </w:rPr>
        <w:t>.</w:t>
      </w:r>
      <w:bookmarkStart w:id="1" w:name="_Hlk219272590"/>
      <w:bookmarkStart w:id="2" w:name="_Hlk219275847"/>
      <w:r w:rsidR="00627990" w:rsidRPr="00627990">
        <w:rPr>
          <w:rFonts w:asciiTheme="majorHAnsi" w:hAnsiTheme="majorHAnsi" w:cstheme="majorHAnsi"/>
          <w:b/>
          <w:bCs/>
          <w:color w:val="000000"/>
          <w:sz w:val="26"/>
          <w:szCs w:val="26"/>
        </w:rPr>
        <w:t xml:space="preserve"> </w:t>
      </w:r>
      <w:r w:rsidR="00627990" w:rsidRPr="00627990">
        <w:rPr>
          <w:rFonts w:ascii="Arial" w:hAnsi="Arial" w:cs="Arial"/>
          <w:b/>
          <w:bCs/>
        </w:rPr>
        <w:t>„Organizacja zajęć i wyjazdów dla Seniorów z terenu Gminy Polanów w ramach projektu “AKTYWNY SENIOR TO SZCZĘŚLIWY SENIOR!”</w:t>
      </w:r>
      <w:bookmarkEnd w:id="1"/>
      <w:bookmarkEnd w:id="2"/>
      <w:r w:rsidR="00A6334A">
        <w:t xml:space="preserve"> </w:t>
      </w:r>
      <w:r w:rsidR="00A6334A" w:rsidRPr="00A6334A">
        <w:rPr>
          <w:rFonts w:ascii="Arial" w:hAnsi="Arial" w:cs="Arial"/>
          <w:b/>
          <w:bCs/>
          <w:sz w:val="22"/>
          <w:szCs w:val="22"/>
        </w:rPr>
        <w:t>– część 1.</w:t>
      </w:r>
      <w:r w:rsidR="00A6334A">
        <w:t xml:space="preserve"> </w:t>
      </w:r>
    </w:p>
    <w:p w14:paraId="137EE83C" w14:textId="0AF8BBB5" w:rsidR="00FB3C58" w:rsidRPr="00F81D18" w:rsidRDefault="00FB3C58" w:rsidP="00FB3C58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F81D18">
        <w:rPr>
          <w:rFonts w:ascii="Arial" w:hAnsi="Arial" w:cs="Arial"/>
          <w:sz w:val="22"/>
          <w:szCs w:val="22"/>
        </w:rPr>
        <w:t xml:space="preserve">prowadzonego przez Gminę </w:t>
      </w:r>
      <w:r w:rsidR="00F81D18" w:rsidRPr="00F81D18">
        <w:rPr>
          <w:rFonts w:ascii="Arial" w:hAnsi="Arial" w:cs="Arial"/>
          <w:sz w:val="22"/>
          <w:szCs w:val="22"/>
        </w:rPr>
        <w:t>Polanów</w:t>
      </w:r>
      <w:r w:rsidRPr="00F81D18">
        <w:rPr>
          <w:rFonts w:ascii="Arial" w:hAnsi="Arial" w:cs="Arial"/>
          <w:sz w:val="22"/>
          <w:szCs w:val="22"/>
        </w:rPr>
        <w:t xml:space="preserve"> oświadczam/y,</w:t>
      </w:r>
      <w:r w:rsidR="00BF3BAA" w:rsidRPr="00F81D18">
        <w:rPr>
          <w:rFonts w:ascii="Arial" w:hAnsi="Arial" w:cs="Arial"/>
          <w:sz w:val="22"/>
          <w:szCs w:val="22"/>
        </w:rPr>
        <w:t xml:space="preserve"> że informacje zawarte w oświadczeniu złożonym wraz </w:t>
      </w:r>
      <w:r w:rsidR="009311DB" w:rsidRPr="00F81D18">
        <w:rPr>
          <w:rFonts w:ascii="Arial" w:hAnsi="Arial" w:cs="Arial"/>
          <w:sz w:val="22"/>
          <w:szCs w:val="22"/>
        </w:rPr>
        <w:t xml:space="preserve"> </w:t>
      </w:r>
      <w:r w:rsidR="00BF3BAA" w:rsidRPr="00F81D18">
        <w:rPr>
          <w:rFonts w:ascii="Arial" w:hAnsi="Arial" w:cs="Arial"/>
          <w:sz w:val="22"/>
          <w:szCs w:val="22"/>
        </w:rPr>
        <w:t>z ofertą</w:t>
      </w:r>
      <w:r w:rsidRPr="00F81D18">
        <w:rPr>
          <w:rFonts w:ascii="Arial" w:hAnsi="Arial" w:cs="Arial"/>
          <w:sz w:val="22"/>
          <w:szCs w:val="22"/>
        </w:rPr>
        <w:t>, o którym mowa w art. 125 ust. 1 ustawy PZP, w zakresie podstaw wykluczenia z postępowania, wskazanych przez Zamawiającego, o których mowa w :</w:t>
      </w:r>
    </w:p>
    <w:p w14:paraId="63D14C34" w14:textId="5A9BF872" w:rsidR="00FB3C58" w:rsidRPr="00F81D18" w:rsidRDefault="00FB3C58" w:rsidP="00FB3C58">
      <w:pPr>
        <w:pStyle w:val="p2"/>
        <w:numPr>
          <w:ilvl w:val="0"/>
          <w:numId w:val="3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F81D18">
        <w:rPr>
          <w:rFonts w:ascii="Arial" w:hAnsi="Arial" w:cs="Arial"/>
          <w:sz w:val="22"/>
          <w:szCs w:val="22"/>
        </w:rPr>
        <w:t xml:space="preserve">art. 108 ust. 1 pkt 3 ustawy </w:t>
      </w:r>
      <w:proofErr w:type="spellStart"/>
      <w:r w:rsidRPr="00F81D18">
        <w:rPr>
          <w:rFonts w:ascii="Arial" w:hAnsi="Arial" w:cs="Arial"/>
          <w:sz w:val="22"/>
          <w:szCs w:val="22"/>
        </w:rPr>
        <w:t>Pzp</w:t>
      </w:r>
      <w:proofErr w:type="spellEnd"/>
      <w:r w:rsidRPr="00F81D18">
        <w:rPr>
          <w:rFonts w:ascii="Arial" w:hAnsi="Arial" w:cs="Arial"/>
          <w:sz w:val="22"/>
          <w:szCs w:val="22"/>
        </w:rPr>
        <w:t>,</w:t>
      </w:r>
    </w:p>
    <w:p w14:paraId="6F65619F" w14:textId="77777777" w:rsidR="00FB3C58" w:rsidRPr="00F81D18" w:rsidRDefault="00FB3C58" w:rsidP="00FB3C58">
      <w:pPr>
        <w:pStyle w:val="p2"/>
        <w:numPr>
          <w:ilvl w:val="0"/>
          <w:numId w:val="3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F81D18">
        <w:rPr>
          <w:rFonts w:ascii="Arial" w:hAnsi="Arial" w:cs="Arial"/>
          <w:sz w:val="22"/>
          <w:szCs w:val="22"/>
        </w:rPr>
        <w:t xml:space="preserve">art. 108 ust. 1 pkt 4 ustawy </w:t>
      </w:r>
      <w:proofErr w:type="spellStart"/>
      <w:r w:rsidRPr="00F81D18">
        <w:rPr>
          <w:rFonts w:ascii="Arial" w:hAnsi="Arial" w:cs="Arial"/>
          <w:sz w:val="22"/>
          <w:szCs w:val="22"/>
        </w:rPr>
        <w:t>Pzp</w:t>
      </w:r>
      <w:proofErr w:type="spellEnd"/>
      <w:r w:rsidRPr="00F81D18">
        <w:rPr>
          <w:rFonts w:ascii="Arial" w:hAnsi="Arial" w:cs="Arial"/>
          <w:sz w:val="22"/>
          <w:szCs w:val="22"/>
        </w:rPr>
        <w:t>, dotyczących orzeczenia zakazu ubiegania się o zamówienie publiczne tytułem środka zapobiegawczego,</w:t>
      </w:r>
    </w:p>
    <w:p w14:paraId="1F5EFED5" w14:textId="77777777" w:rsidR="00FB3C58" w:rsidRPr="00F81D18" w:rsidRDefault="00FB3C58" w:rsidP="00FB3C58">
      <w:pPr>
        <w:pStyle w:val="p2"/>
        <w:numPr>
          <w:ilvl w:val="0"/>
          <w:numId w:val="3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F81D18">
        <w:rPr>
          <w:rFonts w:ascii="Arial" w:hAnsi="Arial" w:cs="Arial"/>
          <w:sz w:val="22"/>
          <w:szCs w:val="22"/>
        </w:rPr>
        <w:t xml:space="preserve">art. 108 ust. 1 pkt 5 ustawy </w:t>
      </w:r>
      <w:proofErr w:type="spellStart"/>
      <w:r w:rsidRPr="00F81D18">
        <w:rPr>
          <w:rFonts w:ascii="Arial" w:hAnsi="Arial" w:cs="Arial"/>
          <w:sz w:val="22"/>
          <w:szCs w:val="22"/>
        </w:rPr>
        <w:t>Pzp</w:t>
      </w:r>
      <w:proofErr w:type="spellEnd"/>
      <w:r w:rsidRPr="00F81D18">
        <w:rPr>
          <w:rFonts w:ascii="Arial" w:hAnsi="Arial" w:cs="Arial"/>
          <w:sz w:val="22"/>
          <w:szCs w:val="22"/>
        </w:rPr>
        <w:t>, dotyczących zawarcia z innymi wykonawcami porozumienia mającego na celu zakłócenie konkurencji,</w:t>
      </w:r>
    </w:p>
    <w:p w14:paraId="1A6304C7" w14:textId="77777777" w:rsidR="00FB3C58" w:rsidRPr="00F81D18" w:rsidRDefault="00FB3C58" w:rsidP="00FB3C58">
      <w:pPr>
        <w:pStyle w:val="p2"/>
        <w:numPr>
          <w:ilvl w:val="0"/>
          <w:numId w:val="3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F81D18">
        <w:rPr>
          <w:rFonts w:ascii="Arial" w:hAnsi="Arial" w:cs="Arial"/>
          <w:sz w:val="22"/>
          <w:szCs w:val="22"/>
        </w:rPr>
        <w:t xml:space="preserve">art. 108 ust. 1 pkt 6 ustawy </w:t>
      </w:r>
      <w:proofErr w:type="spellStart"/>
      <w:r w:rsidRPr="00F81D18">
        <w:rPr>
          <w:rFonts w:ascii="Arial" w:hAnsi="Arial" w:cs="Arial"/>
          <w:sz w:val="22"/>
          <w:szCs w:val="22"/>
        </w:rPr>
        <w:t>Pzp</w:t>
      </w:r>
      <w:proofErr w:type="spellEnd"/>
      <w:r w:rsidRPr="00F81D18">
        <w:rPr>
          <w:rFonts w:ascii="Arial" w:hAnsi="Arial" w:cs="Arial"/>
          <w:sz w:val="22"/>
          <w:szCs w:val="22"/>
        </w:rPr>
        <w:t>,</w:t>
      </w:r>
    </w:p>
    <w:p w14:paraId="63BB0023" w14:textId="63C61BEF" w:rsidR="00FB3C58" w:rsidRPr="00F81D18" w:rsidRDefault="00FB3C58" w:rsidP="00FB3C58">
      <w:pPr>
        <w:pStyle w:val="p2"/>
        <w:numPr>
          <w:ilvl w:val="0"/>
          <w:numId w:val="3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F81D18">
        <w:rPr>
          <w:rFonts w:ascii="Arial" w:hAnsi="Arial" w:cs="Arial"/>
          <w:sz w:val="22"/>
          <w:szCs w:val="22"/>
        </w:rPr>
        <w:t xml:space="preserve">art. 109 ust. 1 pkt 1 ustawy, odnośnie do naruszenia obowiązków dotyczących płatności podatków mi opłat lokalnych, o których mowa w ustawie z dnia 12 </w:t>
      </w:r>
      <w:proofErr w:type="spellStart"/>
      <w:r w:rsidRPr="00F81D18">
        <w:rPr>
          <w:rFonts w:ascii="Arial" w:hAnsi="Arial" w:cs="Arial"/>
          <w:sz w:val="22"/>
          <w:szCs w:val="22"/>
        </w:rPr>
        <w:t>styczia</w:t>
      </w:r>
      <w:proofErr w:type="spellEnd"/>
      <w:r w:rsidRPr="00F81D18">
        <w:rPr>
          <w:rFonts w:ascii="Arial" w:hAnsi="Arial" w:cs="Arial"/>
          <w:sz w:val="22"/>
          <w:szCs w:val="22"/>
        </w:rPr>
        <w:t xml:space="preserve"> 1991r.o podatkach i opłatach lokalnych (Dz. U. z 2019r. poz. 1170),</w:t>
      </w:r>
    </w:p>
    <w:p w14:paraId="6C355129" w14:textId="7F1EBD6C" w:rsidR="009311DB" w:rsidRPr="00F81D18" w:rsidRDefault="00FB3C58" w:rsidP="009311DB">
      <w:pPr>
        <w:pStyle w:val="p2"/>
        <w:numPr>
          <w:ilvl w:val="0"/>
          <w:numId w:val="3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F81D18">
        <w:rPr>
          <w:rFonts w:ascii="Arial" w:hAnsi="Arial" w:cs="Arial"/>
          <w:sz w:val="22"/>
          <w:szCs w:val="22"/>
        </w:rPr>
        <w:t xml:space="preserve">art. 5k Rozporządzenia Rady (UE) nr 833/2014 z dnia 31 lipca 2014 r. dotyczącego środków ograniczających w związku z działaniami Rosji destabilizującymi </w:t>
      </w:r>
      <w:proofErr w:type="spellStart"/>
      <w:r w:rsidRPr="00F81D18">
        <w:rPr>
          <w:rFonts w:ascii="Arial" w:hAnsi="Arial" w:cs="Arial"/>
          <w:sz w:val="22"/>
          <w:szCs w:val="22"/>
        </w:rPr>
        <w:t>sytuacjęna</w:t>
      </w:r>
      <w:proofErr w:type="spellEnd"/>
      <w:r w:rsidRPr="00F81D18">
        <w:rPr>
          <w:rFonts w:ascii="Arial" w:hAnsi="Arial" w:cs="Arial"/>
          <w:sz w:val="22"/>
          <w:szCs w:val="22"/>
        </w:rPr>
        <w:t xml:space="preserve"> Ukrainie, dodanym Rozporządzeniem Rady (UE) 2022/576 z dnia 8 kwietnia 2022 r. w sprawie zmiany rozporządzenia (UE) nr 833/2014 dotyczącego środków  ograniczających w związku z działaniami Rosji destabilizującymi sytuację na Ukrainie (Dz. Urz. UE nr L 111 z 8.04.2022 r. str. 1) i art. 7 ust. 1 ustawy z dnia 13 kwietnia 2022r.</w:t>
      </w:r>
      <w:r w:rsidR="00F81D18">
        <w:rPr>
          <w:rFonts w:ascii="Arial" w:hAnsi="Arial" w:cs="Arial"/>
          <w:sz w:val="22"/>
          <w:szCs w:val="22"/>
        </w:rPr>
        <w:t xml:space="preserve"> </w:t>
      </w:r>
      <w:r w:rsidRPr="00F81D18">
        <w:rPr>
          <w:rFonts w:ascii="Arial" w:hAnsi="Arial" w:cs="Arial"/>
          <w:sz w:val="22"/>
          <w:szCs w:val="22"/>
        </w:rPr>
        <w:t>o szczególnych rozwiązaniach w zakresie przeciwdziałania wspieraniu agresji na Ukrainę oraz służących ochronie bezpieczeństwa narodowego</w:t>
      </w:r>
    </w:p>
    <w:p w14:paraId="7BD9E379" w14:textId="2E2C152E" w:rsidR="006C1355" w:rsidRPr="00F81D18" w:rsidRDefault="00C35D72" w:rsidP="009311DB">
      <w:pPr>
        <w:pStyle w:val="p2"/>
        <w:spacing w:before="0" w:beforeAutospacing="0" w:after="0" w:afterAutospacing="0"/>
        <w:ind w:firstLine="708"/>
        <w:jc w:val="both"/>
        <w:rPr>
          <w:rFonts w:ascii="Arial" w:hAnsi="Arial" w:cs="Arial"/>
          <w:sz w:val="22"/>
          <w:szCs w:val="22"/>
        </w:rPr>
      </w:pPr>
      <w:r w:rsidRPr="00F81D18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BF3BAA" w:rsidRPr="00F81D18">
        <w:rPr>
          <w:rFonts w:ascii="Arial" w:hAnsi="Arial" w:cs="Arial"/>
          <w:b/>
          <w:sz w:val="22"/>
          <w:szCs w:val="22"/>
          <w:u w:val="single"/>
        </w:rPr>
        <w:t>są nadal aktualne.</w:t>
      </w:r>
    </w:p>
    <w:p w14:paraId="772C6241" w14:textId="72CAA9A5" w:rsidR="00B42F8A" w:rsidRPr="00FB3C58" w:rsidRDefault="00B42F8A" w:rsidP="00EF026E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sectPr w:rsidR="00B42F8A" w:rsidRPr="00FB3C58" w:rsidSect="008A6936">
      <w:headerReference w:type="default" r:id="rId9"/>
      <w:pgSz w:w="11906" w:h="16838"/>
      <w:pgMar w:top="284" w:right="1418" w:bottom="567" w:left="1418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7ACA0D" w14:textId="77777777" w:rsidR="00AD2C36" w:rsidRDefault="00AD2C36">
      <w:r>
        <w:separator/>
      </w:r>
    </w:p>
  </w:endnote>
  <w:endnote w:type="continuationSeparator" w:id="0">
    <w:p w14:paraId="33C91BDF" w14:textId="77777777" w:rsidR="00AD2C36" w:rsidRDefault="00AD2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5695B9" w14:textId="77777777" w:rsidR="00AD2C36" w:rsidRDefault="00AD2C36">
      <w:r>
        <w:separator/>
      </w:r>
    </w:p>
  </w:footnote>
  <w:footnote w:type="continuationSeparator" w:id="0">
    <w:p w14:paraId="08B612B4" w14:textId="77777777" w:rsidR="00AD2C36" w:rsidRDefault="00AD2C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334EB" w14:textId="77777777" w:rsidR="002A0BE5" w:rsidRDefault="002A0BE5" w:rsidP="002A0BE5">
    <w:pPr>
      <w:pStyle w:val="Nagwek"/>
      <w:tabs>
        <w:tab w:val="clear" w:pos="9072"/>
        <w:tab w:val="left" w:pos="4536"/>
      </w:tabs>
      <w:rPr>
        <w:sz w:val="20"/>
        <w:szCs w:val="20"/>
      </w:rPr>
    </w:pPr>
  </w:p>
  <w:p w14:paraId="78E1DF1A" w14:textId="27A4749A" w:rsidR="002A0BE5" w:rsidRPr="002A0BE5" w:rsidRDefault="002A0BE5" w:rsidP="002A0BE5">
    <w:pPr>
      <w:pStyle w:val="Nagwek"/>
      <w:tabs>
        <w:tab w:val="clear" w:pos="9072"/>
        <w:tab w:val="left" w:pos="4536"/>
      </w:tabs>
      <w:rPr>
        <w:rFonts w:ascii="Arial" w:hAnsi="Arial" w:cs="Arial"/>
        <w:b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1C593B"/>
    <w:multiLevelType w:val="hybridMultilevel"/>
    <w:tmpl w:val="A6DCDD44"/>
    <w:lvl w:ilvl="0" w:tplc="0415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EAB7E8B"/>
    <w:multiLevelType w:val="hybridMultilevel"/>
    <w:tmpl w:val="4B36DFFE"/>
    <w:lvl w:ilvl="0" w:tplc="30DCC6A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B72F01"/>
    <w:multiLevelType w:val="hybridMultilevel"/>
    <w:tmpl w:val="28CA35F8"/>
    <w:lvl w:ilvl="0" w:tplc="E10E7E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2159743">
    <w:abstractNumId w:val="2"/>
  </w:num>
  <w:num w:numId="2" w16cid:durableId="810251434">
    <w:abstractNumId w:val="1"/>
  </w:num>
  <w:num w:numId="3" w16cid:durableId="1212673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2D9"/>
    <w:rsid w:val="000000E1"/>
    <w:rsid w:val="00013881"/>
    <w:rsid w:val="000211BE"/>
    <w:rsid w:val="00021D56"/>
    <w:rsid w:val="000328A1"/>
    <w:rsid w:val="00063351"/>
    <w:rsid w:val="00071D99"/>
    <w:rsid w:val="00077C46"/>
    <w:rsid w:val="000838DE"/>
    <w:rsid w:val="00083A89"/>
    <w:rsid w:val="0009063C"/>
    <w:rsid w:val="000920A5"/>
    <w:rsid w:val="00097378"/>
    <w:rsid w:val="000A0B1F"/>
    <w:rsid w:val="000A44DE"/>
    <w:rsid w:val="000A625A"/>
    <w:rsid w:val="000B5222"/>
    <w:rsid w:val="000C6050"/>
    <w:rsid w:val="000C75E4"/>
    <w:rsid w:val="000C7C02"/>
    <w:rsid w:val="000D62D9"/>
    <w:rsid w:val="000E46BB"/>
    <w:rsid w:val="000F02D6"/>
    <w:rsid w:val="000F0D42"/>
    <w:rsid w:val="000F4541"/>
    <w:rsid w:val="00112443"/>
    <w:rsid w:val="001124C8"/>
    <w:rsid w:val="001276F5"/>
    <w:rsid w:val="00130E51"/>
    <w:rsid w:val="00134416"/>
    <w:rsid w:val="00134744"/>
    <w:rsid w:val="00137AA7"/>
    <w:rsid w:val="00165E87"/>
    <w:rsid w:val="001676DE"/>
    <w:rsid w:val="0017175C"/>
    <w:rsid w:val="0017748E"/>
    <w:rsid w:val="00181AC6"/>
    <w:rsid w:val="00193FC4"/>
    <w:rsid w:val="001A522E"/>
    <w:rsid w:val="001B10EE"/>
    <w:rsid w:val="001E6853"/>
    <w:rsid w:val="001F74BA"/>
    <w:rsid w:val="00227BF4"/>
    <w:rsid w:val="00227F59"/>
    <w:rsid w:val="0023422B"/>
    <w:rsid w:val="00236027"/>
    <w:rsid w:val="00237B57"/>
    <w:rsid w:val="00241AAA"/>
    <w:rsid w:val="00245D6A"/>
    <w:rsid w:val="002473D8"/>
    <w:rsid w:val="00267716"/>
    <w:rsid w:val="00277AF5"/>
    <w:rsid w:val="00296034"/>
    <w:rsid w:val="002A0BE5"/>
    <w:rsid w:val="002A2288"/>
    <w:rsid w:val="002B141F"/>
    <w:rsid w:val="002B3DE6"/>
    <w:rsid w:val="002B556A"/>
    <w:rsid w:val="002C4D31"/>
    <w:rsid w:val="002D30B4"/>
    <w:rsid w:val="002F0148"/>
    <w:rsid w:val="002F22B9"/>
    <w:rsid w:val="002F59F8"/>
    <w:rsid w:val="00313BD9"/>
    <w:rsid w:val="00327094"/>
    <w:rsid w:val="00332D51"/>
    <w:rsid w:val="00333718"/>
    <w:rsid w:val="003373B2"/>
    <w:rsid w:val="003475CE"/>
    <w:rsid w:val="00350498"/>
    <w:rsid w:val="00355575"/>
    <w:rsid w:val="00355883"/>
    <w:rsid w:val="00372790"/>
    <w:rsid w:val="00372977"/>
    <w:rsid w:val="00374A45"/>
    <w:rsid w:val="00382B2A"/>
    <w:rsid w:val="003837CB"/>
    <w:rsid w:val="00387B92"/>
    <w:rsid w:val="00397C1A"/>
    <w:rsid w:val="003A597A"/>
    <w:rsid w:val="003A72A1"/>
    <w:rsid w:val="003B3D31"/>
    <w:rsid w:val="003B4498"/>
    <w:rsid w:val="003D2404"/>
    <w:rsid w:val="003D6297"/>
    <w:rsid w:val="003D78FE"/>
    <w:rsid w:val="003E3DA8"/>
    <w:rsid w:val="003E4A30"/>
    <w:rsid w:val="00422880"/>
    <w:rsid w:val="00425E95"/>
    <w:rsid w:val="004262B9"/>
    <w:rsid w:val="00440B2E"/>
    <w:rsid w:val="00442B9F"/>
    <w:rsid w:val="00442DA4"/>
    <w:rsid w:val="00444C2E"/>
    <w:rsid w:val="00444F73"/>
    <w:rsid w:val="00467C54"/>
    <w:rsid w:val="00476199"/>
    <w:rsid w:val="00477063"/>
    <w:rsid w:val="00481F37"/>
    <w:rsid w:val="00484864"/>
    <w:rsid w:val="0048637E"/>
    <w:rsid w:val="004944D6"/>
    <w:rsid w:val="00495447"/>
    <w:rsid w:val="004A1B19"/>
    <w:rsid w:val="004A497F"/>
    <w:rsid w:val="004A7805"/>
    <w:rsid w:val="004B1A7C"/>
    <w:rsid w:val="004B3AD0"/>
    <w:rsid w:val="004C0609"/>
    <w:rsid w:val="004D72C5"/>
    <w:rsid w:val="004E09E5"/>
    <w:rsid w:val="004E24AC"/>
    <w:rsid w:val="004E493F"/>
    <w:rsid w:val="004E73B7"/>
    <w:rsid w:val="005013BC"/>
    <w:rsid w:val="00516286"/>
    <w:rsid w:val="00525118"/>
    <w:rsid w:val="005256C4"/>
    <w:rsid w:val="00536EF4"/>
    <w:rsid w:val="00545E93"/>
    <w:rsid w:val="0055179A"/>
    <w:rsid w:val="0055402B"/>
    <w:rsid w:val="00564A71"/>
    <w:rsid w:val="0056593B"/>
    <w:rsid w:val="0058322F"/>
    <w:rsid w:val="00584F60"/>
    <w:rsid w:val="00586309"/>
    <w:rsid w:val="005A0EC0"/>
    <w:rsid w:val="005A44F8"/>
    <w:rsid w:val="005B6FC6"/>
    <w:rsid w:val="005D01FE"/>
    <w:rsid w:val="005D09F7"/>
    <w:rsid w:val="005D561F"/>
    <w:rsid w:val="005D641C"/>
    <w:rsid w:val="005E0383"/>
    <w:rsid w:val="00613E3D"/>
    <w:rsid w:val="00617196"/>
    <w:rsid w:val="00620686"/>
    <w:rsid w:val="00625EEF"/>
    <w:rsid w:val="00627990"/>
    <w:rsid w:val="00631B4F"/>
    <w:rsid w:val="0066433C"/>
    <w:rsid w:val="006658D4"/>
    <w:rsid w:val="00683B81"/>
    <w:rsid w:val="006C1355"/>
    <w:rsid w:val="006C72EE"/>
    <w:rsid w:val="006C76A7"/>
    <w:rsid w:val="006D469B"/>
    <w:rsid w:val="006F7958"/>
    <w:rsid w:val="0070004D"/>
    <w:rsid w:val="00700D82"/>
    <w:rsid w:val="00737A64"/>
    <w:rsid w:val="00737E6F"/>
    <w:rsid w:val="00745EB9"/>
    <w:rsid w:val="00746415"/>
    <w:rsid w:val="007529C4"/>
    <w:rsid w:val="00763EC5"/>
    <w:rsid w:val="0077057D"/>
    <w:rsid w:val="007869B9"/>
    <w:rsid w:val="007927B7"/>
    <w:rsid w:val="007A22C6"/>
    <w:rsid w:val="007C1C45"/>
    <w:rsid w:val="007C3D1B"/>
    <w:rsid w:val="007E5C86"/>
    <w:rsid w:val="007F1A72"/>
    <w:rsid w:val="007F2D9E"/>
    <w:rsid w:val="007F4B87"/>
    <w:rsid w:val="007F6C41"/>
    <w:rsid w:val="00800747"/>
    <w:rsid w:val="00811169"/>
    <w:rsid w:val="008250ED"/>
    <w:rsid w:val="0082759A"/>
    <w:rsid w:val="008427B2"/>
    <w:rsid w:val="00844D82"/>
    <w:rsid w:val="008701A7"/>
    <w:rsid w:val="00871F79"/>
    <w:rsid w:val="008775C6"/>
    <w:rsid w:val="00877FE6"/>
    <w:rsid w:val="00884D95"/>
    <w:rsid w:val="00887A35"/>
    <w:rsid w:val="00891B61"/>
    <w:rsid w:val="00892CB8"/>
    <w:rsid w:val="00897F9D"/>
    <w:rsid w:val="008A490B"/>
    <w:rsid w:val="008A6936"/>
    <w:rsid w:val="008A6E83"/>
    <w:rsid w:val="008A78CE"/>
    <w:rsid w:val="008D13E4"/>
    <w:rsid w:val="008E07E9"/>
    <w:rsid w:val="009076A3"/>
    <w:rsid w:val="00913693"/>
    <w:rsid w:val="00924DA5"/>
    <w:rsid w:val="00925198"/>
    <w:rsid w:val="00930623"/>
    <w:rsid w:val="009311DB"/>
    <w:rsid w:val="0094057C"/>
    <w:rsid w:val="009476F8"/>
    <w:rsid w:val="009507DA"/>
    <w:rsid w:val="009512BA"/>
    <w:rsid w:val="00951949"/>
    <w:rsid w:val="00967CFE"/>
    <w:rsid w:val="00982537"/>
    <w:rsid w:val="00984CB8"/>
    <w:rsid w:val="009851B9"/>
    <w:rsid w:val="009A576F"/>
    <w:rsid w:val="009C1389"/>
    <w:rsid w:val="009C4462"/>
    <w:rsid w:val="009C5BF1"/>
    <w:rsid w:val="009D65A1"/>
    <w:rsid w:val="009D6894"/>
    <w:rsid w:val="00A16A81"/>
    <w:rsid w:val="00A31277"/>
    <w:rsid w:val="00A37A54"/>
    <w:rsid w:val="00A61AC8"/>
    <w:rsid w:val="00A6334A"/>
    <w:rsid w:val="00A63871"/>
    <w:rsid w:val="00A6456C"/>
    <w:rsid w:val="00A6483B"/>
    <w:rsid w:val="00A75BFF"/>
    <w:rsid w:val="00A7676F"/>
    <w:rsid w:val="00A84666"/>
    <w:rsid w:val="00AA7F02"/>
    <w:rsid w:val="00AB5E08"/>
    <w:rsid w:val="00AD2C36"/>
    <w:rsid w:val="00AD4702"/>
    <w:rsid w:val="00AD6C18"/>
    <w:rsid w:val="00B041FA"/>
    <w:rsid w:val="00B04A23"/>
    <w:rsid w:val="00B24B94"/>
    <w:rsid w:val="00B42F8A"/>
    <w:rsid w:val="00B55F70"/>
    <w:rsid w:val="00B56788"/>
    <w:rsid w:val="00B5678A"/>
    <w:rsid w:val="00B62EBA"/>
    <w:rsid w:val="00B8746B"/>
    <w:rsid w:val="00B942BA"/>
    <w:rsid w:val="00BA0CA0"/>
    <w:rsid w:val="00BA7FE4"/>
    <w:rsid w:val="00BB43B4"/>
    <w:rsid w:val="00BC3B37"/>
    <w:rsid w:val="00BC6FC7"/>
    <w:rsid w:val="00BE221D"/>
    <w:rsid w:val="00BF2CEA"/>
    <w:rsid w:val="00BF3BAA"/>
    <w:rsid w:val="00C20014"/>
    <w:rsid w:val="00C20377"/>
    <w:rsid w:val="00C35D72"/>
    <w:rsid w:val="00C40DE4"/>
    <w:rsid w:val="00C445ED"/>
    <w:rsid w:val="00C45A4F"/>
    <w:rsid w:val="00C46EA6"/>
    <w:rsid w:val="00C47950"/>
    <w:rsid w:val="00C71D83"/>
    <w:rsid w:val="00C73F1F"/>
    <w:rsid w:val="00C76A2F"/>
    <w:rsid w:val="00C91FF8"/>
    <w:rsid w:val="00CA075D"/>
    <w:rsid w:val="00CB0336"/>
    <w:rsid w:val="00CD333A"/>
    <w:rsid w:val="00CD35B4"/>
    <w:rsid w:val="00CD7DF2"/>
    <w:rsid w:val="00D02002"/>
    <w:rsid w:val="00D025DA"/>
    <w:rsid w:val="00D028AE"/>
    <w:rsid w:val="00D03303"/>
    <w:rsid w:val="00D041E6"/>
    <w:rsid w:val="00D111E6"/>
    <w:rsid w:val="00D16152"/>
    <w:rsid w:val="00D275E1"/>
    <w:rsid w:val="00D31D97"/>
    <w:rsid w:val="00D33047"/>
    <w:rsid w:val="00D469C1"/>
    <w:rsid w:val="00D509E6"/>
    <w:rsid w:val="00D54462"/>
    <w:rsid w:val="00D55328"/>
    <w:rsid w:val="00D604DE"/>
    <w:rsid w:val="00D7658A"/>
    <w:rsid w:val="00D765EF"/>
    <w:rsid w:val="00D921DE"/>
    <w:rsid w:val="00DA5BB3"/>
    <w:rsid w:val="00DA6D05"/>
    <w:rsid w:val="00DB1AA9"/>
    <w:rsid w:val="00DE1461"/>
    <w:rsid w:val="00DF3D4B"/>
    <w:rsid w:val="00DF4EE5"/>
    <w:rsid w:val="00E2028A"/>
    <w:rsid w:val="00E27021"/>
    <w:rsid w:val="00E31886"/>
    <w:rsid w:val="00E3237F"/>
    <w:rsid w:val="00E400BC"/>
    <w:rsid w:val="00E43A75"/>
    <w:rsid w:val="00E43DF3"/>
    <w:rsid w:val="00E4500A"/>
    <w:rsid w:val="00E46CAF"/>
    <w:rsid w:val="00E53C5A"/>
    <w:rsid w:val="00E628D9"/>
    <w:rsid w:val="00E64F79"/>
    <w:rsid w:val="00E65775"/>
    <w:rsid w:val="00E65A1A"/>
    <w:rsid w:val="00E7139E"/>
    <w:rsid w:val="00E900C6"/>
    <w:rsid w:val="00E95BE6"/>
    <w:rsid w:val="00E9614A"/>
    <w:rsid w:val="00EA6F9F"/>
    <w:rsid w:val="00EA7FE5"/>
    <w:rsid w:val="00EB44D8"/>
    <w:rsid w:val="00EB550B"/>
    <w:rsid w:val="00EB59DD"/>
    <w:rsid w:val="00ED5AEE"/>
    <w:rsid w:val="00ED5B8B"/>
    <w:rsid w:val="00EF026E"/>
    <w:rsid w:val="00EF4C51"/>
    <w:rsid w:val="00EF5009"/>
    <w:rsid w:val="00F01D94"/>
    <w:rsid w:val="00F03DB8"/>
    <w:rsid w:val="00F072ED"/>
    <w:rsid w:val="00F12BE6"/>
    <w:rsid w:val="00F145DB"/>
    <w:rsid w:val="00F1542C"/>
    <w:rsid w:val="00F238C3"/>
    <w:rsid w:val="00F239CA"/>
    <w:rsid w:val="00F36AE2"/>
    <w:rsid w:val="00F43BFA"/>
    <w:rsid w:val="00F537F7"/>
    <w:rsid w:val="00F772E8"/>
    <w:rsid w:val="00F81D18"/>
    <w:rsid w:val="00F8364A"/>
    <w:rsid w:val="00F8768F"/>
    <w:rsid w:val="00F90E7C"/>
    <w:rsid w:val="00F97BD5"/>
    <w:rsid w:val="00FA2F0A"/>
    <w:rsid w:val="00FB082C"/>
    <w:rsid w:val="00FB1FCD"/>
    <w:rsid w:val="00FB3C58"/>
    <w:rsid w:val="00FC3A33"/>
    <w:rsid w:val="00FC7D35"/>
    <w:rsid w:val="00FD147F"/>
    <w:rsid w:val="00FD2C28"/>
    <w:rsid w:val="00FD6B98"/>
    <w:rsid w:val="00FF20B1"/>
    <w:rsid w:val="00FF3F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72181C"/>
  <w15:docId w15:val="{DB870CB0-FDBA-4E89-B142-65F757B17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5B8B"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D0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D275E1"/>
    <w:pPr>
      <w:widowControl w:val="0"/>
      <w:suppressAutoHyphens/>
    </w:pPr>
    <w:rPr>
      <w:sz w:val="24"/>
    </w:rPr>
  </w:style>
  <w:style w:type="paragraph" w:styleId="Stopka">
    <w:name w:val="footer"/>
    <w:aliases w:val=" Znak"/>
    <w:basedOn w:val="Normalny"/>
    <w:link w:val="StopkaZnak"/>
    <w:uiPriority w:val="99"/>
    <w:rsid w:val="00D275E1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rsid w:val="00D275E1"/>
    <w:pPr>
      <w:jc w:val="both"/>
    </w:pPr>
  </w:style>
  <w:style w:type="character" w:styleId="Numerstrony">
    <w:name w:val="page number"/>
    <w:basedOn w:val="Domylnaczcionkaakapitu"/>
    <w:rsid w:val="00D275E1"/>
  </w:style>
  <w:style w:type="paragraph" w:styleId="Nagwek">
    <w:name w:val="header"/>
    <w:basedOn w:val="Normalny"/>
    <w:link w:val="NagwekZnak"/>
    <w:rsid w:val="00D275E1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link w:val="Stopka"/>
    <w:uiPriority w:val="99"/>
    <w:rsid w:val="00332D51"/>
    <w:rPr>
      <w:sz w:val="24"/>
      <w:szCs w:val="24"/>
    </w:rPr>
  </w:style>
  <w:style w:type="character" w:customStyle="1" w:styleId="Nagwek2Znak">
    <w:name w:val="Nagłówek 2 Znak"/>
    <w:basedOn w:val="Domylnaczcionkaakapitu"/>
    <w:link w:val="Nagwek2"/>
    <w:rsid w:val="00D041E6"/>
    <w:rPr>
      <w:rFonts w:ascii="Arial" w:hAnsi="Arial" w:cs="Arial"/>
      <w:b/>
      <w:bCs/>
      <w:i/>
      <w:iCs/>
      <w:sz w:val="28"/>
      <w:szCs w:val="28"/>
    </w:rPr>
  </w:style>
  <w:style w:type="paragraph" w:styleId="Akapitzlist">
    <w:name w:val="List Paragraph"/>
    <w:aliases w:val="L1,Numerowanie,Obiekt,BulletC,Akapit z listą31,Akapit z listą BS,CW_Lista,wypunktowanie,Asia 2  Akapit z listą,tekst normalny"/>
    <w:basedOn w:val="Normalny"/>
    <w:link w:val="AkapitzlistZnak"/>
    <w:uiPriority w:val="34"/>
    <w:qFormat/>
    <w:rsid w:val="00333718"/>
    <w:pPr>
      <w:spacing w:before="100" w:beforeAutospacing="1" w:after="100" w:afterAutospacing="1"/>
    </w:pPr>
    <w:rPr>
      <w:rFonts w:eastAsia="Calibri"/>
    </w:rPr>
  </w:style>
  <w:style w:type="paragraph" w:customStyle="1" w:styleId="Default">
    <w:name w:val="Default"/>
    <w:uiPriority w:val="99"/>
    <w:rsid w:val="00442B9F"/>
    <w:pPr>
      <w:widowControl w:val="0"/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rsid w:val="00CD35B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CD35B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ED5B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rsid w:val="002A0BE5"/>
    <w:rPr>
      <w:sz w:val="24"/>
      <w:szCs w:val="24"/>
    </w:rPr>
  </w:style>
  <w:style w:type="paragraph" w:customStyle="1" w:styleId="p2">
    <w:name w:val="p2"/>
    <w:basedOn w:val="Normalny"/>
    <w:rsid w:val="00FB3C58"/>
    <w:pPr>
      <w:spacing w:before="100" w:beforeAutospacing="1" w:after="100" w:afterAutospacing="1"/>
    </w:pPr>
  </w:style>
  <w:style w:type="paragraph" w:styleId="Bezodstpw">
    <w:name w:val="No Spacing"/>
    <w:uiPriority w:val="99"/>
    <w:qFormat/>
    <w:rsid w:val="009311DB"/>
    <w:rPr>
      <w:sz w:val="24"/>
      <w:szCs w:val="24"/>
    </w:rPr>
  </w:style>
  <w:style w:type="character" w:customStyle="1" w:styleId="AkapitzlistZnak">
    <w:name w:val="Akapit z listą Znak"/>
    <w:aliases w:val="L1 Znak,Numerowanie Znak,Obiekt Znak,BulletC Znak,Akapit z listą31 Znak,Akapit z listą BS Znak,CW_Lista Znak,wypunktowanie Znak,Asia 2  Akapit z listą Znak,tekst normalny Znak"/>
    <w:link w:val="Akapitzlist"/>
    <w:uiPriority w:val="34"/>
    <w:qFormat/>
    <w:locked/>
    <w:rsid w:val="003E3DA8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07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84496-C712-47E1-B103-F3BCE2914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328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Wykonawcy o aktualności informacji zawartych w oświadczeniu, o którym mowa w art. 125 ustawy  pzp</vt:lpstr>
    </vt:vector>
  </TitlesOfParts>
  <Company>UMWL</Company>
  <LinksUpToDate>false</LinksUpToDate>
  <CharactersWithSpaces>2296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Wykonawcy o aktualności informacji zawartych w oświadczeniu, o którym mowa w art. 125 ustawy  pzp</dc:title>
  <dc:creator>seyfferte</dc:creator>
  <cp:lastModifiedBy>KAROL DWORAKOWSKI</cp:lastModifiedBy>
  <cp:revision>3</cp:revision>
  <cp:lastPrinted>2021-02-25T08:43:00Z</cp:lastPrinted>
  <dcterms:created xsi:type="dcterms:W3CDTF">2026-02-10T09:00:00Z</dcterms:created>
  <dcterms:modified xsi:type="dcterms:W3CDTF">2026-02-10T09:00:00Z</dcterms:modified>
</cp:coreProperties>
</file>