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55D570E7" w:rsidR="008B251B" w:rsidRPr="00AE0567" w:rsidRDefault="00511161" w:rsidP="008B251B">
      <w:pPr>
        <w:shd w:val="clear" w:color="auto" w:fill="FFFFFF"/>
        <w:jc w:val="both"/>
        <w:rPr>
          <w:color w:val="000000" w:themeColor="text1"/>
          <w:sz w:val="24"/>
          <w:szCs w:val="24"/>
        </w:rPr>
      </w:pPr>
      <w:r w:rsidRPr="009E48EA">
        <w:rPr>
          <w:sz w:val="24"/>
          <w:szCs w:val="24"/>
        </w:rPr>
        <w:t>EZ.3311.</w:t>
      </w:r>
      <w:r w:rsidR="006C6AE2">
        <w:rPr>
          <w:sz w:val="24"/>
          <w:szCs w:val="24"/>
        </w:rPr>
        <w:t>3</w:t>
      </w:r>
      <w:r w:rsidRPr="009E48EA">
        <w:rPr>
          <w:sz w:val="24"/>
          <w:szCs w:val="24"/>
        </w:rPr>
        <w:t>.202</w:t>
      </w:r>
      <w:r w:rsidR="00785952">
        <w:rPr>
          <w:sz w:val="24"/>
          <w:szCs w:val="24"/>
        </w:rPr>
        <w:t>6</w:t>
      </w:r>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AE0567">
        <w:rPr>
          <w:color w:val="000000" w:themeColor="text1"/>
          <w:sz w:val="24"/>
          <w:szCs w:val="24"/>
        </w:rPr>
        <w:t xml:space="preserve">      </w:t>
      </w:r>
      <w:r w:rsidR="00092283" w:rsidRPr="00AE0567">
        <w:rPr>
          <w:color w:val="000000" w:themeColor="text1"/>
          <w:sz w:val="24"/>
          <w:szCs w:val="24"/>
        </w:rPr>
        <w:t>Przeworsk</w:t>
      </w:r>
      <w:r w:rsidR="00846AFE" w:rsidRPr="00AE0567">
        <w:rPr>
          <w:color w:val="000000" w:themeColor="text1"/>
          <w:sz w:val="24"/>
          <w:szCs w:val="24"/>
        </w:rPr>
        <w:t xml:space="preserve"> </w:t>
      </w:r>
      <w:r w:rsidR="00092283" w:rsidRPr="00AE0567">
        <w:rPr>
          <w:color w:val="000000" w:themeColor="text1"/>
          <w:sz w:val="24"/>
          <w:szCs w:val="24"/>
        </w:rPr>
        <w:t>dnia</w:t>
      </w:r>
      <w:r w:rsidR="00FE5BC4" w:rsidRPr="00AE0567">
        <w:rPr>
          <w:color w:val="000000" w:themeColor="text1"/>
          <w:sz w:val="24"/>
          <w:szCs w:val="24"/>
        </w:rPr>
        <w:t xml:space="preserve">, </w:t>
      </w:r>
      <w:r w:rsidR="00AE0567" w:rsidRPr="00AE0567">
        <w:rPr>
          <w:color w:val="000000" w:themeColor="text1"/>
          <w:sz w:val="24"/>
          <w:szCs w:val="24"/>
        </w:rPr>
        <w:t>11</w:t>
      </w:r>
      <w:r w:rsidR="008B251B" w:rsidRPr="00AE0567">
        <w:rPr>
          <w:color w:val="000000" w:themeColor="text1"/>
          <w:sz w:val="24"/>
        </w:rPr>
        <w:t>.</w:t>
      </w:r>
      <w:r w:rsidR="00785952" w:rsidRPr="00AE0567">
        <w:rPr>
          <w:color w:val="000000" w:themeColor="text1"/>
          <w:sz w:val="24"/>
        </w:rPr>
        <w:t>0</w:t>
      </w:r>
      <w:r w:rsidR="0023586A" w:rsidRPr="00AE0567">
        <w:rPr>
          <w:color w:val="000000" w:themeColor="text1"/>
          <w:sz w:val="24"/>
        </w:rPr>
        <w:t>2</w:t>
      </w:r>
      <w:r w:rsidR="007F3FA1" w:rsidRPr="00AE0567">
        <w:rPr>
          <w:color w:val="000000" w:themeColor="text1"/>
          <w:sz w:val="24"/>
        </w:rPr>
        <w:t>.202</w:t>
      </w:r>
      <w:r w:rsidR="00785952" w:rsidRPr="00AE0567">
        <w:rPr>
          <w:color w:val="000000" w:themeColor="text1"/>
          <w:sz w:val="24"/>
        </w:rPr>
        <w:t>6</w:t>
      </w:r>
      <w:bookmarkStart w:id="0" w:name="_GoBack"/>
      <w:bookmarkEnd w:id="0"/>
      <w:r w:rsidR="00D724A7" w:rsidRPr="00AE0567">
        <w:rPr>
          <w:color w:val="000000" w:themeColor="text1"/>
          <w:sz w:val="24"/>
        </w:rPr>
        <w:t xml:space="preserve"> </w:t>
      </w:r>
      <w:r w:rsidR="008B251B" w:rsidRPr="00AE0567">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422A259E"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r w:rsidR="000214BD">
        <w:rPr>
          <w:i/>
          <w:color w:val="000000" w:themeColor="text1"/>
          <w:sz w:val="24"/>
          <w:szCs w:val="24"/>
        </w:rPr>
        <w:t>- zmiana</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A5CA9EA" w:rsidR="00511161" w:rsidRPr="00AE0567" w:rsidRDefault="00C12160" w:rsidP="00511161">
      <w:pPr>
        <w:adjustRightInd w:val="0"/>
        <w:jc w:val="center"/>
        <w:rPr>
          <w:b/>
          <w:color w:val="000000" w:themeColor="text1"/>
          <w:sz w:val="24"/>
          <w:szCs w:val="24"/>
        </w:rPr>
      </w:pPr>
      <w:r w:rsidRPr="00AE0567">
        <w:rPr>
          <w:b/>
          <w:color w:val="000000" w:themeColor="text1"/>
          <w:sz w:val="24"/>
          <w:szCs w:val="24"/>
        </w:rPr>
        <w:t>„</w:t>
      </w:r>
      <w:r w:rsidR="006C6AE2" w:rsidRPr="00AE0567">
        <w:rPr>
          <w:b/>
          <w:bCs/>
          <w:color w:val="000000" w:themeColor="text1"/>
          <w:sz w:val="24"/>
          <w:szCs w:val="24"/>
        </w:rPr>
        <w:t>Budow</w:t>
      </w:r>
      <w:r w:rsidR="004E5A9B" w:rsidRPr="00AE0567">
        <w:rPr>
          <w:b/>
          <w:bCs/>
          <w:color w:val="000000" w:themeColor="text1"/>
          <w:sz w:val="24"/>
          <w:szCs w:val="24"/>
        </w:rPr>
        <w:t>a</w:t>
      </w:r>
      <w:r w:rsidR="006C6AE2" w:rsidRPr="00AE0567">
        <w:rPr>
          <w:b/>
          <w:bCs/>
          <w:color w:val="000000" w:themeColor="text1"/>
          <w:sz w:val="24"/>
          <w:szCs w:val="24"/>
        </w:rPr>
        <w:t xml:space="preserve"> chodnika przy drodze powiatowej nr P1581 R w m</w:t>
      </w:r>
      <w:r w:rsidR="00BA2C7F" w:rsidRPr="00AE0567">
        <w:rPr>
          <w:b/>
          <w:bCs/>
          <w:color w:val="000000" w:themeColor="text1"/>
          <w:sz w:val="24"/>
          <w:szCs w:val="24"/>
        </w:rPr>
        <w:t>.</w:t>
      </w:r>
      <w:r w:rsidR="006C6AE2" w:rsidRPr="00AE0567">
        <w:rPr>
          <w:b/>
          <w:bCs/>
          <w:color w:val="000000" w:themeColor="text1"/>
          <w:sz w:val="24"/>
          <w:szCs w:val="24"/>
        </w:rPr>
        <w:t xml:space="preserve"> Nowosielce</w:t>
      </w:r>
      <w:r w:rsidR="00907759" w:rsidRPr="00AE0567">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1BE79D41" w14:textId="6344CB88" w:rsidR="00775670" w:rsidRPr="00A22AE3" w:rsidRDefault="00B76A5C" w:rsidP="0047472D">
      <w:pPr>
        <w:pStyle w:val="Tekstpodstawowy"/>
        <w:jc w:val="center"/>
        <w:rPr>
          <w:rFonts w:eastAsiaTheme="minorHAnsi"/>
          <w:b/>
          <w:color w:val="000000" w:themeColor="text1"/>
        </w:rPr>
      </w:pPr>
      <w:r w:rsidRPr="00A22AE3">
        <w:rPr>
          <w:b/>
          <w:bCs/>
          <w:color w:val="000000" w:themeColor="text1"/>
        </w:rPr>
        <w:t>Ogłoszenie</w:t>
      </w:r>
      <w:r w:rsidR="0056166F" w:rsidRPr="00A22AE3">
        <w:rPr>
          <w:b/>
          <w:bCs/>
          <w:color w:val="000000" w:themeColor="text1"/>
        </w:rPr>
        <w:t xml:space="preserve"> </w:t>
      </w:r>
      <w:r w:rsidR="00104D0B" w:rsidRPr="00A22AE3">
        <w:rPr>
          <w:rFonts w:eastAsiaTheme="minorHAnsi"/>
          <w:b/>
          <w:color w:val="000000" w:themeColor="text1"/>
        </w:rPr>
        <w:t>nr</w:t>
      </w:r>
      <w:r w:rsidR="0078366C" w:rsidRPr="0078366C">
        <w:rPr>
          <w:rFonts w:eastAsiaTheme="minorHAnsi"/>
          <w:color w:val="000000"/>
          <w:sz w:val="8"/>
          <w:szCs w:val="8"/>
        </w:rPr>
        <w:t xml:space="preserve"> </w:t>
      </w:r>
      <w:r w:rsidR="0078366C">
        <w:rPr>
          <w:rFonts w:eastAsiaTheme="minorHAnsi"/>
          <w:b/>
          <w:color w:val="000000" w:themeColor="text1"/>
        </w:rPr>
        <w:t xml:space="preserve"> </w:t>
      </w:r>
      <w:r w:rsidR="0078366C" w:rsidRPr="0078366C">
        <w:rPr>
          <w:rFonts w:eastAsiaTheme="minorHAnsi"/>
          <w:b/>
          <w:color w:val="000000" w:themeColor="text1"/>
        </w:rPr>
        <w:t xml:space="preserve">2026/BZP 00107074/01 z dnia 2026-02-11 </w:t>
      </w:r>
      <w:r w:rsidR="007619BF">
        <w:rPr>
          <w:rFonts w:eastAsiaTheme="minorHAnsi"/>
          <w:b/>
          <w:color w:val="000000" w:themeColor="text1"/>
        </w:rPr>
        <w:t xml:space="preserve"> </w:t>
      </w:r>
      <w:r w:rsidR="007619BF" w:rsidRPr="007619BF">
        <w:rPr>
          <w:rFonts w:eastAsiaTheme="minorHAnsi"/>
          <w:color w:val="000000"/>
          <w:sz w:val="8"/>
          <w:szCs w:val="8"/>
        </w:rPr>
        <w:t xml:space="preserve"> </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5BF44536" w:rsidR="008E43FB" w:rsidRDefault="0078366C" w:rsidP="00B65D33">
      <w:pPr>
        <w:pStyle w:val="Tekstpodstawowy"/>
        <w:spacing w:line="276" w:lineRule="exact"/>
        <w:ind w:left="615"/>
        <w:rPr>
          <w:color w:val="EE0000"/>
        </w:rPr>
      </w:pPr>
      <w:hyperlink r:id="rId12" w:history="1">
        <w:r w:rsidRPr="005E6A49">
          <w:rPr>
            <w:rStyle w:val="Hipercze"/>
          </w:rPr>
          <w:t>https://ezamowienia.gov.pl/mp-client/search/list/ocds-148610-83219798-0239-40fe-b251-c287551e05b5</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6E9942DA" w:rsidR="00FB4C64" w:rsidRDefault="0078366C" w:rsidP="00291CD0">
      <w:pPr>
        <w:pStyle w:val="Tekstpodstawowy"/>
        <w:spacing w:line="276" w:lineRule="exact"/>
        <w:ind w:left="615"/>
        <w:rPr>
          <w:color w:val="EE0000"/>
        </w:rPr>
      </w:pPr>
      <w:hyperlink r:id="rId13" w:history="1">
        <w:r w:rsidRPr="005E6A49">
          <w:rPr>
            <w:rStyle w:val="Hipercze"/>
          </w:rPr>
          <w:t>https://ezamowienia.gov.pl/mp-client/search/list/ocds-148610-83219798-0239-40fe-b251-c287551e05b5</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279A2485" w:rsidR="00E124AF" w:rsidRPr="00AE0567" w:rsidRDefault="006C6AE2" w:rsidP="006C6AE2">
      <w:pPr>
        <w:adjustRightInd w:val="0"/>
        <w:ind w:left="567"/>
        <w:jc w:val="both"/>
        <w:rPr>
          <w:b/>
          <w:color w:val="000000" w:themeColor="text1"/>
          <w:sz w:val="24"/>
          <w:szCs w:val="24"/>
        </w:rPr>
      </w:pPr>
      <w:r w:rsidRPr="00AE0567">
        <w:rPr>
          <w:b/>
          <w:color w:val="000000" w:themeColor="text1"/>
          <w:sz w:val="24"/>
          <w:szCs w:val="24"/>
        </w:rPr>
        <w:t>Przebudowa drogi powiatowej nr P 1581R Nowosielce przez wieś w km 1+621 - 2+400 polegająca na budowie chodnika</w:t>
      </w:r>
      <w:r w:rsidR="00E24B84" w:rsidRPr="00AE0567">
        <w:rPr>
          <w:b/>
          <w:color w:val="000000" w:themeColor="text1"/>
          <w:sz w:val="24"/>
          <w:szCs w:val="24"/>
        </w:rPr>
        <w:t>.</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P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0B7CA196" w14:textId="7B097250" w:rsidR="004030FC"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Roboty pomiarowe przy liniowych robotach ziemnych - trasa dróg w terenie równinnym</w:t>
      </w:r>
    </w:p>
    <w:p w14:paraId="0014FBD3" w14:textId="7EBC7E9F"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Przeprowadzenie pomiarów geodezyjnych, geodezja powykonawcza</w:t>
      </w:r>
    </w:p>
    <w:p w14:paraId="400FFFB0" w14:textId="72E8B532"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Ręczne ścinanie i karczowanie, krzaki i podszycie średniej gęstości</w:t>
      </w:r>
    </w:p>
    <w:p w14:paraId="1D343AC9" w14:textId="02BF9643"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Rozebranie przepustów rurowych - rury betonowe o śr. 50 cm</w:t>
      </w:r>
    </w:p>
    <w:p w14:paraId="74A3D24B" w14:textId="29A10DD4" w:rsidR="006C6AE2" w:rsidRDefault="006C6AE2" w:rsidP="006C6AE2">
      <w:pPr>
        <w:pStyle w:val="Akapitzlist"/>
        <w:widowControl/>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Rozebranie przepustów rurowych - ścianki czołowe i ławy betonowe</w:t>
      </w:r>
    </w:p>
    <w:p w14:paraId="757B6F21" w14:textId="19E28850" w:rsidR="006C6AE2" w:rsidRDefault="006C6AE2" w:rsidP="006C6AE2">
      <w:pPr>
        <w:pStyle w:val="Akapitzlist"/>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Załadowanie gruzu koparko-ładowarką przy obsłudze na zmianę roboczą przez 3</w:t>
      </w:r>
      <w:r>
        <w:rPr>
          <w:rFonts w:eastAsia="Times New Roman"/>
          <w:color w:val="000000"/>
          <w:sz w:val="24"/>
          <w:szCs w:val="24"/>
          <w:lang w:eastAsia="pl-PL"/>
        </w:rPr>
        <w:t xml:space="preserve"> </w:t>
      </w:r>
      <w:r w:rsidRPr="006C6AE2">
        <w:rPr>
          <w:rFonts w:eastAsia="Times New Roman"/>
          <w:color w:val="000000"/>
          <w:sz w:val="24"/>
          <w:szCs w:val="24"/>
          <w:lang w:eastAsia="pl-PL"/>
        </w:rPr>
        <w:t>samochody samowyładowcze</w:t>
      </w:r>
    </w:p>
    <w:p w14:paraId="27A36A9D" w14:textId="3568FB72" w:rsidR="006C6AE2" w:rsidRPr="006C6AE2" w:rsidRDefault="006C6AE2" w:rsidP="006C6AE2">
      <w:pPr>
        <w:pStyle w:val="Akapitzlist"/>
        <w:numPr>
          <w:ilvl w:val="0"/>
          <w:numId w:val="36"/>
        </w:numPr>
        <w:autoSpaceDE/>
        <w:autoSpaceDN/>
        <w:rPr>
          <w:rFonts w:eastAsia="Times New Roman"/>
          <w:color w:val="000000"/>
          <w:sz w:val="24"/>
          <w:szCs w:val="24"/>
          <w:lang w:eastAsia="pl-PL"/>
        </w:rPr>
      </w:pPr>
      <w:r w:rsidRPr="006C6AE2">
        <w:rPr>
          <w:rFonts w:eastAsia="Times New Roman"/>
          <w:color w:val="000000"/>
          <w:sz w:val="24"/>
          <w:szCs w:val="24"/>
          <w:lang w:eastAsia="pl-PL"/>
        </w:rPr>
        <w:t>Wywiezienie gruzu z terenu rozbiórki przy mechanicznym</w:t>
      </w:r>
      <w:r>
        <w:rPr>
          <w:rFonts w:eastAsia="Times New Roman"/>
          <w:color w:val="000000"/>
          <w:sz w:val="24"/>
          <w:szCs w:val="24"/>
          <w:lang w:eastAsia="pl-PL"/>
        </w:rPr>
        <w:t xml:space="preserve"> </w:t>
      </w:r>
      <w:r w:rsidRPr="006C6AE2">
        <w:rPr>
          <w:rFonts w:eastAsia="Times New Roman"/>
          <w:color w:val="000000"/>
          <w:sz w:val="24"/>
          <w:szCs w:val="24"/>
          <w:lang w:eastAsia="pl-PL"/>
        </w:rPr>
        <w:t>załadowaniu i wyładowaniu samochodem samowyładowczym</w:t>
      </w:r>
      <w:r>
        <w:rPr>
          <w:rFonts w:eastAsia="Times New Roman"/>
          <w:color w:val="000000"/>
          <w:sz w:val="24"/>
          <w:szCs w:val="24"/>
          <w:lang w:eastAsia="pl-PL"/>
        </w:rPr>
        <w:t xml:space="preserve"> </w:t>
      </w:r>
      <w:r w:rsidRPr="006C6AE2">
        <w:rPr>
          <w:rFonts w:eastAsia="Times New Roman"/>
          <w:color w:val="000000"/>
          <w:sz w:val="24"/>
          <w:szCs w:val="24"/>
          <w:lang w:eastAsia="pl-PL"/>
        </w:rPr>
        <w:t>na odległość 1 km</w:t>
      </w:r>
    </w:p>
    <w:p w14:paraId="07C47969" w14:textId="77777777" w:rsidR="006C6AE2" w:rsidRPr="006C6AE2" w:rsidRDefault="006C6AE2" w:rsidP="006C6AE2">
      <w:pPr>
        <w:widowControl/>
        <w:autoSpaceDE/>
        <w:autoSpaceDN/>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56C918FB" w14:textId="7EE45105" w:rsidR="004030FC"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Podłoże gruntowe nawierzchni G3 - grunt rodzimy 25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&lt;= E2</w:t>
      </w:r>
    </w:p>
    <w:p w14:paraId="17B7207F" w14:textId="544561BD" w:rsid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Warstwa </w:t>
      </w:r>
      <w:proofErr w:type="spellStart"/>
      <w:r w:rsidRPr="006C6AE2">
        <w:rPr>
          <w:rFonts w:eastAsia="Times New Roman"/>
          <w:color w:val="000000"/>
          <w:sz w:val="24"/>
          <w:szCs w:val="24"/>
          <w:lang w:eastAsia="pl-PL"/>
        </w:rPr>
        <w:t>mrozoochronna</w:t>
      </w:r>
      <w:proofErr w:type="spellEnd"/>
      <w:r w:rsidRPr="006C6AE2">
        <w:rPr>
          <w:rFonts w:eastAsia="Times New Roman"/>
          <w:color w:val="000000"/>
          <w:sz w:val="24"/>
          <w:szCs w:val="24"/>
          <w:lang w:eastAsia="pl-PL"/>
        </w:rPr>
        <w:t xml:space="preserve"> z mieszanki związanej spoiwem</w:t>
      </w:r>
      <w:r>
        <w:rPr>
          <w:rFonts w:eastAsia="Times New Roman"/>
          <w:color w:val="000000"/>
          <w:sz w:val="24"/>
          <w:szCs w:val="24"/>
          <w:lang w:eastAsia="pl-PL"/>
        </w:rPr>
        <w:t xml:space="preserve"> </w:t>
      </w:r>
      <w:r w:rsidRPr="006C6AE2">
        <w:rPr>
          <w:rFonts w:eastAsia="Times New Roman"/>
          <w:color w:val="000000"/>
          <w:sz w:val="24"/>
          <w:szCs w:val="24"/>
          <w:lang w:eastAsia="pl-PL"/>
        </w:rPr>
        <w:t>hydraulicznym</w:t>
      </w:r>
      <w:r>
        <w:rPr>
          <w:rFonts w:eastAsia="Times New Roman"/>
          <w:color w:val="000000"/>
          <w:sz w:val="24"/>
          <w:szCs w:val="24"/>
          <w:lang w:eastAsia="pl-PL"/>
        </w:rPr>
        <w:t xml:space="preserve"> </w:t>
      </w:r>
      <w:r w:rsidRPr="006C6AE2">
        <w:rPr>
          <w:rFonts w:eastAsia="Times New Roman"/>
          <w:color w:val="000000"/>
          <w:sz w:val="24"/>
          <w:szCs w:val="24"/>
          <w:lang w:eastAsia="pl-PL"/>
        </w:rPr>
        <w:t>C1,5 /2 gr. warstwy 20 cm</w:t>
      </w:r>
    </w:p>
    <w:p w14:paraId="568552C0" w14:textId="09868228" w:rsid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lastRenderedPageBreak/>
        <w:t>Podbudowa zasadnicza górna z kruszywa 0/31.5 niezwiązanego</w:t>
      </w:r>
      <w:r>
        <w:rPr>
          <w:rFonts w:eastAsia="Times New Roman"/>
          <w:color w:val="000000"/>
          <w:sz w:val="24"/>
          <w:szCs w:val="24"/>
          <w:lang w:eastAsia="pl-PL"/>
        </w:rPr>
        <w:t xml:space="preserve"> </w:t>
      </w:r>
      <w:r w:rsidRPr="006C6AE2">
        <w:rPr>
          <w:rFonts w:eastAsia="Times New Roman"/>
          <w:color w:val="000000"/>
          <w:sz w:val="24"/>
          <w:szCs w:val="24"/>
          <w:lang w:eastAsia="pl-PL"/>
        </w:rPr>
        <w:t xml:space="preserve">C90/3 stabilizowanego mechanicznie 80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po</w:t>
      </w:r>
      <w:r>
        <w:rPr>
          <w:rFonts w:eastAsia="Times New Roman"/>
          <w:color w:val="000000"/>
          <w:sz w:val="24"/>
          <w:szCs w:val="24"/>
          <w:lang w:eastAsia="pl-PL"/>
        </w:rPr>
        <w:t xml:space="preserve"> </w:t>
      </w:r>
      <w:r w:rsidRPr="006C6AE2">
        <w:rPr>
          <w:rFonts w:eastAsia="Times New Roman"/>
          <w:color w:val="000000"/>
          <w:sz w:val="24"/>
          <w:szCs w:val="24"/>
          <w:lang w:eastAsia="pl-PL"/>
        </w:rPr>
        <w:t>zagęszczeniu 20 cm</w:t>
      </w:r>
    </w:p>
    <w:p w14:paraId="7D8F1DC2" w14:textId="7BBE91B9" w:rsid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Wykonanie warstwy wiążącej z betonu asfaltowego AC 16</w:t>
      </w:r>
      <w:r>
        <w:rPr>
          <w:rFonts w:eastAsia="Times New Roman"/>
          <w:color w:val="000000"/>
          <w:sz w:val="24"/>
          <w:szCs w:val="24"/>
          <w:lang w:eastAsia="pl-PL"/>
        </w:rPr>
        <w:t xml:space="preserve"> </w:t>
      </w:r>
      <w:r w:rsidRPr="006C6AE2">
        <w:rPr>
          <w:rFonts w:eastAsia="Times New Roman"/>
          <w:color w:val="000000"/>
          <w:sz w:val="24"/>
          <w:szCs w:val="24"/>
          <w:lang w:eastAsia="pl-PL"/>
        </w:rPr>
        <w:t>W 35/50 gr. 20 cm</w:t>
      </w:r>
    </w:p>
    <w:p w14:paraId="0DEDBFFD" w14:textId="0865A23D" w:rsidR="006C6AE2" w:rsidRPr="006C6AE2" w:rsidRDefault="006C6AE2" w:rsidP="006C6AE2">
      <w:pPr>
        <w:pStyle w:val="Akapitzlist"/>
        <w:numPr>
          <w:ilvl w:val="0"/>
          <w:numId w:val="38"/>
        </w:numPr>
        <w:autoSpaceDE/>
        <w:autoSpaceDN/>
        <w:rPr>
          <w:rFonts w:eastAsia="Times New Roman"/>
          <w:color w:val="000000"/>
          <w:sz w:val="24"/>
          <w:szCs w:val="24"/>
          <w:lang w:eastAsia="pl-PL"/>
        </w:rPr>
      </w:pPr>
      <w:r w:rsidRPr="006C6AE2">
        <w:rPr>
          <w:rFonts w:eastAsia="Times New Roman"/>
          <w:color w:val="000000"/>
          <w:sz w:val="24"/>
          <w:szCs w:val="24"/>
          <w:lang w:eastAsia="pl-PL"/>
        </w:rPr>
        <w:t>Wykonanie warstwy ścieralnej z betonu asfaltowego AC 11</w:t>
      </w:r>
      <w:r>
        <w:rPr>
          <w:rFonts w:eastAsia="Times New Roman"/>
          <w:color w:val="000000"/>
          <w:sz w:val="24"/>
          <w:szCs w:val="24"/>
          <w:lang w:eastAsia="pl-PL"/>
        </w:rPr>
        <w:t xml:space="preserve"> </w:t>
      </w:r>
      <w:r w:rsidRPr="006C6AE2">
        <w:rPr>
          <w:rFonts w:eastAsia="Times New Roman"/>
          <w:color w:val="000000"/>
          <w:sz w:val="24"/>
          <w:szCs w:val="24"/>
          <w:lang w:eastAsia="pl-PL"/>
        </w:rPr>
        <w:t>S 50/70 gr. warstwy 8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3AD73ECE"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CHODNIK Z BETONOWEJ KOSTKI BRUKOWEJ</w:t>
      </w:r>
      <w:r w:rsidR="004030FC">
        <w:rPr>
          <w:rFonts w:eastAsia="Times New Roman"/>
          <w:b/>
          <w:bCs/>
          <w:color w:val="000000"/>
          <w:sz w:val="24"/>
          <w:szCs w:val="24"/>
          <w:lang w:eastAsia="pl-PL"/>
        </w:rPr>
        <w:t>:</w:t>
      </w:r>
    </w:p>
    <w:p w14:paraId="112D45C6" w14:textId="1FA9DD0E" w:rsidR="004030FC" w:rsidRDefault="006C6AE2" w:rsidP="002F3AF2">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39BC5F61" w14:textId="3E75FC0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 xml:space="preserve">Podbudowa dolna - stabilizacja gruntu cementem o </w:t>
      </w:r>
      <w:proofErr w:type="spellStart"/>
      <w:r w:rsidRPr="006C6AE2">
        <w:rPr>
          <w:rFonts w:eastAsia="Times New Roman"/>
          <w:color w:val="000000"/>
          <w:sz w:val="24"/>
          <w:szCs w:val="24"/>
          <w:lang w:eastAsia="pl-PL"/>
        </w:rPr>
        <w:t>Rm</w:t>
      </w:r>
      <w:proofErr w:type="spellEnd"/>
      <w:r w:rsidRPr="006C6AE2">
        <w:rPr>
          <w:rFonts w:eastAsia="Times New Roman"/>
          <w:color w:val="000000"/>
          <w:sz w:val="24"/>
          <w:szCs w:val="24"/>
          <w:lang w:eastAsia="pl-PL"/>
        </w:rPr>
        <w:t xml:space="preserve">=2,50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gr. po zagęszczeniu 20 cm</w:t>
      </w:r>
    </w:p>
    <w:p w14:paraId="29A483A5" w14:textId="5F35422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6C6AE2">
        <w:rPr>
          <w:rFonts w:eastAsia="Times New Roman"/>
          <w:color w:val="000000"/>
          <w:sz w:val="24"/>
          <w:szCs w:val="24"/>
          <w:lang w:eastAsia="pl-PL"/>
        </w:rPr>
        <w:t xml:space="preserve">stabilizowane mechanicznie 80 </w:t>
      </w:r>
      <w:proofErr w:type="spellStart"/>
      <w:r w:rsidRPr="006C6AE2">
        <w:rPr>
          <w:rFonts w:eastAsia="Times New Roman"/>
          <w:color w:val="000000"/>
          <w:sz w:val="24"/>
          <w:szCs w:val="24"/>
          <w:lang w:eastAsia="pl-PL"/>
        </w:rPr>
        <w:t>MPa</w:t>
      </w:r>
      <w:proofErr w:type="spellEnd"/>
      <w:r w:rsidRPr="006C6AE2">
        <w:rPr>
          <w:rFonts w:eastAsia="Times New Roman"/>
          <w:color w:val="000000"/>
          <w:sz w:val="24"/>
          <w:szCs w:val="24"/>
          <w:lang w:eastAsia="pl-PL"/>
        </w:rPr>
        <w:t>, gr. po zagęszczeniu</w:t>
      </w:r>
      <w:r>
        <w:rPr>
          <w:rFonts w:eastAsia="Times New Roman"/>
          <w:color w:val="000000"/>
          <w:sz w:val="24"/>
          <w:szCs w:val="24"/>
          <w:lang w:eastAsia="pl-PL"/>
        </w:rPr>
        <w:t xml:space="preserve"> </w:t>
      </w:r>
      <w:r w:rsidRPr="006C6AE2">
        <w:rPr>
          <w:rFonts w:eastAsia="Times New Roman"/>
          <w:color w:val="000000"/>
          <w:sz w:val="24"/>
          <w:szCs w:val="24"/>
          <w:lang w:eastAsia="pl-PL"/>
        </w:rPr>
        <w:t>15 cm</w:t>
      </w:r>
    </w:p>
    <w:p w14:paraId="0CD38098" w14:textId="169462EB"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Chodniki z kostki brukowej betonowej, grubości 6 cm na</w:t>
      </w:r>
      <w:r>
        <w:rPr>
          <w:rFonts w:eastAsia="Times New Roman"/>
          <w:color w:val="000000"/>
          <w:sz w:val="24"/>
          <w:szCs w:val="24"/>
          <w:lang w:eastAsia="pl-PL"/>
        </w:rPr>
        <w:t xml:space="preserve"> </w:t>
      </w:r>
      <w:r w:rsidRPr="006C6AE2">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6C6AE2">
        <w:rPr>
          <w:rFonts w:eastAsia="Times New Roman"/>
          <w:color w:val="000000"/>
          <w:sz w:val="24"/>
          <w:szCs w:val="24"/>
          <w:lang w:eastAsia="pl-PL"/>
        </w:rPr>
        <w:t>piaskiem grubość 3 cm</w:t>
      </w:r>
    </w:p>
    <w:p w14:paraId="7D06EC2F" w14:textId="1634A6B7"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Obrzeża betonowe wym. 30 x 8 cm na ławie betonowej</w:t>
      </w:r>
      <w:r>
        <w:rPr>
          <w:rFonts w:eastAsia="Times New Roman"/>
          <w:color w:val="000000"/>
          <w:sz w:val="24"/>
          <w:szCs w:val="24"/>
          <w:lang w:eastAsia="pl-PL"/>
        </w:rPr>
        <w:t xml:space="preserve"> </w:t>
      </w:r>
      <w:r w:rsidRPr="006C6AE2">
        <w:rPr>
          <w:rFonts w:eastAsia="Times New Roman"/>
          <w:color w:val="000000"/>
          <w:sz w:val="24"/>
          <w:szCs w:val="24"/>
          <w:lang w:eastAsia="pl-PL"/>
        </w:rPr>
        <w:t>C12/15 z oporem na podsypce cementowo - piaskowej 1:4</w:t>
      </w:r>
      <w:r>
        <w:rPr>
          <w:rFonts w:eastAsia="Times New Roman"/>
          <w:color w:val="000000"/>
          <w:sz w:val="24"/>
          <w:szCs w:val="24"/>
          <w:lang w:eastAsia="pl-PL"/>
        </w:rPr>
        <w:t xml:space="preserve"> </w:t>
      </w:r>
      <w:r w:rsidRPr="006C6AE2">
        <w:rPr>
          <w:rFonts w:eastAsia="Times New Roman"/>
          <w:color w:val="000000"/>
          <w:sz w:val="24"/>
          <w:szCs w:val="24"/>
          <w:lang w:eastAsia="pl-PL"/>
        </w:rPr>
        <w:t>gr. 5 cm</w:t>
      </w:r>
    </w:p>
    <w:p w14:paraId="15CA3B9A" w14:textId="708F7D2B" w:rsid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Krawężniki betonowe wystające 15 x 30 cm na ławie betonowej</w:t>
      </w:r>
      <w:r>
        <w:rPr>
          <w:rFonts w:eastAsia="Times New Roman"/>
          <w:color w:val="000000"/>
          <w:sz w:val="24"/>
          <w:szCs w:val="24"/>
          <w:lang w:eastAsia="pl-PL"/>
        </w:rPr>
        <w:t xml:space="preserve"> </w:t>
      </w:r>
      <w:r w:rsidRPr="006C6AE2">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6C6AE2">
        <w:rPr>
          <w:rFonts w:eastAsia="Times New Roman"/>
          <w:color w:val="000000"/>
          <w:sz w:val="24"/>
          <w:szCs w:val="24"/>
          <w:lang w:eastAsia="pl-PL"/>
        </w:rPr>
        <w:t>1:4 gr. 5 cm</w:t>
      </w:r>
    </w:p>
    <w:p w14:paraId="66118C8A" w14:textId="30D893A5" w:rsidR="006C6AE2" w:rsidRPr="006C6AE2" w:rsidRDefault="006C6AE2" w:rsidP="006C6AE2">
      <w:pPr>
        <w:pStyle w:val="Akapitzlist"/>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Rowki pod krawężniki i obrzeża</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P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4A519C65" w14:textId="77777777" w:rsidR="00AC1789" w:rsidRDefault="00AC1789" w:rsidP="00AC1789">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1133D971" w14:textId="12D59898"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 xml:space="preserve">Podbudowa dolna - stabilizacja gruntu cementem o </w:t>
      </w:r>
      <w:proofErr w:type="spellStart"/>
      <w:r w:rsidRPr="00AC1789">
        <w:rPr>
          <w:rFonts w:eastAsia="Times New Roman"/>
          <w:color w:val="000000"/>
          <w:sz w:val="24"/>
          <w:szCs w:val="24"/>
          <w:lang w:eastAsia="pl-PL"/>
        </w:rPr>
        <w:t>Rm</w:t>
      </w:r>
      <w:proofErr w:type="spellEnd"/>
      <w:r w:rsidRPr="00AC1789">
        <w:rPr>
          <w:rFonts w:eastAsia="Times New Roman"/>
          <w:color w:val="000000"/>
          <w:sz w:val="24"/>
          <w:szCs w:val="24"/>
          <w:lang w:eastAsia="pl-PL"/>
        </w:rPr>
        <w:t xml:space="preserve">=20 </w:t>
      </w:r>
      <w:proofErr w:type="spellStart"/>
      <w:r w:rsidRPr="00AC1789">
        <w:rPr>
          <w:rFonts w:eastAsia="Times New Roman"/>
          <w:color w:val="000000"/>
          <w:sz w:val="24"/>
          <w:szCs w:val="24"/>
          <w:lang w:eastAsia="pl-PL"/>
        </w:rPr>
        <w:t>MPa</w:t>
      </w:r>
      <w:proofErr w:type="spellEnd"/>
      <w:r w:rsidRPr="00AC1789">
        <w:rPr>
          <w:rFonts w:eastAsia="Times New Roman"/>
          <w:color w:val="000000"/>
          <w:sz w:val="24"/>
          <w:szCs w:val="24"/>
          <w:lang w:eastAsia="pl-PL"/>
        </w:rPr>
        <w:t>, gr. po zagęszczeniu 20 cm</w:t>
      </w:r>
    </w:p>
    <w:p w14:paraId="1DCE2B71" w14:textId="4666ED63"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AC1789">
        <w:rPr>
          <w:rFonts w:eastAsia="Times New Roman"/>
          <w:color w:val="000000"/>
          <w:sz w:val="24"/>
          <w:szCs w:val="24"/>
          <w:lang w:eastAsia="pl-PL"/>
        </w:rPr>
        <w:t xml:space="preserve">stabilizowane mechanicznie 80 </w:t>
      </w:r>
      <w:proofErr w:type="spellStart"/>
      <w:r w:rsidRPr="00AC1789">
        <w:rPr>
          <w:rFonts w:eastAsia="Times New Roman"/>
          <w:color w:val="000000"/>
          <w:sz w:val="24"/>
          <w:szCs w:val="24"/>
          <w:lang w:eastAsia="pl-PL"/>
        </w:rPr>
        <w:t>MPa</w:t>
      </w:r>
      <w:proofErr w:type="spellEnd"/>
      <w:r w:rsidRPr="00AC1789">
        <w:rPr>
          <w:rFonts w:eastAsia="Times New Roman"/>
          <w:color w:val="000000"/>
          <w:sz w:val="24"/>
          <w:szCs w:val="24"/>
          <w:lang w:eastAsia="pl-PL"/>
        </w:rPr>
        <w:t>, gr. po zagęszczeniu</w:t>
      </w:r>
      <w:r>
        <w:rPr>
          <w:rFonts w:eastAsia="Times New Roman"/>
          <w:color w:val="000000"/>
          <w:sz w:val="24"/>
          <w:szCs w:val="24"/>
          <w:lang w:eastAsia="pl-PL"/>
        </w:rPr>
        <w:t xml:space="preserve"> </w:t>
      </w:r>
      <w:r w:rsidRPr="00AC1789">
        <w:rPr>
          <w:rFonts w:eastAsia="Times New Roman"/>
          <w:color w:val="000000"/>
          <w:sz w:val="24"/>
          <w:szCs w:val="24"/>
          <w:lang w:eastAsia="pl-PL"/>
        </w:rPr>
        <w:t>15 cm</w:t>
      </w:r>
    </w:p>
    <w:p w14:paraId="28B244DA" w14:textId="186F0B91"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AC1789">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AC1789">
        <w:rPr>
          <w:rFonts w:eastAsia="Times New Roman"/>
          <w:color w:val="000000"/>
          <w:sz w:val="24"/>
          <w:szCs w:val="24"/>
          <w:lang w:eastAsia="pl-PL"/>
        </w:rPr>
        <w:t>piaskiem grubość 3 cm</w:t>
      </w:r>
    </w:p>
    <w:p w14:paraId="721A8421" w14:textId="68091A2F"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Rowki pod krawężniki i obrzeża</w:t>
      </w:r>
    </w:p>
    <w:p w14:paraId="3A872063" w14:textId="19981451"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Krawężniki betonowe na płask 15 x 30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AC1789">
        <w:rPr>
          <w:rFonts w:eastAsia="Times New Roman"/>
          <w:color w:val="000000"/>
          <w:sz w:val="24"/>
          <w:szCs w:val="24"/>
          <w:lang w:eastAsia="pl-PL"/>
        </w:rPr>
        <w:t>1:4 gr. 5 cm</w:t>
      </w:r>
    </w:p>
    <w:p w14:paraId="6E41A04B" w14:textId="27EAE7C3" w:rsid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Krawężniki betonowe obniżone 15 x 30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cementowo-piaskowej</w:t>
      </w:r>
      <w:r>
        <w:rPr>
          <w:rFonts w:eastAsia="Times New Roman"/>
          <w:color w:val="000000"/>
          <w:sz w:val="24"/>
          <w:szCs w:val="24"/>
          <w:lang w:eastAsia="pl-PL"/>
        </w:rPr>
        <w:t xml:space="preserve"> </w:t>
      </w:r>
      <w:r w:rsidRPr="00AC1789">
        <w:rPr>
          <w:rFonts w:eastAsia="Times New Roman"/>
          <w:color w:val="000000"/>
          <w:sz w:val="24"/>
          <w:szCs w:val="24"/>
          <w:lang w:eastAsia="pl-PL"/>
        </w:rPr>
        <w:t>1:4 gr. 5 cm</w:t>
      </w:r>
    </w:p>
    <w:p w14:paraId="5055E496" w14:textId="04E8D9CD" w:rsidR="00AC1789" w:rsidRPr="00AC1789" w:rsidRDefault="00AC1789" w:rsidP="00AC1789">
      <w:pPr>
        <w:pStyle w:val="Akapitzlist"/>
        <w:numPr>
          <w:ilvl w:val="0"/>
          <w:numId w:val="39"/>
        </w:numPr>
        <w:autoSpaceDE/>
        <w:autoSpaceDN/>
        <w:rPr>
          <w:rFonts w:eastAsia="Times New Roman"/>
          <w:color w:val="000000"/>
          <w:sz w:val="24"/>
          <w:szCs w:val="24"/>
          <w:lang w:eastAsia="pl-PL"/>
        </w:rPr>
      </w:pPr>
      <w:r w:rsidRPr="00AC1789">
        <w:rPr>
          <w:rFonts w:eastAsia="Times New Roman"/>
          <w:color w:val="000000"/>
          <w:sz w:val="24"/>
          <w:szCs w:val="24"/>
          <w:lang w:eastAsia="pl-PL"/>
        </w:rPr>
        <w:t>Obrzeża betonowe wym. 30 x 8 cm na ławie betonowej</w:t>
      </w:r>
      <w:r>
        <w:rPr>
          <w:rFonts w:eastAsia="Times New Roman"/>
          <w:color w:val="000000"/>
          <w:sz w:val="24"/>
          <w:szCs w:val="24"/>
          <w:lang w:eastAsia="pl-PL"/>
        </w:rPr>
        <w:t xml:space="preserve"> </w:t>
      </w:r>
      <w:r w:rsidRPr="00AC1789">
        <w:rPr>
          <w:rFonts w:eastAsia="Times New Roman"/>
          <w:color w:val="000000"/>
          <w:sz w:val="24"/>
          <w:szCs w:val="24"/>
          <w:lang w:eastAsia="pl-PL"/>
        </w:rPr>
        <w:t>C12/15 z oporem na podsypce cementowo - piaskowej 1:4</w:t>
      </w:r>
      <w:r>
        <w:rPr>
          <w:rFonts w:eastAsia="Times New Roman"/>
          <w:color w:val="000000"/>
          <w:sz w:val="24"/>
          <w:szCs w:val="24"/>
          <w:lang w:eastAsia="pl-PL"/>
        </w:rPr>
        <w:t xml:space="preserve"> </w:t>
      </w:r>
      <w:r w:rsidRPr="00AC1789">
        <w:rPr>
          <w:rFonts w:eastAsia="Times New Roman"/>
          <w:color w:val="000000"/>
          <w:sz w:val="24"/>
          <w:szCs w:val="24"/>
          <w:lang w:eastAsia="pl-PL"/>
        </w:rPr>
        <w:t>gr. 5 cm</w:t>
      </w:r>
    </w:p>
    <w:p w14:paraId="1E71124A" w14:textId="77777777" w:rsidR="004030FC" w:rsidRPr="004030FC" w:rsidRDefault="004030FC" w:rsidP="004030FC">
      <w:pPr>
        <w:widowControl/>
        <w:autoSpaceDE/>
        <w:autoSpaceDN/>
        <w:rPr>
          <w:rFonts w:eastAsia="Times New Roman"/>
          <w:b/>
          <w:bCs/>
          <w:color w:val="000000"/>
          <w:sz w:val="24"/>
          <w:szCs w:val="24"/>
          <w:lang w:eastAsia="pl-PL"/>
        </w:rPr>
      </w:pPr>
    </w:p>
    <w:p w14:paraId="01E2C437" w14:textId="2A9C5E8D" w:rsidR="004030FC" w:rsidRDefault="00AC1789" w:rsidP="004030FC">
      <w:pPr>
        <w:pStyle w:val="Akapitzlist"/>
        <w:widowControl/>
        <w:numPr>
          <w:ilvl w:val="0"/>
          <w:numId w:val="37"/>
        </w:numPr>
        <w:autoSpaceDE/>
        <w:autoSpaceDN/>
        <w:rPr>
          <w:rFonts w:eastAsia="Times New Roman"/>
          <w:color w:val="000000"/>
          <w:sz w:val="24"/>
          <w:szCs w:val="24"/>
          <w:lang w:eastAsia="pl-PL"/>
        </w:rPr>
      </w:pPr>
      <w:r w:rsidRPr="00AC1789">
        <w:rPr>
          <w:rFonts w:eastAsia="Times New Roman"/>
          <w:b/>
          <w:bCs/>
          <w:color w:val="000000"/>
          <w:sz w:val="24"/>
          <w:szCs w:val="24"/>
          <w:lang w:eastAsia="pl-PL"/>
        </w:rPr>
        <w:t>ODWODNIENIE - KANALIZACJA DESZCZOWA</w:t>
      </w:r>
      <w:r w:rsidR="004030FC">
        <w:rPr>
          <w:rFonts w:eastAsia="Times New Roman"/>
          <w:color w:val="000000"/>
          <w:sz w:val="24"/>
          <w:szCs w:val="24"/>
          <w:lang w:eastAsia="pl-PL"/>
        </w:rPr>
        <w:t>:</w:t>
      </w:r>
    </w:p>
    <w:p w14:paraId="71DFE1A3" w14:textId="74685CE1" w:rsidR="004030FC"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Studzienki ściekowe uliczne, żelbetowe, śr. zewn. 600 mm</w:t>
      </w:r>
    </w:p>
    <w:p w14:paraId="24C32FE4" w14:textId="7B6F4254" w:rsidR="00AC1789"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Włazy kanałowe żeliwne okrągłe typu ciężkiego</w:t>
      </w:r>
    </w:p>
    <w:p w14:paraId="4CDDB527" w14:textId="5232B6DE" w:rsidR="00AC1789" w:rsidRDefault="00AC1789" w:rsidP="002F3AF2">
      <w:pPr>
        <w:pStyle w:val="Akapitzlist"/>
        <w:widowControl/>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Rurociągi z PP strukturalne śr. zewn. 400 mm</w:t>
      </w:r>
    </w:p>
    <w:p w14:paraId="1D4796F2" w14:textId="6A038032"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AC1789">
        <w:rPr>
          <w:rFonts w:eastAsia="Times New Roman"/>
          <w:color w:val="000000"/>
          <w:sz w:val="24"/>
          <w:szCs w:val="24"/>
          <w:lang w:eastAsia="pl-PL"/>
        </w:rPr>
        <w:t>szerokości w świetle 1000 mm; klasa obciążenia D400 -</w:t>
      </w:r>
      <w:r>
        <w:rPr>
          <w:rFonts w:eastAsia="Times New Roman"/>
          <w:color w:val="000000"/>
          <w:sz w:val="24"/>
          <w:szCs w:val="24"/>
          <w:lang w:eastAsia="pl-PL"/>
        </w:rPr>
        <w:t xml:space="preserve"> </w:t>
      </w:r>
      <w:r w:rsidRPr="00AC1789">
        <w:rPr>
          <w:rFonts w:eastAsia="Times New Roman"/>
          <w:color w:val="000000"/>
          <w:sz w:val="24"/>
          <w:szCs w:val="24"/>
          <w:lang w:eastAsia="pl-PL"/>
        </w:rPr>
        <w:t>studzienki wieloczęściowe komplet</w:t>
      </w:r>
    </w:p>
    <w:p w14:paraId="4C8EE431" w14:textId="3AFD9643"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Montaż wpustów żeliwnych</w:t>
      </w:r>
    </w:p>
    <w:p w14:paraId="06E2A57E" w14:textId="66E86A33" w:rsidR="00AC1789" w:rsidRDefault="00AC1789" w:rsidP="00AC1789">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Rurociągi z PVC śr. zewn. 200 mm</w:t>
      </w:r>
    </w:p>
    <w:p w14:paraId="361A3006" w14:textId="610FED6B" w:rsidR="004030FC" w:rsidRDefault="00AC1789" w:rsidP="005012FD">
      <w:pPr>
        <w:pStyle w:val="Akapitzlist"/>
        <w:numPr>
          <w:ilvl w:val="0"/>
          <w:numId w:val="40"/>
        </w:numPr>
        <w:autoSpaceDE/>
        <w:autoSpaceDN/>
        <w:rPr>
          <w:rFonts w:eastAsia="Times New Roman"/>
          <w:color w:val="000000"/>
          <w:sz w:val="24"/>
          <w:szCs w:val="24"/>
          <w:lang w:eastAsia="pl-PL"/>
        </w:rPr>
      </w:pPr>
      <w:r w:rsidRPr="00AC1789">
        <w:rPr>
          <w:rFonts w:eastAsia="Times New Roman"/>
          <w:color w:val="000000"/>
          <w:sz w:val="24"/>
          <w:szCs w:val="24"/>
          <w:lang w:eastAsia="pl-PL"/>
        </w:rPr>
        <w:t>Wylot kanalizacji deszczowej fi 400 - prefabrykaty betonowe</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w:t>
      </w:r>
      <w:r w:rsidR="000913ED" w:rsidRPr="00C96749">
        <w:rPr>
          <w:b/>
          <w:bCs/>
          <w:color w:val="000000" w:themeColor="text1"/>
          <w:sz w:val="24"/>
          <w:szCs w:val="24"/>
        </w:rPr>
        <w:lastRenderedPageBreak/>
        <w:t xml:space="preserve">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A63CCE" w:rsidRDefault="00AF50C1" w:rsidP="00390A81">
      <w:pPr>
        <w:pStyle w:val="Nagwek3"/>
        <w:numPr>
          <w:ilvl w:val="0"/>
          <w:numId w:val="24"/>
        </w:numPr>
        <w:tabs>
          <w:tab w:val="left" w:pos="883"/>
        </w:tabs>
        <w:ind w:left="882" w:hanging="267"/>
        <w:jc w:val="left"/>
        <w:rPr>
          <w:color w:val="000000" w:themeColor="text1"/>
        </w:rPr>
      </w:pPr>
      <w:r w:rsidRPr="00A63CCE">
        <w:rPr>
          <w:color w:val="000000" w:themeColor="text1"/>
        </w:rPr>
        <w:t>TERMIN WYKONANIA</w:t>
      </w:r>
      <w:r w:rsidR="00244C61" w:rsidRPr="00A63CCE">
        <w:rPr>
          <w:color w:val="000000" w:themeColor="text1"/>
        </w:rPr>
        <w:t xml:space="preserve"> </w:t>
      </w:r>
      <w:r w:rsidRPr="00A63CCE">
        <w:rPr>
          <w:color w:val="000000" w:themeColor="text1"/>
        </w:rPr>
        <w:t>ZAMÓWIENIA:</w:t>
      </w:r>
    </w:p>
    <w:p w14:paraId="74B018B8" w14:textId="4896EF15" w:rsidR="00775670" w:rsidRPr="00A63CCE"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A63CCE">
        <w:rPr>
          <w:color w:val="000000" w:themeColor="text1"/>
        </w:rPr>
        <w:t>Wykonawca</w:t>
      </w:r>
      <w:r w:rsidRPr="00A63CCE">
        <w:rPr>
          <w:color w:val="000000" w:themeColor="text1"/>
        </w:rPr>
        <w:tab/>
        <w:t>zobowiązany</w:t>
      </w:r>
      <w:r w:rsidRPr="00A63CCE">
        <w:rPr>
          <w:color w:val="000000" w:themeColor="text1"/>
        </w:rPr>
        <w:tab/>
        <w:t>jest</w:t>
      </w:r>
      <w:r w:rsidRPr="00A63CCE">
        <w:rPr>
          <w:color w:val="000000" w:themeColor="text1"/>
        </w:rPr>
        <w:tab/>
        <w:t>zrealizować</w:t>
      </w:r>
      <w:r w:rsidRPr="00A63CCE">
        <w:rPr>
          <w:color w:val="000000" w:themeColor="text1"/>
        </w:rPr>
        <w:tab/>
        <w:t>przedmiot</w:t>
      </w:r>
      <w:r w:rsidRPr="00A63CCE">
        <w:rPr>
          <w:color w:val="000000" w:themeColor="text1"/>
        </w:rPr>
        <w:tab/>
        <w:t>zamówienia</w:t>
      </w:r>
      <w:r w:rsidRPr="00A63CCE">
        <w:rPr>
          <w:color w:val="000000" w:themeColor="text1"/>
        </w:rPr>
        <w:tab/>
        <w:t>w</w:t>
      </w:r>
      <w:r w:rsidRPr="00A63CCE">
        <w:rPr>
          <w:color w:val="000000" w:themeColor="text1"/>
        </w:rPr>
        <w:tab/>
        <w:t>terminie</w:t>
      </w:r>
      <w:r w:rsidR="00C1765E" w:rsidRPr="00A63CCE">
        <w:rPr>
          <w:color w:val="000000" w:themeColor="text1"/>
        </w:rPr>
        <w:t>:</w:t>
      </w:r>
      <w:r w:rsidR="0043612E" w:rsidRPr="00A63CCE">
        <w:rPr>
          <w:color w:val="000000" w:themeColor="text1"/>
        </w:rPr>
        <w:t xml:space="preserve"> </w:t>
      </w:r>
      <w:r w:rsidR="002F6BFC" w:rsidRPr="00A63CCE">
        <w:rPr>
          <w:b/>
          <w:bCs/>
          <w:color w:val="000000" w:themeColor="text1"/>
        </w:rPr>
        <w:t>do</w:t>
      </w:r>
      <w:r w:rsidR="00307651" w:rsidRPr="00A63CCE">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06624422"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4D0759">
        <w:rPr>
          <w:b/>
          <w:color w:val="000000" w:themeColor="text1"/>
          <w:sz w:val="24"/>
        </w:rPr>
        <w:t>5</w:t>
      </w:r>
      <w:r w:rsidR="00552773" w:rsidRPr="00552773">
        <w:rPr>
          <w:b/>
          <w:color w:val="000000" w:themeColor="text1"/>
          <w:sz w:val="24"/>
        </w:rPr>
        <w:t>00 000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lastRenderedPageBreak/>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dotyczących wykształcenia, kwalifikacji zawodowych lub doświadczenia zrealizuje roboty 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lastRenderedPageBreak/>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 xml:space="preserve">w stosunku do którego otwarto likwidację, ogłoszono upadłość, którego aktywami zarządza likwidator lub sąd, zawarł układ z wierzycielami, którego działalność gospodarcza jest zawieszona albo znajduje się on w innej tego </w:t>
      </w:r>
      <w:r w:rsidRPr="00147B8B">
        <w:rPr>
          <w:b/>
          <w:sz w:val="24"/>
        </w:rPr>
        <w:lastRenderedPageBreak/>
        <w:t>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lastRenderedPageBreak/>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6231A1E4"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4D0759">
        <w:rPr>
          <w:b/>
          <w:bCs/>
          <w:color w:val="000000" w:themeColor="text1"/>
          <w:sz w:val="24"/>
        </w:rPr>
        <w:t>5</w:t>
      </w:r>
      <w:r w:rsidRPr="00552773">
        <w:rPr>
          <w:b/>
          <w:bCs/>
          <w:color w:val="000000" w:themeColor="text1"/>
          <w:sz w:val="24"/>
        </w:rPr>
        <w:t>00 000,00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lastRenderedPageBreak/>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lastRenderedPageBreak/>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w:t>
      </w:r>
      <w:r w:rsidRPr="00FF0E4A">
        <w:lastRenderedPageBreak/>
        <w:t xml:space="preserve">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18984D89"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 xml:space="preserve">30 dni, tj. do </w:t>
      </w:r>
      <w:r w:rsidR="002165DB">
        <w:rPr>
          <w:b/>
          <w:color w:val="EE0000"/>
          <w:sz w:val="24"/>
        </w:rPr>
        <w:t>27</w:t>
      </w:r>
      <w:r w:rsidR="00466D1D" w:rsidRPr="00552773">
        <w:rPr>
          <w:b/>
          <w:color w:val="EE0000"/>
          <w:sz w:val="24"/>
        </w:rPr>
        <w:t>.</w:t>
      </w:r>
      <w:r w:rsidR="00B94E99" w:rsidRPr="00552773">
        <w:rPr>
          <w:b/>
          <w:color w:val="EE0000"/>
          <w:sz w:val="24"/>
        </w:rPr>
        <w:t>03</w:t>
      </w:r>
      <w:r w:rsidR="000538AE" w:rsidRPr="00552773">
        <w:rPr>
          <w:b/>
          <w:color w:val="EE0000"/>
          <w:sz w:val="24"/>
        </w:rPr>
        <w:t>.202</w:t>
      </w:r>
      <w:r w:rsidR="00B94E99" w:rsidRPr="00552773">
        <w:rPr>
          <w:b/>
          <w:color w:val="EE0000"/>
          <w:sz w:val="24"/>
        </w:rPr>
        <w:t>6</w:t>
      </w:r>
      <w:r w:rsidR="00152E75" w:rsidRPr="00552773">
        <w:rPr>
          <w:b/>
          <w:color w:val="EE0000"/>
          <w:sz w:val="24"/>
        </w:rPr>
        <w:t xml:space="preserve"> </w:t>
      </w:r>
      <w:r w:rsidR="000538AE" w:rsidRPr="00552773">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 xml:space="preserve">i organizacyjnych np. związanych z potrzebą skoordynowania działań różnych wykonawców </w:t>
      </w:r>
      <w:r w:rsidR="0093477C" w:rsidRPr="00223B4C">
        <w:rPr>
          <w:color w:val="000000" w:themeColor="text1"/>
          <w:sz w:val="24"/>
          <w:szCs w:val="24"/>
        </w:rPr>
        <w:lastRenderedPageBreak/>
        <w:t>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 xml:space="preserve">Zamawiający wymaga zatrudnienia przez Wykonawcę lub podwykonawcę na </w:t>
      </w:r>
      <w:r w:rsidRPr="008B251B">
        <w:rPr>
          <w:sz w:val="24"/>
        </w:rPr>
        <w:lastRenderedPageBreak/>
        <w:t>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z podobnej procedury przewidzianej w przepisach miejsca wszczęcia tej procedury. 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lastRenderedPageBreak/>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w:t>
      </w:r>
      <w:r w:rsidRPr="00EF3B27">
        <w:rPr>
          <w:color w:val="000000" w:themeColor="text1"/>
        </w:rPr>
        <w:lastRenderedPageBreak/>
        <w:t xml:space="preserve">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 xml:space="preserve">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w:t>
      </w:r>
      <w:r w:rsidRPr="00EF3B27">
        <w:rPr>
          <w:color w:val="000000" w:themeColor="text1"/>
        </w:rPr>
        <w:lastRenderedPageBreak/>
        <w:t>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lastRenderedPageBreak/>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Treść zapytań wraz z wyjaśnieniami Zamawiający udostępni na stronie 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 xml:space="preserve">w Przedmiarach robót lub należy wykonać prace nie ujęte w kosztorysie ofertowym (załącznik) – należy ten fakt zgłosić Zamawiającemu przed upływem terminu składania </w:t>
      </w:r>
      <w:r w:rsidRPr="004B73D3">
        <w:lastRenderedPageBreak/>
        <w:t>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694CA5CA"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AE0567">
        <w:rPr>
          <w:b/>
          <w:color w:val="EE0000"/>
        </w:rPr>
        <w:t>26</w:t>
      </w:r>
      <w:r w:rsidR="008A5C64" w:rsidRPr="00323EBD">
        <w:rPr>
          <w:b/>
          <w:color w:val="EE0000"/>
        </w:rPr>
        <w:t>.</w:t>
      </w:r>
      <w:r w:rsidR="00B94E99" w:rsidRPr="00323EBD">
        <w:rPr>
          <w:b/>
          <w:color w:val="EE0000"/>
        </w:rPr>
        <w:t>02</w:t>
      </w:r>
      <w:r w:rsidRPr="00323EBD">
        <w:rPr>
          <w:b/>
          <w:color w:val="EE0000"/>
        </w:rPr>
        <w:t>.202</w:t>
      </w:r>
      <w:r w:rsidR="00B94E99" w:rsidRPr="00323EBD">
        <w:rPr>
          <w:b/>
          <w:color w:val="EE0000"/>
        </w:rPr>
        <w:t>6</w:t>
      </w:r>
      <w:r w:rsidR="00B83202" w:rsidRPr="00323EBD">
        <w:rPr>
          <w:b/>
          <w:color w:val="EE0000"/>
        </w:rPr>
        <w:t xml:space="preserve"> </w:t>
      </w:r>
      <w:r w:rsidRPr="00323EBD">
        <w:rPr>
          <w:b/>
          <w:color w:val="EE0000"/>
        </w:rPr>
        <w:t>r</w:t>
      </w:r>
      <w:r w:rsidRPr="00323EBD">
        <w:rPr>
          <w:color w:val="EE0000"/>
        </w:rPr>
        <w:t>.</w:t>
      </w:r>
      <w:r w:rsidR="00611A22" w:rsidRPr="00323EBD">
        <w:rPr>
          <w:color w:val="EE0000"/>
        </w:rPr>
        <w:t xml:space="preserve"> </w:t>
      </w:r>
      <w:r w:rsidRPr="00914C6B">
        <w:rPr>
          <w:b/>
          <w:bCs/>
          <w:color w:val="000000" w:themeColor="text1"/>
        </w:rPr>
        <w:t>do godziny</w:t>
      </w:r>
      <w:r w:rsidRPr="00115AF8">
        <w:rPr>
          <w:color w:val="000000" w:themeColor="text1"/>
        </w:rPr>
        <w:t xml:space="preserve">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3EA6FA01" w:rsidR="007A3248" w:rsidRPr="00115AF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AE0567">
        <w:rPr>
          <w:b/>
          <w:color w:val="EE0000"/>
        </w:rPr>
        <w:t>26</w:t>
      </w:r>
      <w:r w:rsidR="008A5C64" w:rsidRPr="00323EBD">
        <w:rPr>
          <w:b/>
          <w:color w:val="EE0000"/>
        </w:rPr>
        <w:t>.</w:t>
      </w:r>
      <w:r w:rsidR="00B94E99" w:rsidRPr="00323EBD">
        <w:rPr>
          <w:b/>
          <w:color w:val="EE0000"/>
        </w:rPr>
        <w:t>02</w:t>
      </w:r>
      <w:r w:rsidRPr="00323EBD">
        <w:rPr>
          <w:b/>
          <w:color w:val="EE0000"/>
        </w:rPr>
        <w:t>.202</w:t>
      </w:r>
      <w:r w:rsidR="00B94E99" w:rsidRPr="00323EBD">
        <w:rPr>
          <w:b/>
          <w:color w:val="EE0000"/>
        </w:rPr>
        <w:t>6</w:t>
      </w:r>
      <w:r w:rsidR="00796759" w:rsidRPr="00323EBD">
        <w:rPr>
          <w:b/>
          <w:color w:val="EE0000"/>
        </w:rPr>
        <w:t xml:space="preserve"> </w:t>
      </w:r>
      <w:r w:rsidRPr="00323EBD">
        <w:rPr>
          <w:b/>
          <w:color w:val="EE0000"/>
        </w:rPr>
        <w:t xml:space="preserve">r. </w:t>
      </w:r>
      <w:r w:rsidRPr="00115AF8">
        <w:rPr>
          <w:b/>
          <w:color w:val="000000" w:themeColor="text1"/>
        </w:rPr>
        <w:t>o godz. 11:00.</w:t>
      </w:r>
      <w:r w:rsidRPr="00115AF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w:t>
      </w:r>
      <w:r>
        <w:lastRenderedPageBreak/>
        <w:t xml:space="preserve">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 xml:space="preserve">W przypadku niewypełnienia przez Wykonawcę w formularzu ofertowym pola określającego długość okresu gwarancji będzie to równoznaczne z udzielaniem </w:t>
      </w:r>
      <w:r>
        <w:lastRenderedPageBreak/>
        <w:t>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lastRenderedPageBreak/>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W przypadku udzielenia zamówienia konsorcjum Zamawiający przed 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 xml:space="preserve">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w:t>
      </w:r>
      <w:r w:rsidRPr="005F1579">
        <w:rPr>
          <w:sz w:val="24"/>
        </w:rPr>
        <w:lastRenderedPageBreak/>
        <w:t>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 xml:space="preserve">Ograniczenie zakresu zamówienia nie może </w:t>
      </w:r>
      <w:r w:rsidR="00AE3A98" w:rsidRPr="00AE3A98">
        <w:rPr>
          <w:color w:val="000000" w:themeColor="text1"/>
          <w:sz w:val="24"/>
        </w:rPr>
        <w:lastRenderedPageBreak/>
        <w:t>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Zamawiający 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 xml:space="preserve">Odwołanie wnosi się do Prezesa Krajowej Izby Odwoławczej w formie pisemnej </w:t>
      </w:r>
      <w:r w:rsidRPr="008B251B">
        <w:rPr>
          <w:sz w:val="24"/>
        </w:rPr>
        <w:lastRenderedPageBreak/>
        <w:t>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informuję, że: </w:t>
      </w:r>
    </w:p>
    <w:p w14:paraId="6B7D1195" w14:textId="26D3C089"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E0567">
        <w:rPr>
          <w:b/>
          <w:color w:val="000000" w:themeColor="text1"/>
          <w:sz w:val="24"/>
          <w:szCs w:val="24"/>
        </w:rPr>
        <w:t>"</w:t>
      </w:r>
      <w:r w:rsidR="004E5A9B" w:rsidRPr="00AE0567">
        <w:rPr>
          <w:b/>
          <w:bCs/>
          <w:color w:val="000000" w:themeColor="text1"/>
          <w:sz w:val="24"/>
          <w:szCs w:val="24"/>
        </w:rPr>
        <w:t>Budow</w:t>
      </w:r>
      <w:r w:rsidR="00316093" w:rsidRPr="00AE0567">
        <w:rPr>
          <w:b/>
          <w:bCs/>
          <w:color w:val="000000" w:themeColor="text1"/>
          <w:sz w:val="24"/>
          <w:szCs w:val="24"/>
        </w:rPr>
        <w:t>a</w:t>
      </w:r>
      <w:r w:rsidR="004E5A9B" w:rsidRPr="00AE0567">
        <w:rPr>
          <w:b/>
          <w:bCs/>
          <w:color w:val="000000" w:themeColor="text1"/>
          <w:sz w:val="24"/>
          <w:szCs w:val="24"/>
        </w:rPr>
        <w:t xml:space="preserve"> chodnika przy drodze powiatowej nr P1581 R w m Nowosielce</w:t>
      </w:r>
      <w:r w:rsidR="001245E0" w:rsidRPr="00AE0567">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7A89DC67"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AE0567">
        <w:rPr>
          <w:b/>
          <w:color w:val="000000" w:themeColor="text1"/>
          <w:spacing w:val="-10"/>
          <w:sz w:val="24"/>
          <w:szCs w:val="24"/>
        </w:rPr>
        <w:t>"</w:t>
      </w:r>
      <w:r w:rsidR="004E5A9B" w:rsidRPr="00AE0567">
        <w:rPr>
          <w:b/>
          <w:bCs/>
          <w:color w:val="000000" w:themeColor="text1"/>
          <w:sz w:val="24"/>
          <w:szCs w:val="24"/>
        </w:rPr>
        <w:t>Budow</w:t>
      </w:r>
      <w:r w:rsidR="00316093" w:rsidRPr="00AE0567">
        <w:rPr>
          <w:b/>
          <w:bCs/>
          <w:color w:val="000000" w:themeColor="text1"/>
          <w:sz w:val="24"/>
          <w:szCs w:val="24"/>
        </w:rPr>
        <w:t>a</w:t>
      </w:r>
      <w:r w:rsidR="004E5A9B" w:rsidRPr="00AE0567">
        <w:rPr>
          <w:b/>
          <w:bCs/>
          <w:color w:val="000000" w:themeColor="text1"/>
          <w:sz w:val="24"/>
          <w:szCs w:val="24"/>
        </w:rPr>
        <w:t xml:space="preserve"> chodnika przy drodze powiatowej nr P1581 R w m Nowosielce</w:t>
      </w:r>
      <w:r w:rsidR="001245E0" w:rsidRPr="00AE0567">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w:t>
      </w:r>
      <w:r w:rsidRPr="00E67870">
        <w:rPr>
          <w:sz w:val="24"/>
          <w:szCs w:val="24"/>
        </w:rPr>
        <w:lastRenderedPageBreak/>
        <w:t xml:space="preserve">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1AF03D3E" w:rsidR="007D7A85" w:rsidRPr="00AE0567" w:rsidRDefault="007D7A85" w:rsidP="007D7A85">
      <w:pPr>
        <w:adjustRightInd w:val="0"/>
        <w:ind w:left="567"/>
        <w:jc w:val="center"/>
        <w:rPr>
          <w:b/>
          <w:color w:val="000000" w:themeColor="text1"/>
          <w:sz w:val="24"/>
          <w:szCs w:val="24"/>
        </w:rPr>
      </w:pPr>
      <w:r w:rsidRPr="00AE0567">
        <w:rPr>
          <w:b/>
          <w:color w:val="000000" w:themeColor="text1"/>
          <w:sz w:val="24"/>
          <w:szCs w:val="24"/>
        </w:rPr>
        <w:t>"</w:t>
      </w:r>
      <w:r w:rsidR="00146A89" w:rsidRPr="00AE0567">
        <w:rPr>
          <w:b/>
          <w:bCs/>
          <w:color w:val="000000" w:themeColor="text1"/>
          <w:sz w:val="24"/>
          <w:szCs w:val="24"/>
        </w:rPr>
        <w:t xml:space="preserve"> Budowa chodnika przy drodze powiatowej nr P1581 R w m Nowosielce</w:t>
      </w:r>
      <w:r w:rsidR="001245E0" w:rsidRPr="00AE0567">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3F1BBD81"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146A89">
        <w:rPr>
          <w:b/>
          <w:color w:val="000000" w:themeColor="text1"/>
          <w:sz w:val="24"/>
          <w:szCs w:val="24"/>
        </w:rPr>
        <w:t>3</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76D21486"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37604A"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37604A">
        <w:rPr>
          <w:rFonts w:eastAsia="Times New Roman"/>
          <w:b/>
          <w:bCs/>
          <w:color w:val="000000" w:themeColor="text1"/>
          <w:sz w:val="24"/>
          <w:szCs w:val="24"/>
          <w:lang w:eastAsia="zh-CN"/>
        </w:rPr>
        <w:t xml:space="preserve">2. </w:t>
      </w:r>
      <w:r w:rsidR="008F3EA8" w:rsidRPr="0037604A">
        <w:rPr>
          <w:rFonts w:eastAsia="Times New Roman"/>
          <w:b/>
          <w:bCs/>
          <w:color w:val="000000" w:themeColor="text1"/>
          <w:sz w:val="24"/>
          <w:szCs w:val="24"/>
          <w:lang w:eastAsia="zh-CN"/>
        </w:rPr>
        <w:t>Zobowiązuję*(</w:t>
      </w:r>
      <w:proofErr w:type="spellStart"/>
      <w:r w:rsidR="008F3EA8" w:rsidRPr="0037604A">
        <w:rPr>
          <w:rFonts w:eastAsia="Times New Roman"/>
          <w:b/>
          <w:bCs/>
          <w:color w:val="000000" w:themeColor="text1"/>
          <w:sz w:val="24"/>
          <w:szCs w:val="24"/>
          <w:lang w:eastAsia="zh-CN"/>
        </w:rPr>
        <w:t>emy</w:t>
      </w:r>
      <w:proofErr w:type="spellEnd"/>
      <w:r w:rsidR="008F3EA8" w:rsidRPr="0037604A">
        <w:rPr>
          <w:rFonts w:eastAsia="Times New Roman"/>
          <w:b/>
          <w:bCs/>
          <w:color w:val="000000" w:themeColor="text1"/>
          <w:sz w:val="24"/>
          <w:szCs w:val="24"/>
          <w:lang w:eastAsia="zh-CN"/>
        </w:rPr>
        <w:t xml:space="preserve">*) się realizować </w:t>
      </w:r>
      <w:r w:rsidR="00484151" w:rsidRPr="0037604A">
        <w:rPr>
          <w:rFonts w:eastAsia="Times New Roman"/>
          <w:b/>
          <w:bCs/>
          <w:color w:val="000000" w:themeColor="text1"/>
          <w:sz w:val="24"/>
          <w:szCs w:val="24"/>
          <w:lang w:eastAsia="zh-CN"/>
        </w:rPr>
        <w:t>przedmiot zamówienia w terminie</w:t>
      </w:r>
      <w:r w:rsidR="008F3EA8" w:rsidRPr="0037604A">
        <w:rPr>
          <w:rFonts w:eastAsia="Times New Roman"/>
          <w:b/>
          <w:bCs/>
          <w:color w:val="000000" w:themeColor="text1"/>
          <w:sz w:val="24"/>
          <w:szCs w:val="24"/>
          <w:lang w:eastAsia="zh-CN"/>
        </w:rPr>
        <w:t>:</w:t>
      </w:r>
      <w:r w:rsidR="002B0B7E" w:rsidRPr="0037604A">
        <w:rPr>
          <w:rFonts w:eastAsia="Times New Roman"/>
          <w:b/>
          <w:bCs/>
          <w:color w:val="000000" w:themeColor="text1"/>
          <w:sz w:val="24"/>
          <w:szCs w:val="24"/>
          <w:lang w:eastAsia="zh-CN"/>
        </w:rPr>
        <w:t xml:space="preserve"> do</w:t>
      </w:r>
      <w:r w:rsidR="00307651" w:rsidRPr="0037604A">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286D5B2B" w:rsidR="008F3EA8" w:rsidRPr="0037604A" w:rsidRDefault="008567E6" w:rsidP="001536AB">
      <w:pPr>
        <w:widowControl/>
        <w:autoSpaceDE/>
        <w:autoSpaceDN/>
        <w:ind w:left="567"/>
        <w:jc w:val="both"/>
        <w:rPr>
          <w:rFonts w:eastAsia="Times New Roman"/>
          <w:color w:val="000000" w:themeColor="text1"/>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E9149E" w:rsidRPr="0037604A">
        <w:rPr>
          <w:rFonts w:eastAsia="Times New Roman"/>
          <w:b/>
          <w:color w:val="000000" w:themeColor="text1"/>
          <w:sz w:val="24"/>
          <w:szCs w:val="24"/>
          <w:lang w:eastAsia="zh-CN"/>
        </w:rPr>
        <w:t>27</w:t>
      </w:r>
      <w:r w:rsidR="00657AF5" w:rsidRPr="0037604A">
        <w:rPr>
          <w:rFonts w:eastAsia="Times New Roman"/>
          <w:b/>
          <w:color w:val="000000" w:themeColor="text1"/>
          <w:sz w:val="24"/>
          <w:szCs w:val="24"/>
          <w:lang w:eastAsia="zh-CN"/>
        </w:rPr>
        <w:t>.</w:t>
      </w:r>
      <w:r w:rsidR="001245E0" w:rsidRPr="0037604A">
        <w:rPr>
          <w:rFonts w:eastAsia="Times New Roman"/>
          <w:b/>
          <w:color w:val="000000" w:themeColor="text1"/>
          <w:sz w:val="24"/>
          <w:szCs w:val="24"/>
          <w:lang w:eastAsia="zh-CN"/>
        </w:rPr>
        <w:t>03</w:t>
      </w:r>
      <w:r w:rsidR="002945E5" w:rsidRPr="0037604A">
        <w:rPr>
          <w:rFonts w:eastAsia="Times New Roman"/>
          <w:b/>
          <w:color w:val="000000" w:themeColor="text1"/>
          <w:sz w:val="24"/>
          <w:szCs w:val="24"/>
          <w:lang w:eastAsia="zh-CN"/>
        </w:rPr>
        <w:t>.202</w:t>
      </w:r>
      <w:r w:rsidR="001245E0" w:rsidRPr="0037604A">
        <w:rPr>
          <w:rFonts w:eastAsia="Times New Roman"/>
          <w:b/>
          <w:color w:val="000000" w:themeColor="text1"/>
          <w:sz w:val="24"/>
          <w:szCs w:val="24"/>
          <w:lang w:eastAsia="zh-CN"/>
        </w:rPr>
        <w:t>6</w:t>
      </w:r>
      <w:r w:rsidR="00D443A7" w:rsidRPr="0037604A">
        <w:rPr>
          <w:rFonts w:eastAsia="Times New Roman"/>
          <w:b/>
          <w:color w:val="000000" w:themeColor="text1"/>
          <w:sz w:val="24"/>
          <w:szCs w:val="24"/>
          <w:lang w:eastAsia="zh-CN"/>
        </w:rPr>
        <w:t xml:space="preserve"> </w:t>
      </w:r>
      <w:r w:rsidR="002945E5" w:rsidRPr="0037604A">
        <w:rPr>
          <w:rFonts w:eastAsia="Times New Roman"/>
          <w:b/>
          <w:color w:val="000000" w:themeColor="text1"/>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FB22B0">
        <w:rPr>
          <w:rFonts w:eastAsia="Times New Roman"/>
          <w:b/>
          <w:bCs/>
          <w:sz w:val="24"/>
          <w:szCs w:val="24"/>
          <w:lang w:eastAsia="pl-PL"/>
        </w:rPr>
      </w:r>
      <w:r w:rsidR="00FB22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FB22B0">
        <w:rPr>
          <w:rFonts w:eastAsia="Times New Roman"/>
          <w:b/>
          <w:bCs/>
          <w:sz w:val="24"/>
          <w:szCs w:val="24"/>
          <w:lang w:eastAsia="pl-PL"/>
        </w:rPr>
      </w:r>
      <w:r w:rsidR="00FB22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FB22B0">
        <w:rPr>
          <w:rFonts w:eastAsia="Times New Roman"/>
          <w:b/>
          <w:bCs/>
          <w:sz w:val="24"/>
          <w:szCs w:val="24"/>
          <w:lang w:eastAsia="pl-PL"/>
        </w:rPr>
      </w:r>
      <w:r w:rsidR="00FB22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4962D66F" w:rsidR="0010633C" w:rsidRPr="00AE0567" w:rsidRDefault="008964CF" w:rsidP="00EF1F82">
      <w:pPr>
        <w:adjustRightInd w:val="0"/>
        <w:ind w:left="567" w:right="454"/>
        <w:jc w:val="both"/>
        <w:rPr>
          <w:rFonts w:ascii="Times New Roman" w:hAnsi="Times New Roman" w:cs="Times New Roman"/>
          <w:b/>
          <w:color w:val="000000" w:themeColor="text1"/>
          <w:sz w:val="24"/>
          <w:szCs w:val="24"/>
        </w:rPr>
      </w:pPr>
      <w:r w:rsidRPr="00146A89">
        <w:rPr>
          <w:rFonts w:ascii="Times New Roman" w:hAnsi="Times New Roman" w:cs="Times New Roman"/>
          <w:sz w:val="24"/>
          <w:szCs w:val="24"/>
        </w:rPr>
        <w:t>Na potrzeby postępowania o udzielenie zamówienia publicznego pn</w:t>
      </w:r>
      <w:r w:rsidRPr="00AE0567">
        <w:rPr>
          <w:rFonts w:ascii="Times New Roman" w:hAnsi="Times New Roman" w:cs="Times New Roman"/>
          <w:color w:val="000000" w:themeColor="text1"/>
          <w:sz w:val="24"/>
          <w:szCs w:val="24"/>
        </w:rPr>
        <w:t>.</w:t>
      </w:r>
      <w:r w:rsidR="001245E0" w:rsidRPr="00AE0567">
        <w:rPr>
          <w:rFonts w:ascii="Times New Roman" w:hAnsi="Times New Roman" w:cs="Times New Roman"/>
          <w:color w:val="000000" w:themeColor="text1"/>
          <w:sz w:val="24"/>
          <w:szCs w:val="24"/>
        </w:rPr>
        <w:t>:</w:t>
      </w:r>
      <w:r w:rsidR="0010633C" w:rsidRPr="00AE0567">
        <w:rPr>
          <w:rFonts w:ascii="Times New Roman" w:hAnsi="Times New Roman" w:cs="Times New Roman"/>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146A89" w:rsidRPr="00AE0567">
        <w:rPr>
          <w:rFonts w:ascii="Times New Roman" w:hAnsi="Times New Roman" w:cs="Times New Roman"/>
          <w:b/>
          <w:bCs/>
          <w:color w:val="000000" w:themeColor="text1"/>
          <w:sz w:val="24"/>
          <w:szCs w:val="24"/>
        </w:rPr>
        <w:t>Budowa chodnika przy drodze powiatowej nr P1581 R w m</w:t>
      </w:r>
      <w:r w:rsidR="00C01C8A" w:rsidRPr="00AE0567">
        <w:rPr>
          <w:rFonts w:ascii="Times New Roman" w:hAnsi="Times New Roman" w:cs="Times New Roman"/>
          <w:b/>
          <w:bCs/>
          <w:color w:val="000000" w:themeColor="text1"/>
          <w:sz w:val="24"/>
          <w:szCs w:val="24"/>
        </w:rPr>
        <w:t>.</w:t>
      </w:r>
      <w:r w:rsidR="00146A89" w:rsidRPr="00AE0567">
        <w:rPr>
          <w:rFonts w:ascii="Times New Roman" w:hAnsi="Times New Roman" w:cs="Times New Roman"/>
          <w:b/>
          <w:bCs/>
          <w:color w:val="000000" w:themeColor="text1"/>
          <w:sz w:val="24"/>
          <w:szCs w:val="24"/>
        </w:rPr>
        <w:t xml:space="preserve"> Nowosielce</w:t>
      </w:r>
      <w:r w:rsidR="004C5FEB" w:rsidRPr="00AE0567">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7B9C6312" w:rsidR="00C72A73"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6F6793">
        <w:rPr>
          <w:rFonts w:ascii="Times New Roman" w:hAnsi="Times New Roman" w:cs="Times New Roman"/>
          <w:bCs/>
          <w:sz w:val="24"/>
          <w:szCs w:val="24"/>
        </w:rPr>
        <w:t>Na potrzeby postępowania o udzielenie zamówienia publicznego pn</w:t>
      </w:r>
      <w:r w:rsidRPr="006F6793">
        <w:rPr>
          <w:rFonts w:ascii="Times New Roman" w:hAnsi="Times New Roman" w:cs="Times New Roman"/>
          <w:bCs/>
          <w:color w:val="000000" w:themeColor="text1"/>
          <w:sz w:val="24"/>
          <w:szCs w:val="24"/>
        </w:rPr>
        <w:t>.</w:t>
      </w:r>
      <w:r w:rsidR="001245E0" w:rsidRPr="006F6793">
        <w:rPr>
          <w:rFonts w:ascii="Times New Roman" w:hAnsi="Times New Roman" w:cs="Times New Roman"/>
          <w:bCs/>
          <w:color w:val="000000" w:themeColor="text1"/>
          <w:sz w:val="24"/>
          <w:szCs w:val="24"/>
        </w:rPr>
        <w:t>:</w:t>
      </w:r>
      <w:r w:rsidR="00291CD0" w:rsidRPr="006F6793">
        <w:rPr>
          <w:rFonts w:ascii="Times New Roman" w:hAnsi="Times New Roman" w:cs="Times New Roman"/>
          <w:bCs/>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6F6793"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6E04A4ED" w:rsidR="00796F35"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AE0567">
        <w:rPr>
          <w:rFonts w:ascii="Times New Roman" w:hAnsi="Times New Roman" w:cs="Times New Roman"/>
          <w:b/>
          <w:color w:val="000000" w:themeColor="text1"/>
          <w:sz w:val="24"/>
          <w:szCs w:val="24"/>
        </w:rPr>
        <w:t>Na</w:t>
      </w:r>
      <w:r w:rsidR="00FA0C07" w:rsidRPr="00AE0567">
        <w:rPr>
          <w:rFonts w:ascii="Times New Roman" w:hAnsi="Times New Roman" w:cs="Times New Roman"/>
          <w:b/>
          <w:color w:val="000000" w:themeColor="text1"/>
          <w:sz w:val="24"/>
          <w:szCs w:val="24"/>
        </w:rPr>
        <w:t xml:space="preserve"> </w:t>
      </w:r>
      <w:r w:rsidRPr="00AE0567">
        <w:rPr>
          <w:rFonts w:ascii="Times New Roman" w:hAnsi="Times New Roman" w:cs="Times New Roman"/>
          <w:b/>
          <w:color w:val="000000" w:themeColor="text1"/>
          <w:sz w:val="24"/>
          <w:szCs w:val="24"/>
        </w:rPr>
        <w:t xml:space="preserve">potrzeby postępowania o udzielenie zamówienia publicznego </w:t>
      </w:r>
      <w:r w:rsidRPr="00AE0567">
        <w:rPr>
          <w:rFonts w:ascii="Times New Roman" w:hAnsi="Times New Roman" w:cs="Times New Roman"/>
          <w:b/>
          <w:color w:val="000000" w:themeColor="text1"/>
          <w:sz w:val="24"/>
          <w:szCs w:val="24"/>
        </w:rPr>
        <w:br/>
        <w:t xml:space="preserve">pn.: </w:t>
      </w:r>
      <w:r w:rsidR="00796F35" w:rsidRPr="00AE0567">
        <w:rPr>
          <w:rFonts w:ascii="Times New Roman" w:hAnsi="Times New Roman" w:cs="Times New Roman"/>
          <w:b/>
          <w:color w:val="000000" w:themeColor="text1"/>
          <w:sz w:val="24"/>
          <w:szCs w:val="24"/>
        </w:rPr>
        <w:t>„</w:t>
      </w:r>
      <w:r w:rsidR="00CE35DA"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007A9746" w14:textId="77777777" w:rsidR="008964CF" w:rsidRPr="00AE0567" w:rsidRDefault="008964CF" w:rsidP="00C72A73">
      <w:pPr>
        <w:ind w:right="435"/>
        <w:rPr>
          <w:rFonts w:ascii="Times New Roman" w:hAnsi="Times New Roman" w:cs="Times New Roman"/>
          <w:b/>
          <w:bCs/>
          <w:color w:val="000000" w:themeColor="text1"/>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lastRenderedPageBreak/>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2DA8CDED"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C15DB9" w:rsidRPr="00AE0567">
        <w:rPr>
          <w:b/>
          <w:bCs/>
          <w:color w:val="000000" w:themeColor="text1"/>
          <w:sz w:val="24"/>
          <w:szCs w:val="24"/>
        </w:rPr>
        <w:t>Budowa chodnika przy drodze powiatowej nr P1581 R w m. Nowosielce</w:t>
      </w:r>
      <w:r w:rsidR="0069501A" w:rsidRPr="00AE0567">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2EAAB71C" w14:textId="227E5E68" w:rsidR="00796F35" w:rsidRPr="000D37C7" w:rsidRDefault="00912DFD" w:rsidP="000D37C7">
      <w:pPr>
        <w:ind w:left="567" w:right="670"/>
        <w:jc w:val="right"/>
        <w:rPr>
          <w:sz w:val="20"/>
        </w:rPr>
      </w:pPr>
      <w:r w:rsidRPr="008B251B">
        <w:rPr>
          <w:sz w:val="20"/>
        </w:rPr>
        <w:t>(wraz z imienną</w:t>
      </w:r>
      <w:r w:rsidR="00DB72C1">
        <w:rPr>
          <w:sz w:val="20"/>
        </w:rPr>
        <w:t xml:space="preserve"> </w:t>
      </w:r>
      <w:r w:rsidRPr="008B251B">
        <w:rPr>
          <w:sz w:val="20"/>
        </w:rPr>
        <w:t>pieczątką)</w:t>
      </w:r>
    </w:p>
    <w:p w14:paraId="2AA1D880" w14:textId="77777777" w:rsidR="00796F35" w:rsidRDefault="00796F35">
      <w:pPr>
        <w:pStyle w:val="Tekstpodstawowy"/>
        <w:spacing w:before="93"/>
        <w:ind w:right="669"/>
        <w:jc w:val="right"/>
      </w:pPr>
    </w:p>
    <w:p w14:paraId="48F4562C" w14:textId="77777777" w:rsidR="006C6F56" w:rsidRDefault="006C6F56">
      <w:pPr>
        <w:pStyle w:val="Tekstpodstawowy"/>
        <w:spacing w:before="93"/>
        <w:ind w:right="669"/>
        <w:jc w:val="right"/>
      </w:pPr>
    </w:p>
    <w:p w14:paraId="50A601DA" w14:textId="77777777" w:rsidR="00DE3FEA" w:rsidRDefault="00DE3FEA">
      <w:pPr>
        <w:pStyle w:val="Tekstpodstawowy"/>
        <w:spacing w:before="93"/>
        <w:ind w:right="669"/>
        <w:jc w:val="right"/>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24280086"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C15DB9" w:rsidRPr="00AE0567">
        <w:rPr>
          <w:b/>
          <w:bCs/>
          <w:color w:val="000000" w:themeColor="text1"/>
          <w:sz w:val="24"/>
          <w:szCs w:val="24"/>
        </w:rPr>
        <w:t>Budowa chodnika przy drodze powiatowej nr P1581 R w m. Nowosielce</w:t>
      </w:r>
      <w:r w:rsidRPr="00AE0567">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611448" w:rsidRDefault="008964CF" w:rsidP="003D72CE">
      <w:pPr>
        <w:ind w:left="567" w:right="577"/>
        <w:jc w:val="both"/>
        <w:rPr>
          <w:rFonts w:ascii="Times New Roman" w:hAnsi="Times New Roman" w:cs="Times New Roman"/>
          <w:sz w:val="24"/>
          <w:szCs w:val="24"/>
        </w:rPr>
      </w:pPr>
    </w:p>
    <w:p w14:paraId="03E7082E" w14:textId="758A133D" w:rsidR="00796F35" w:rsidRPr="00AE0567" w:rsidRDefault="008964CF" w:rsidP="00796F35">
      <w:pPr>
        <w:adjustRightInd w:val="0"/>
        <w:ind w:left="567" w:right="454"/>
        <w:jc w:val="both"/>
        <w:rPr>
          <w:rFonts w:ascii="Times New Roman" w:hAnsi="Times New Roman" w:cs="Times New Roman"/>
          <w:b/>
          <w:color w:val="000000" w:themeColor="text1"/>
          <w:sz w:val="24"/>
          <w:szCs w:val="24"/>
        </w:rPr>
      </w:pPr>
      <w:r w:rsidRPr="00611448">
        <w:rPr>
          <w:rFonts w:ascii="Times New Roman" w:hAnsi="Times New Roman" w:cs="Times New Roman"/>
          <w:sz w:val="24"/>
          <w:szCs w:val="24"/>
        </w:rPr>
        <w:t>na potrzeby realizacji zamówienia pn</w:t>
      </w:r>
      <w:r w:rsidRPr="00611448">
        <w:rPr>
          <w:rFonts w:ascii="Times New Roman" w:hAnsi="Times New Roman" w:cs="Times New Roman"/>
          <w:color w:val="000000" w:themeColor="text1"/>
          <w:sz w:val="24"/>
          <w:szCs w:val="24"/>
        </w:rPr>
        <w:t>.:</w:t>
      </w:r>
      <w:r w:rsidR="00514F3E" w:rsidRPr="00611448">
        <w:rPr>
          <w:rFonts w:ascii="Times New Roman" w:hAnsi="Times New Roman" w:cs="Times New Roman"/>
          <w:color w:val="000000" w:themeColor="text1"/>
          <w:sz w:val="24"/>
          <w:szCs w:val="24"/>
        </w:rPr>
        <w:t xml:space="preserve"> </w:t>
      </w:r>
      <w:r w:rsidR="00796F35" w:rsidRPr="00AE0567">
        <w:rPr>
          <w:rFonts w:ascii="Times New Roman" w:hAnsi="Times New Roman" w:cs="Times New Roman"/>
          <w:b/>
          <w:color w:val="000000" w:themeColor="text1"/>
          <w:sz w:val="24"/>
          <w:szCs w:val="24"/>
        </w:rPr>
        <w:t>„</w:t>
      </w:r>
      <w:r w:rsidR="00611448" w:rsidRPr="00AE0567">
        <w:rPr>
          <w:rFonts w:ascii="Times New Roman" w:hAnsi="Times New Roman" w:cs="Times New Roman"/>
          <w:b/>
          <w:bCs/>
          <w:color w:val="000000" w:themeColor="text1"/>
          <w:sz w:val="24"/>
          <w:szCs w:val="24"/>
        </w:rPr>
        <w:t>Budowa chodnika przy drodze powiatowej                         nr P1581 R w m. Nowosielce</w:t>
      </w:r>
      <w:r w:rsidR="00796F35" w:rsidRPr="00AE0567">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788B9BA5"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5A6DD3" w:rsidRPr="00AE0567">
        <w:rPr>
          <w:b/>
          <w:bCs/>
          <w:color w:val="000000" w:themeColor="text1"/>
          <w:sz w:val="24"/>
          <w:szCs w:val="24"/>
        </w:rPr>
        <w:t>Budowa chodnika przy drodze powiatowej nr P1581 R w m. Nowosielce</w:t>
      </w:r>
      <w:r w:rsidR="0069501A" w:rsidRPr="00AE056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34769E9E" w:rsidR="00796F35" w:rsidRPr="00AE0567" w:rsidRDefault="00ED2256" w:rsidP="00796F35">
      <w:pPr>
        <w:adjustRightInd w:val="0"/>
        <w:ind w:left="567" w:right="454"/>
        <w:jc w:val="center"/>
        <w:rPr>
          <w:b/>
          <w:color w:val="000000" w:themeColor="text1"/>
          <w:sz w:val="24"/>
          <w:szCs w:val="24"/>
        </w:rPr>
      </w:pPr>
      <w:r w:rsidRPr="00262D89">
        <w:rPr>
          <w:color w:val="000000" w:themeColor="text1"/>
          <w:sz w:val="24"/>
          <w:szCs w:val="24"/>
        </w:rPr>
        <w:t xml:space="preserve">na </w:t>
      </w:r>
      <w:r w:rsidR="00796F35" w:rsidRPr="00AE0567">
        <w:rPr>
          <w:b/>
          <w:color w:val="000000" w:themeColor="text1"/>
          <w:sz w:val="24"/>
          <w:szCs w:val="24"/>
        </w:rPr>
        <w:t>„</w:t>
      </w:r>
      <w:r w:rsidR="008E442E" w:rsidRPr="00AE0567">
        <w:rPr>
          <w:b/>
          <w:bCs/>
          <w:color w:val="000000" w:themeColor="text1"/>
          <w:sz w:val="24"/>
          <w:szCs w:val="24"/>
        </w:rPr>
        <w:t>Budowa chodnika przy drodze powiatowej nr P1581 R w m. Nowosielce</w:t>
      </w:r>
      <w:r w:rsidR="00796F35" w:rsidRPr="00AE056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AE0567" w:rsidRDefault="00AF4B33" w:rsidP="00452152">
      <w:pPr>
        <w:pStyle w:val="Akapitzlist"/>
        <w:numPr>
          <w:ilvl w:val="0"/>
          <w:numId w:val="11"/>
        </w:numPr>
        <w:tabs>
          <w:tab w:val="left" w:pos="900"/>
        </w:tabs>
        <w:ind w:left="896" w:right="669"/>
        <w:rPr>
          <w:b/>
          <w:color w:val="000000" w:themeColor="text1"/>
          <w:sz w:val="24"/>
        </w:rPr>
      </w:pPr>
      <w:r w:rsidRPr="00AE0567">
        <w:rPr>
          <w:color w:val="000000" w:themeColor="text1"/>
          <w:sz w:val="24"/>
        </w:rPr>
        <w:t xml:space="preserve">Termin zakończenia robót składających się na </w:t>
      </w:r>
      <w:r w:rsidR="0057188F" w:rsidRPr="00AE0567">
        <w:rPr>
          <w:color w:val="000000" w:themeColor="text1"/>
          <w:sz w:val="24"/>
        </w:rPr>
        <w:t>przedmiot umowy ustala się</w:t>
      </w:r>
      <w:r w:rsidRPr="00AE0567">
        <w:rPr>
          <w:color w:val="000000" w:themeColor="text1"/>
          <w:sz w:val="24"/>
        </w:rPr>
        <w:t xml:space="preserve">           </w:t>
      </w:r>
      <w:r w:rsidR="00452152" w:rsidRPr="00AE0567">
        <w:rPr>
          <w:color w:val="000000" w:themeColor="text1"/>
          <w:sz w:val="24"/>
        </w:rPr>
        <w:t xml:space="preserve"> </w:t>
      </w:r>
      <w:r w:rsidR="005955E6" w:rsidRPr="00AE0567">
        <w:rPr>
          <w:color w:val="000000" w:themeColor="text1"/>
          <w:sz w:val="24"/>
        </w:rPr>
        <w:t xml:space="preserve">na: </w:t>
      </w:r>
      <w:r w:rsidR="008A45DE" w:rsidRPr="00AE0567">
        <w:rPr>
          <w:b/>
          <w:color w:val="000000" w:themeColor="text1"/>
          <w:sz w:val="24"/>
        </w:rPr>
        <w:t>d</w:t>
      </w:r>
      <w:r w:rsidR="00330E71" w:rsidRPr="00AE0567">
        <w:rPr>
          <w:b/>
          <w:color w:val="000000" w:themeColor="text1"/>
          <w:sz w:val="24"/>
        </w:rPr>
        <w:t>o</w:t>
      </w:r>
      <w:r w:rsidR="0069501A" w:rsidRPr="00AE0567">
        <w:rPr>
          <w:b/>
          <w:color w:val="000000" w:themeColor="text1"/>
          <w:sz w:val="24"/>
        </w:rPr>
        <w:t xml:space="preserve"> </w:t>
      </w:r>
      <w:r w:rsidR="003460DE" w:rsidRPr="00AE0567">
        <w:rPr>
          <w:b/>
          <w:color w:val="000000" w:themeColor="text1"/>
          <w:sz w:val="24"/>
        </w:rPr>
        <w:t>6 miesięcy od podpisania umowy.</w:t>
      </w:r>
    </w:p>
    <w:p w14:paraId="6CEB1A4B" w14:textId="77777777" w:rsidR="003156DD" w:rsidRPr="00AE0567" w:rsidRDefault="003156DD" w:rsidP="003156DD">
      <w:pPr>
        <w:pStyle w:val="Akapitzlist"/>
        <w:tabs>
          <w:tab w:val="left" w:pos="900"/>
        </w:tabs>
        <w:ind w:left="896" w:right="669"/>
        <w:rPr>
          <w:b/>
          <w:color w:val="000000" w:themeColor="text1"/>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lastRenderedPageBreak/>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Pr="008B251B" w:rsidRDefault="000D7FA0"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lastRenderedPageBreak/>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lastRenderedPageBreak/>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t xml:space="preserve">dnia doręczenia Wykonawcy, podwykonawcy lub dalszemu podwykonawcy faktury </w:t>
      </w:r>
      <w:r w:rsidRPr="008B251B">
        <w:rPr>
          <w:sz w:val="24"/>
        </w:rPr>
        <w:lastRenderedPageBreak/>
        <w:t>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094BF9B"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Wykonawca, w wysokości 20 % wartości brutto wynagrodzenia Wykonawcy </w:t>
      </w:r>
      <w:r w:rsidRPr="008B251B">
        <w:rPr>
          <w:sz w:val="24"/>
        </w:rPr>
        <w:lastRenderedPageBreak/>
        <w:t>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zatrudnione przez Wykonawcę na podstawie umowy o prace. Obowiązek ten </w:t>
      </w:r>
      <w:r w:rsidRPr="008B251B">
        <w:rPr>
          <w:sz w:val="24"/>
        </w:rPr>
        <w:lastRenderedPageBreak/>
        <w:t>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konieczność usunięcia błędów lub wprowadzenia zmian w dokumentacji projektowej lub innych dokumentach budowy,</w:t>
      </w:r>
    </w:p>
    <w:p w14:paraId="2B5578AB" w14:textId="77777777" w:rsidR="005242FA" w:rsidRPr="005242FA" w:rsidRDefault="005242FA" w:rsidP="00205C3F">
      <w:pPr>
        <w:pStyle w:val="Nagwek3"/>
        <w:ind w:left="567" w:right="577"/>
        <w:jc w:val="both"/>
        <w:rPr>
          <w:b w:val="0"/>
        </w:rPr>
      </w:pPr>
      <w:r w:rsidRPr="005242FA">
        <w:rPr>
          <w:b w:val="0"/>
        </w:rPr>
        <w:lastRenderedPageBreak/>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w:t>
      </w:r>
      <w:r w:rsidRPr="005242FA">
        <w:rPr>
          <w:b w:val="0"/>
        </w:rPr>
        <w:lastRenderedPageBreak/>
        <w:t xml:space="preserve">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2) jeżeli Umowa została zawarta po upływie 180 dni od dnia upływu terminu składania ofert,</w:t>
      </w:r>
      <w:r w:rsidRPr="00A10394">
        <w:rPr>
          <w:rFonts w:ascii="Times New Roman" w:hAnsi="Times New Roman" w:cs="Times New Roman"/>
          <w:sz w:val="24"/>
          <w:szCs w:val="24"/>
          <w:lang w:eastAsia="pl-PL"/>
        </w:rPr>
        <w:t xml:space="preserve"> </w:t>
      </w:r>
      <w:r w:rsidRPr="00A10394">
        <w:rPr>
          <w:sz w:val="24"/>
          <w:szCs w:val="24"/>
          <w:lang w:eastAsia="pl-PL"/>
        </w:rPr>
        <w:t xml:space="preserve">pierwsza waloryzacja nastąpi po 6 miesiącach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D4E640" w14:textId="77777777" w:rsidR="00FB22B0" w:rsidRDefault="00FB22B0">
      <w:r>
        <w:separator/>
      </w:r>
    </w:p>
  </w:endnote>
  <w:endnote w:type="continuationSeparator" w:id="0">
    <w:p w14:paraId="51362F90" w14:textId="77777777" w:rsidR="00FB22B0" w:rsidRDefault="00FB22B0">
      <w:r>
        <w:continuationSeparator/>
      </w:r>
    </w:p>
  </w:endnote>
  <w:endnote w:type="continuationNotice" w:id="1">
    <w:p w14:paraId="689981AA" w14:textId="77777777" w:rsidR="00FB22B0" w:rsidRDefault="00FB22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E21014" w:rsidRDefault="00E21014">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0359C5">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E21014" w:rsidRDefault="00E21014">
                    <w:pPr>
                      <w:spacing w:before="20"/>
                      <w:ind w:left="60"/>
                      <w:rPr>
                        <w:rFonts w:ascii="Calibri"/>
                      </w:rPr>
                    </w:pPr>
                    <w:r>
                      <w:fldChar w:fldCharType="begin"/>
                    </w:r>
                    <w:r>
                      <w:rPr>
                        <w:rFonts w:ascii="Calibri"/>
                      </w:rPr>
                      <w:instrText xml:space="preserve"> PAGE </w:instrText>
                    </w:r>
                    <w:r>
                      <w:fldChar w:fldCharType="separate"/>
                    </w:r>
                    <w:r w:rsidR="000359C5">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3A1721" w14:textId="77777777" w:rsidR="00FB22B0" w:rsidRDefault="00FB22B0">
      <w:r>
        <w:separator/>
      </w:r>
    </w:p>
  </w:footnote>
  <w:footnote w:type="continuationSeparator" w:id="0">
    <w:p w14:paraId="67F3E45B" w14:textId="77777777" w:rsidR="00FB22B0" w:rsidRDefault="00FB22B0">
      <w:r>
        <w:continuationSeparator/>
      </w:r>
    </w:p>
  </w:footnote>
  <w:footnote w:type="continuationNotice" w:id="1">
    <w:p w14:paraId="2FEAEC7B" w14:textId="77777777" w:rsidR="00FB22B0" w:rsidRDefault="00FB22B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E21014" w:rsidRPr="00752C98" w:rsidRDefault="00E21014">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E21014" w:rsidRDefault="00E21014" w:rsidP="00E537EE">
    <w:pPr>
      <w:pStyle w:val="Nagwek"/>
      <w:rPr>
        <w:color w:val="FF0000"/>
      </w:rPr>
    </w:pPr>
    <w:r>
      <w:tab/>
    </w:r>
  </w:p>
  <w:p w14:paraId="243F6F8C" w14:textId="5DBA3A24" w:rsidR="00E21014" w:rsidRDefault="00E21014" w:rsidP="00E537EE">
    <w:pPr>
      <w:pStyle w:val="Nagwek"/>
    </w:pPr>
    <w:r w:rsidRPr="006D22FF">
      <w:rPr>
        <w:color w:val="FF0000"/>
      </w:rPr>
      <w:t xml:space="preserve"> </w:t>
    </w:r>
  </w:p>
  <w:p w14:paraId="6F1F840B" w14:textId="1CB7B245" w:rsidR="00E21014" w:rsidRDefault="00E21014"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4">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5">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6">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7">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8">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19">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0">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1">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3">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4">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5">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6">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7">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29">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0">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1">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2">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3">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4">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5">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6">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7">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38">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39">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1">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2">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4">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5">
    <w:nsid w:val="7C54020C"/>
    <w:multiLevelType w:val="hybridMultilevel"/>
    <w:tmpl w:val="37E4B56A"/>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6">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28"/>
  </w:num>
  <w:num w:numId="2">
    <w:abstractNumId w:val="37"/>
  </w:num>
  <w:num w:numId="3">
    <w:abstractNumId w:val="26"/>
  </w:num>
  <w:num w:numId="4">
    <w:abstractNumId w:val="5"/>
  </w:num>
  <w:num w:numId="5">
    <w:abstractNumId w:val="18"/>
  </w:num>
  <w:num w:numId="6">
    <w:abstractNumId w:val="15"/>
  </w:num>
  <w:num w:numId="7">
    <w:abstractNumId w:val="46"/>
  </w:num>
  <w:num w:numId="8">
    <w:abstractNumId w:val="2"/>
  </w:num>
  <w:num w:numId="9">
    <w:abstractNumId w:val="19"/>
  </w:num>
  <w:num w:numId="10">
    <w:abstractNumId w:val="36"/>
  </w:num>
  <w:num w:numId="11">
    <w:abstractNumId w:val="29"/>
  </w:num>
  <w:num w:numId="12">
    <w:abstractNumId w:val="24"/>
  </w:num>
  <w:num w:numId="13">
    <w:abstractNumId w:val="23"/>
  </w:num>
  <w:num w:numId="14">
    <w:abstractNumId w:val="33"/>
  </w:num>
  <w:num w:numId="15">
    <w:abstractNumId w:val="22"/>
  </w:num>
  <w:num w:numId="16">
    <w:abstractNumId w:val="38"/>
  </w:num>
  <w:num w:numId="17">
    <w:abstractNumId w:val="43"/>
  </w:num>
  <w:num w:numId="18">
    <w:abstractNumId w:val="30"/>
  </w:num>
  <w:num w:numId="19">
    <w:abstractNumId w:val="20"/>
  </w:num>
  <w:num w:numId="20">
    <w:abstractNumId w:val="10"/>
  </w:num>
  <w:num w:numId="21">
    <w:abstractNumId w:val="25"/>
  </w:num>
  <w:num w:numId="22">
    <w:abstractNumId w:val="39"/>
  </w:num>
  <w:num w:numId="23">
    <w:abstractNumId w:val="14"/>
  </w:num>
  <w:num w:numId="24">
    <w:abstractNumId w:val="4"/>
  </w:num>
  <w:num w:numId="25">
    <w:abstractNumId w:val="12"/>
  </w:num>
  <w:num w:numId="26">
    <w:abstractNumId w:val="21"/>
  </w:num>
  <w:num w:numId="27">
    <w:abstractNumId w:val="9"/>
  </w:num>
  <w:num w:numId="28">
    <w:abstractNumId w:val="1"/>
  </w:num>
  <w:num w:numId="29">
    <w:abstractNumId w:val="3"/>
  </w:num>
  <w:num w:numId="30">
    <w:abstractNumId w:val="11"/>
  </w:num>
  <w:num w:numId="31">
    <w:abstractNumId w:val="40"/>
  </w:num>
  <w:num w:numId="32">
    <w:abstractNumId w:val="7"/>
  </w:num>
  <w:num w:numId="33">
    <w:abstractNumId w:val="27"/>
  </w:num>
  <w:num w:numId="34">
    <w:abstractNumId w:val="34"/>
  </w:num>
  <w:num w:numId="35">
    <w:abstractNumId w:val="13"/>
  </w:num>
  <w:num w:numId="36">
    <w:abstractNumId w:val="31"/>
  </w:num>
  <w:num w:numId="37">
    <w:abstractNumId w:val="45"/>
  </w:num>
  <w:num w:numId="38">
    <w:abstractNumId w:val="35"/>
  </w:num>
  <w:num w:numId="39">
    <w:abstractNumId w:val="8"/>
  </w:num>
  <w:num w:numId="40">
    <w:abstractNumId w:val="16"/>
  </w:num>
  <w:num w:numId="41">
    <w:abstractNumId w:val="41"/>
  </w:num>
  <w:num w:numId="42">
    <w:abstractNumId w:val="42"/>
  </w:num>
  <w:num w:numId="43">
    <w:abstractNumId w:val="6"/>
  </w:num>
  <w:num w:numId="44">
    <w:abstractNumId w:val="17"/>
  </w:num>
  <w:num w:numId="45">
    <w:abstractNumId w:val="32"/>
  </w:num>
  <w:num w:numId="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59C5"/>
    <w:rsid w:val="00037A2C"/>
    <w:rsid w:val="00040903"/>
    <w:rsid w:val="00040CCA"/>
    <w:rsid w:val="00041FAD"/>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1F82"/>
    <w:rsid w:val="0007267D"/>
    <w:rsid w:val="00075AD0"/>
    <w:rsid w:val="000770A4"/>
    <w:rsid w:val="00081759"/>
    <w:rsid w:val="00084DE1"/>
    <w:rsid w:val="000850DF"/>
    <w:rsid w:val="00085391"/>
    <w:rsid w:val="00085EC9"/>
    <w:rsid w:val="00086536"/>
    <w:rsid w:val="00086793"/>
    <w:rsid w:val="000909E6"/>
    <w:rsid w:val="000913ED"/>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927AA"/>
    <w:rsid w:val="00194319"/>
    <w:rsid w:val="00194695"/>
    <w:rsid w:val="00195E46"/>
    <w:rsid w:val="001A16B5"/>
    <w:rsid w:val="001A18B2"/>
    <w:rsid w:val="001A1A08"/>
    <w:rsid w:val="001A3AEE"/>
    <w:rsid w:val="001A64B5"/>
    <w:rsid w:val="001A7E3F"/>
    <w:rsid w:val="001B0AF3"/>
    <w:rsid w:val="001B1679"/>
    <w:rsid w:val="001B2559"/>
    <w:rsid w:val="001B5639"/>
    <w:rsid w:val="001B7EB0"/>
    <w:rsid w:val="001B7FD1"/>
    <w:rsid w:val="001C0024"/>
    <w:rsid w:val="001C1EBF"/>
    <w:rsid w:val="001C2B87"/>
    <w:rsid w:val="001C51E6"/>
    <w:rsid w:val="001C5ED8"/>
    <w:rsid w:val="001C5F6C"/>
    <w:rsid w:val="001C6098"/>
    <w:rsid w:val="001C7000"/>
    <w:rsid w:val="001C7BDE"/>
    <w:rsid w:val="001D14A9"/>
    <w:rsid w:val="001D1537"/>
    <w:rsid w:val="001D4403"/>
    <w:rsid w:val="001D515E"/>
    <w:rsid w:val="001D53BC"/>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5DB"/>
    <w:rsid w:val="00216755"/>
    <w:rsid w:val="002175B6"/>
    <w:rsid w:val="00222FA2"/>
    <w:rsid w:val="00223B4C"/>
    <w:rsid w:val="002246C1"/>
    <w:rsid w:val="002259E9"/>
    <w:rsid w:val="00227731"/>
    <w:rsid w:val="002322F0"/>
    <w:rsid w:val="002328F5"/>
    <w:rsid w:val="002354EA"/>
    <w:rsid w:val="0023586A"/>
    <w:rsid w:val="00235B2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B67"/>
    <w:rsid w:val="00321147"/>
    <w:rsid w:val="00323B06"/>
    <w:rsid w:val="00323EBD"/>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41D6"/>
    <w:rsid w:val="00374DE4"/>
    <w:rsid w:val="0037604A"/>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5F7E"/>
    <w:rsid w:val="003A08AA"/>
    <w:rsid w:val="003A1764"/>
    <w:rsid w:val="003A22EF"/>
    <w:rsid w:val="003A4C10"/>
    <w:rsid w:val="003A590C"/>
    <w:rsid w:val="003A7CC4"/>
    <w:rsid w:val="003B0211"/>
    <w:rsid w:val="003B0F82"/>
    <w:rsid w:val="003B29B0"/>
    <w:rsid w:val="003B3BC8"/>
    <w:rsid w:val="003B424A"/>
    <w:rsid w:val="003B46F4"/>
    <w:rsid w:val="003B5D93"/>
    <w:rsid w:val="003B707D"/>
    <w:rsid w:val="003C52C5"/>
    <w:rsid w:val="003C55E6"/>
    <w:rsid w:val="003C5FEB"/>
    <w:rsid w:val="003C6A84"/>
    <w:rsid w:val="003C6CA8"/>
    <w:rsid w:val="003C6DFC"/>
    <w:rsid w:val="003C7655"/>
    <w:rsid w:val="003D26F2"/>
    <w:rsid w:val="003D2B35"/>
    <w:rsid w:val="003D3AEC"/>
    <w:rsid w:val="003D3ECA"/>
    <w:rsid w:val="003D598B"/>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797D"/>
    <w:rsid w:val="004E1969"/>
    <w:rsid w:val="004E2EAC"/>
    <w:rsid w:val="004E35E0"/>
    <w:rsid w:val="004E3DC8"/>
    <w:rsid w:val="004E4520"/>
    <w:rsid w:val="004E5A9B"/>
    <w:rsid w:val="004E5BC3"/>
    <w:rsid w:val="004E6569"/>
    <w:rsid w:val="004E7B72"/>
    <w:rsid w:val="004F0752"/>
    <w:rsid w:val="004F304B"/>
    <w:rsid w:val="004F3E37"/>
    <w:rsid w:val="004F41A6"/>
    <w:rsid w:val="004F4537"/>
    <w:rsid w:val="004F55EB"/>
    <w:rsid w:val="004F66FD"/>
    <w:rsid w:val="00500D63"/>
    <w:rsid w:val="005012FD"/>
    <w:rsid w:val="0050504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CFD"/>
    <w:rsid w:val="0053792B"/>
    <w:rsid w:val="00541EBC"/>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E32"/>
    <w:rsid w:val="005853D3"/>
    <w:rsid w:val="00591253"/>
    <w:rsid w:val="00593B2A"/>
    <w:rsid w:val="005955E6"/>
    <w:rsid w:val="005963E8"/>
    <w:rsid w:val="005A05D7"/>
    <w:rsid w:val="005A1741"/>
    <w:rsid w:val="005A39B2"/>
    <w:rsid w:val="005A5EA2"/>
    <w:rsid w:val="005A6DD3"/>
    <w:rsid w:val="005B03A7"/>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2405"/>
    <w:rsid w:val="0069501A"/>
    <w:rsid w:val="006979A0"/>
    <w:rsid w:val="006A0701"/>
    <w:rsid w:val="006A0E80"/>
    <w:rsid w:val="006A112E"/>
    <w:rsid w:val="006A1407"/>
    <w:rsid w:val="006A4879"/>
    <w:rsid w:val="006A4989"/>
    <w:rsid w:val="006A6C82"/>
    <w:rsid w:val="006A71FB"/>
    <w:rsid w:val="006B0EA3"/>
    <w:rsid w:val="006B10A8"/>
    <w:rsid w:val="006C173E"/>
    <w:rsid w:val="006C3036"/>
    <w:rsid w:val="006C5673"/>
    <w:rsid w:val="006C5882"/>
    <w:rsid w:val="006C6AE2"/>
    <w:rsid w:val="006C6F56"/>
    <w:rsid w:val="006D22FF"/>
    <w:rsid w:val="006D2685"/>
    <w:rsid w:val="006D3E80"/>
    <w:rsid w:val="006D5801"/>
    <w:rsid w:val="006D6E8F"/>
    <w:rsid w:val="006E0499"/>
    <w:rsid w:val="006E1B37"/>
    <w:rsid w:val="006E1EC8"/>
    <w:rsid w:val="006E2EBF"/>
    <w:rsid w:val="006E6C46"/>
    <w:rsid w:val="006E70E0"/>
    <w:rsid w:val="006E71C2"/>
    <w:rsid w:val="006F01E2"/>
    <w:rsid w:val="006F0420"/>
    <w:rsid w:val="006F10C3"/>
    <w:rsid w:val="006F1721"/>
    <w:rsid w:val="006F19ED"/>
    <w:rsid w:val="006F232F"/>
    <w:rsid w:val="006F3111"/>
    <w:rsid w:val="006F418B"/>
    <w:rsid w:val="006F43AB"/>
    <w:rsid w:val="006F57F9"/>
    <w:rsid w:val="006F6793"/>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66C"/>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A7AFD"/>
    <w:rsid w:val="007B261A"/>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7A85"/>
    <w:rsid w:val="007E0DF0"/>
    <w:rsid w:val="007E2E44"/>
    <w:rsid w:val="007E7B92"/>
    <w:rsid w:val="007F1501"/>
    <w:rsid w:val="007F24CA"/>
    <w:rsid w:val="007F2A1F"/>
    <w:rsid w:val="007F3AF5"/>
    <w:rsid w:val="007F3CC8"/>
    <w:rsid w:val="007F3DED"/>
    <w:rsid w:val="007F3FA1"/>
    <w:rsid w:val="007F60B0"/>
    <w:rsid w:val="008003A1"/>
    <w:rsid w:val="008066F4"/>
    <w:rsid w:val="00806BD9"/>
    <w:rsid w:val="00810DE6"/>
    <w:rsid w:val="0081158A"/>
    <w:rsid w:val="008121F9"/>
    <w:rsid w:val="00813247"/>
    <w:rsid w:val="00813C82"/>
    <w:rsid w:val="00814011"/>
    <w:rsid w:val="00814443"/>
    <w:rsid w:val="00816789"/>
    <w:rsid w:val="00816F61"/>
    <w:rsid w:val="00820E0B"/>
    <w:rsid w:val="008211C7"/>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799D"/>
    <w:rsid w:val="008620BF"/>
    <w:rsid w:val="008638CB"/>
    <w:rsid w:val="00863D78"/>
    <w:rsid w:val="008646D4"/>
    <w:rsid w:val="00866A05"/>
    <w:rsid w:val="00871506"/>
    <w:rsid w:val="00872D2C"/>
    <w:rsid w:val="008731E3"/>
    <w:rsid w:val="00873F42"/>
    <w:rsid w:val="0087577D"/>
    <w:rsid w:val="00875BED"/>
    <w:rsid w:val="008767C6"/>
    <w:rsid w:val="00876CC5"/>
    <w:rsid w:val="00880BCC"/>
    <w:rsid w:val="0088220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3150"/>
    <w:rsid w:val="008B66E2"/>
    <w:rsid w:val="008B6C2B"/>
    <w:rsid w:val="008B6FC4"/>
    <w:rsid w:val="008B72A0"/>
    <w:rsid w:val="008C14A2"/>
    <w:rsid w:val="008C18F3"/>
    <w:rsid w:val="008C2FD5"/>
    <w:rsid w:val="008C3D6D"/>
    <w:rsid w:val="008C6D54"/>
    <w:rsid w:val="008C6E13"/>
    <w:rsid w:val="008C77B4"/>
    <w:rsid w:val="008D0682"/>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8AF"/>
    <w:rsid w:val="00980E46"/>
    <w:rsid w:val="00981477"/>
    <w:rsid w:val="00981E21"/>
    <w:rsid w:val="00982D58"/>
    <w:rsid w:val="00984102"/>
    <w:rsid w:val="00984A3A"/>
    <w:rsid w:val="00986A1E"/>
    <w:rsid w:val="00987613"/>
    <w:rsid w:val="00990D4F"/>
    <w:rsid w:val="009933A5"/>
    <w:rsid w:val="00995930"/>
    <w:rsid w:val="009A056E"/>
    <w:rsid w:val="009A1D93"/>
    <w:rsid w:val="009A243A"/>
    <w:rsid w:val="009A35A6"/>
    <w:rsid w:val="009A5108"/>
    <w:rsid w:val="009A61A1"/>
    <w:rsid w:val="009A66F8"/>
    <w:rsid w:val="009A6703"/>
    <w:rsid w:val="009A68C1"/>
    <w:rsid w:val="009A6A62"/>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3CCE"/>
    <w:rsid w:val="00A6615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241"/>
    <w:rsid w:val="00AD7797"/>
    <w:rsid w:val="00AE0567"/>
    <w:rsid w:val="00AE14D7"/>
    <w:rsid w:val="00AE1B0E"/>
    <w:rsid w:val="00AE2C86"/>
    <w:rsid w:val="00AE2EF2"/>
    <w:rsid w:val="00AE3A98"/>
    <w:rsid w:val="00AF1FCE"/>
    <w:rsid w:val="00AF2F86"/>
    <w:rsid w:val="00AF4B33"/>
    <w:rsid w:val="00AF50C1"/>
    <w:rsid w:val="00AF57D0"/>
    <w:rsid w:val="00AF6C44"/>
    <w:rsid w:val="00AF7B2D"/>
    <w:rsid w:val="00B00662"/>
    <w:rsid w:val="00B00B8D"/>
    <w:rsid w:val="00B00D70"/>
    <w:rsid w:val="00B02BFB"/>
    <w:rsid w:val="00B03770"/>
    <w:rsid w:val="00B06255"/>
    <w:rsid w:val="00B06B23"/>
    <w:rsid w:val="00B06DC5"/>
    <w:rsid w:val="00B070BA"/>
    <w:rsid w:val="00B10A75"/>
    <w:rsid w:val="00B13F31"/>
    <w:rsid w:val="00B14F6E"/>
    <w:rsid w:val="00B167FD"/>
    <w:rsid w:val="00B16978"/>
    <w:rsid w:val="00B200FC"/>
    <w:rsid w:val="00B206FA"/>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DB9"/>
    <w:rsid w:val="00C15E26"/>
    <w:rsid w:val="00C160A3"/>
    <w:rsid w:val="00C16CAF"/>
    <w:rsid w:val="00C1765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623E"/>
    <w:rsid w:val="00CE6FCF"/>
    <w:rsid w:val="00CF11E8"/>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591B"/>
    <w:rsid w:val="00DD5F6A"/>
    <w:rsid w:val="00DE1A91"/>
    <w:rsid w:val="00DE1DA9"/>
    <w:rsid w:val="00DE246E"/>
    <w:rsid w:val="00DE2DA1"/>
    <w:rsid w:val="00DE2ECC"/>
    <w:rsid w:val="00DE3FEA"/>
    <w:rsid w:val="00DE4BF2"/>
    <w:rsid w:val="00DE5BAF"/>
    <w:rsid w:val="00DE5FB1"/>
    <w:rsid w:val="00DE6CFF"/>
    <w:rsid w:val="00DF2628"/>
    <w:rsid w:val="00DF2F2A"/>
    <w:rsid w:val="00DF2F52"/>
    <w:rsid w:val="00DF7FF7"/>
    <w:rsid w:val="00E003F1"/>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149E"/>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E74"/>
    <w:rsid w:val="00ED2256"/>
    <w:rsid w:val="00EE3848"/>
    <w:rsid w:val="00EE476D"/>
    <w:rsid w:val="00EE4F20"/>
    <w:rsid w:val="00EE566A"/>
    <w:rsid w:val="00EF05F7"/>
    <w:rsid w:val="00EF1F82"/>
    <w:rsid w:val="00EF2B75"/>
    <w:rsid w:val="00EF328F"/>
    <w:rsid w:val="00EF379F"/>
    <w:rsid w:val="00EF3B27"/>
    <w:rsid w:val="00EF4B25"/>
    <w:rsid w:val="00EF6E63"/>
    <w:rsid w:val="00F00E29"/>
    <w:rsid w:val="00F026C6"/>
    <w:rsid w:val="00F02C00"/>
    <w:rsid w:val="00F072C2"/>
    <w:rsid w:val="00F07975"/>
    <w:rsid w:val="00F10E84"/>
    <w:rsid w:val="00F12213"/>
    <w:rsid w:val="00F15FF4"/>
    <w:rsid w:val="00F17379"/>
    <w:rsid w:val="00F1743D"/>
    <w:rsid w:val="00F23B6E"/>
    <w:rsid w:val="00F23C21"/>
    <w:rsid w:val="00F245B8"/>
    <w:rsid w:val="00F30451"/>
    <w:rsid w:val="00F31075"/>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589C"/>
    <w:rsid w:val="00FA58BB"/>
    <w:rsid w:val="00FA6B38"/>
    <w:rsid w:val="00FB0200"/>
    <w:rsid w:val="00FB03D4"/>
    <w:rsid w:val="00FB0414"/>
    <w:rsid w:val="00FB1462"/>
    <w:rsid w:val="00FB22B0"/>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83219798-0239-40fe-b251-c287551e05b5"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83219798-0239-40fe-b251-c287551e05b5"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24B5C6-5FC9-491C-AD54-F774F5A6D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984</TotalTime>
  <Pages>48</Pages>
  <Words>17804</Words>
  <Characters>106830</Characters>
  <Application>Microsoft Office Word</Application>
  <DocSecurity>0</DocSecurity>
  <Lines>890</Lines>
  <Paragraphs>248</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124386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248</cp:revision>
  <cp:lastPrinted>2026-02-11T12:52:00Z</cp:lastPrinted>
  <dcterms:created xsi:type="dcterms:W3CDTF">2025-04-11T08:49:00Z</dcterms:created>
  <dcterms:modified xsi:type="dcterms:W3CDTF">2026-02-11T12:54:00Z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