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document.xml" ContentType="application/vnd.openxmlformats-officedocument.wordprocessingml.document.main+xml"/>
  <Override PartName="/docProps/custom.xml" ContentType="application/vnd.openxmlformats-officedocument.custom-properties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76" w:before="0" w:after="0"/>
        <w:ind w:left="6372" w:hanging="0"/>
        <w:rPr>
          <w:rFonts w:ascii="Aptos" w:hAnsi="Aptos" w:eastAsia="Aptos" w:cs="Aptos"/>
          <w:sz w:val="22"/>
        </w:rPr>
      </w:pPr>
      <w:r>
        <w:rPr>
          <w:rFonts w:eastAsia="Aptos" w:cs="Aptos" w:ascii="Aptos" w:hAnsi="Aptos"/>
          <w:sz w:val="22"/>
        </w:rPr>
        <w:t>………………………………</w:t>
      </w:r>
      <w:r>
        <w:rPr>
          <w:rFonts w:eastAsia="Aptos" w:cs="Aptos" w:ascii="Aptos" w:hAnsi="Aptos"/>
          <w:sz w:val="22"/>
        </w:rPr>
        <w:t>.</w:t>
      </w:r>
    </w:p>
    <w:p>
      <w:pPr>
        <w:pStyle w:val="Normal"/>
        <w:spacing w:lineRule="auto" w:line="276" w:before="0" w:after="0"/>
        <w:ind w:left="6372" w:hanging="0"/>
        <w:rPr>
          <w:rFonts w:ascii="Aptos" w:hAnsi="Aptos" w:eastAsia="Aptos" w:cs="Aptos"/>
          <w:sz w:val="22"/>
        </w:rPr>
      </w:pPr>
      <w:r>
        <w:rPr>
          <w:rFonts w:eastAsia="Aptos" w:cs="Aptos" w:ascii="Aptos" w:hAnsi="Aptos"/>
          <w:sz w:val="22"/>
        </w:rPr>
        <w:t>(miejscowo</w:t>
      </w:r>
      <w:r>
        <w:rPr>
          <w:rFonts w:eastAsia="Calibri" w:cs="Calibri"/>
          <w:sz w:val="22"/>
        </w:rPr>
        <w:t>ść</w:t>
      </w:r>
      <w:r>
        <w:rPr>
          <w:rFonts w:eastAsia="Aptos" w:cs="Aptos" w:ascii="Aptos" w:hAnsi="Aptos"/>
          <w:sz w:val="22"/>
        </w:rPr>
        <w:t>, data)</w:t>
      </w:r>
    </w:p>
    <w:p>
      <w:pPr>
        <w:pStyle w:val="Normal"/>
        <w:spacing w:lineRule="auto" w:line="276" w:before="0" w:after="0"/>
        <w:ind w:left="6372" w:hanging="0"/>
        <w:rPr>
          <w:rFonts w:ascii="Aptos" w:hAnsi="Aptos" w:eastAsia="Aptos" w:cs="Aptos"/>
          <w:sz w:val="22"/>
        </w:rPr>
      </w:pPr>
      <w:r>
        <w:rPr>
          <w:rFonts w:eastAsia="Aptos" w:cs="Aptos" w:ascii="Aptos" w:hAnsi="Aptos"/>
          <w:sz w:val="22"/>
        </w:rPr>
      </w:r>
    </w:p>
    <w:p>
      <w:pPr>
        <w:pStyle w:val="Normal"/>
        <w:spacing w:lineRule="auto" w:line="276" w:before="0" w:after="0"/>
        <w:rPr>
          <w:rFonts w:ascii="Aptos" w:hAnsi="Aptos" w:eastAsia="Aptos" w:cs="Aptos"/>
          <w:sz w:val="22"/>
        </w:rPr>
      </w:pPr>
      <w:r>
        <w:rPr>
          <w:rFonts w:eastAsia="Aptos" w:cs="Aptos" w:ascii="Aptos" w:hAnsi="Aptos"/>
          <w:sz w:val="22"/>
        </w:rPr>
      </w:r>
    </w:p>
    <w:p>
      <w:pPr>
        <w:pStyle w:val="Normal"/>
        <w:spacing w:lineRule="auto" w:line="276" w:before="0" w:after="0"/>
        <w:rPr>
          <w:rFonts w:ascii="Aptos" w:hAnsi="Aptos" w:eastAsia="Aptos" w:cs="Aptos"/>
          <w:sz w:val="22"/>
        </w:rPr>
      </w:pPr>
      <w:r>
        <w:rPr>
          <w:rFonts w:eastAsia="Aptos" w:cs="Aptos" w:ascii="Aptos" w:hAnsi="Aptos"/>
          <w:sz w:val="22"/>
        </w:rPr>
        <w:t>Wykonawca:</w:t>
      </w:r>
    </w:p>
    <w:p>
      <w:pPr>
        <w:pStyle w:val="Normal"/>
        <w:spacing w:lineRule="auto" w:line="276" w:before="0" w:after="0"/>
        <w:rPr>
          <w:rFonts w:ascii="Aptos" w:hAnsi="Aptos" w:eastAsia="Aptos" w:cs="Aptos"/>
          <w:sz w:val="22"/>
        </w:rPr>
      </w:pPr>
      <w:r>
        <w:rPr>
          <w:rFonts w:eastAsia="Aptos" w:cs="Aptos" w:ascii="Aptos" w:hAnsi="Aptos"/>
          <w:sz w:val="22"/>
        </w:rPr>
        <w:t>………………………………</w:t>
      </w:r>
      <w:r>
        <w:rPr>
          <w:rFonts w:eastAsia="Aptos" w:cs="Aptos" w:ascii="Aptos" w:hAnsi="Aptos"/>
          <w:sz w:val="22"/>
        </w:rPr>
        <w:t>.</w:t>
      </w:r>
    </w:p>
    <w:p>
      <w:pPr>
        <w:pStyle w:val="Normal"/>
        <w:spacing w:lineRule="auto" w:line="276" w:before="0" w:after="0"/>
        <w:rPr>
          <w:rFonts w:ascii="Aptos" w:hAnsi="Aptos" w:eastAsia="Aptos" w:cs="Aptos"/>
          <w:sz w:val="22"/>
        </w:rPr>
      </w:pPr>
      <w:r>
        <w:rPr>
          <w:rFonts w:eastAsia="Aptos" w:cs="Aptos" w:ascii="Aptos" w:hAnsi="Aptos"/>
          <w:sz w:val="22"/>
        </w:rPr>
        <w:t>………………………………</w:t>
      </w:r>
      <w:r>
        <w:rPr>
          <w:rFonts w:eastAsia="Aptos" w:cs="Aptos" w:ascii="Aptos" w:hAnsi="Aptos"/>
          <w:sz w:val="22"/>
        </w:rPr>
        <w:t>.</w:t>
      </w:r>
    </w:p>
    <w:p>
      <w:pPr>
        <w:pStyle w:val="Normal"/>
        <w:spacing w:lineRule="auto" w:line="276" w:before="0" w:after="0"/>
        <w:rPr>
          <w:rFonts w:ascii="Aptos" w:hAnsi="Aptos" w:eastAsia="Aptos" w:cs="Aptos"/>
          <w:sz w:val="22"/>
        </w:rPr>
      </w:pPr>
      <w:r>
        <w:rPr>
          <w:rFonts w:eastAsia="Aptos" w:cs="Aptos" w:ascii="Aptos" w:hAnsi="Aptos"/>
          <w:sz w:val="22"/>
        </w:rPr>
        <w:t>(nazwa i adres oraz w zale</w:t>
      </w:r>
      <w:r>
        <w:rPr>
          <w:rFonts w:eastAsia="Calibri" w:cs="Calibri"/>
          <w:sz w:val="22"/>
        </w:rPr>
        <w:t>ż</w:t>
      </w:r>
      <w:r>
        <w:rPr>
          <w:rFonts w:eastAsia="Aptos" w:cs="Aptos" w:ascii="Aptos" w:hAnsi="Aptos"/>
          <w:sz w:val="22"/>
        </w:rPr>
        <w:t>no</w:t>
      </w:r>
      <w:r>
        <w:rPr>
          <w:rFonts w:eastAsia="Calibri" w:cs="Calibri"/>
          <w:sz w:val="22"/>
        </w:rPr>
        <w:t>ś</w:t>
      </w:r>
      <w:r>
        <w:rPr>
          <w:rFonts w:eastAsia="Aptos" w:cs="Aptos" w:ascii="Aptos" w:hAnsi="Aptos"/>
          <w:sz w:val="22"/>
        </w:rPr>
        <w:t>ci od podmiotu NIP, KRS/CEiDG)</w:t>
      </w:r>
    </w:p>
    <w:p>
      <w:pPr>
        <w:pStyle w:val="Normal"/>
        <w:spacing w:lineRule="auto" w:line="276" w:before="0" w:after="0"/>
        <w:rPr>
          <w:rFonts w:ascii="Aptos" w:hAnsi="Aptos" w:eastAsia="Aptos" w:cs="Aptos"/>
          <w:sz w:val="22"/>
        </w:rPr>
      </w:pPr>
      <w:r>
        <w:rPr>
          <w:rFonts w:eastAsia="Aptos" w:cs="Aptos" w:ascii="Aptos" w:hAnsi="Aptos"/>
          <w:sz w:val="22"/>
        </w:rPr>
      </w:r>
    </w:p>
    <w:p>
      <w:pPr>
        <w:pStyle w:val="Normal"/>
        <w:spacing w:lineRule="auto" w:line="276" w:before="0" w:after="0"/>
        <w:rPr>
          <w:rFonts w:ascii="Aptos" w:hAnsi="Aptos" w:eastAsia="Aptos" w:cs="Aptos"/>
          <w:sz w:val="22"/>
        </w:rPr>
      </w:pPr>
      <w:r>
        <w:rPr>
          <w:rFonts w:eastAsia="Aptos" w:cs="Aptos" w:ascii="Aptos" w:hAnsi="Aptos"/>
          <w:sz w:val="22"/>
        </w:rPr>
        <w:t>reprezentowany przez:</w:t>
      </w:r>
    </w:p>
    <w:p>
      <w:pPr>
        <w:pStyle w:val="Normal"/>
        <w:spacing w:lineRule="auto" w:line="276" w:before="0" w:after="0"/>
        <w:rPr>
          <w:rFonts w:ascii="Aptos" w:hAnsi="Aptos" w:eastAsia="Aptos" w:cs="Aptos"/>
          <w:sz w:val="22"/>
        </w:rPr>
      </w:pPr>
      <w:r>
        <w:rPr>
          <w:rFonts w:eastAsia="Aptos" w:cs="Aptos" w:ascii="Aptos" w:hAnsi="Aptos"/>
          <w:sz w:val="22"/>
        </w:rPr>
        <w:t>………………………………</w:t>
      </w:r>
      <w:r>
        <w:rPr>
          <w:rFonts w:eastAsia="Aptos" w:cs="Aptos" w:ascii="Aptos" w:hAnsi="Aptos"/>
          <w:sz w:val="22"/>
        </w:rPr>
        <w:t>.</w:t>
      </w:r>
    </w:p>
    <w:p>
      <w:pPr>
        <w:pStyle w:val="Normal"/>
        <w:spacing w:lineRule="auto" w:line="276" w:before="0" w:after="0"/>
        <w:rPr>
          <w:rFonts w:ascii="Aptos" w:hAnsi="Aptos" w:eastAsia="Aptos" w:cs="Aptos"/>
          <w:sz w:val="22"/>
        </w:rPr>
      </w:pPr>
      <w:r>
        <w:rPr>
          <w:rFonts w:eastAsia="Aptos" w:cs="Aptos" w:ascii="Aptos" w:hAnsi="Aptos"/>
          <w:sz w:val="22"/>
        </w:rPr>
        <w:t>………………………………</w:t>
      </w:r>
      <w:r>
        <w:rPr>
          <w:rFonts w:eastAsia="Aptos" w:cs="Aptos" w:ascii="Aptos" w:hAnsi="Aptos"/>
          <w:sz w:val="22"/>
        </w:rPr>
        <w:t>.</w:t>
      </w:r>
    </w:p>
    <w:p>
      <w:pPr>
        <w:pStyle w:val="Normal"/>
        <w:spacing w:lineRule="auto" w:line="276" w:before="0" w:after="0"/>
        <w:rPr>
          <w:rFonts w:ascii="Aptos" w:hAnsi="Aptos" w:eastAsia="Aptos" w:cs="Aptos"/>
          <w:sz w:val="22"/>
        </w:rPr>
      </w:pPr>
      <w:r>
        <w:rPr>
          <w:rFonts w:eastAsia="Aptos" w:cs="Aptos" w:ascii="Aptos" w:hAnsi="Aptos"/>
          <w:sz w:val="22"/>
        </w:rPr>
        <w:t>(imi</w:t>
      </w:r>
      <w:r>
        <w:rPr>
          <w:rFonts w:eastAsia="Calibri" w:cs="Calibri"/>
          <w:sz w:val="22"/>
        </w:rPr>
        <w:t>ę</w:t>
      </w:r>
      <w:r>
        <w:rPr>
          <w:rFonts w:eastAsia="Aptos" w:cs="Aptos" w:ascii="Aptos" w:hAnsi="Aptos"/>
          <w:sz w:val="22"/>
        </w:rPr>
        <w:t>, nazwisko, stanowisko/</w:t>
      </w:r>
    </w:p>
    <w:p>
      <w:pPr>
        <w:pStyle w:val="Normal"/>
        <w:spacing w:lineRule="auto" w:line="276" w:before="0" w:after="0"/>
        <w:rPr>
          <w:rFonts w:ascii="Aptos" w:hAnsi="Aptos" w:eastAsia="Aptos" w:cs="Aptos"/>
          <w:sz w:val="22"/>
        </w:rPr>
      </w:pPr>
      <w:r>
        <w:rPr>
          <w:rFonts w:eastAsia="Aptos" w:cs="Aptos" w:ascii="Aptos" w:hAnsi="Aptos"/>
          <w:sz w:val="22"/>
        </w:rPr>
        <w:t>podstawa do reprezentacji)</w:t>
      </w:r>
    </w:p>
    <w:p>
      <w:pPr>
        <w:pStyle w:val="Normal"/>
        <w:spacing w:lineRule="auto" w:line="276" w:before="0" w:after="0"/>
        <w:rPr>
          <w:rFonts w:ascii="Aptos" w:hAnsi="Aptos" w:eastAsia="Aptos" w:cs="Aptos"/>
          <w:sz w:val="22"/>
        </w:rPr>
      </w:pPr>
      <w:r>
        <w:rPr>
          <w:rFonts w:eastAsia="Aptos" w:cs="Aptos" w:ascii="Aptos" w:hAnsi="Aptos"/>
          <w:sz w:val="22"/>
        </w:rPr>
      </w:r>
    </w:p>
    <w:p>
      <w:pPr>
        <w:pStyle w:val="Normal"/>
        <w:spacing w:lineRule="auto" w:line="276" w:before="0" w:after="0"/>
        <w:rPr>
          <w:rFonts w:ascii="Aptos" w:hAnsi="Aptos" w:eastAsia="Aptos" w:cs="Aptos"/>
          <w:b/>
          <w:b/>
          <w:sz w:val="22"/>
        </w:rPr>
      </w:pPr>
      <w:r>
        <w:rPr>
          <w:rFonts w:eastAsia="Aptos" w:cs="Aptos" w:ascii="Aptos" w:hAnsi="Aptos"/>
          <w:b/>
          <w:sz w:val="22"/>
        </w:rPr>
      </w:r>
    </w:p>
    <w:p>
      <w:pPr>
        <w:pStyle w:val="Normal"/>
        <w:spacing w:lineRule="auto" w:line="276" w:before="0" w:after="0"/>
        <w:jc w:val="center"/>
        <w:rPr>
          <w:rFonts w:ascii="Aptos" w:hAnsi="Aptos" w:eastAsia="Aptos" w:cs="Aptos"/>
          <w:b/>
          <w:b/>
          <w:sz w:val="22"/>
        </w:rPr>
      </w:pPr>
      <w:r>
        <w:rPr>
          <w:rFonts w:eastAsia="Aptos" w:cs="Aptos" w:ascii="Aptos" w:hAnsi="Aptos"/>
          <w:b/>
          <w:sz w:val="22"/>
        </w:rPr>
      </w:r>
    </w:p>
    <w:p>
      <w:pPr>
        <w:pStyle w:val="Normal"/>
        <w:spacing w:lineRule="auto" w:line="276" w:before="0" w:after="0"/>
        <w:jc w:val="center"/>
        <w:rPr>
          <w:rFonts w:ascii="Aptos" w:hAnsi="Aptos" w:eastAsia="Aptos" w:cs="Aptos"/>
          <w:b/>
          <w:b/>
          <w:sz w:val="22"/>
        </w:rPr>
      </w:pPr>
      <w:r>
        <w:rPr>
          <w:rFonts w:eastAsia="Aptos" w:cs="Aptos" w:ascii="Aptos" w:hAnsi="Aptos"/>
          <w:b/>
          <w:sz w:val="22"/>
        </w:rPr>
      </w:r>
    </w:p>
    <w:p>
      <w:pPr>
        <w:pStyle w:val="Normal"/>
        <w:spacing w:lineRule="auto" w:line="276" w:before="0" w:after="0"/>
        <w:jc w:val="center"/>
        <w:rPr>
          <w:rFonts w:ascii="Aptos" w:hAnsi="Aptos" w:eastAsia="Aptos" w:cs="Aptos"/>
          <w:b/>
          <w:b/>
          <w:sz w:val="22"/>
        </w:rPr>
      </w:pPr>
      <w:r>
        <w:rPr>
          <w:rFonts w:eastAsia="Aptos" w:cs="Aptos" w:ascii="Aptos" w:hAnsi="Aptos"/>
          <w:b/>
          <w:sz w:val="22"/>
        </w:rPr>
        <w:t>O</w:t>
      </w:r>
      <w:r>
        <w:rPr>
          <w:rFonts w:eastAsia="Calibri" w:cs="Calibri"/>
          <w:b/>
          <w:sz w:val="22"/>
        </w:rPr>
        <w:t>ś</w:t>
      </w:r>
      <w:r>
        <w:rPr>
          <w:rFonts w:eastAsia="Aptos" w:cs="Aptos" w:ascii="Aptos" w:hAnsi="Aptos"/>
          <w:b/>
          <w:sz w:val="22"/>
        </w:rPr>
        <w:t>wiadczenie Wykonawcy</w:t>
      </w:r>
    </w:p>
    <w:p>
      <w:pPr>
        <w:pStyle w:val="Normal"/>
        <w:spacing w:lineRule="auto" w:line="276" w:before="0" w:after="0"/>
        <w:jc w:val="center"/>
        <w:rPr>
          <w:rFonts w:ascii="Aptos" w:hAnsi="Aptos" w:eastAsia="Aptos" w:cs="Aptos"/>
          <w:b/>
          <w:b/>
          <w:sz w:val="22"/>
        </w:rPr>
      </w:pPr>
      <w:r>
        <w:rPr>
          <w:rFonts w:eastAsia="Aptos" w:cs="Aptos" w:ascii="Aptos" w:hAnsi="Aptos"/>
          <w:b/>
          <w:sz w:val="22"/>
        </w:rPr>
        <w:t>o niepodleganiu wykluczeniu i spe</w:t>
      </w:r>
      <w:r>
        <w:rPr>
          <w:rFonts w:eastAsia="Calibri" w:cs="Calibri"/>
          <w:b/>
          <w:sz w:val="22"/>
        </w:rPr>
        <w:t>ł</w:t>
      </w:r>
      <w:r>
        <w:rPr>
          <w:rFonts w:eastAsia="Aptos" w:cs="Aptos" w:ascii="Aptos" w:hAnsi="Aptos"/>
          <w:b/>
          <w:sz w:val="22"/>
        </w:rPr>
        <w:t>nieniu warunk</w:t>
      </w:r>
      <w:r>
        <w:rPr>
          <w:rFonts w:eastAsia="Calibri" w:cs="Calibri"/>
          <w:b/>
          <w:sz w:val="22"/>
        </w:rPr>
        <w:t>ó</w:t>
      </w:r>
      <w:r>
        <w:rPr>
          <w:rFonts w:eastAsia="Aptos" w:cs="Aptos" w:ascii="Aptos" w:hAnsi="Aptos"/>
          <w:b/>
          <w:sz w:val="22"/>
        </w:rPr>
        <w:t>w udzia</w:t>
      </w:r>
      <w:r>
        <w:rPr>
          <w:rFonts w:eastAsia="Calibri" w:cs="Calibri"/>
          <w:b/>
          <w:sz w:val="22"/>
        </w:rPr>
        <w:t>ł</w:t>
      </w:r>
      <w:r>
        <w:rPr>
          <w:rFonts w:eastAsia="Aptos" w:cs="Aptos" w:ascii="Aptos" w:hAnsi="Aptos"/>
          <w:b/>
          <w:sz w:val="22"/>
        </w:rPr>
        <w:t>u w post</w:t>
      </w:r>
      <w:r>
        <w:rPr>
          <w:rFonts w:eastAsia="Calibri" w:cs="Calibri"/>
          <w:b/>
          <w:sz w:val="22"/>
        </w:rPr>
        <w:t>ę</w:t>
      </w:r>
      <w:r>
        <w:rPr>
          <w:rFonts w:eastAsia="Aptos" w:cs="Aptos" w:ascii="Aptos" w:hAnsi="Aptos"/>
          <w:b/>
          <w:sz w:val="22"/>
        </w:rPr>
        <w:t>powaniu</w:t>
      </w:r>
    </w:p>
    <w:p>
      <w:pPr>
        <w:pStyle w:val="Normal"/>
        <w:spacing w:lineRule="auto" w:line="276" w:before="0" w:after="0"/>
        <w:jc w:val="center"/>
        <w:rPr>
          <w:rFonts w:ascii="Aptos" w:hAnsi="Aptos" w:eastAsia="Aptos" w:cs="Aptos"/>
          <w:sz w:val="22"/>
        </w:rPr>
      </w:pPr>
      <w:r>
        <w:rPr>
          <w:rFonts w:eastAsia="Aptos" w:cs="Aptos" w:ascii="Aptos" w:hAnsi="Aptos"/>
          <w:sz w:val="22"/>
        </w:rPr>
        <w:t>sk</w:t>
      </w:r>
      <w:r>
        <w:rPr>
          <w:rFonts w:eastAsia="Calibri" w:cs="Calibri"/>
          <w:sz w:val="22"/>
        </w:rPr>
        <w:t>ł</w:t>
      </w:r>
      <w:r>
        <w:rPr>
          <w:rFonts w:eastAsia="Aptos" w:cs="Aptos" w:ascii="Aptos" w:hAnsi="Aptos"/>
          <w:sz w:val="22"/>
        </w:rPr>
        <w:t>adane na podstawie art. 125 ust. 1 w zw. z art. 266 ustawy z 11 wrze</w:t>
      </w:r>
      <w:r>
        <w:rPr>
          <w:rFonts w:eastAsia="Calibri" w:cs="Calibri"/>
          <w:sz w:val="22"/>
        </w:rPr>
        <w:t>ś</w:t>
      </w:r>
      <w:r>
        <w:rPr>
          <w:rFonts w:eastAsia="Aptos" w:cs="Aptos" w:ascii="Aptos" w:hAnsi="Aptos"/>
          <w:sz w:val="22"/>
        </w:rPr>
        <w:t>nia 2019 r. - Prawo zam</w:t>
      </w:r>
      <w:r>
        <w:rPr>
          <w:rFonts w:eastAsia="Calibri" w:cs="Calibri"/>
          <w:sz w:val="22"/>
        </w:rPr>
        <w:t>ó</w:t>
      </w:r>
      <w:r>
        <w:rPr>
          <w:rFonts w:eastAsia="Aptos" w:cs="Aptos" w:ascii="Aptos" w:hAnsi="Aptos"/>
          <w:sz w:val="22"/>
        </w:rPr>
        <w:t>wie</w:t>
      </w:r>
      <w:r>
        <w:rPr>
          <w:rFonts w:eastAsia="Calibri" w:cs="Calibri"/>
          <w:sz w:val="22"/>
        </w:rPr>
        <w:t>ń</w:t>
      </w:r>
      <w:r>
        <w:rPr>
          <w:rFonts w:eastAsia="Aptos" w:cs="Aptos" w:ascii="Aptos" w:hAnsi="Aptos"/>
          <w:sz w:val="22"/>
        </w:rPr>
        <w:t xml:space="preserve"> publicznych (Dz. U. z 2024 r. poz. 1320 z pó</w:t>
      </w:r>
      <w:r>
        <w:rPr>
          <w:rFonts w:eastAsia="Calibri" w:cs="Calibri"/>
          <w:sz w:val="22"/>
        </w:rPr>
        <w:t>ź</w:t>
      </w:r>
      <w:r>
        <w:rPr>
          <w:rFonts w:eastAsia="Aptos" w:cs="Aptos" w:ascii="Aptos" w:hAnsi="Aptos"/>
          <w:sz w:val="22"/>
        </w:rPr>
        <w:t>n. zm.), dalej: „ustawa Pzp”</w:t>
      </w:r>
    </w:p>
    <w:p>
      <w:pPr>
        <w:pStyle w:val="Normal"/>
        <w:spacing w:lineRule="auto" w:line="276" w:before="0" w:after="0"/>
        <w:rPr>
          <w:rFonts w:ascii="Aptos" w:hAnsi="Aptos" w:eastAsia="Aptos" w:cs="Aptos"/>
          <w:b/>
          <w:b/>
          <w:sz w:val="22"/>
        </w:rPr>
      </w:pPr>
      <w:r>
        <w:rPr>
          <w:rFonts w:eastAsia="Aptos" w:cs="Aptos" w:ascii="Aptos" w:hAnsi="Aptos"/>
          <w:b/>
          <w:sz w:val="22"/>
        </w:rPr>
      </w:r>
    </w:p>
    <w:p>
      <w:pPr>
        <w:pStyle w:val="Normal"/>
        <w:spacing w:lineRule="auto" w:line="276" w:before="0" w:after="0"/>
        <w:jc w:val="center"/>
        <w:rPr>
          <w:rFonts w:ascii="Aptos" w:hAnsi="Aptos" w:eastAsia="Aptos" w:cs="Aptos"/>
          <w:sz w:val="22"/>
        </w:rPr>
      </w:pPr>
      <w:r>
        <w:rPr>
          <w:rFonts w:eastAsia="Aptos" w:cs="Aptos" w:ascii="Aptos" w:hAnsi="Aptos"/>
          <w:sz w:val="22"/>
        </w:rPr>
      </w:r>
    </w:p>
    <w:p>
      <w:pPr>
        <w:pStyle w:val="Normal"/>
        <w:spacing w:lineRule="auto" w:line="276" w:before="0" w:after="0"/>
        <w:jc w:val="both"/>
        <w:rPr>
          <w:rFonts w:ascii="Aptos" w:hAnsi="Aptos" w:eastAsia="Aptos" w:cs="Aptos"/>
          <w:sz w:val="22"/>
        </w:rPr>
      </w:pPr>
      <w:r>
        <w:rPr>
          <w:rFonts w:eastAsia="Aptos" w:cs="Aptos" w:ascii="Aptos" w:hAnsi="Aptos"/>
          <w:sz w:val="22"/>
        </w:rPr>
      </w:r>
    </w:p>
    <w:p>
      <w:pPr>
        <w:pStyle w:val="Normal"/>
        <w:spacing w:lineRule="auto" w:line="276" w:before="0" w:after="0"/>
        <w:jc w:val="both"/>
        <w:rPr/>
      </w:pPr>
      <w:r>
        <w:rPr>
          <w:rFonts w:eastAsia="Aptos" w:cs="Aptos" w:ascii="Aptos" w:hAnsi="Aptos"/>
          <w:sz w:val="22"/>
        </w:rPr>
        <w:t>Na potrzeby post</w:t>
      </w:r>
      <w:r>
        <w:rPr>
          <w:rFonts w:eastAsia="Calibri" w:cs="Calibri"/>
          <w:sz w:val="22"/>
        </w:rPr>
        <w:t>ę</w:t>
      </w:r>
      <w:r>
        <w:rPr>
          <w:rFonts w:eastAsia="Aptos" w:cs="Aptos" w:ascii="Aptos" w:hAnsi="Aptos"/>
          <w:sz w:val="22"/>
        </w:rPr>
        <w:t>powania o udzielenie zam</w:t>
      </w:r>
      <w:r>
        <w:rPr>
          <w:rFonts w:eastAsia="Calibri" w:cs="Calibri"/>
          <w:sz w:val="22"/>
        </w:rPr>
        <w:t>ó</w:t>
      </w:r>
      <w:r>
        <w:rPr>
          <w:rFonts w:eastAsia="Aptos" w:cs="Aptos" w:ascii="Aptos" w:hAnsi="Aptos"/>
          <w:sz w:val="22"/>
        </w:rPr>
        <w:t>wienia publicznego nr AG.271.</w:t>
      </w:r>
      <w:r>
        <w:rPr>
          <w:rFonts w:eastAsia="Aptos" w:cs="Aptos" w:ascii="Aptos" w:hAnsi="Aptos"/>
          <w:sz w:val="22"/>
        </w:rPr>
        <w:t>2</w:t>
      </w:r>
      <w:r>
        <w:rPr>
          <w:rFonts w:eastAsia="Aptos" w:cs="Aptos" w:ascii="Aptos" w:hAnsi="Aptos"/>
          <w:sz w:val="22"/>
        </w:rPr>
        <w:t>.202</w:t>
      </w:r>
      <w:r>
        <w:rPr>
          <w:rFonts w:eastAsia="Aptos" w:cs="Aptos" w:ascii="Aptos" w:hAnsi="Aptos"/>
          <w:sz w:val="22"/>
        </w:rPr>
        <w:t>6</w:t>
      </w:r>
      <w:r>
        <w:rPr>
          <w:rFonts w:eastAsia="Aptos" w:cs="Aptos" w:ascii="Aptos" w:hAnsi="Aptos"/>
          <w:b/>
          <w:sz w:val="22"/>
        </w:rPr>
        <w:t xml:space="preserve"> </w:t>
      </w:r>
      <w:r>
        <w:rPr>
          <w:rFonts w:eastAsia="Aptos" w:cs="Aptos" w:ascii="Aptos" w:hAnsi="Aptos"/>
          <w:sz w:val="22"/>
        </w:rPr>
        <w:t xml:space="preserve">pn.: Dostawa </w:t>
      </w:r>
      <w:r>
        <w:rPr>
          <w:rFonts w:eastAsia="Calibri" w:cs="Calibri"/>
          <w:sz w:val="22"/>
        </w:rPr>
        <w:t xml:space="preserve">artykułów spożywczych dla Miejskiego Ośrodka Pomocy Społecznej </w:t>
      </w:r>
      <w:r>
        <w:rPr>
          <w:rFonts w:eastAsia="Aptos" w:cs="Aptos" w:ascii="Aptos" w:hAnsi="Aptos"/>
          <w:sz w:val="22"/>
        </w:rPr>
        <w:t>w Ciechocinku, ul. Miko</w:t>
      </w:r>
      <w:r>
        <w:rPr>
          <w:rFonts w:eastAsia="Calibri" w:cs="Calibri"/>
          <w:sz w:val="22"/>
        </w:rPr>
        <w:t>ł</w:t>
      </w:r>
      <w:r>
        <w:rPr>
          <w:rFonts w:eastAsia="Aptos" w:cs="Aptos" w:ascii="Aptos" w:hAnsi="Aptos"/>
          <w:sz w:val="22"/>
        </w:rPr>
        <w:t>aja Kopernika 1</w:t>
      </w:r>
      <w:r>
        <w:rPr>
          <w:rFonts w:eastAsia="Calibri" w:cs="Calibri"/>
          <w:sz w:val="22"/>
        </w:rPr>
        <w:t>4</w:t>
      </w:r>
      <w:r>
        <w:rPr>
          <w:rFonts w:eastAsia="Aptos" w:cs="Aptos" w:ascii="Aptos" w:hAnsi="Aptos"/>
          <w:sz w:val="22"/>
        </w:rPr>
        <w:t>, 87-720 Ciechocinek, o</w:t>
      </w:r>
      <w:r>
        <w:rPr>
          <w:rFonts w:eastAsia="Calibri" w:cs="Calibri"/>
          <w:sz w:val="22"/>
        </w:rPr>
        <w:t>ś</w:t>
      </w:r>
      <w:r>
        <w:rPr>
          <w:rFonts w:eastAsia="Aptos" w:cs="Aptos" w:ascii="Aptos" w:hAnsi="Aptos"/>
          <w:sz w:val="22"/>
        </w:rPr>
        <w:t>wiadczam, co nast</w:t>
      </w:r>
      <w:r>
        <w:rPr>
          <w:rFonts w:eastAsia="Calibri" w:cs="Calibri"/>
          <w:sz w:val="22"/>
        </w:rPr>
        <w:t>ę</w:t>
      </w:r>
      <w:r>
        <w:rPr>
          <w:rFonts w:eastAsia="Aptos" w:cs="Aptos" w:ascii="Aptos" w:hAnsi="Aptos"/>
          <w:sz w:val="22"/>
        </w:rPr>
        <w:t>puje:</w:t>
      </w:r>
    </w:p>
    <w:p>
      <w:pPr>
        <w:pStyle w:val="Normal"/>
        <w:spacing w:lineRule="auto" w:line="276" w:before="0" w:after="0"/>
        <w:jc w:val="both"/>
        <w:rPr>
          <w:rFonts w:ascii="Aptos" w:hAnsi="Aptos" w:eastAsia="Aptos" w:cs="Aptos"/>
          <w:sz w:val="22"/>
        </w:rPr>
      </w:pPr>
      <w:r>
        <w:rPr>
          <w:rFonts w:eastAsia="Aptos" w:cs="Aptos" w:ascii="Aptos" w:hAnsi="Aptos"/>
          <w:sz w:val="22"/>
        </w:rPr>
      </w:r>
    </w:p>
    <w:p>
      <w:pPr>
        <w:pStyle w:val="Normal"/>
        <w:spacing w:lineRule="auto" w:line="276" w:before="0" w:after="0"/>
        <w:ind w:left="0" w:hanging="0"/>
        <w:jc w:val="both"/>
        <w:rPr>
          <w:rFonts w:ascii="Aptos" w:hAnsi="Aptos" w:eastAsia="Aptos" w:cs="Aptos"/>
          <w:b/>
          <w:b/>
          <w:sz w:val="22"/>
        </w:rPr>
      </w:pPr>
      <w:r>
        <w:rPr>
          <w:rFonts w:eastAsia="Aptos" w:cs="Aptos" w:ascii="Aptos" w:hAnsi="Aptos"/>
          <w:b/>
          <w:sz w:val="22"/>
        </w:rPr>
        <w:t>A. O</w:t>
      </w:r>
      <w:r>
        <w:rPr>
          <w:rFonts w:eastAsia="Calibri" w:cs="Calibri"/>
          <w:b/>
          <w:sz w:val="22"/>
        </w:rPr>
        <w:t>ś</w:t>
      </w:r>
      <w:r>
        <w:rPr>
          <w:rFonts w:eastAsia="Aptos" w:cs="Aptos" w:ascii="Aptos" w:hAnsi="Aptos"/>
          <w:b/>
          <w:sz w:val="22"/>
        </w:rPr>
        <w:t>wiadczenie dotycz</w:t>
      </w:r>
      <w:r>
        <w:rPr>
          <w:rFonts w:eastAsia="Calibri" w:cs="Calibri"/>
          <w:b/>
          <w:sz w:val="22"/>
        </w:rPr>
        <w:t>ą</w:t>
      </w:r>
      <w:r>
        <w:rPr>
          <w:rFonts w:eastAsia="Aptos" w:cs="Aptos" w:ascii="Aptos" w:hAnsi="Aptos"/>
          <w:b/>
          <w:sz w:val="22"/>
        </w:rPr>
        <w:t>ce Wykonawcy:</w:t>
      </w:r>
    </w:p>
    <w:p>
      <w:pPr>
        <w:pStyle w:val="Normal"/>
        <w:spacing w:lineRule="auto" w:line="276" w:before="0" w:after="0"/>
        <w:ind w:left="0" w:hanging="0"/>
        <w:jc w:val="both"/>
        <w:rPr>
          <w:rFonts w:ascii="Aptos" w:hAnsi="Aptos" w:eastAsia="Aptos" w:cs="Aptos"/>
          <w:sz w:val="22"/>
        </w:rPr>
      </w:pPr>
      <w:r>
        <w:rPr>
          <w:rFonts w:eastAsia="Aptos" w:cs="Aptos" w:ascii="Aptos" w:hAnsi="Aptos"/>
          <w:sz w:val="22"/>
        </w:rPr>
      </w:r>
    </w:p>
    <w:p>
      <w:pPr>
        <w:pStyle w:val="Normal"/>
        <w:numPr>
          <w:ilvl w:val="0"/>
          <w:numId w:val="1"/>
        </w:numPr>
        <w:spacing w:lineRule="auto" w:line="276" w:before="0" w:after="0"/>
        <w:ind w:left="218" w:hanging="360"/>
        <w:jc w:val="both"/>
        <w:rPr>
          <w:rFonts w:ascii="Aptos" w:hAnsi="Aptos" w:eastAsia="Aptos" w:cs="Aptos"/>
          <w:sz w:val="22"/>
        </w:rPr>
      </w:pPr>
      <w:r>
        <w:rPr>
          <w:rFonts w:eastAsia="Aptos" w:cs="Aptos" w:ascii="Aptos" w:hAnsi="Aptos"/>
          <w:sz w:val="22"/>
        </w:rPr>
        <w:t>O</w:t>
      </w:r>
      <w:r>
        <w:rPr>
          <w:rFonts w:eastAsia="Calibri" w:cs="Calibri"/>
          <w:sz w:val="22"/>
        </w:rPr>
        <w:t>ś</w:t>
      </w:r>
      <w:r>
        <w:rPr>
          <w:rFonts w:eastAsia="Aptos" w:cs="Aptos" w:ascii="Aptos" w:hAnsi="Aptos"/>
          <w:sz w:val="22"/>
        </w:rPr>
        <w:t xml:space="preserve">wiadczam, </w:t>
      </w:r>
      <w:r>
        <w:rPr>
          <w:rFonts w:eastAsia="Calibri" w:cs="Calibri"/>
          <w:sz w:val="22"/>
        </w:rPr>
        <w:t>ż</w:t>
      </w:r>
      <w:r>
        <w:rPr>
          <w:rFonts w:eastAsia="Aptos" w:cs="Aptos" w:ascii="Aptos" w:hAnsi="Aptos"/>
          <w:sz w:val="22"/>
        </w:rPr>
        <w:t>e spe</w:t>
      </w:r>
      <w:r>
        <w:rPr>
          <w:rFonts w:eastAsia="Calibri" w:cs="Calibri"/>
          <w:sz w:val="22"/>
        </w:rPr>
        <w:t>ł</w:t>
      </w:r>
      <w:r>
        <w:rPr>
          <w:rFonts w:eastAsia="Aptos" w:cs="Aptos" w:ascii="Aptos" w:hAnsi="Aptos"/>
          <w:sz w:val="22"/>
        </w:rPr>
        <w:t>niam warunki udzia</w:t>
      </w:r>
      <w:r>
        <w:rPr>
          <w:rFonts w:eastAsia="Calibri" w:cs="Calibri"/>
          <w:sz w:val="22"/>
        </w:rPr>
        <w:t>ł</w:t>
      </w:r>
      <w:r>
        <w:rPr>
          <w:rFonts w:eastAsia="Aptos" w:cs="Aptos" w:ascii="Aptos" w:hAnsi="Aptos"/>
          <w:sz w:val="22"/>
        </w:rPr>
        <w:t>u w post</w:t>
      </w:r>
      <w:r>
        <w:rPr>
          <w:rFonts w:eastAsia="Calibri" w:cs="Calibri"/>
          <w:sz w:val="22"/>
        </w:rPr>
        <w:t>ę</w:t>
      </w:r>
      <w:r>
        <w:rPr>
          <w:rFonts w:eastAsia="Aptos" w:cs="Aptos" w:ascii="Aptos" w:hAnsi="Aptos"/>
          <w:sz w:val="22"/>
        </w:rPr>
        <w:t>powaniu okre</w:t>
      </w:r>
      <w:r>
        <w:rPr>
          <w:rFonts w:eastAsia="Calibri" w:cs="Calibri"/>
          <w:sz w:val="22"/>
        </w:rPr>
        <w:t>ś</w:t>
      </w:r>
      <w:r>
        <w:rPr>
          <w:rFonts w:eastAsia="Aptos" w:cs="Aptos" w:ascii="Aptos" w:hAnsi="Aptos"/>
          <w:sz w:val="22"/>
        </w:rPr>
        <w:t>lone przez Zamawiaj</w:t>
      </w:r>
      <w:r>
        <w:rPr>
          <w:rFonts w:eastAsia="Calibri" w:cs="Calibri"/>
          <w:sz w:val="22"/>
        </w:rPr>
        <w:t>ą</w:t>
      </w:r>
      <w:r>
        <w:rPr>
          <w:rFonts w:eastAsia="Aptos" w:cs="Aptos" w:ascii="Aptos" w:hAnsi="Aptos"/>
          <w:sz w:val="22"/>
        </w:rPr>
        <w:t>cego w Specyfikacji Warunk</w:t>
      </w:r>
      <w:r>
        <w:rPr>
          <w:rFonts w:eastAsia="Calibri" w:cs="Calibri"/>
          <w:sz w:val="22"/>
        </w:rPr>
        <w:t>ó</w:t>
      </w:r>
      <w:r>
        <w:rPr>
          <w:rFonts w:eastAsia="Aptos" w:cs="Aptos" w:ascii="Aptos" w:hAnsi="Aptos"/>
          <w:sz w:val="22"/>
        </w:rPr>
        <w:t>w Zatrudnienia.</w:t>
      </w:r>
    </w:p>
    <w:p>
      <w:pPr>
        <w:pStyle w:val="Normal"/>
        <w:numPr>
          <w:ilvl w:val="0"/>
          <w:numId w:val="1"/>
        </w:numPr>
        <w:spacing w:lineRule="auto" w:line="276" w:before="0" w:after="0"/>
        <w:ind w:left="218" w:hanging="360"/>
        <w:jc w:val="both"/>
        <w:rPr>
          <w:rFonts w:ascii="Aptos" w:hAnsi="Aptos" w:eastAsia="Aptos" w:cs="Aptos"/>
          <w:sz w:val="22"/>
        </w:rPr>
      </w:pPr>
      <w:r>
        <w:rPr>
          <w:rFonts w:eastAsia="Aptos" w:cs="Aptos" w:ascii="Aptos" w:hAnsi="Aptos"/>
          <w:sz w:val="22"/>
        </w:rPr>
        <w:t>O</w:t>
      </w:r>
      <w:r>
        <w:rPr>
          <w:rFonts w:eastAsia="Calibri" w:cs="Calibri"/>
          <w:sz w:val="22"/>
        </w:rPr>
        <w:t>ś</w:t>
      </w:r>
      <w:r>
        <w:rPr>
          <w:rFonts w:eastAsia="Aptos" w:cs="Aptos" w:ascii="Aptos" w:hAnsi="Aptos"/>
          <w:sz w:val="22"/>
        </w:rPr>
        <w:t>wiadczam, i</w:t>
      </w:r>
      <w:r>
        <w:rPr>
          <w:rFonts w:eastAsia="Calibri" w:cs="Calibri"/>
          <w:sz w:val="22"/>
        </w:rPr>
        <w:t>ż</w:t>
      </w:r>
      <w:r>
        <w:rPr>
          <w:rFonts w:eastAsia="Aptos" w:cs="Aptos" w:ascii="Aptos" w:hAnsi="Aptos"/>
          <w:sz w:val="22"/>
        </w:rPr>
        <w:t xml:space="preserve"> nie podlegam wykluczeniu z post</w:t>
      </w:r>
      <w:r>
        <w:rPr>
          <w:rFonts w:eastAsia="Calibri" w:cs="Calibri"/>
          <w:sz w:val="22"/>
        </w:rPr>
        <w:t>ę</w:t>
      </w:r>
      <w:r>
        <w:rPr>
          <w:rFonts w:eastAsia="Aptos" w:cs="Aptos" w:ascii="Aptos" w:hAnsi="Aptos"/>
          <w:sz w:val="22"/>
        </w:rPr>
        <w:t>powania o udzielenie zam</w:t>
      </w:r>
      <w:r>
        <w:rPr>
          <w:rFonts w:eastAsia="Calibri" w:cs="Calibri"/>
          <w:sz w:val="22"/>
        </w:rPr>
        <w:t>ó</w:t>
      </w:r>
      <w:r>
        <w:rPr>
          <w:rFonts w:eastAsia="Aptos" w:cs="Aptos" w:ascii="Aptos" w:hAnsi="Aptos"/>
          <w:sz w:val="22"/>
        </w:rPr>
        <w:t xml:space="preserve">wienia publicznego na podstawie art. 108 ust 1 ustawy Pzp,                                            </w:t>
      </w:r>
    </w:p>
    <w:p>
      <w:pPr>
        <w:pStyle w:val="Normal"/>
        <w:numPr>
          <w:ilvl w:val="0"/>
          <w:numId w:val="1"/>
        </w:numPr>
        <w:spacing w:lineRule="auto" w:line="276" w:before="0" w:after="0"/>
        <w:ind w:left="218" w:hanging="360"/>
        <w:jc w:val="both"/>
        <w:rPr>
          <w:rFonts w:ascii="Aptos" w:hAnsi="Aptos" w:eastAsia="Aptos" w:cs="Aptos"/>
          <w:sz w:val="22"/>
        </w:rPr>
      </w:pPr>
      <w:r>
        <w:rPr>
          <w:rFonts w:eastAsia="Aptos" w:cs="Aptos" w:ascii="Aptos" w:hAnsi="Aptos"/>
          <w:sz w:val="22"/>
        </w:rPr>
        <w:t>O</w:t>
      </w:r>
      <w:r>
        <w:rPr>
          <w:rFonts w:eastAsia="Calibri" w:cs="Calibri"/>
          <w:sz w:val="22"/>
        </w:rPr>
        <w:t>ś</w:t>
      </w:r>
      <w:r>
        <w:rPr>
          <w:rFonts w:eastAsia="Aptos" w:cs="Aptos" w:ascii="Aptos" w:hAnsi="Aptos"/>
          <w:sz w:val="22"/>
        </w:rPr>
        <w:t>wiadczam, i</w:t>
      </w:r>
      <w:r>
        <w:rPr>
          <w:rFonts w:eastAsia="Calibri" w:cs="Calibri"/>
          <w:sz w:val="22"/>
        </w:rPr>
        <w:t>ż</w:t>
      </w:r>
      <w:r>
        <w:rPr>
          <w:rFonts w:eastAsia="Aptos" w:cs="Aptos" w:ascii="Aptos" w:hAnsi="Aptos"/>
          <w:sz w:val="22"/>
        </w:rPr>
        <w:t xml:space="preserve"> nie podlegam wykluczeniu z post</w:t>
      </w:r>
      <w:r>
        <w:rPr>
          <w:rFonts w:eastAsia="Calibri" w:cs="Calibri"/>
          <w:sz w:val="22"/>
        </w:rPr>
        <w:t>ę</w:t>
      </w:r>
      <w:r>
        <w:rPr>
          <w:rFonts w:eastAsia="Aptos" w:cs="Aptos" w:ascii="Aptos" w:hAnsi="Aptos"/>
          <w:sz w:val="22"/>
        </w:rPr>
        <w:t>powania o udzielenie zam</w:t>
      </w:r>
      <w:r>
        <w:rPr>
          <w:rFonts w:eastAsia="Calibri" w:cs="Calibri"/>
          <w:sz w:val="22"/>
        </w:rPr>
        <w:t>ó</w:t>
      </w:r>
      <w:r>
        <w:rPr>
          <w:rFonts w:eastAsia="Aptos" w:cs="Aptos" w:ascii="Aptos" w:hAnsi="Aptos"/>
          <w:sz w:val="22"/>
        </w:rPr>
        <w:t xml:space="preserve">wienia publicznego na podstawie art. 109 ust. 1 ustawy Pzp, </w:t>
      </w:r>
    </w:p>
    <w:p>
      <w:pPr>
        <w:pStyle w:val="Normal"/>
        <w:numPr>
          <w:ilvl w:val="0"/>
          <w:numId w:val="1"/>
        </w:numPr>
        <w:spacing w:lineRule="auto" w:line="276" w:before="0" w:after="0"/>
        <w:ind w:left="218" w:hanging="360"/>
        <w:jc w:val="both"/>
        <w:rPr>
          <w:rFonts w:ascii="Aptos" w:hAnsi="Aptos" w:eastAsia="Aptos" w:cs="Aptos"/>
          <w:sz w:val="22"/>
        </w:rPr>
      </w:pPr>
      <w:r>
        <w:rPr>
          <w:rFonts w:eastAsia="Aptos" w:cs="Aptos" w:ascii="Aptos" w:hAnsi="Aptos"/>
          <w:sz w:val="22"/>
        </w:rPr>
        <w:t>O</w:t>
      </w:r>
      <w:r>
        <w:rPr>
          <w:rFonts w:eastAsia="Calibri" w:cs="Calibri"/>
          <w:sz w:val="22"/>
        </w:rPr>
        <w:t>ś</w:t>
      </w:r>
      <w:r>
        <w:rPr>
          <w:rFonts w:eastAsia="Aptos" w:cs="Aptos" w:ascii="Aptos" w:hAnsi="Aptos"/>
          <w:sz w:val="22"/>
        </w:rPr>
        <w:t xml:space="preserve">wiadczam, </w:t>
      </w:r>
      <w:r>
        <w:rPr>
          <w:rFonts w:eastAsia="Calibri" w:cs="Calibri"/>
          <w:sz w:val="22"/>
        </w:rPr>
        <w:t>ż</w:t>
      </w:r>
      <w:r>
        <w:rPr>
          <w:rFonts w:eastAsia="Aptos" w:cs="Aptos" w:ascii="Aptos" w:hAnsi="Aptos"/>
          <w:sz w:val="22"/>
        </w:rPr>
        <w:t>e nie zachodz</w:t>
      </w:r>
      <w:r>
        <w:rPr>
          <w:rFonts w:eastAsia="Calibri" w:cs="Calibri"/>
          <w:sz w:val="22"/>
        </w:rPr>
        <w:t>ą</w:t>
      </w:r>
      <w:r>
        <w:rPr>
          <w:rFonts w:eastAsia="Aptos" w:cs="Aptos" w:ascii="Aptos" w:hAnsi="Aptos"/>
          <w:sz w:val="22"/>
        </w:rPr>
        <w:t xml:space="preserve"> w stosunku do mnie przes</w:t>
      </w:r>
      <w:r>
        <w:rPr>
          <w:rFonts w:eastAsia="Calibri" w:cs="Calibri"/>
          <w:sz w:val="22"/>
        </w:rPr>
        <w:t>ł</w:t>
      </w:r>
      <w:r>
        <w:rPr>
          <w:rFonts w:eastAsia="Aptos" w:cs="Aptos" w:ascii="Aptos" w:hAnsi="Aptos"/>
          <w:sz w:val="22"/>
        </w:rPr>
        <w:t>anki wykluczenia z post</w:t>
      </w:r>
      <w:r>
        <w:rPr>
          <w:rFonts w:eastAsia="Calibri" w:cs="Calibri"/>
          <w:sz w:val="22"/>
        </w:rPr>
        <w:t>ę</w:t>
      </w:r>
      <w:r>
        <w:rPr>
          <w:rFonts w:eastAsia="Aptos" w:cs="Aptos" w:ascii="Aptos" w:hAnsi="Aptos"/>
          <w:sz w:val="22"/>
        </w:rPr>
        <w:t>powania na podstawie art.  7 ust. 1 ustawy z dnia 13 kwietnia 2022 r. o szczeg</w:t>
      </w:r>
      <w:r>
        <w:rPr>
          <w:rFonts w:eastAsia="Calibri" w:cs="Calibri"/>
          <w:sz w:val="22"/>
        </w:rPr>
        <w:t>ó</w:t>
      </w:r>
      <w:r>
        <w:rPr>
          <w:rFonts w:eastAsia="Aptos" w:cs="Aptos" w:ascii="Aptos" w:hAnsi="Aptos"/>
          <w:sz w:val="22"/>
        </w:rPr>
        <w:t>lnych rozwi</w:t>
      </w:r>
      <w:r>
        <w:rPr>
          <w:rFonts w:eastAsia="Calibri" w:cs="Calibri"/>
          <w:sz w:val="22"/>
        </w:rPr>
        <w:t>ą</w:t>
      </w:r>
      <w:r>
        <w:rPr>
          <w:rFonts w:eastAsia="Aptos" w:cs="Aptos" w:ascii="Aptos" w:hAnsi="Aptos"/>
          <w:sz w:val="22"/>
        </w:rPr>
        <w:t>zaniach                                   w zakresie przeciwdzia</w:t>
      </w:r>
      <w:r>
        <w:rPr>
          <w:rFonts w:eastAsia="Calibri" w:cs="Calibri"/>
          <w:sz w:val="22"/>
        </w:rPr>
        <w:t>ł</w:t>
      </w:r>
      <w:r>
        <w:rPr>
          <w:rFonts w:eastAsia="Aptos" w:cs="Aptos" w:ascii="Aptos" w:hAnsi="Aptos"/>
          <w:sz w:val="22"/>
        </w:rPr>
        <w:t>ania wspieraniu agresji na Ukrain</w:t>
      </w:r>
      <w:r>
        <w:rPr>
          <w:rFonts w:eastAsia="Calibri" w:cs="Calibri"/>
          <w:sz w:val="22"/>
        </w:rPr>
        <w:t>ę</w:t>
      </w:r>
      <w:r>
        <w:rPr>
          <w:rFonts w:eastAsia="Aptos" w:cs="Aptos" w:ascii="Aptos" w:hAnsi="Aptos"/>
          <w:sz w:val="22"/>
        </w:rPr>
        <w:t xml:space="preserve"> oraz s</w:t>
      </w:r>
      <w:r>
        <w:rPr>
          <w:rFonts w:eastAsia="Calibri" w:cs="Calibri"/>
          <w:sz w:val="22"/>
        </w:rPr>
        <w:t>ł</w:t>
      </w:r>
      <w:r>
        <w:rPr>
          <w:rFonts w:eastAsia="Aptos" w:cs="Aptos" w:ascii="Aptos" w:hAnsi="Aptos"/>
          <w:sz w:val="22"/>
        </w:rPr>
        <w:t>u</w:t>
      </w:r>
      <w:r>
        <w:rPr>
          <w:rFonts w:eastAsia="Calibri" w:cs="Calibri"/>
          <w:sz w:val="22"/>
        </w:rPr>
        <w:t>żą</w:t>
      </w:r>
      <w:r>
        <w:rPr>
          <w:rFonts w:eastAsia="Aptos" w:cs="Aptos" w:ascii="Aptos" w:hAnsi="Aptos"/>
          <w:sz w:val="22"/>
        </w:rPr>
        <w:t>cych ochronie bezpiecze</w:t>
      </w:r>
      <w:r>
        <w:rPr>
          <w:rFonts w:eastAsia="Calibri" w:cs="Calibri"/>
          <w:sz w:val="22"/>
        </w:rPr>
        <w:t>ń</w:t>
      </w:r>
      <w:r>
        <w:rPr>
          <w:rFonts w:eastAsia="Aptos" w:cs="Aptos" w:ascii="Aptos" w:hAnsi="Aptos"/>
          <w:sz w:val="22"/>
        </w:rPr>
        <w:t>stwa narodowego (tj. Dz. U. z 2024 r. poz. 507 z pó</w:t>
      </w:r>
      <w:r>
        <w:rPr>
          <w:rFonts w:eastAsia="Calibri" w:cs="Calibri"/>
          <w:sz w:val="22"/>
        </w:rPr>
        <w:t>ź</w:t>
      </w:r>
      <w:r>
        <w:rPr>
          <w:rFonts w:eastAsia="Aptos" w:cs="Aptos" w:ascii="Aptos" w:hAnsi="Aptos"/>
          <w:sz w:val="22"/>
        </w:rPr>
        <w:t xml:space="preserve">n. zm). </w:t>
      </w:r>
    </w:p>
    <w:p>
      <w:pPr>
        <w:pStyle w:val="Normal"/>
        <w:numPr>
          <w:ilvl w:val="0"/>
          <w:numId w:val="1"/>
        </w:numPr>
        <w:spacing w:lineRule="auto" w:line="276" w:before="0" w:after="0"/>
        <w:ind w:left="218" w:hanging="360"/>
        <w:jc w:val="both"/>
        <w:rPr>
          <w:rFonts w:ascii="Aptos" w:hAnsi="Aptos" w:eastAsia="Aptos" w:cs="Aptos"/>
          <w:sz w:val="22"/>
        </w:rPr>
      </w:pPr>
      <w:r>
        <w:rPr>
          <w:rFonts w:eastAsia="Aptos" w:cs="Aptos" w:ascii="Aptos" w:hAnsi="Aptos"/>
          <w:sz w:val="22"/>
        </w:rPr>
        <w:t>O</w:t>
      </w:r>
      <w:r>
        <w:rPr>
          <w:rFonts w:eastAsia="Calibri" w:cs="Calibri"/>
          <w:sz w:val="22"/>
        </w:rPr>
        <w:t>ś</w:t>
      </w:r>
      <w:r>
        <w:rPr>
          <w:rFonts w:eastAsia="Aptos" w:cs="Aptos" w:ascii="Aptos" w:hAnsi="Aptos"/>
          <w:sz w:val="22"/>
        </w:rPr>
        <w:t xml:space="preserve">wiadczam, </w:t>
      </w:r>
      <w:r>
        <w:rPr>
          <w:rFonts w:eastAsia="Calibri" w:cs="Calibri"/>
          <w:sz w:val="22"/>
        </w:rPr>
        <w:t>ż</w:t>
      </w:r>
      <w:r>
        <w:rPr>
          <w:rFonts w:eastAsia="Aptos" w:cs="Aptos" w:ascii="Aptos" w:hAnsi="Aptos"/>
          <w:sz w:val="22"/>
        </w:rPr>
        <w:t>e nie podlegam wykluczeniu z post</w:t>
      </w:r>
      <w:r>
        <w:rPr>
          <w:rFonts w:eastAsia="Calibri" w:cs="Calibri"/>
          <w:sz w:val="22"/>
        </w:rPr>
        <w:t>ę</w:t>
      </w:r>
      <w:r>
        <w:rPr>
          <w:rFonts w:eastAsia="Aptos" w:cs="Aptos" w:ascii="Aptos" w:hAnsi="Aptos"/>
          <w:sz w:val="22"/>
        </w:rPr>
        <w:t>powania na podstawie art. 5k rozporz</w:t>
      </w:r>
      <w:r>
        <w:rPr>
          <w:rFonts w:eastAsia="Calibri" w:cs="Calibri"/>
          <w:sz w:val="22"/>
        </w:rPr>
        <w:t>ą</w:t>
      </w:r>
      <w:r>
        <w:rPr>
          <w:rFonts w:eastAsia="Aptos" w:cs="Aptos" w:ascii="Aptos" w:hAnsi="Aptos"/>
          <w:sz w:val="22"/>
        </w:rPr>
        <w:t>dzenia Rady (UE) nr 833/2014 z dnia 31 lipca 2014 r. dotycz</w:t>
      </w:r>
      <w:r>
        <w:rPr>
          <w:rFonts w:eastAsia="Calibri" w:cs="Calibri"/>
          <w:sz w:val="22"/>
        </w:rPr>
        <w:t>ą</w:t>
      </w:r>
      <w:r>
        <w:rPr>
          <w:rFonts w:eastAsia="Aptos" w:cs="Aptos" w:ascii="Aptos" w:hAnsi="Aptos"/>
          <w:sz w:val="22"/>
        </w:rPr>
        <w:t xml:space="preserve">cego </w:t>
      </w:r>
      <w:r>
        <w:rPr>
          <w:rFonts w:eastAsia="Calibri" w:cs="Calibri"/>
          <w:sz w:val="22"/>
        </w:rPr>
        <w:t>ś</w:t>
      </w:r>
      <w:r>
        <w:rPr>
          <w:rFonts w:eastAsia="Aptos" w:cs="Aptos" w:ascii="Aptos" w:hAnsi="Aptos"/>
          <w:sz w:val="22"/>
        </w:rPr>
        <w:t>rodk</w:t>
      </w:r>
      <w:r>
        <w:rPr>
          <w:rFonts w:eastAsia="Calibri" w:cs="Calibri"/>
          <w:sz w:val="22"/>
        </w:rPr>
        <w:t>ó</w:t>
      </w:r>
      <w:r>
        <w:rPr>
          <w:rFonts w:eastAsia="Aptos" w:cs="Aptos" w:ascii="Aptos" w:hAnsi="Aptos"/>
          <w:sz w:val="22"/>
        </w:rPr>
        <w:t>w ograniczaj</w:t>
      </w:r>
      <w:r>
        <w:rPr>
          <w:rFonts w:eastAsia="Calibri" w:cs="Calibri"/>
          <w:sz w:val="22"/>
        </w:rPr>
        <w:t>ą</w:t>
      </w:r>
      <w:r>
        <w:rPr>
          <w:rFonts w:eastAsia="Aptos" w:cs="Aptos" w:ascii="Aptos" w:hAnsi="Aptos"/>
          <w:sz w:val="22"/>
        </w:rPr>
        <w:t>cych w zwi</w:t>
      </w:r>
      <w:r>
        <w:rPr>
          <w:rFonts w:eastAsia="Calibri" w:cs="Calibri"/>
          <w:sz w:val="22"/>
        </w:rPr>
        <w:t>ą</w:t>
      </w:r>
      <w:r>
        <w:rPr>
          <w:rFonts w:eastAsia="Aptos" w:cs="Aptos" w:ascii="Aptos" w:hAnsi="Aptos"/>
          <w:sz w:val="22"/>
        </w:rPr>
        <w:t>zku z dzia</w:t>
      </w:r>
      <w:r>
        <w:rPr>
          <w:rFonts w:eastAsia="Calibri" w:cs="Calibri"/>
          <w:sz w:val="22"/>
        </w:rPr>
        <w:t>ł</w:t>
      </w:r>
      <w:r>
        <w:rPr>
          <w:rFonts w:eastAsia="Aptos" w:cs="Aptos" w:ascii="Aptos" w:hAnsi="Aptos"/>
          <w:sz w:val="22"/>
        </w:rPr>
        <w:t>aniami Rosji destabilizuj</w:t>
      </w:r>
      <w:r>
        <w:rPr>
          <w:rFonts w:eastAsia="Calibri" w:cs="Calibri"/>
          <w:sz w:val="22"/>
        </w:rPr>
        <w:t>ą</w:t>
      </w:r>
      <w:r>
        <w:rPr>
          <w:rFonts w:eastAsia="Aptos" w:cs="Aptos" w:ascii="Aptos" w:hAnsi="Aptos"/>
          <w:sz w:val="22"/>
        </w:rPr>
        <w:t>cymi sytuacj</w:t>
      </w:r>
      <w:r>
        <w:rPr>
          <w:rFonts w:eastAsia="Calibri" w:cs="Calibri"/>
          <w:sz w:val="22"/>
        </w:rPr>
        <w:t>ę</w:t>
      </w:r>
      <w:r>
        <w:rPr>
          <w:rFonts w:eastAsia="Aptos" w:cs="Aptos" w:ascii="Aptos" w:hAnsi="Aptos"/>
          <w:sz w:val="22"/>
        </w:rPr>
        <w:t xml:space="preserve"> na Ukrainie (Dz. Urz. UE Nr L 229 z 31 lipca 2014 r. s.1), dalej: rozporz</w:t>
      </w:r>
      <w:r>
        <w:rPr>
          <w:rFonts w:eastAsia="Calibri" w:cs="Calibri"/>
          <w:sz w:val="22"/>
        </w:rPr>
        <w:t>ą</w:t>
      </w:r>
      <w:r>
        <w:rPr>
          <w:rFonts w:eastAsia="Aptos" w:cs="Aptos" w:ascii="Aptos" w:hAnsi="Aptos"/>
          <w:sz w:val="22"/>
        </w:rPr>
        <w:t>dzenie 833/2014, w brzmieniu nadanym rozporz</w:t>
      </w:r>
      <w:r>
        <w:rPr>
          <w:rFonts w:eastAsia="Calibri" w:cs="Calibri"/>
          <w:sz w:val="22"/>
        </w:rPr>
        <w:t>ą</w:t>
      </w:r>
      <w:r>
        <w:rPr>
          <w:rFonts w:eastAsia="Aptos" w:cs="Aptos" w:ascii="Aptos" w:hAnsi="Aptos"/>
          <w:sz w:val="22"/>
        </w:rPr>
        <w:t>dzeniem Rady (UE) 2022/576 w sprawie zmiany rozporz</w:t>
      </w:r>
      <w:r>
        <w:rPr>
          <w:rFonts w:eastAsia="Calibri" w:cs="Calibri"/>
          <w:sz w:val="22"/>
        </w:rPr>
        <w:t>ą</w:t>
      </w:r>
      <w:r>
        <w:rPr>
          <w:rFonts w:eastAsia="Aptos" w:cs="Aptos" w:ascii="Aptos" w:hAnsi="Aptos"/>
          <w:sz w:val="22"/>
        </w:rPr>
        <w:t>dzenia Rady (UE) nr 833/2014 z dnia 31 lipca 2014 r. dotycz</w:t>
      </w:r>
      <w:r>
        <w:rPr>
          <w:rFonts w:eastAsia="Calibri" w:cs="Calibri"/>
          <w:sz w:val="22"/>
        </w:rPr>
        <w:t>ą</w:t>
      </w:r>
      <w:r>
        <w:rPr>
          <w:rFonts w:eastAsia="Aptos" w:cs="Aptos" w:ascii="Aptos" w:hAnsi="Aptos"/>
          <w:sz w:val="22"/>
        </w:rPr>
        <w:t xml:space="preserve">cego </w:t>
      </w:r>
      <w:r>
        <w:rPr>
          <w:rFonts w:eastAsia="Calibri" w:cs="Calibri"/>
          <w:sz w:val="22"/>
        </w:rPr>
        <w:t>ś</w:t>
      </w:r>
      <w:r>
        <w:rPr>
          <w:rFonts w:eastAsia="Aptos" w:cs="Aptos" w:ascii="Aptos" w:hAnsi="Aptos"/>
          <w:sz w:val="22"/>
        </w:rPr>
        <w:t>rodk</w:t>
      </w:r>
      <w:r>
        <w:rPr>
          <w:rFonts w:eastAsia="Calibri" w:cs="Calibri"/>
          <w:sz w:val="22"/>
        </w:rPr>
        <w:t>ó</w:t>
      </w:r>
      <w:r>
        <w:rPr>
          <w:rFonts w:eastAsia="Aptos" w:cs="Aptos" w:ascii="Aptos" w:hAnsi="Aptos"/>
          <w:sz w:val="22"/>
        </w:rPr>
        <w:t>w ograniczaj</w:t>
      </w:r>
      <w:r>
        <w:rPr>
          <w:rFonts w:eastAsia="Calibri" w:cs="Calibri"/>
          <w:sz w:val="22"/>
        </w:rPr>
        <w:t>ą</w:t>
      </w:r>
      <w:r>
        <w:rPr>
          <w:rFonts w:eastAsia="Aptos" w:cs="Aptos" w:ascii="Aptos" w:hAnsi="Aptos"/>
          <w:sz w:val="22"/>
        </w:rPr>
        <w:t>cych w zwi</w:t>
      </w:r>
      <w:r>
        <w:rPr>
          <w:rFonts w:eastAsia="Calibri" w:cs="Calibri"/>
          <w:sz w:val="22"/>
        </w:rPr>
        <w:t>ą</w:t>
      </w:r>
      <w:r>
        <w:rPr>
          <w:rFonts w:eastAsia="Aptos" w:cs="Aptos" w:ascii="Aptos" w:hAnsi="Aptos"/>
          <w:sz w:val="22"/>
        </w:rPr>
        <w:t>zku z dzia</w:t>
      </w:r>
      <w:r>
        <w:rPr>
          <w:rFonts w:eastAsia="Calibri" w:cs="Calibri"/>
          <w:sz w:val="22"/>
        </w:rPr>
        <w:t>ł</w:t>
      </w:r>
      <w:r>
        <w:rPr>
          <w:rFonts w:eastAsia="Aptos" w:cs="Aptos" w:ascii="Aptos" w:hAnsi="Aptos"/>
          <w:sz w:val="22"/>
        </w:rPr>
        <w:t>aniami Rosji destabilizuj</w:t>
      </w:r>
      <w:r>
        <w:rPr>
          <w:rFonts w:eastAsia="Calibri" w:cs="Calibri"/>
          <w:sz w:val="22"/>
        </w:rPr>
        <w:t>ą</w:t>
      </w:r>
      <w:r>
        <w:rPr>
          <w:rFonts w:eastAsia="Aptos" w:cs="Aptos" w:ascii="Aptos" w:hAnsi="Aptos"/>
          <w:sz w:val="22"/>
        </w:rPr>
        <w:t>cymi sytuacj</w:t>
      </w:r>
      <w:r>
        <w:rPr>
          <w:rFonts w:eastAsia="Calibri" w:cs="Calibri"/>
          <w:sz w:val="22"/>
        </w:rPr>
        <w:t>ę</w:t>
      </w:r>
      <w:r>
        <w:rPr>
          <w:rFonts w:eastAsia="Aptos" w:cs="Aptos" w:ascii="Aptos" w:hAnsi="Aptos"/>
          <w:sz w:val="22"/>
        </w:rPr>
        <w:t xml:space="preserve"> na Ukrainie (Dz. Urz. UE Nr L 111 z 8 kwietnia 2022 r., s.1).</w:t>
      </w:r>
    </w:p>
    <w:p>
      <w:pPr>
        <w:pStyle w:val="Normal"/>
        <w:spacing w:lineRule="auto" w:line="276" w:before="0" w:after="0"/>
        <w:ind w:left="218" w:hanging="0"/>
        <w:jc w:val="both"/>
        <w:rPr>
          <w:rFonts w:ascii="Aptos" w:hAnsi="Aptos" w:eastAsia="Aptos" w:cs="Aptos"/>
          <w:sz w:val="22"/>
        </w:rPr>
      </w:pPr>
      <w:r>
        <w:rPr>
          <w:rFonts w:eastAsia="Aptos" w:cs="Aptos" w:ascii="Aptos" w:hAnsi="Aptos"/>
          <w:sz w:val="22"/>
        </w:rPr>
      </w:r>
    </w:p>
    <w:p>
      <w:pPr>
        <w:pStyle w:val="Normal"/>
        <w:spacing w:lineRule="auto" w:line="276" w:before="0" w:after="0"/>
        <w:jc w:val="both"/>
        <w:rPr>
          <w:rFonts w:ascii="Aptos" w:hAnsi="Aptos" w:eastAsia="Aptos" w:cs="Aptos"/>
          <w:i/>
          <w:i/>
          <w:sz w:val="22"/>
        </w:rPr>
      </w:pPr>
      <w:r>
        <w:rPr>
          <w:rFonts w:eastAsia="Aptos" w:cs="Aptos" w:ascii="Aptos" w:hAnsi="Aptos"/>
          <w:b/>
          <w:sz w:val="22"/>
        </w:rPr>
        <w:t>Self – cleaning</w:t>
      </w:r>
      <w:r>
        <w:rPr>
          <w:rFonts w:eastAsia="Aptos" w:cs="Aptos" w:ascii="Aptos" w:hAnsi="Aptos"/>
          <w:sz w:val="22"/>
        </w:rPr>
        <w:t xml:space="preserve"> </w:t>
      </w:r>
      <w:r>
        <w:rPr>
          <w:rFonts w:eastAsia="Aptos" w:cs="Aptos" w:ascii="Aptos" w:hAnsi="Aptos"/>
          <w:i/>
          <w:sz w:val="22"/>
        </w:rPr>
        <w:t>(je</w:t>
      </w:r>
      <w:r>
        <w:rPr>
          <w:rFonts w:eastAsia="Calibri" w:cs="Calibri"/>
          <w:i/>
          <w:sz w:val="22"/>
        </w:rPr>
        <w:t>ż</w:t>
      </w:r>
      <w:r>
        <w:rPr>
          <w:rFonts w:eastAsia="Aptos" w:cs="Aptos" w:ascii="Aptos" w:hAnsi="Aptos"/>
          <w:i/>
          <w:sz w:val="22"/>
        </w:rPr>
        <w:t>eli dotyczy)</w:t>
      </w:r>
    </w:p>
    <w:p>
      <w:pPr>
        <w:pStyle w:val="Normal"/>
        <w:spacing w:lineRule="auto" w:line="276" w:before="0" w:after="0"/>
        <w:jc w:val="both"/>
        <w:rPr>
          <w:rFonts w:ascii="Aptos" w:hAnsi="Aptos" w:eastAsia="Aptos" w:cs="Aptos"/>
          <w:sz w:val="22"/>
        </w:rPr>
      </w:pPr>
      <w:r>
        <w:rPr>
          <w:rFonts w:eastAsia="Aptos" w:cs="Aptos" w:ascii="Aptos" w:hAnsi="Aptos"/>
          <w:sz w:val="22"/>
        </w:rPr>
        <w:t>O</w:t>
      </w:r>
      <w:r>
        <w:rPr>
          <w:rFonts w:eastAsia="Calibri" w:cs="Calibri"/>
          <w:sz w:val="22"/>
        </w:rPr>
        <w:t>ś</w:t>
      </w:r>
      <w:r>
        <w:rPr>
          <w:rFonts w:eastAsia="Aptos" w:cs="Aptos" w:ascii="Aptos" w:hAnsi="Aptos"/>
          <w:sz w:val="22"/>
        </w:rPr>
        <w:t xml:space="preserve">wiadczam, </w:t>
      </w:r>
      <w:r>
        <w:rPr>
          <w:rFonts w:eastAsia="Calibri" w:cs="Calibri"/>
          <w:sz w:val="22"/>
        </w:rPr>
        <w:t>ż</w:t>
      </w:r>
      <w:r>
        <w:rPr>
          <w:rFonts w:eastAsia="Aptos" w:cs="Aptos" w:ascii="Aptos" w:hAnsi="Aptos"/>
          <w:sz w:val="22"/>
        </w:rPr>
        <w:t>e zachodz</w:t>
      </w:r>
      <w:r>
        <w:rPr>
          <w:rFonts w:eastAsia="Calibri" w:cs="Calibri"/>
          <w:sz w:val="22"/>
        </w:rPr>
        <w:t>ą</w:t>
      </w:r>
      <w:r>
        <w:rPr>
          <w:rFonts w:eastAsia="Aptos" w:cs="Aptos" w:ascii="Aptos" w:hAnsi="Aptos"/>
          <w:sz w:val="22"/>
        </w:rPr>
        <w:t xml:space="preserve"> w stosunku do mnie podstawy wykluczenia z post</w:t>
      </w:r>
      <w:r>
        <w:rPr>
          <w:rFonts w:eastAsia="Calibri" w:cs="Calibri"/>
          <w:sz w:val="22"/>
        </w:rPr>
        <w:t>ę</w:t>
      </w:r>
      <w:r>
        <w:rPr>
          <w:rFonts w:eastAsia="Aptos" w:cs="Aptos" w:ascii="Aptos" w:hAnsi="Aptos"/>
          <w:sz w:val="22"/>
        </w:rPr>
        <w:t xml:space="preserve">powania na podstawie art. </w:t>
      </w:r>
      <w:r>
        <w:rPr>
          <w:rFonts w:eastAsia="Calibri" w:cs="Calibri"/>
          <w:sz w:val="22"/>
        </w:rPr>
        <w:t>………</w:t>
      </w:r>
      <w:r>
        <w:rPr>
          <w:rFonts w:eastAsia="Aptos" w:cs="Aptos" w:ascii="Aptos" w:hAnsi="Aptos"/>
          <w:sz w:val="22"/>
        </w:rPr>
        <w:t>. ustawy Pzp*</w:t>
      </w:r>
      <w:r>
        <w:rPr>
          <w:rFonts w:eastAsia="Aptos" w:cs="Aptos" w:ascii="Aptos" w:hAnsi="Aptos"/>
          <w:i/>
          <w:sz w:val="22"/>
        </w:rPr>
        <w:t>.</w:t>
      </w:r>
      <w:r>
        <w:rPr>
          <w:rFonts w:eastAsia="Aptos" w:cs="Aptos" w:ascii="Aptos" w:hAnsi="Aptos"/>
          <w:sz w:val="22"/>
        </w:rPr>
        <w:t xml:space="preserve"> Jednocze</w:t>
      </w:r>
      <w:r>
        <w:rPr>
          <w:rFonts w:eastAsia="Calibri" w:cs="Calibri"/>
          <w:sz w:val="22"/>
        </w:rPr>
        <w:t>ś</w:t>
      </w:r>
      <w:r>
        <w:rPr>
          <w:rFonts w:eastAsia="Aptos" w:cs="Aptos" w:ascii="Aptos" w:hAnsi="Aptos"/>
          <w:sz w:val="22"/>
        </w:rPr>
        <w:t>nie o</w:t>
      </w:r>
      <w:r>
        <w:rPr>
          <w:rFonts w:eastAsia="Calibri" w:cs="Calibri"/>
          <w:sz w:val="22"/>
        </w:rPr>
        <w:t>ś</w:t>
      </w:r>
      <w:r>
        <w:rPr>
          <w:rFonts w:eastAsia="Aptos" w:cs="Aptos" w:ascii="Aptos" w:hAnsi="Aptos"/>
          <w:sz w:val="22"/>
        </w:rPr>
        <w:t xml:space="preserve">wiadczam, </w:t>
      </w:r>
      <w:r>
        <w:rPr>
          <w:rFonts w:eastAsia="Calibri" w:cs="Calibri"/>
          <w:sz w:val="22"/>
        </w:rPr>
        <w:t>ż</w:t>
      </w:r>
      <w:r>
        <w:rPr>
          <w:rFonts w:eastAsia="Aptos" w:cs="Aptos" w:ascii="Aptos" w:hAnsi="Aptos"/>
          <w:sz w:val="22"/>
        </w:rPr>
        <w:t>e w zwi</w:t>
      </w:r>
      <w:r>
        <w:rPr>
          <w:rFonts w:eastAsia="Calibri" w:cs="Calibri"/>
          <w:sz w:val="22"/>
        </w:rPr>
        <w:t>ą</w:t>
      </w:r>
      <w:r>
        <w:rPr>
          <w:rFonts w:eastAsia="Aptos" w:cs="Aptos" w:ascii="Aptos" w:hAnsi="Aptos"/>
          <w:sz w:val="22"/>
        </w:rPr>
        <w:t>zku z ww. okoliczno</w:t>
      </w:r>
      <w:r>
        <w:rPr>
          <w:rFonts w:eastAsia="Calibri" w:cs="Calibri"/>
          <w:sz w:val="22"/>
        </w:rPr>
        <w:t>ś</w:t>
      </w:r>
      <w:r>
        <w:rPr>
          <w:rFonts w:eastAsia="Aptos" w:cs="Aptos" w:ascii="Aptos" w:hAnsi="Aptos"/>
          <w:sz w:val="22"/>
        </w:rPr>
        <w:t>ci</w:t>
      </w:r>
      <w:r>
        <w:rPr>
          <w:rFonts w:eastAsia="Calibri" w:cs="Calibri"/>
          <w:sz w:val="22"/>
        </w:rPr>
        <w:t>ą</w:t>
      </w:r>
      <w:r>
        <w:rPr>
          <w:rFonts w:eastAsia="Aptos" w:cs="Aptos" w:ascii="Aptos" w:hAnsi="Aptos"/>
          <w:sz w:val="22"/>
        </w:rPr>
        <w:t>, na podstawie art. 110 ust. 2 ustawy Pzp podj</w:t>
      </w:r>
      <w:r>
        <w:rPr>
          <w:rFonts w:eastAsia="Calibri" w:cs="Calibri"/>
          <w:sz w:val="22"/>
        </w:rPr>
        <w:t>ął</w:t>
      </w:r>
      <w:r>
        <w:rPr>
          <w:rFonts w:eastAsia="Aptos" w:cs="Aptos" w:ascii="Aptos" w:hAnsi="Aptos"/>
          <w:sz w:val="22"/>
        </w:rPr>
        <w:t>em nast</w:t>
      </w:r>
      <w:r>
        <w:rPr>
          <w:rFonts w:eastAsia="Calibri" w:cs="Calibri"/>
          <w:sz w:val="22"/>
        </w:rPr>
        <w:t>ę</w:t>
      </w:r>
      <w:r>
        <w:rPr>
          <w:rFonts w:eastAsia="Aptos" w:cs="Aptos" w:ascii="Aptos" w:hAnsi="Aptos"/>
          <w:sz w:val="22"/>
        </w:rPr>
        <w:t>puj</w:t>
      </w:r>
      <w:r>
        <w:rPr>
          <w:rFonts w:eastAsia="Calibri" w:cs="Calibri"/>
          <w:sz w:val="22"/>
        </w:rPr>
        <w:t>ą</w:t>
      </w:r>
      <w:r>
        <w:rPr>
          <w:rFonts w:eastAsia="Aptos" w:cs="Aptos" w:ascii="Aptos" w:hAnsi="Aptos"/>
          <w:sz w:val="22"/>
        </w:rPr>
        <w:t xml:space="preserve">ce </w:t>
      </w:r>
      <w:r>
        <w:rPr>
          <w:rFonts w:eastAsia="Calibri" w:cs="Calibri"/>
          <w:sz w:val="22"/>
        </w:rPr>
        <w:t>ś</w:t>
      </w:r>
      <w:r>
        <w:rPr>
          <w:rFonts w:eastAsia="Aptos" w:cs="Aptos" w:ascii="Aptos" w:hAnsi="Aptos"/>
          <w:sz w:val="22"/>
        </w:rPr>
        <w:t xml:space="preserve">rodki naprawcze: </w:t>
      </w:r>
      <w:r>
        <w:rPr>
          <w:rFonts w:eastAsia="Calibri" w:cs="Calibri"/>
          <w:sz w:val="22"/>
        </w:rPr>
        <w:t>………………………………………………………………………………………………………………</w:t>
      </w:r>
      <w:r>
        <w:rPr>
          <w:rFonts w:eastAsia="Aptos" w:cs="Aptos" w:ascii="Aptos" w:hAnsi="Aptos"/>
          <w:sz w:val="22"/>
        </w:rPr>
        <w:t>..</w:t>
      </w:r>
    </w:p>
    <w:p>
      <w:pPr>
        <w:pStyle w:val="Normal"/>
        <w:spacing w:lineRule="auto" w:line="276" w:before="0" w:after="0"/>
        <w:jc w:val="both"/>
        <w:rPr>
          <w:rFonts w:ascii="Aptos" w:hAnsi="Aptos" w:eastAsia="Aptos" w:cs="Aptos"/>
          <w:sz w:val="22"/>
        </w:rPr>
      </w:pPr>
      <w:r>
        <w:rPr>
          <w:rFonts w:eastAsia="Aptos" w:cs="Aptos" w:ascii="Aptos" w:hAnsi="Aptos"/>
          <w:sz w:val="22"/>
        </w:rPr>
        <w:t>…………………………………………………………………………………………</w:t>
      </w:r>
      <w:r>
        <w:rPr>
          <w:rFonts w:eastAsia="Aptos" w:cs="Aptos" w:ascii="Aptos" w:hAnsi="Aptos"/>
          <w:sz w:val="22"/>
        </w:rPr>
        <w:t>..…………………...</w:t>
      </w:r>
    </w:p>
    <w:p>
      <w:pPr>
        <w:pStyle w:val="Normal"/>
        <w:spacing w:lineRule="auto" w:line="276" w:before="0" w:after="0"/>
        <w:jc w:val="both"/>
        <w:rPr>
          <w:rFonts w:ascii="Aptos" w:hAnsi="Aptos" w:eastAsia="Aptos" w:cs="Aptos"/>
          <w:sz w:val="22"/>
        </w:rPr>
      </w:pPr>
      <w:r>
        <w:rPr>
          <w:rFonts w:eastAsia="Aptos" w:cs="Aptos" w:ascii="Aptos" w:hAnsi="Aptos"/>
          <w:sz w:val="22"/>
        </w:rPr>
      </w:r>
    </w:p>
    <w:p>
      <w:pPr>
        <w:pStyle w:val="Normal"/>
        <w:spacing w:lineRule="auto" w:line="276" w:before="0" w:after="0"/>
        <w:jc w:val="both"/>
        <w:rPr>
          <w:rFonts w:ascii="Aptos" w:hAnsi="Aptos" w:eastAsia="Aptos" w:cs="Aptos"/>
          <w:b/>
          <w:b/>
          <w:sz w:val="22"/>
        </w:rPr>
      </w:pPr>
      <w:r>
        <w:rPr>
          <w:rFonts w:eastAsia="Aptos" w:cs="Aptos" w:ascii="Aptos" w:hAnsi="Aptos"/>
          <w:b/>
          <w:sz w:val="22"/>
        </w:rPr>
        <w:t>B. O</w:t>
      </w:r>
      <w:r>
        <w:rPr>
          <w:rFonts w:eastAsia="Calibri" w:cs="Calibri"/>
          <w:b/>
          <w:sz w:val="22"/>
        </w:rPr>
        <w:t>ś</w:t>
      </w:r>
      <w:r>
        <w:rPr>
          <w:rFonts w:eastAsia="Aptos" w:cs="Aptos" w:ascii="Aptos" w:hAnsi="Aptos"/>
          <w:b/>
          <w:sz w:val="22"/>
        </w:rPr>
        <w:t>wiadczenie dotycz</w:t>
      </w:r>
      <w:r>
        <w:rPr>
          <w:rFonts w:eastAsia="Calibri" w:cs="Calibri"/>
          <w:b/>
          <w:sz w:val="22"/>
        </w:rPr>
        <w:t>ą</w:t>
      </w:r>
      <w:r>
        <w:rPr>
          <w:rFonts w:eastAsia="Aptos" w:cs="Aptos" w:ascii="Aptos" w:hAnsi="Aptos"/>
          <w:b/>
          <w:sz w:val="22"/>
        </w:rPr>
        <w:t>ce podmiotu, na kt</w:t>
      </w:r>
      <w:r>
        <w:rPr>
          <w:rFonts w:eastAsia="Calibri" w:cs="Calibri"/>
          <w:b/>
          <w:sz w:val="22"/>
        </w:rPr>
        <w:t>ó</w:t>
      </w:r>
      <w:r>
        <w:rPr>
          <w:rFonts w:eastAsia="Aptos" w:cs="Aptos" w:ascii="Aptos" w:hAnsi="Aptos"/>
          <w:b/>
          <w:sz w:val="22"/>
        </w:rPr>
        <w:t>rego zasoby powo</w:t>
      </w:r>
      <w:r>
        <w:rPr>
          <w:rFonts w:eastAsia="Calibri" w:cs="Calibri"/>
          <w:b/>
          <w:sz w:val="22"/>
        </w:rPr>
        <w:t>ł</w:t>
      </w:r>
      <w:r>
        <w:rPr>
          <w:rFonts w:eastAsia="Aptos" w:cs="Aptos" w:ascii="Aptos" w:hAnsi="Aptos"/>
          <w:b/>
          <w:sz w:val="22"/>
        </w:rPr>
        <w:t>uje si</w:t>
      </w:r>
      <w:r>
        <w:rPr>
          <w:rFonts w:eastAsia="Calibri" w:cs="Calibri"/>
          <w:b/>
          <w:sz w:val="22"/>
        </w:rPr>
        <w:t>ę</w:t>
      </w:r>
      <w:r>
        <w:rPr>
          <w:rFonts w:eastAsia="Aptos" w:cs="Aptos" w:ascii="Aptos" w:hAnsi="Aptos"/>
          <w:b/>
          <w:sz w:val="22"/>
        </w:rPr>
        <w:t xml:space="preserve"> Wykonawca:</w:t>
      </w:r>
    </w:p>
    <w:p>
      <w:pPr>
        <w:pStyle w:val="Normal"/>
        <w:spacing w:lineRule="auto" w:line="276" w:before="0" w:after="0"/>
        <w:jc w:val="both"/>
        <w:rPr>
          <w:rFonts w:ascii="Aptos" w:hAnsi="Aptos" w:eastAsia="Aptos" w:cs="Aptos"/>
          <w:sz w:val="22"/>
        </w:rPr>
      </w:pPr>
      <w:r>
        <w:rPr>
          <w:rFonts w:eastAsia="Aptos" w:cs="Aptos" w:ascii="Aptos" w:hAnsi="Aptos"/>
          <w:sz w:val="22"/>
        </w:rPr>
      </w:r>
    </w:p>
    <w:p>
      <w:pPr>
        <w:pStyle w:val="Normal"/>
        <w:spacing w:lineRule="auto" w:line="276" w:before="0" w:after="0"/>
        <w:jc w:val="both"/>
        <w:rPr>
          <w:rFonts w:ascii="Aptos" w:hAnsi="Aptos" w:eastAsia="Aptos" w:cs="Aptos"/>
          <w:i/>
          <w:i/>
          <w:sz w:val="22"/>
        </w:rPr>
      </w:pPr>
      <w:r>
        <w:rPr>
          <w:rFonts w:eastAsia="Aptos" w:cs="Aptos" w:ascii="Aptos" w:hAnsi="Aptos"/>
          <w:sz w:val="22"/>
        </w:rPr>
        <w:t>O</w:t>
      </w:r>
      <w:r>
        <w:rPr>
          <w:rFonts w:eastAsia="Calibri" w:cs="Calibri"/>
          <w:sz w:val="22"/>
        </w:rPr>
        <w:t>ś</w:t>
      </w:r>
      <w:r>
        <w:rPr>
          <w:rFonts w:eastAsia="Aptos" w:cs="Aptos" w:ascii="Aptos" w:hAnsi="Aptos"/>
          <w:sz w:val="22"/>
        </w:rPr>
        <w:t xml:space="preserve">wiadczam, </w:t>
      </w:r>
      <w:r>
        <w:rPr>
          <w:rFonts w:eastAsia="Calibri" w:cs="Calibri"/>
          <w:sz w:val="22"/>
        </w:rPr>
        <w:t>ż</w:t>
      </w:r>
      <w:r>
        <w:rPr>
          <w:rFonts w:eastAsia="Aptos" w:cs="Aptos" w:ascii="Aptos" w:hAnsi="Aptos"/>
          <w:sz w:val="22"/>
        </w:rPr>
        <w:t>e nast</w:t>
      </w:r>
      <w:r>
        <w:rPr>
          <w:rFonts w:eastAsia="Calibri" w:cs="Calibri"/>
          <w:sz w:val="22"/>
        </w:rPr>
        <w:t>ę</w:t>
      </w:r>
      <w:r>
        <w:rPr>
          <w:rFonts w:eastAsia="Aptos" w:cs="Aptos" w:ascii="Aptos" w:hAnsi="Aptos"/>
          <w:sz w:val="22"/>
        </w:rPr>
        <w:t>puj</w:t>
      </w:r>
      <w:r>
        <w:rPr>
          <w:rFonts w:eastAsia="Calibri" w:cs="Calibri"/>
          <w:sz w:val="22"/>
        </w:rPr>
        <w:t>ą</w:t>
      </w:r>
      <w:r>
        <w:rPr>
          <w:rFonts w:eastAsia="Aptos" w:cs="Aptos" w:ascii="Aptos" w:hAnsi="Aptos"/>
          <w:sz w:val="22"/>
        </w:rPr>
        <w:t>cy/e podmiot/y, na kt</w:t>
      </w:r>
      <w:r>
        <w:rPr>
          <w:rFonts w:eastAsia="Calibri" w:cs="Calibri"/>
          <w:sz w:val="22"/>
        </w:rPr>
        <w:t>ó</w:t>
      </w:r>
      <w:r>
        <w:rPr>
          <w:rFonts w:eastAsia="Aptos" w:cs="Aptos" w:ascii="Aptos" w:hAnsi="Aptos"/>
          <w:sz w:val="22"/>
        </w:rPr>
        <w:t>rego/ych zasoby powo</w:t>
      </w:r>
      <w:r>
        <w:rPr>
          <w:rFonts w:eastAsia="Calibri" w:cs="Calibri"/>
          <w:sz w:val="22"/>
        </w:rPr>
        <w:t>ł</w:t>
      </w:r>
      <w:r>
        <w:rPr>
          <w:rFonts w:eastAsia="Aptos" w:cs="Aptos" w:ascii="Aptos" w:hAnsi="Aptos"/>
          <w:sz w:val="22"/>
        </w:rPr>
        <w:t>uj</w:t>
      </w:r>
      <w:r>
        <w:rPr>
          <w:rFonts w:eastAsia="Calibri" w:cs="Calibri"/>
          <w:sz w:val="22"/>
        </w:rPr>
        <w:t>ę</w:t>
      </w:r>
      <w:r>
        <w:rPr>
          <w:rFonts w:eastAsia="Aptos" w:cs="Aptos" w:ascii="Aptos" w:hAnsi="Aptos"/>
          <w:sz w:val="22"/>
        </w:rPr>
        <w:t xml:space="preserve"> si</w:t>
      </w:r>
      <w:r>
        <w:rPr>
          <w:rFonts w:eastAsia="Calibri" w:cs="Calibri"/>
          <w:sz w:val="22"/>
        </w:rPr>
        <w:t>ę</w:t>
      </w:r>
      <w:r>
        <w:rPr>
          <w:rFonts w:eastAsia="Aptos" w:cs="Aptos" w:ascii="Aptos" w:hAnsi="Aptos"/>
          <w:sz w:val="22"/>
        </w:rPr>
        <w:t xml:space="preserve"> w niniejszym post</w:t>
      </w:r>
      <w:r>
        <w:rPr>
          <w:rFonts w:eastAsia="Calibri" w:cs="Calibri"/>
          <w:sz w:val="22"/>
        </w:rPr>
        <w:t>ę</w:t>
      </w:r>
      <w:r>
        <w:rPr>
          <w:rFonts w:eastAsia="Aptos" w:cs="Aptos" w:ascii="Aptos" w:hAnsi="Aptos"/>
          <w:sz w:val="22"/>
        </w:rPr>
        <w:t xml:space="preserve">powaniu, tj.: </w:t>
      </w:r>
      <w:r>
        <w:rPr>
          <w:rFonts w:eastAsia="Calibri" w:cs="Calibri"/>
          <w:sz w:val="22"/>
        </w:rPr>
        <w:t>……………………………………………………………………</w:t>
      </w:r>
      <w:r>
        <w:rPr>
          <w:rFonts w:eastAsia="Aptos" w:cs="Aptos" w:ascii="Aptos" w:hAnsi="Aptos"/>
          <w:sz w:val="22"/>
        </w:rPr>
        <w:t>.</w:t>
      </w:r>
      <w:r>
        <w:rPr>
          <w:rFonts w:eastAsia="Calibri" w:cs="Calibri"/>
          <w:sz w:val="22"/>
        </w:rPr>
        <w:t>………………………</w:t>
      </w:r>
      <w:r>
        <w:rPr>
          <w:rFonts w:eastAsia="Aptos" w:cs="Aptos" w:ascii="Aptos" w:hAnsi="Aptos"/>
          <w:sz w:val="22"/>
        </w:rPr>
        <w:t>* nie podlega/j</w:t>
      </w:r>
      <w:r>
        <w:rPr>
          <w:rFonts w:eastAsia="Calibri" w:cs="Calibri"/>
          <w:sz w:val="22"/>
        </w:rPr>
        <w:t>ą</w:t>
      </w:r>
      <w:r>
        <w:rPr>
          <w:rFonts w:eastAsia="Aptos" w:cs="Aptos" w:ascii="Aptos" w:hAnsi="Aptos"/>
          <w:sz w:val="22"/>
        </w:rPr>
        <w:t xml:space="preserve"> wykluczeniu z</w:t>
      </w:r>
      <w:r>
        <w:rPr>
          <w:rFonts w:eastAsia="Calibri" w:cs="Calibri"/>
          <w:sz w:val="22"/>
        </w:rPr>
        <w:t> </w:t>
      </w:r>
      <w:r>
        <w:rPr>
          <w:rFonts w:eastAsia="Aptos" w:cs="Aptos" w:ascii="Aptos" w:hAnsi="Aptos"/>
          <w:sz w:val="22"/>
        </w:rPr>
        <w:t>post</w:t>
      </w:r>
      <w:r>
        <w:rPr>
          <w:rFonts w:eastAsia="Calibri" w:cs="Calibri"/>
          <w:sz w:val="22"/>
        </w:rPr>
        <w:t>ę</w:t>
      </w:r>
      <w:r>
        <w:rPr>
          <w:rFonts w:eastAsia="Aptos" w:cs="Aptos" w:ascii="Aptos" w:hAnsi="Aptos"/>
          <w:sz w:val="22"/>
        </w:rPr>
        <w:t>powania o udzielenie zam</w:t>
      </w:r>
      <w:r>
        <w:rPr>
          <w:rFonts w:eastAsia="Calibri" w:cs="Calibri"/>
          <w:sz w:val="22"/>
        </w:rPr>
        <w:t>ó</w:t>
      </w:r>
      <w:r>
        <w:rPr>
          <w:rFonts w:eastAsia="Aptos" w:cs="Aptos" w:ascii="Aptos" w:hAnsi="Aptos"/>
          <w:sz w:val="22"/>
        </w:rPr>
        <w:t>wienia.</w:t>
      </w:r>
    </w:p>
    <w:p>
      <w:pPr>
        <w:pStyle w:val="Normal"/>
        <w:spacing w:lineRule="auto" w:line="276" w:before="0" w:after="0"/>
        <w:ind w:left="284" w:hanging="0"/>
        <w:jc w:val="both"/>
        <w:rPr>
          <w:rFonts w:ascii="Aptos" w:hAnsi="Aptos" w:eastAsia="Aptos" w:cs="Aptos"/>
          <w:sz w:val="22"/>
        </w:rPr>
      </w:pPr>
      <w:r>
        <w:rPr>
          <w:rFonts w:eastAsia="Aptos" w:cs="Aptos" w:ascii="Aptos" w:hAnsi="Aptos"/>
          <w:sz w:val="22"/>
        </w:rPr>
      </w:r>
    </w:p>
    <w:p>
      <w:pPr>
        <w:pStyle w:val="Normal"/>
        <w:spacing w:lineRule="auto" w:line="276" w:before="0" w:after="0"/>
        <w:jc w:val="both"/>
        <w:rPr>
          <w:rFonts w:ascii="Aptos" w:hAnsi="Aptos" w:eastAsia="Aptos" w:cs="Aptos"/>
          <w:i/>
          <w:i/>
          <w:sz w:val="22"/>
        </w:rPr>
      </w:pPr>
      <w:r>
        <w:rPr>
          <w:rFonts w:eastAsia="Aptos" w:cs="Aptos" w:ascii="Aptos" w:hAnsi="Aptos"/>
          <w:i/>
          <w:sz w:val="22"/>
        </w:rPr>
        <w:t>*(poda</w:t>
      </w:r>
      <w:r>
        <w:rPr>
          <w:rFonts w:eastAsia="Calibri" w:cs="Calibri"/>
          <w:i/>
          <w:sz w:val="22"/>
        </w:rPr>
        <w:t>ć</w:t>
      </w:r>
      <w:r>
        <w:rPr>
          <w:rFonts w:eastAsia="Aptos" w:cs="Aptos" w:ascii="Aptos" w:hAnsi="Aptos"/>
          <w:i/>
          <w:sz w:val="22"/>
        </w:rPr>
        <w:t xml:space="preserve"> pe</w:t>
      </w:r>
      <w:r>
        <w:rPr>
          <w:rFonts w:eastAsia="Calibri" w:cs="Calibri"/>
          <w:i/>
          <w:sz w:val="22"/>
        </w:rPr>
        <w:t>ł</w:t>
      </w:r>
      <w:r>
        <w:rPr>
          <w:rFonts w:eastAsia="Aptos" w:cs="Aptos" w:ascii="Aptos" w:hAnsi="Aptos"/>
          <w:i/>
          <w:sz w:val="22"/>
        </w:rPr>
        <w:t>n</w:t>
      </w:r>
      <w:r>
        <w:rPr>
          <w:rFonts w:eastAsia="Calibri" w:cs="Calibri"/>
          <w:i/>
          <w:sz w:val="22"/>
        </w:rPr>
        <w:t>ą</w:t>
      </w:r>
      <w:r>
        <w:rPr>
          <w:rFonts w:eastAsia="Aptos" w:cs="Aptos" w:ascii="Aptos" w:hAnsi="Aptos"/>
          <w:i/>
          <w:sz w:val="22"/>
        </w:rPr>
        <w:t xml:space="preserve"> nazw</w:t>
      </w:r>
      <w:r>
        <w:rPr>
          <w:rFonts w:eastAsia="Calibri" w:cs="Calibri"/>
          <w:i/>
          <w:sz w:val="22"/>
        </w:rPr>
        <w:t>ę</w:t>
      </w:r>
      <w:r>
        <w:rPr>
          <w:rFonts w:eastAsia="Aptos" w:cs="Aptos" w:ascii="Aptos" w:hAnsi="Aptos"/>
          <w:i/>
          <w:sz w:val="22"/>
        </w:rPr>
        <w:t>/firm</w:t>
      </w:r>
      <w:r>
        <w:rPr>
          <w:rFonts w:eastAsia="Calibri" w:cs="Calibri"/>
          <w:i/>
          <w:sz w:val="22"/>
        </w:rPr>
        <w:t>ę</w:t>
      </w:r>
      <w:r>
        <w:rPr>
          <w:rFonts w:eastAsia="Aptos" w:cs="Aptos" w:ascii="Aptos" w:hAnsi="Aptos"/>
          <w:i/>
          <w:sz w:val="22"/>
        </w:rPr>
        <w:t>, adres, a tak</w:t>
      </w:r>
      <w:r>
        <w:rPr>
          <w:rFonts w:eastAsia="Calibri" w:cs="Calibri"/>
          <w:i/>
          <w:sz w:val="22"/>
        </w:rPr>
        <w:t>ż</w:t>
      </w:r>
      <w:r>
        <w:rPr>
          <w:rFonts w:eastAsia="Aptos" w:cs="Aptos" w:ascii="Aptos" w:hAnsi="Aptos"/>
          <w:i/>
          <w:sz w:val="22"/>
        </w:rPr>
        <w:t>e w zale</w:t>
      </w:r>
      <w:r>
        <w:rPr>
          <w:rFonts w:eastAsia="Calibri" w:cs="Calibri"/>
          <w:i/>
          <w:sz w:val="22"/>
        </w:rPr>
        <w:t>ż</w:t>
      </w:r>
      <w:r>
        <w:rPr>
          <w:rFonts w:eastAsia="Aptos" w:cs="Aptos" w:ascii="Aptos" w:hAnsi="Aptos"/>
          <w:i/>
          <w:sz w:val="22"/>
        </w:rPr>
        <w:t>no</w:t>
      </w:r>
      <w:r>
        <w:rPr>
          <w:rFonts w:eastAsia="Calibri" w:cs="Calibri"/>
          <w:i/>
          <w:sz w:val="22"/>
        </w:rPr>
        <w:t>ś</w:t>
      </w:r>
      <w:r>
        <w:rPr>
          <w:rFonts w:eastAsia="Aptos" w:cs="Aptos" w:ascii="Aptos" w:hAnsi="Aptos"/>
          <w:i/>
          <w:sz w:val="22"/>
        </w:rPr>
        <w:t>ci od podmiotu: NIP/PESEL, KRS/CEiDG)</w:t>
      </w:r>
    </w:p>
    <w:p>
      <w:pPr>
        <w:pStyle w:val="Normal"/>
        <w:spacing w:lineRule="auto" w:line="276" w:before="0" w:after="0"/>
        <w:jc w:val="both"/>
        <w:rPr>
          <w:rFonts w:ascii="Aptos" w:hAnsi="Aptos" w:eastAsia="Aptos" w:cs="Aptos"/>
          <w:sz w:val="22"/>
        </w:rPr>
      </w:pPr>
      <w:r>
        <w:rPr>
          <w:rFonts w:eastAsia="Aptos" w:cs="Aptos" w:ascii="Aptos" w:hAnsi="Aptos"/>
          <w:sz w:val="22"/>
        </w:rPr>
      </w:r>
    </w:p>
    <w:p>
      <w:pPr>
        <w:pStyle w:val="Normal"/>
        <w:spacing w:lineRule="auto" w:line="276" w:before="0" w:after="0"/>
        <w:jc w:val="both"/>
        <w:rPr>
          <w:rFonts w:ascii="Aptos" w:hAnsi="Aptos" w:eastAsia="Aptos" w:cs="Aptos"/>
          <w:sz w:val="22"/>
        </w:rPr>
      </w:pPr>
      <w:r>
        <w:rPr>
          <w:rFonts w:eastAsia="Aptos" w:cs="Aptos" w:ascii="Aptos" w:hAnsi="Aptos"/>
          <w:sz w:val="22"/>
        </w:rPr>
      </w:r>
    </w:p>
    <w:p>
      <w:pPr>
        <w:pStyle w:val="Normal"/>
        <w:spacing w:lineRule="auto" w:line="276" w:before="0" w:after="0"/>
        <w:ind w:left="0" w:hanging="0"/>
        <w:jc w:val="both"/>
        <w:rPr>
          <w:rFonts w:ascii="Aptos" w:hAnsi="Aptos" w:eastAsia="Aptos" w:cs="Aptos"/>
          <w:b/>
          <w:b/>
          <w:sz w:val="22"/>
        </w:rPr>
      </w:pPr>
      <w:r>
        <w:rPr>
          <w:rFonts w:eastAsia="Aptos" w:cs="Aptos" w:ascii="Aptos" w:hAnsi="Aptos"/>
          <w:b/>
          <w:sz w:val="22"/>
        </w:rPr>
        <w:t>O</w:t>
      </w:r>
      <w:r>
        <w:rPr>
          <w:rFonts w:eastAsia="Calibri" w:cs="Calibri"/>
          <w:b/>
          <w:sz w:val="22"/>
        </w:rPr>
        <w:t>ś</w:t>
      </w:r>
      <w:r>
        <w:rPr>
          <w:rFonts w:eastAsia="Aptos" w:cs="Aptos" w:ascii="Aptos" w:hAnsi="Aptos"/>
          <w:b/>
          <w:sz w:val="22"/>
        </w:rPr>
        <w:t>wiadczenie dotycz</w:t>
      </w:r>
      <w:r>
        <w:rPr>
          <w:rFonts w:eastAsia="Calibri" w:cs="Calibri"/>
          <w:b/>
          <w:sz w:val="22"/>
        </w:rPr>
        <w:t>ą</w:t>
      </w:r>
      <w:r>
        <w:rPr>
          <w:rFonts w:eastAsia="Aptos" w:cs="Aptos" w:ascii="Aptos" w:hAnsi="Aptos"/>
          <w:b/>
          <w:sz w:val="22"/>
        </w:rPr>
        <w:t>ce podanych informacji:</w:t>
      </w:r>
    </w:p>
    <w:p>
      <w:pPr>
        <w:pStyle w:val="Normal"/>
        <w:spacing w:lineRule="auto" w:line="276" w:before="0" w:after="0"/>
        <w:ind w:left="0" w:hanging="0"/>
        <w:jc w:val="both"/>
        <w:rPr>
          <w:rFonts w:ascii="Aptos" w:hAnsi="Aptos" w:eastAsia="Aptos" w:cs="Aptos"/>
          <w:sz w:val="22"/>
        </w:rPr>
      </w:pPr>
      <w:r>
        <w:rPr>
          <w:rFonts w:eastAsia="Aptos" w:cs="Aptos" w:ascii="Aptos" w:hAnsi="Aptos"/>
          <w:sz w:val="22"/>
        </w:rPr>
      </w:r>
    </w:p>
    <w:p>
      <w:pPr>
        <w:pStyle w:val="Normal"/>
        <w:spacing w:lineRule="auto" w:line="276" w:before="0" w:after="0"/>
        <w:ind w:left="0" w:hanging="0"/>
        <w:jc w:val="both"/>
        <w:rPr>
          <w:rFonts w:ascii="Aptos" w:hAnsi="Aptos" w:eastAsia="Aptos" w:cs="Aptos"/>
          <w:sz w:val="22"/>
        </w:rPr>
      </w:pPr>
      <w:r>
        <w:rPr>
          <w:rFonts w:eastAsia="Aptos" w:cs="Aptos" w:ascii="Aptos" w:hAnsi="Aptos"/>
          <w:sz w:val="22"/>
        </w:rPr>
        <w:t>O</w:t>
      </w:r>
      <w:r>
        <w:rPr>
          <w:rFonts w:eastAsia="Calibri" w:cs="Calibri"/>
          <w:sz w:val="22"/>
        </w:rPr>
        <w:t>ś</w:t>
      </w:r>
      <w:r>
        <w:rPr>
          <w:rFonts w:eastAsia="Aptos" w:cs="Aptos" w:ascii="Aptos" w:hAnsi="Aptos"/>
          <w:sz w:val="22"/>
        </w:rPr>
        <w:t xml:space="preserve">wiadczam, </w:t>
      </w:r>
      <w:r>
        <w:rPr>
          <w:rFonts w:eastAsia="Calibri" w:cs="Calibri"/>
          <w:sz w:val="22"/>
        </w:rPr>
        <w:t>ż</w:t>
      </w:r>
      <w:r>
        <w:rPr>
          <w:rFonts w:eastAsia="Aptos" w:cs="Aptos" w:ascii="Aptos" w:hAnsi="Aptos"/>
          <w:sz w:val="22"/>
        </w:rPr>
        <w:t>e wszystkie informacje podane w powy</w:t>
      </w:r>
      <w:r>
        <w:rPr>
          <w:rFonts w:eastAsia="Calibri" w:cs="Calibri"/>
          <w:sz w:val="22"/>
        </w:rPr>
        <w:t>ż</w:t>
      </w:r>
      <w:r>
        <w:rPr>
          <w:rFonts w:eastAsia="Aptos" w:cs="Aptos" w:ascii="Aptos" w:hAnsi="Aptos"/>
          <w:sz w:val="22"/>
        </w:rPr>
        <w:t>szych o</w:t>
      </w:r>
      <w:r>
        <w:rPr>
          <w:rFonts w:eastAsia="Calibri" w:cs="Calibri"/>
          <w:sz w:val="22"/>
        </w:rPr>
        <w:t>ś</w:t>
      </w:r>
      <w:r>
        <w:rPr>
          <w:rFonts w:eastAsia="Aptos" w:cs="Aptos" w:ascii="Aptos" w:hAnsi="Aptos"/>
          <w:sz w:val="22"/>
        </w:rPr>
        <w:t>wiadczeniach s</w:t>
      </w:r>
      <w:r>
        <w:rPr>
          <w:rFonts w:eastAsia="Calibri" w:cs="Calibri"/>
          <w:sz w:val="22"/>
        </w:rPr>
        <w:t>ą</w:t>
      </w:r>
      <w:r>
        <w:rPr>
          <w:rFonts w:eastAsia="Aptos" w:cs="Aptos" w:ascii="Aptos" w:hAnsi="Aptos"/>
          <w:sz w:val="22"/>
        </w:rPr>
        <w:t xml:space="preserve"> aktualne i zgodne z</w:t>
      </w:r>
      <w:r>
        <w:rPr>
          <w:rFonts w:eastAsia="Calibri" w:cs="Calibri"/>
          <w:sz w:val="22"/>
        </w:rPr>
        <w:t> </w:t>
      </w:r>
      <w:r>
        <w:rPr>
          <w:rFonts w:eastAsia="Aptos" w:cs="Aptos" w:ascii="Aptos" w:hAnsi="Aptos"/>
          <w:sz w:val="22"/>
        </w:rPr>
        <w:t>prawd</w:t>
      </w:r>
      <w:r>
        <w:rPr>
          <w:rFonts w:eastAsia="Calibri" w:cs="Calibri"/>
          <w:sz w:val="22"/>
        </w:rPr>
        <w:t>ą</w:t>
      </w:r>
      <w:r>
        <w:rPr>
          <w:rFonts w:eastAsia="Aptos" w:cs="Aptos" w:ascii="Aptos" w:hAnsi="Aptos"/>
          <w:sz w:val="22"/>
        </w:rPr>
        <w:t xml:space="preserve"> oraz zosta</w:t>
      </w:r>
      <w:r>
        <w:rPr>
          <w:rFonts w:eastAsia="Calibri" w:cs="Calibri"/>
          <w:sz w:val="22"/>
        </w:rPr>
        <w:t>ł</w:t>
      </w:r>
      <w:r>
        <w:rPr>
          <w:rFonts w:eastAsia="Aptos" w:cs="Aptos" w:ascii="Aptos" w:hAnsi="Aptos"/>
          <w:sz w:val="22"/>
        </w:rPr>
        <w:t>y przedstawione z pe</w:t>
      </w:r>
      <w:r>
        <w:rPr>
          <w:rFonts w:eastAsia="Calibri" w:cs="Calibri"/>
          <w:sz w:val="22"/>
        </w:rPr>
        <w:t>ł</w:t>
      </w:r>
      <w:r>
        <w:rPr>
          <w:rFonts w:eastAsia="Aptos" w:cs="Aptos" w:ascii="Aptos" w:hAnsi="Aptos"/>
          <w:sz w:val="22"/>
        </w:rPr>
        <w:t>n</w:t>
      </w:r>
      <w:r>
        <w:rPr>
          <w:rFonts w:eastAsia="Calibri" w:cs="Calibri"/>
          <w:sz w:val="22"/>
        </w:rPr>
        <w:t>ą</w:t>
      </w:r>
      <w:r>
        <w:rPr>
          <w:rFonts w:eastAsia="Aptos" w:cs="Aptos" w:ascii="Aptos" w:hAnsi="Aptos"/>
          <w:sz w:val="22"/>
        </w:rPr>
        <w:t xml:space="preserve"> </w:t>
      </w:r>
      <w:r>
        <w:rPr>
          <w:rFonts w:eastAsia="Calibri" w:cs="Calibri"/>
          <w:sz w:val="22"/>
        </w:rPr>
        <w:t>ś</w:t>
      </w:r>
      <w:r>
        <w:rPr>
          <w:rFonts w:eastAsia="Aptos" w:cs="Aptos" w:ascii="Aptos" w:hAnsi="Aptos"/>
          <w:sz w:val="22"/>
        </w:rPr>
        <w:t>wiadomo</w:t>
      </w:r>
      <w:r>
        <w:rPr>
          <w:rFonts w:eastAsia="Calibri" w:cs="Calibri"/>
          <w:sz w:val="22"/>
        </w:rPr>
        <w:t>ś</w:t>
      </w:r>
      <w:r>
        <w:rPr>
          <w:rFonts w:eastAsia="Aptos" w:cs="Aptos" w:ascii="Aptos" w:hAnsi="Aptos"/>
          <w:sz w:val="22"/>
        </w:rPr>
        <w:t>ci</w:t>
      </w:r>
      <w:r>
        <w:rPr>
          <w:rFonts w:eastAsia="Calibri" w:cs="Calibri"/>
          <w:sz w:val="22"/>
        </w:rPr>
        <w:t>ą</w:t>
      </w:r>
      <w:r>
        <w:rPr>
          <w:rFonts w:eastAsia="Aptos" w:cs="Aptos" w:ascii="Aptos" w:hAnsi="Aptos"/>
          <w:sz w:val="22"/>
        </w:rPr>
        <w:t xml:space="preserve"> konsekwencji wprowadzenia zamawiaj</w:t>
      </w:r>
      <w:r>
        <w:rPr>
          <w:rFonts w:eastAsia="Calibri" w:cs="Calibri"/>
          <w:sz w:val="22"/>
        </w:rPr>
        <w:t>ą</w:t>
      </w:r>
      <w:r>
        <w:rPr>
          <w:rFonts w:eastAsia="Aptos" w:cs="Aptos" w:ascii="Aptos" w:hAnsi="Aptos"/>
          <w:sz w:val="22"/>
        </w:rPr>
        <w:t>cego w b</w:t>
      </w:r>
      <w:r>
        <w:rPr>
          <w:rFonts w:eastAsia="Calibri" w:cs="Calibri"/>
          <w:sz w:val="22"/>
        </w:rPr>
        <w:t>łą</w:t>
      </w:r>
      <w:r>
        <w:rPr>
          <w:rFonts w:eastAsia="Aptos" w:cs="Aptos" w:ascii="Aptos" w:hAnsi="Aptos"/>
          <w:sz w:val="22"/>
        </w:rPr>
        <w:t>d przy przedstawianiu informacji.</w:t>
      </w:r>
    </w:p>
    <w:p>
      <w:pPr>
        <w:pStyle w:val="Normal"/>
        <w:spacing w:lineRule="auto" w:line="276" w:before="0" w:after="0"/>
        <w:ind w:left="0" w:hanging="0"/>
        <w:jc w:val="right"/>
        <w:rPr>
          <w:rFonts w:ascii="Aptos" w:hAnsi="Aptos" w:eastAsia="Aptos" w:cs="Aptos"/>
          <w:sz w:val="22"/>
        </w:rPr>
      </w:pPr>
      <w:r>
        <w:rPr>
          <w:rFonts w:eastAsia="Aptos" w:cs="Aptos" w:ascii="Aptos" w:hAnsi="Aptos"/>
          <w:sz w:val="22"/>
        </w:rPr>
      </w:r>
    </w:p>
    <w:p>
      <w:pPr>
        <w:pStyle w:val="Normal"/>
        <w:spacing w:lineRule="auto" w:line="276" w:before="0" w:after="0"/>
        <w:ind w:left="0" w:hanging="0"/>
        <w:jc w:val="right"/>
        <w:rPr>
          <w:rFonts w:ascii="Aptos" w:hAnsi="Aptos" w:eastAsia="Aptos" w:cs="Aptos"/>
          <w:sz w:val="22"/>
        </w:rPr>
      </w:pPr>
      <w:r>
        <w:rPr>
          <w:rFonts w:eastAsia="Aptos" w:cs="Aptos" w:ascii="Aptos" w:hAnsi="Aptos"/>
          <w:sz w:val="22"/>
        </w:rPr>
        <w:t>Dokument nale</w:t>
      </w:r>
      <w:r>
        <w:rPr>
          <w:rFonts w:eastAsia="Calibri" w:cs="Calibri"/>
          <w:sz w:val="22"/>
        </w:rPr>
        <w:t>ż</w:t>
      </w:r>
      <w:r>
        <w:rPr>
          <w:rFonts w:eastAsia="Aptos" w:cs="Aptos" w:ascii="Aptos" w:hAnsi="Aptos"/>
          <w:sz w:val="22"/>
        </w:rPr>
        <w:t>y opatrzy</w:t>
      </w:r>
      <w:r>
        <w:rPr>
          <w:rFonts w:eastAsia="Calibri" w:cs="Calibri"/>
          <w:sz w:val="22"/>
        </w:rPr>
        <w:t>ć</w:t>
      </w:r>
      <w:r>
        <w:rPr>
          <w:rFonts w:eastAsia="Aptos" w:cs="Aptos" w:ascii="Aptos" w:hAnsi="Aptos"/>
          <w:sz w:val="22"/>
        </w:rPr>
        <w:t xml:space="preserve"> </w:t>
      </w:r>
    </w:p>
    <w:p>
      <w:pPr>
        <w:pStyle w:val="Normal"/>
        <w:spacing w:lineRule="auto" w:line="276" w:before="0" w:after="0"/>
        <w:ind w:left="0" w:hanging="0"/>
        <w:jc w:val="right"/>
        <w:rPr>
          <w:rFonts w:ascii="Aptos" w:hAnsi="Aptos" w:eastAsia="Aptos" w:cs="Aptos"/>
          <w:sz w:val="22"/>
        </w:rPr>
      </w:pPr>
      <w:r>
        <w:rPr>
          <w:rFonts w:eastAsia="Aptos" w:cs="Aptos" w:ascii="Aptos" w:hAnsi="Aptos"/>
          <w:sz w:val="22"/>
        </w:rPr>
        <w:t xml:space="preserve">kwalifikowanym podpisem elektronicznym </w:t>
      </w:r>
    </w:p>
    <w:p>
      <w:pPr>
        <w:pStyle w:val="Normal"/>
        <w:spacing w:lineRule="auto" w:line="276" w:before="0" w:after="0"/>
        <w:ind w:left="0" w:hanging="0"/>
        <w:jc w:val="right"/>
        <w:rPr>
          <w:rFonts w:ascii="Aptos" w:hAnsi="Aptos" w:eastAsia="Aptos" w:cs="Aptos"/>
          <w:sz w:val="22"/>
        </w:rPr>
      </w:pPr>
      <w:r>
        <w:rPr>
          <w:rFonts w:eastAsia="Aptos" w:cs="Aptos" w:ascii="Aptos" w:hAnsi="Aptos"/>
          <w:sz w:val="22"/>
        </w:rPr>
        <w:t xml:space="preserve">lub podpisem zaufanym </w:t>
      </w:r>
    </w:p>
    <w:p>
      <w:pPr>
        <w:pStyle w:val="Normal"/>
        <w:spacing w:lineRule="auto" w:line="276" w:before="0" w:after="0"/>
        <w:ind w:left="0" w:hanging="0"/>
        <w:jc w:val="right"/>
        <w:rPr/>
      </w:pPr>
      <w:r>
        <w:rPr>
          <w:rFonts w:eastAsia="Aptos" w:cs="Aptos" w:ascii="Aptos" w:hAnsi="Aptos"/>
          <w:sz w:val="22"/>
        </w:rPr>
        <w:t>albo podpisem osobistym</w:t>
      </w:r>
    </w:p>
    <w:sectPr>
      <w:headerReference w:type="default" r:id="rId2"/>
      <w:type w:val="nextPage"/>
      <w:pgSz w:w="11906" w:h="16838"/>
      <w:pgMar w:left="1417" w:right="1417" w:header="708" w:top="1417" w:footer="0" w:bottom="1417" w:gutter="0"/>
      <w:pgNumType w:fmt="decimal"/>
      <w:formProt w:val="false"/>
      <w:textDirection w:val="lrTb"/>
      <w:docGrid w:type="default" w:linePitch="360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Aptos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Gwka"/>
      <w:rPr/>
    </w:pPr>
    <w:r>
      <w:rPr/>
      <w:tab/>
      <w:tab/>
      <w:t>Załącznik nr 2 do SWZ</w:t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22"/>
        <w:rFonts w:cs="Symbol"/>
      </w:rPr>
    </w:lvl>
    <w:lvl w:ilvl="1">
      <w:start w:val="1"/>
      <w:numFmt w:val="decimal"/>
      <w:lvlText w:val="%2"/>
      <w:lvlJc w:val="left"/>
      <w:pPr>
        <w:ind w:left="1080" w:hanging="360"/>
      </w:pPr>
    </w:lvl>
    <w:lvl w:ilvl="2">
      <w:start w:val="1"/>
      <w:numFmt w:val="decimal"/>
      <w:lvlText w:val="%3"/>
      <w:lvlJc w:val="left"/>
      <w:pPr>
        <w:ind w:left="1440" w:hanging="360"/>
      </w:pPr>
    </w:lvl>
    <w:lvl w:ilvl="3">
      <w:start w:val="1"/>
      <w:numFmt w:val="decimal"/>
      <w:lvlText w:val="%4"/>
      <w:lvlJc w:val="left"/>
      <w:pPr>
        <w:ind w:left="1800" w:hanging="360"/>
      </w:pPr>
    </w:lvl>
    <w:lvl w:ilvl="4">
      <w:start w:val="1"/>
      <w:numFmt w:val="decimal"/>
      <w:lvlText w:val="%5"/>
      <w:lvlJc w:val="left"/>
      <w:pPr>
        <w:ind w:left="2160" w:hanging="360"/>
      </w:pPr>
    </w:lvl>
    <w:lvl w:ilvl="5">
      <w:start w:val="1"/>
      <w:numFmt w:val="decimal"/>
      <w:lvlText w:val="%6"/>
      <w:lvlJc w:val="left"/>
      <w:pPr>
        <w:ind w:left="2520" w:hanging="360"/>
      </w:pPr>
    </w:lvl>
    <w:lvl w:ilvl="6">
      <w:start w:val="1"/>
      <w:numFmt w:val="decimal"/>
      <w:lvlText w:val="%7"/>
      <w:lvlJc w:val="left"/>
      <w:pPr>
        <w:ind w:left="2880" w:hanging="360"/>
      </w:pPr>
    </w:lvl>
    <w:lvl w:ilvl="7">
      <w:start w:val="1"/>
      <w:numFmt w:val="decimal"/>
      <w:lvlText w:val="%8"/>
      <w:lvlJc w:val="left"/>
      <w:pPr>
        <w:ind w:left="3240" w:hanging="360"/>
      </w:pPr>
    </w:lvl>
    <w:lvl w:ilvl="8">
      <w:start w:val="1"/>
      <w:numFmt w:val="decimal"/>
      <w:lvlText w:val="%9"/>
      <w:lvlJc w:val="left"/>
      <w:pPr>
        <w:ind w:left="3600" w:hanging="360"/>
      </w:pPr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pl-PL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" w:cs="" w:asciiTheme="minorHAnsi" w:cstheme="minorBidi" w:eastAsiaTheme="minorEastAsia" w:hAnsiTheme="minorHAnsi"/>
        <w:szCs w:val="24"/>
        <w:lang w:val="pl-PL" w:eastAsia="pl-PL" w:bidi="ar-SA"/>
        <w14:ligatures w14:val="standardContextual"/>
      </w:rPr>
    </w:rPrDefault>
    <w:pPrDefault>
      <w:pPr>
        <w:spacing w:lineRule="auto" w:line="276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76" w:before="0" w:after="160"/>
      <w:jc w:val="left"/>
    </w:pPr>
    <w:rPr>
      <w:rFonts w:ascii="Calibri" w:hAnsi="Calibri" w:eastAsia="" w:cs="" w:asciiTheme="minorHAnsi" w:cstheme="minorBidi" w:eastAsiaTheme="minorEastAsia" w:hAnsiTheme="minorHAnsi"/>
      <w:color w:val="00000A"/>
      <w:sz w:val="24"/>
      <w:szCs w:val="24"/>
      <w:lang w:val="pl-PL" w:eastAsia="pl-PL" w:bidi="ar-SA"/>
      <w14:ligatures w14:val="standardContextual"/>
    </w:rPr>
  </w:style>
  <w:style w:type="paragraph" w:styleId="Nagwek1">
    <w:name w:val="Nagłówek 1"/>
    <w:basedOn w:val="Nagwek"/>
    <w:pPr/>
    <w:rPr/>
  </w:style>
  <w:style w:type="paragraph" w:styleId="Nagwek2">
    <w:name w:val="Nagłówek 2"/>
    <w:basedOn w:val="Nagwek"/>
    <w:pPr/>
    <w:rPr/>
  </w:style>
  <w:style w:type="paragraph" w:styleId="Nagwek3">
    <w:name w:val="Nagłówek 3"/>
    <w:basedOn w:val="Nagwek"/>
    <w:pPr/>
    <w:rPr/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gwekZnak" w:customStyle="1">
    <w:name w:val="Nagłówek Znak"/>
    <w:basedOn w:val="DefaultParagraphFont"/>
    <w:link w:val="Nagwek"/>
    <w:uiPriority w:val="99"/>
    <w:qFormat/>
    <w:rsid w:val="00590b0a"/>
    <w:rPr/>
  </w:style>
  <w:style w:type="character" w:styleId="StopkaZnak" w:customStyle="1">
    <w:name w:val="Stopka Znak"/>
    <w:basedOn w:val="DefaultParagraphFont"/>
    <w:link w:val="Stopka"/>
    <w:uiPriority w:val="99"/>
    <w:qFormat/>
    <w:rsid w:val="00590b0a"/>
    <w:rPr/>
  </w:style>
  <w:style w:type="character" w:styleId="ListLabel1">
    <w:name w:val="ListLabel 1"/>
    <w:qFormat/>
    <w:rPr>
      <w:rFonts w:ascii="Aptos" w:hAnsi="Aptos" w:cs="Symbol"/>
      <w:sz w:val="22"/>
    </w:rPr>
  </w:style>
  <w:style w:type="paragraph" w:styleId="Nagwek">
    <w:name w:val="Nagłówek"/>
    <w:basedOn w:val="Normal"/>
    <w:next w:val="Treteks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retekstu">
    <w:name w:val="Treść tekstu"/>
    <w:basedOn w:val="Normal"/>
    <w:pPr>
      <w:spacing w:lineRule="auto" w:line="288" w:before="0" w:after="140"/>
    </w:pPr>
    <w:rPr/>
  </w:style>
  <w:style w:type="paragraph" w:styleId="Lista">
    <w:name w:val="Lista"/>
    <w:basedOn w:val="Tretekstu"/>
    <w:pPr/>
    <w:rPr>
      <w:rFonts w:cs="Arial"/>
    </w:rPr>
  </w:style>
  <w:style w:type="paragraph" w:styleId="Podpis">
    <w:name w:val="Podpis"/>
    <w:basedOn w:val="Normal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Arial"/>
    </w:rPr>
  </w:style>
  <w:style w:type="paragraph" w:styleId="Gwka">
    <w:name w:val="Główka"/>
    <w:basedOn w:val="Normal"/>
    <w:link w:val="NagwekZnak"/>
    <w:uiPriority w:val="99"/>
    <w:unhideWhenUsed/>
    <w:rsid w:val="00590b0a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Stopka">
    <w:name w:val="Stopka"/>
    <w:basedOn w:val="Normal"/>
    <w:link w:val="StopkaZnak"/>
    <w:uiPriority w:val="99"/>
    <w:unhideWhenUsed/>
    <w:rsid w:val="00590b0a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Cytaty">
    <w:name w:val="Cytaty"/>
    <w:basedOn w:val="Normal"/>
    <w:qFormat/>
    <w:pPr/>
    <w:rPr/>
  </w:style>
  <w:style w:type="paragraph" w:styleId="Tytu">
    <w:name w:val="Tytuł"/>
    <w:basedOn w:val="Nagwek"/>
    <w:pPr/>
    <w:rPr/>
  </w:style>
  <w:style w:type="paragraph" w:styleId="Podtytu">
    <w:name w:val="Podtytuł"/>
    <w:basedOn w:val="Nagwek"/>
    <w:pPr/>
    <w:rPr/>
  </w:style>
  <w:style w:type="numbering" w:styleId="NoList" w:default="1">
    <w:name w:val="No List"/>
    <w:uiPriority w:val="99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Application>LibreOffice/4.4.5.2$Windows_x86 LibreOffice_project/a22f674fd25a3b6f45bdebf25400ed2adff0ff99</Application>
  <Paragraphs>34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2025-12-01T12:11:00Z</dcterms:created>
  <dc:creator>Ewelina Kurtys-Żak</dc:creator>
  <dc:language>pl-PL</dc:language>
  <dcterms:modified xsi:type="dcterms:W3CDTF">2026-02-16T13:30:44Z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