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A2D90E" w14:textId="45A25679" w:rsidR="0005166E" w:rsidRPr="00755259" w:rsidRDefault="0005166E" w:rsidP="00EF4CF0">
      <w:pPr>
        <w:spacing w:after="200" w:line="276" w:lineRule="auto"/>
        <w:jc w:val="right"/>
        <w:rPr>
          <w:rFonts w:cs="Calibri"/>
          <w:b/>
        </w:rPr>
      </w:pPr>
      <w:r w:rsidRPr="00755259">
        <w:rPr>
          <w:rFonts w:cs="Calibri"/>
          <w:b/>
        </w:rPr>
        <w:t xml:space="preserve">Załącznik nr </w:t>
      </w:r>
      <w:r w:rsidR="008339C9">
        <w:rPr>
          <w:rFonts w:cs="Calibri"/>
          <w:b/>
        </w:rPr>
        <w:t xml:space="preserve">7 </w:t>
      </w:r>
      <w:r w:rsidRPr="00755259">
        <w:rPr>
          <w:rFonts w:cs="Calibri"/>
          <w:b/>
        </w:rPr>
        <w:t>do SWZ</w:t>
      </w:r>
    </w:p>
    <w:p w14:paraId="786DD735" w14:textId="77777777" w:rsidR="00EF4CF0" w:rsidRDefault="00EF4CF0" w:rsidP="00B121F8">
      <w:pPr>
        <w:spacing w:after="0" w:line="360" w:lineRule="auto"/>
        <w:rPr>
          <w:rFonts w:eastAsia="Times New Roman"/>
          <w:b/>
          <w:color w:val="000000"/>
          <w:lang w:eastAsia="pl-PL"/>
        </w:rPr>
      </w:pPr>
    </w:p>
    <w:p w14:paraId="28E60677" w14:textId="1A23E0C9" w:rsidR="00EF4CF0" w:rsidRDefault="00B121F8" w:rsidP="00791633">
      <w:pPr>
        <w:spacing w:after="360" w:line="360" w:lineRule="auto"/>
        <w:jc w:val="center"/>
        <w:rPr>
          <w:rFonts w:eastAsia="Times New Roman"/>
          <w:b/>
          <w:color w:val="000000"/>
          <w:lang w:eastAsia="pl-PL"/>
        </w:rPr>
      </w:pPr>
      <w:r w:rsidRPr="00403A73">
        <w:rPr>
          <w:rFonts w:eastAsia="Times New Roman"/>
          <w:b/>
          <w:color w:val="000000"/>
          <w:lang w:eastAsia="pl-PL"/>
        </w:rPr>
        <w:t xml:space="preserve">WYKAZ </w:t>
      </w:r>
      <w:r w:rsidR="00EF4CF0">
        <w:rPr>
          <w:rFonts w:eastAsia="Times New Roman"/>
          <w:b/>
          <w:color w:val="000000"/>
          <w:lang w:eastAsia="pl-PL"/>
        </w:rPr>
        <w:t>URZĄDZEŃ TECHNICZNYCH</w:t>
      </w:r>
    </w:p>
    <w:p w14:paraId="1B92C099" w14:textId="70BAFDAF" w:rsidR="00EF4CF0" w:rsidRPr="00EF4CF0" w:rsidRDefault="00EF4CF0" w:rsidP="00791633">
      <w:pPr>
        <w:spacing w:after="240" w:line="276" w:lineRule="auto"/>
        <w:jc w:val="both"/>
        <w:rPr>
          <w:rFonts w:eastAsia="Times New Roman" w:cs="Calibri"/>
          <w:bCs/>
          <w:color w:val="000000"/>
          <w:lang w:eastAsia="pl-PL"/>
        </w:rPr>
      </w:pPr>
      <w:r w:rsidRPr="00EF4CF0">
        <w:rPr>
          <w:rFonts w:eastAsia="Times New Roman" w:cs="Calibri"/>
          <w:bCs/>
          <w:color w:val="000000"/>
          <w:lang w:eastAsia="pl-PL"/>
        </w:rPr>
        <w:t xml:space="preserve">W związku ze złożeniem oferty w postępowaniu o udzielenie zamówienia publicznego prowadzonym w trybie </w:t>
      </w:r>
      <w:r>
        <w:rPr>
          <w:rFonts w:eastAsia="Times New Roman" w:cs="Calibri"/>
          <w:bCs/>
          <w:color w:val="000000"/>
          <w:lang w:eastAsia="pl-PL"/>
        </w:rPr>
        <w:t>podstawowym</w:t>
      </w:r>
      <w:r w:rsidRPr="00EF4CF0">
        <w:rPr>
          <w:rFonts w:eastAsia="Times New Roman" w:cs="Calibri"/>
          <w:bCs/>
          <w:color w:val="000000"/>
          <w:lang w:eastAsia="pl-PL"/>
        </w:rPr>
        <w:t xml:space="preserve"> na </w:t>
      </w:r>
      <w:r w:rsidRPr="00F34121">
        <w:rPr>
          <w:rFonts w:eastAsia="Times New Roman" w:cs="Calibri"/>
          <w:b/>
          <w:bCs/>
          <w:color w:val="000000"/>
          <w:lang w:eastAsia="pl-PL"/>
        </w:rPr>
        <w:t>„</w:t>
      </w:r>
      <w:r w:rsidR="003203E4" w:rsidRPr="003203E4">
        <w:rPr>
          <w:rFonts w:eastAsia="Times New Roman" w:cs="Calibri"/>
          <w:b/>
          <w:bCs/>
          <w:color w:val="000000"/>
          <w:lang w:eastAsia="pl-PL"/>
        </w:rPr>
        <w:t>Utrzymanie i konserwacj</w:t>
      </w:r>
      <w:r w:rsidR="003203E4">
        <w:rPr>
          <w:rFonts w:eastAsia="Times New Roman" w:cs="Calibri"/>
          <w:b/>
          <w:bCs/>
          <w:color w:val="000000"/>
          <w:lang w:eastAsia="pl-PL"/>
        </w:rPr>
        <w:t>ę</w:t>
      </w:r>
      <w:r w:rsidR="003203E4" w:rsidRPr="003203E4">
        <w:rPr>
          <w:rFonts w:eastAsia="Times New Roman" w:cs="Calibri"/>
          <w:b/>
          <w:bCs/>
          <w:color w:val="000000"/>
          <w:lang w:eastAsia="pl-PL"/>
        </w:rPr>
        <w:t xml:space="preserve"> dróg leśnych oraz dojazdów pożarowych na terenie Nadleśnictwa Ustka w 202</w:t>
      </w:r>
      <w:r w:rsidR="001A639C">
        <w:rPr>
          <w:rFonts w:eastAsia="Times New Roman" w:cs="Calibri"/>
          <w:b/>
          <w:bCs/>
          <w:color w:val="000000"/>
          <w:lang w:eastAsia="pl-PL"/>
        </w:rPr>
        <w:t>6</w:t>
      </w:r>
      <w:r w:rsidR="00BD08F1">
        <w:rPr>
          <w:rFonts w:eastAsia="Times New Roman" w:cs="Calibri"/>
          <w:b/>
          <w:bCs/>
          <w:color w:val="000000"/>
          <w:lang w:eastAsia="pl-PL"/>
        </w:rPr>
        <w:t xml:space="preserve"> </w:t>
      </w:r>
      <w:r w:rsidR="003203E4" w:rsidRPr="003203E4">
        <w:rPr>
          <w:rFonts w:eastAsia="Times New Roman" w:cs="Calibri"/>
          <w:b/>
          <w:bCs/>
          <w:color w:val="000000"/>
          <w:lang w:eastAsia="pl-PL"/>
        </w:rPr>
        <w:t>roku</w:t>
      </w:r>
      <w:r w:rsidRPr="00F34121">
        <w:rPr>
          <w:rFonts w:eastAsia="Times New Roman" w:cs="Calibri"/>
          <w:b/>
          <w:bCs/>
          <w:color w:val="000000"/>
          <w:lang w:eastAsia="pl-PL"/>
        </w:rPr>
        <w:t>”</w:t>
      </w:r>
      <w:r w:rsidR="00791633">
        <w:rPr>
          <w:rFonts w:eastAsia="Times New Roman" w:cs="Calibri"/>
          <w:bCs/>
          <w:color w:val="000000"/>
          <w:lang w:eastAsia="pl-PL"/>
        </w:rPr>
        <w:t>,</w:t>
      </w:r>
      <w:r w:rsidRPr="00EF4CF0">
        <w:rPr>
          <w:rFonts w:eastAsia="Times New Roman" w:cs="Calibri"/>
          <w:bCs/>
          <w:color w:val="000000"/>
          <w:lang w:eastAsia="pl-PL"/>
        </w:rPr>
        <w:t xml:space="preserve"> </w:t>
      </w:r>
    </w:p>
    <w:p w14:paraId="67F37E5A" w14:textId="77777777" w:rsidR="006549DA" w:rsidRDefault="00791633" w:rsidP="00791633">
      <w:pPr>
        <w:spacing w:after="0" w:line="276" w:lineRule="auto"/>
        <w:jc w:val="both"/>
        <w:rPr>
          <w:rFonts w:eastAsia="Times New Roman" w:cs="Calibri"/>
          <w:bCs/>
          <w:color w:val="000000"/>
          <w:lang w:eastAsia="pl-PL"/>
        </w:rPr>
      </w:pPr>
      <w:r>
        <w:rPr>
          <w:rFonts w:eastAsia="Times New Roman" w:cs="Calibri"/>
          <w:bCs/>
          <w:color w:val="000000"/>
          <w:lang w:eastAsia="pl-PL"/>
        </w:rPr>
        <w:t>j</w:t>
      </w:r>
      <w:r w:rsidR="00EF4CF0" w:rsidRPr="00EF4CF0">
        <w:rPr>
          <w:rFonts w:eastAsia="Times New Roman" w:cs="Calibri"/>
          <w:bCs/>
          <w:color w:val="000000"/>
          <w:lang w:eastAsia="pl-PL"/>
        </w:rPr>
        <w:t xml:space="preserve">a niżej podpisany </w:t>
      </w:r>
      <w:r w:rsidR="006549DA" w:rsidRPr="006549DA">
        <w:rPr>
          <w:rFonts w:eastAsia="Times New Roman" w:cs="Calibri"/>
          <w:bCs/>
          <w:color w:val="000000"/>
          <w:lang w:eastAsia="pl-PL"/>
        </w:rPr>
        <w:t>____________________________________________________________</w:t>
      </w:r>
      <w:r w:rsidR="006549DA">
        <w:rPr>
          <w:rFonts w:eastAsia="Times New Roman" w:cs="Calibri"/>
          <w:bCs/>
          <w:color w:val="000000"/>
          <w:lang w:eastAsia="pl-PL"/>
        </w:rPr>
        <w:t>_______</w:t>
      </w:r>
    </w:p>
    <w:p w14:paraId="03433B8F" w14:textId="77777777" w:rsidR="00EF4CF0" w:rsidRPr="00EF4CF0" w:rsidRDefault="00EF4CF0" w:rsidP="00791633">
      <w:pPr>
        <w:spacing w:after="240" w:line="276" w:lineRule="auto"/>
        <w:jc w:val="both"/>
        <w:rPr>
          <w:rFonts w:eastAsia="Times New Roman" w:cs="Calibri"/>
          <w:bCs/>
          <w:color w:val="000000"/>
          <w:lang w:eastAsia="pl-PL"/>
        </w:rPr>
      </w:pPr>
      <w:r w:rsidRPr="00EF4CF0">
        <w:rPr>
          <w:rFonts w:eastAsia="Times New Roman" w:cs="Calibri"/>
          <w:bCs/>
          <w:color w:val="000000"/>
          <w:lang w:eastAsia="pl-PL"/>
        </w:rPr>
        <w:t>____________________________________________________________________________________________________________________________________________________</w:t>
      </w:r>
      <w:r w:rsidR="006549DA">
        <w:rPr>
          <w:rFonts w:eastAsia="Times New Roman" w:cs="Calibri"/>
          <w:bCs/>
          <w:color w:val="000000"/>
          <w:lang w:eastAsia="pl-PL"/>
        </w:rPr>
        <w:t>_____________</w:t>
      </w:r>
      <w:r w:rsidRPr="00EF4CF0">
        <w:rPr>
          <w:rFonts w:eastAsia="Times New Roman" w:cs="Calibri"/>
          <w:bCs/>
          <w:color w:val="000000"/>
          <w:lang w:eastAsia="pl-PL"/>
        </w:rPr>
        <w:t>_</w:t>
      </w:r>
      <w:r w:rsidR="006549DA">
        <w:rPr>
          <w:rFonts w:eastAsia="Times New Roman" w:cs="Calibri"/>
          <w:bCs/>
          <w:color w:val="000000"/>
          <w:lang w:eastAsia="pl-PL"/>
        </w:rPr>
        <w:t>_</w:t>
      </w:r>
      <w:r w:rsidR="00791633">
        <w:rPr>
          <w:rFonts w:eastAsia="Times New Roman" w:cs="Calibri"/>
          <w:bCs/>
          <w:color w:val="000000"/>
          <w:lang w:eastAsia="pl-PL"/>
        </w:rPr>
        <w:t>,</w:t>
      </w:r>
      <w:r w:rsidRPr="00EF4CF0">
        <w:rPr>
          <w:rFonts w:eastAsia="Times New Roman" w:cs="Calibri"/>
          <w:bCs/>
          <w:color w:val="000000"/>
          <w:lang w:eastAsia="pl-PL"/>
        </w:rPr>
        <w:t xml:space="preserve"> </w:t>
      </w:r>
    </w:p>
    <w:p w14:paraId="45508FE7" w14:textId="77777777" w:rsidR="006549DA" w:rsidRDefault="00EF4CF0" w:rsidP="00791633">
      <w:pPr>
        <w:spacing w:after="0" w:line="276" w:lineRule="auto"/>
        <w:jc w:val="both"/>
        <w:rPr>
          <w:rFonts w:eastAsia="Times New Roman" w:cs="Calibri"/>
          <w:bCs/>
          <w:color w:val="000000"/>
          <w:lang w:eastAsia="pl-PL"/>
        </w:rPr>
      </w:pPr>
      <w:r w:rsidRPr="00EF4CF0">
        <w:rPr>
          <w:rFonts w:eastAsia="Times New Roman" w:cs="Calibri"/>
          <w:bCs/>
          <w:color w:val="000000"/>
          <w:lang w:eastAsia="pl-PL"/>
        </w:rPr>
        <w:t xml:space="preserve">działając w imieniu i na rzecz </w:t>
      </w:r>
      <w:r w:rsidR="006549DA" w:rsidRPr="006549DA">
        <w:rPr>
          <w:rFonts w:eastAsia="Times New Roman" w:cs="Calibri"/>
          <w:bCs/>
          <w:color w:val="000000"/>
          <w:lang w:eastAsia="pl-PL"/>
        </w:rPr>
        <w:t>__________________________________________________</w:t>
      </w:r>
      <w:r w:rsidR="006549DA">
        <w:rPr>
          <w:rFonts w:eastAsia="Times New Roman" w:cs="Calibri"/>
          <w:bCs/>
          <w:color w:val="000000"/>
          <w:lang w:eastAsia="pl-PL"/>
        </w:rPr>
        <w:t>______</w:t>
      </w:r>
      <w:r w:rsidR="006549DA" w:rsidRPr="006549DA">
        <w:rPr>
          <w:rFonts w:eastAsia="Times New Roman" w:cs="Calibri"/>
          <w:bCs/>
          <w:color w:val="000000"/>
          <w:lang w:eastAsia="pl-PL"/>
        </w:rPr>
        <w:t>__</w:t>
      </w:r>
    </w:p>
    <w:p w14:paraId="3EAD582D" w14:textId="77777777" w:rsidR="00EF4CF0" w:rsidRPr="00EF4CF0" w:rsidRDefault="00EF4CF0" w:rsidP="00791633">
      <w:pPr>
        <w:spacing w:after="240" w:line="276" w:lineRule="auto"/>
        <w:jc w:val="both"/>
        <w:rPr>
          <w:rFonts w:eastAsia="Times New Roman" w:cs="Calibri"/>
          <w:bCs/>
          <w:color w:val="000000"/>
          <w:lang w:eastAsia="pl-PL"/>
        </w:rPr>
      </w:pPr>
      <w:r w:rsidRPr="00EF4CF0">
        <w:rPr>
          <w:rFonts w:eastAsia="Times New Roman" w:cs="Calibri"/>
          <w:bCs/>
          <w:color w:val="000000"/>
          <w:lang w:eastAsia="pl-PL"/>
        </w:rPr>
        <w:t>____________________________________________________________________________________________________________________________________________________________________</w:t>
      </w:r>
    </w:p>
    <w:p w14:paraId="1B1C9D3A" w14:textId="7BE3E85A" w:rsidR="00EF4CF0" w:rsidRPr="006549DA" w:rsidRDefault="00EF4CF0" w:rsidP="00791633">
      <w:pPr>
        <w:spacing w:after="240" w:line="276" w:lineRule="auto"/>
        <w:jc w:val="both"/>
        <w:rPr>
          <w:rFonts w:eastAsia="Times New Roman" w:cs="Calibri"/>
          <w:bCs/>
          <w:color w:val="000000"/>
          <w:lang w:eastAsia="pl-PL"/>
        </w:rPr>
      </w:pPr>
      <w:r w:rsidRPr="00EF4CF0">
        <w:rPr>
          <w:rFonts w:eastAsia="Times New Roman" w:cs="Calibri"/>
          <w:bCs/>
          <w:color w:val="000000"/>
          <w:lang w:eastAsia="pl-PL"/>
        </w:rPr>
        <w:t>oświadczam, że Wykonawca, którego reprezentuję, będzie realizować zamówienie za pomocą nastę</w:t>
      </w:r>
      <w:r w:rsidR="006549DA">
        <w:rPr>
          <w:rFonts w:eastAsia="Times New Roman" w:cs="Calibri"/>
          <w:bCs/>
          <w:color w:val="000000"/>
          <w:lang w:eastAsia="pl-PL"/>
        </w:rPr>
        <w:t>pujących urządzeń technicznych:</w:t>
      </w:r>
    </w:p>
    <w:tbl>
      <w:tblPr>
        <w:tblW w:w="9786" w:type="dxa"/>
        <w:tblInd w:w="-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"/>
        <w:gridCol w:w="4831"/>
        <w:gridCol w:w="1272"/>
        <w:gridCol w:w="3122"/>
      </w:tblGrid>
      <w:tr w:rsidR="00F63CBA" w:rsidRPr="00BA5BAE" w14:paraId="56D22B29" w14:textId="77777777" w:rsidTr="00A35B4B">
        <w:trPr>
          <w:trHeight w:val="1188"/>
        </w:trPr>
        <w:tc>
          <w:tcPr>
            <w:tcW w:w="56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nil"/>
            </w:tcBorders>
            <w:shd w:val="clear" w:color="auto" w:fill="FFFFFF"/>
            <w:vAlign w:val="center"/>
          </w:tcPr>
          <w:p w14:paraId="33C87C9C" w14:textId="77777777" w:rsidR="00B121F8" w:rsidRPr="00BA5BAE" w:rsidRDefault="00B121F8" w:rsidP="00791633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  <w:bookmarkStart w:id="0" w:name="_Hlk69833834"/>
            <w:r w:rsidRPr="00BA5BAE">
              <w:rPr>
                <w:rFonts w:eastAsia="Times New Roman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483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nil"/>
            </w:tcBorders>
            <w:shd w:val="clear" w:color="auto" w:fill="FFFFFF"/>
            <w:vAlign w:val="center"/>
            <w:hideMark/>
          </w:tcPr>
          <w:p w14:paraId="2D612B8A" w14:textId="7155C665" w:rsidR="00B121F8" w:rsidRPr="00BA5BAE" w:rsidRDefault="00B121F8" w:rsidP="00C35624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  <w:r w:rsidRPr="00BA5BAE">
              <w:rPr>
                <w:rFonts w:eastAsia="Times New Roman"/>
                <w:b/>
                <w:bCs/>
                <w:color w:val="000000"/>
                <w:lang w:eastAsia="pl-PL"/>
              </w:rPr>
              <w:t>N</w:t>
            </w:r>
            <w:r w:rsidR="00791633">
              <w:rPr>
                <w:rFonts w:eastAsia="Times New Roman"/>
                <w:b/>
                <w:bCs/>
                <w:color w:val="000000"/>
                <w:lang w:eastAsia="pl-PL"/>
              </w:rPr>
              <w:t xml:space="preserve">azwa </w:t>
            </w:r>
            <w:r w:rsidR="00C35624">
              <w:rPr>
                <w:rFonts w:eastAsia="Times New Roman"/>
                <w:b/>
                <w:bCs/>
                <w:color w:val="000000"/>
                <w:lang w:eastAsia="pl-PL"/>
              </w:rPr>
              <w:t>urządzenia</w:t>
            </w:r>
            <w:r w:rsidR="00791633">
              <w:rPr>
                <w:rFonts w:eastAsia="Times New Roman"/>
                <w:b/>
                <w:bCs/>
                <w:color w:val="000000"/>
                <w:lang w:eastAsia="pl-PL"/>
              </w:rPr>
              <w:t>/</w:t>
            </w:r>
            <w:r w:rsidRPr="00BA5BAE">
              <w:rPr>
                <w:rFonts w:eastAsia="Times New Roman"/>
                <w:b/>
                <w:bCs/>
                <w:color w:val="000000"/>
                <w:lang w:eastAsia="pl-PL"/>
              </w:rPr>
              <w:t>rodzaj (opis)</w:t>
            </w:r>
          </w:p>
        </w:tc>
        <w:tc>
          <w:tcPr>
            <w:tcW w:w="1272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nil"/>
            </w:tcBorders>
            <w:shd w:val="clear" w:color="auto" w:fill="FFFFFF"/>
            <w:vAlign w:val="center"/>
            <w:hideMark/>
          </w:tcPr>
          <w:p w14:paraId="03D00FD3" w14:textId="77777777" w:rsidR="00B121F8" w:rsidRPr="00BA5BAE" w:rsidRDefault="00B121F8" w:rsidP="00791633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  <w:r w:rsidRPr="00BA5BAE">
              <w:rPr>
                <w:rFonts w:eastAsia="Times New Roman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3122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FFFFFF"/>
            <w:vAlign w:val="center"/>
            <w:hideMark/>
          </w:tcPr>
          <w:p w14:paraId="5FFBB817" w14:textId="77777777" w:rsidR="00B121F8" w:rsidRPr="00BA5BAE" w:rsidRDefault="00B121F8" w:rsidP="00791633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  <w:r w:rsidRPr="00BA5BAE">
              <w:rPr>
                <w:rFonts w:eastAsia="Times New Roman"/>
                <w:b/>
                <w:bCs/>
                <w:color w:val="000000"/>
                <w:lang w:eastAsia="pl-PL"/>
              </w:rPr>
              <w:t xml:space="preserve">Informacja o podstawie dysponowania </w:t>
            </w:r>
          </w:p>
        </w:tc>
      </w:tr>
      <w:tr w:rsidR="00F63CBA" w:rsidRPr="00BA5BAE" w14:paraId="299E7D98" w14:textId="77777777" w:rsidTr="00A35B4B">
        <w:trPr>
          <w:trHeight w:val="498"/>
        </w:trPr>
        <w:tc>
          <w:tcPr>
            <w:tcW w:w="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  <w:hideMark/>
          </w:tcPr>
          <w:p w14:paraId="57CEB7CF" w14:textId="77777777" w:rsidR="00B121F8" w:rsidRPr="00BA5BAE" w:rsidRDefault="00B121F8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  <w:r w:rsidRPr="00BA5BAE">
              <w:rPr>
                <w:rFonts w:eastAsia="Times New Roman"/>
                <w:b/>
                <w:bCs/>
                <w:color w:val="000000"/>
                <w:lang w:eastAsia="pl-PL"/>
              </w:rPr>
              <w:t>1.</w:t>
            </w:r>
          </w:p>
        </w:tc>
        <w:tc>
          <w:tcPr>
            <w:tcW w:w="4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306E59F7" w14:textId="77777777" w:rsidR="00B121F8" w:rsidRPr="00BA5BAE" w:rsidRDefault="00B121F8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vertAlign w:val="superscript"/>
                <w:lang w:eastAsia="pl-PL"/>
              </w:rPr>
            </w:pPr>
          </w:p>
        </w:tc>
        <w:tc>
          <w:tcPr>
            <w:tcW w:w="1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147E2370" w14:textId="77777777" w:rsidR="00B121F8" w:rsidRPr="00BA5BAE" w:rsidRDefault="00B121F8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3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462236D6" w14:textId="77777777" w:rsidR="00B121F8" w:rsidRPr="00BA5BAE" w:rsidRDefault="00B121F8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</w:tr>
      <w:tr w:rsidR="00F63CBA" w:rsidRPr="00BA5BAE" w14:paraId="6A86EEEA" w14:textId="77777777" w:rsidTr="00A35B4B">
        <w:trPr>
          <w:trHeight w:val="498"/>
        </w:trPr>
        <w:tc>
          <w:tcPr>
            <w:tcW w:w="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  <w:hideMark/>
          </w:tcPr>
          <w:p w14:paraId="4044FF7E" w14:textId="77777777" w:rsidR="00B121F8" w:rsidRPr="00BA5BAE" w:rsidRDefault="00B121F8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  <w:r w:rsidRPr="00BA5BAE">
              <w:rPr>
                <w:rFonts w:eastAsia="Times New Roman"/>
                <w:b/>
                <w:bCs/>
                <w:color w:val="000000"/>
                <w:lang w:eastAsia="pl-PL"/>
              </w:rPr>
              <w:t>2.</w:t>
            </w:r>
          </w:p>
        </w:tc>
        <w:tc>
          <w:tcPr>
            <w:tcW w:w="4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320A655B" w14:textId="77777777" w:rsidR="00B121F8" w:rsidRPr="00BA5BAE" w:rsidRDefault="00B121F8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1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53DF3311" w14:textId="77777777" w:rsidR="00B121F8" w:rsidRPr="00BA5BAE" w:rsidRDefault="00B121F8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3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34B6F94E" w14:textId="77777777" w:rsidR="00B121F8" w:rsidRPr="00BA5BAE" w:rsidRDefault="00B121F8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</w:tr>
      <w:tr w:rsidR="00C35624" w:rsidRPr="00BA5BAE" w14:paraId="5C45E923" w14:textId="77777777" w:rsidTr="00A35B4B">
        <w:trPr>
          <w:trHeight w:val="498"/>
        </w:trPr>
        <w:tc>
          <w:tcPr>
            <w:tcW w:w="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55CFEB3E" w14:textId="2737EAAD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  <w:r>
              <w:rPr>
                <w:rFonts w:eastAsia="Times New Roman"/>
                <w:b/>
                <w:bCs/>
                <w:color w:val="000000"/>
                <w:lang w:eastAsia="pl-PL"/>
              </w:rPr>
              <w:t>3.</w:t>
            </w:r>
          </w:p>
        </w:tc>
        <w:tc>
          <w:tcPr>
            <w:tcW w:w="4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24807F2B" w14:textId="77777777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1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709B5FB2" w14:textId="77777777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3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13B33005" w14:textId="77777777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</w:tr>
      <w:tr w:rsidR="00C35624" w:rsidRPr="00BA5BAE" w14:paraId="381E3834" w14:textId="77777777" w:rsidTr="00A35B4B">
        <w:trPr>
          <w:trHeight w:val="498"/>
        </w:trPr>
        <w:tc>
          <w:tcPr>
            <w:tcW w:w="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35D6144A" w14:textId="2732C8B0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  <w:r>
              <w:rPr>
                <w:rFonts w:eastAsia="Times New Roman"/>
                <w:b/>
                <w:bCs/>
                <w:color w:val="000000"/>
                <w:lang w:eastAsia="pl-PL"/>
              </w:rPr>
              <w:t>4.</w:t>
            </w:r>
          </w:p>
        </w:tc>
        <w:tc>
          <w:tcPr>
            <w:tcW w:w="4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70D534D5" w14:textId="77777777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1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3E58BEB9" w14:textId="77777777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3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6D99960C" w14:textId="77777777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</w:tr>
      <w:tr w:rsidR="00C35624" w:rsidRPr="00BA5BAE" w14:paraId="79B1708E" w14:textId="77777777" w:rsidTr="00A35B4B">
        <w:trPr>
          <w:trHeight w:val="498"/>
        </w:trPr>
        <w:tc>
          <w:tcPr>
            <w:tcW w:w="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6DF936C2" w14:textId="6249D99C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  <w:r>
              <w:rPr>
                <w:rFonts w:eastAsia="Times New Roman"/>
                <w:b/>
                <w:bCs/>
                <w:color w:val="000000"/>
                <w:lang w:eastAsia="pl-PL"/>
              </w:rPr>
              <w:t>5.</w:t>
            </w:r>
          </w:p>
        </w:tc>
        <w:tc>
          <w:tcPr>
            <w:tcW w:w="4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0CB6A7B1" w14:textId="77777777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1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564BE47A" w14:textId="77777777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3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3888F87C" w14:textId="77777777" w:rsidR="00C35624" w:rsidRPr="00BA5BAE" w:rsidRDefault="00C35624" w:rsidP="00A35B4B">
            <w:pPr>
              <w:spacing w:after="0" w:line="276" w:lineRule="auto"/>
              <w:jc w:val="center"/>
              <w:rPr>
                <w:rFonts w:eastAsia="Times New Roman"/>
                <w:b/>
                <w:bCs/>
                <w:color w:val="000000"/>
                <w:lang w:eastAsia="pl-PL"/>
              </w:rPr>
            </w:pPr>
          </w:p>
        </w:tc>
      </w:tr>
      <w:bookmarkEnd w:id="0"/>
    </w:tbl>
    <w:p w14:paraId="55886F15" w14:textId="77777777" w:rsidR="00B121F8" w:rsidRPr="00403A73" w:rsidRDefault="00B121F8" w:rsidP="00B121F8">
      <w:pPr>
        <w:spacing w:after="200" w:line="276" w:lineRule="auto"/>
        <w:jc w:val="both"/>
        <w:rPr>
          <w:rFonts w:eastAsia="Times New Roman"/>
          <w:bCs/>
          <w:color w:val="538135"/>
          <w:lang w:eastAsia="pl-PL"/>
        </w:rPr>
      </w:pPr>
    </w:p>
    <w:p w14:paraId="6E1A5DEE" w14:textId="77777777" w:rsidR="00EA38E9" w:rsidRPr="00403A73" w:rsidRDefault="00EA38E9" w:rsidP="004F6BCD">
      <w:pPr>
        <w:tabs>
          <w:tab w:val="left" w:pos="0"/>
        </w:tabs>
        <w:suppressAutoHyphens/>
        <w:spacing w:after="0" w:line="360" w:lineRule="auto"/>
        <w:ind w:right="57"/>
        <w:rPr>
          <w:rFonts w:eastAsia="Times New Roman" w:cs="Calibri"/>
          <w:b/>
          <w:color w:val="538135"/>
          <w:lang w:eastAsia="pl-PL"/>
        </w:rPr>
      </w:pPr>
    </w:p>
    <w:sectPr w:rsidR="00EA38E9" w:rsidRPr="00403A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F6AB63" w14:textId="77777777" w:rsidR="00D54087" w:rsidRDefault="00D54087" w:rsidP="0005166E">
      <w:pPr>
        <w:spacing w:after="0" w:line="240" w:lineRule="auto"/>
      </w:pPr>
      <w:r>
        <w:separator/>
      </w:r>
    </w:p>
  </w:endnote>
  <w:endnote w:type="continuationSeparator" w:id="0">
    <w:p w14:paraId="0B3CFEC2" w14:textId="77777777" w:rsidR="00D54087" w:rsidRDefault="00D54087" w:rsidP="000516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25532" w14:textId="77777777" w:rsidR="00D54087" w:rsidRDefault="00D54087" w:rsidP="0005166E">
      <w:pPr>
        <w:spacing w:after="0" w:line="240" w:lineRule="auto"/>
      </w:pPr>
      <w:r>
        <w:separator/>
      </w:r>
    </w:p>
  </w:footnote>
  <w:footnote w:type="continuationSeparator" w:id="0">
    <w:p w14:paraId="5F48A4B3" w14:textId="77777777" w:rsidR="00D54087" w:rsidRDefault="00D54087" w:rsidP="000516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5EBC4" w14:textId="1042D2A4" w:rsidR="0005166E" w:rsidRPr="00494781" w:rsidRDefault="0085159F" w:rsidP="0085159F">
    <w:pPr>
      <w:tabs>
        <w:tab w:val="center" w:pos="4536"/>
        <w:tab w:val="right" w:pos="9072"/>
      </w:tabs>
      <w:jc w:val="both"/>
      <w:rPr>
        <w:rFonts w:cs="Calibri"/>
        <w:color w:val="000000"/>
      </w:rPr>
    </w:pPr>
    <w:r>
      <w:rPr>
        <w:rFonts w:cs="Calibri"/>
        <w:color w:val="000000"/>
      </w:rPr>
      <w:t>SA.270.1.</w:t>
    </w:r>
    <w:r w:rsidR="00550BBF">
      <w:rPr>
        <w:rFonts w:cs="Calibri"/>
        <w:color w:val="000000"/>
      </w:rPr>
      <w:t>3</w:t>
    </w:r>
    <w:r w:rsidR="008339C9">
      <w:rPr>
        <w:rFonts w:cs="Calibri"/>
        <w:color w:val="000000"/>
      </w:rPr>
      <w:t>.20</w:t>
    </w:r>
    <w:r w:rsidR="00550BBF">
      <w:rPr>
        <w:rFonts w:cs="Calibri"/>
        <w:color w:val="000000"/>
      </w:rPr>
      <w:t>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66E"/>
    <w:rsid w:val="0000170D"/>
    <w:rsid w:val="000057F4"/>
    <w:rsid w:val="0001335C"/>
    <w:rsid w:val="00024389"/>
    <w:rsid w:val="0005166E"/>
    <w:rsid w:val="00072526"/>
    <w:rsid w:val="00073C8E"/>
    <w:rsid w:val="00077C35"/>
    <w:rsid w:val="00084AF1"/>
    <w:rsid w:val="000969FA"/>
    <w:rsid w:val="000C6D71"/>
    <w:rsid w:val="000F1F95"/>
    <w:rsid w:val="000F66D1"/>
    <w:rsid w:val="000F69B5"/>
    <w:rsid w:val="0010061C"/>
    <w:rsid w:val="00143F4F"/>
    <w:rsid w:val="001504E2"/>
    <w:rsid w:val="0016498C"/>
    <w:rsid w:val="001654BF"/>
    <w:rsid w:val="00165532"/>
    <w:rsid w:val="00181704"/>
    <w:rsid w:val="00183286"/>
    <w:rsid w:val="00197ED0"/>
    <w:rsid w:val="001A639C"/>
    <w:rsid w:val="001C38A9"/>
    <w:rsid w:val="001F0192"/>
    <w:rsid w:val="00267F26"/>
    <w:rsid w:val="00271E67"/>
    <w:rsid w:val="002E2170"/>
    <w:rsid w:val="002E4E28"/>
    <w:rsid w:val="00302D8D"/>
    <w:rsid w:val="00312817"/>
    <w:rsid w:val="003203E4"/>
    <w:rsid w:val="00333B5D"/>
    <w:rsid w:val="00355EEA"/>
    <w:rsid w:val="003666A6"/>
    <w:rsid w:val="003670B5"/>
    <w:rsid w:val="003D6100"/>
    <w:rsid w:val="00403A73"/>
    <w:rsid w:val="00407389"/>
    <w:rsid w:val="004264E7"/>
    <w:rsid w:val="00434B4D"/>
    <w:rsid w:val="00486FAE"/>
    <w:rsid w:val="00494781"/>
    <w:rsid w:val="004F6BCD"/>
    <w:rsid w:val="0050235E"/>
    <w:rsid w:val="00550BBF"/>
    <w:rsid w:val="005576B0"/>
    <w:rsid w:val="0056026F"/>
    <w:rsid w:val="0058705A"/>
    <w:rsid w:val="00590AA7"/>
    <w:rsid w:val="00593726"/>
    <w:rsid w:val="005A2C5A"/>
    <w:rsid w:val="005A562B"/>
    <w:rsid w:val="005B0B6B"/>
    <w:rsid w:val="005B1631"/>
    <w:rsid w:val="006062E0"/>
    <w:rsid w:val="006549DA"/>
    <w:rsid w:val="00655429"/>
    <w:rsid w:val="0066213F"/>
    <w:rsid w:val="006878CF"/>
    <w:rsid w:val="006C22BB"/>
    <w:rsid w:val="00725C5F"/>
    <w:rsid w:val="00735C4A"/>
    <w:rsid w:val="00755259"/>
    <w:rsid w:val="00760864"/>
    <w:rsid w:val="0077012A"/>
    <w:rsid w:val="00791633"/>
    <w:rsid w:val="007A198B"/>
    <w:rsid w:val="007B1115"/>
    <w:rsid w:val="007C018B"/>
    <w:rsid w:val="007D63F7"/>
    <w:rsid w:val="007E302C"/>
    <w:rsid w:val="007E7EDB"/>
    <w:rsid w:val="008339C9"/>
    <w:rsid w:val="0084147C"/>
    <w:rsid w:val="00842C6F"/>
    <w:rsid w:val="0085159F"/>
    <w:rsid w:val="00860263"/>
    <w:rsid w:val="00883518"/>
    <w:rsid w:val="00893C7B"/>
    <w:rsid w:val="008E5402"/>
    <w:rsid w:val="009107E7"/>
    <w:rsid w:val="00942194"/>
    <w:rsid w:val="0098326B"/>
    <w:rsid w:val="009B4B01"/>
    <w:rsid w:val="00A04FB0"/>
    <w:rsid w:val="00A35361"/>
    <w:rsid w:val="00A353FF"/>
    <w:rsid w:val="00A35B4B"/>
    <w:rsid w:val="00A82022"/>
    <w:rsid w:val="00A9496A"/>
    <w:rsid w:val="00A954B4"/>
    <w:rsid w:val="00A96FC5"/>
    <w:rsid w:val="00AA0DF7"/>
    <w:rsid w:val="00AA1CEC"/>
    <w:rsid w:val="00AC348B"/>
    <w:rsid w:val="00AD16A6"/>
    <w:rsid w:val="00B00CCF"/>
    <w:rsid w:val="00B121F8"/>
    <w:rsid w:val="00B27DE1"/>
    <w:rsid w:val="00B36685"/>
    <w:rsid w:val="00B37881"/>
    <w:rsid w:val="00B42852"/>
    <w:rsid w:val="00B4527B"/>
    <w:rsid w:val="00B70BBC"/>
    <w:rsid w:val="00B73BDD"/>
    <w:rsid w:val="00B85EF1"/>
    <w:rsid w:val="00BA0AB4"/>
    <w:rsid w:val="00BA5BAE"/>
    <w:rsid w:val="00BD08F1"/>
    <w:rsid w:val="00BE05B4"/>
    <w:rsid w:val="00BF371D"/>
    <w:rsid w:val="00C148EF"/>
    <w:rsid w:val="00C2235E"/>
    <w:rsid w:val="00C347FB"/>
    <w:rsid w:val="00C35624"/>
    <w:rsid w:val="00C418F6"/>
    <w:rsid w:val="00C71DCE"/>
    <w:rsid w:val="00C85B72"/>
    <w:rsid w:val="00C934D7"/>
    <w:rsid w:val="00CA00D7"/>
    <w:rsid w:val="00CB1C37"/>
    <w:rsid w:val="00CC0762"/>
    <w:rsid w:val="00CD4321"/>
    <w:rsid w:val="00CF68F9"/>
    <w:rsid w:val="00D02751"/>
    <w:rsid w:val="00D275D0"/>
    <w:rsid w:val="00D52CC2"/>
    <w:rsid w:val="00D54087"/>
    <w:rsid w:val="00D65422"/>
    <w:rsid w:val="00D70BFB"/>
    <w:rsid w:val="00D90F4B"/>
    <w:rsid w:val="00D95192"/>
    <w:rsid w:val="00DA7F97"/>
    <w:rsid w:val="00E27C00"/>
    <w:rsid w:val="00EA38E9"/>
    <w:rsid w:val="00EB4BB1"/>
    <w:rsid w:val="00EF4CF0"/>
    <w:rsid w:val="00F01090"/>
    <w:rsid w:val="00F15961"/>
    <w:rsid w:val="00F22036"/>
    <w:rsid w:val="00F34121"/>
    <w:rsid w:val="00F35462"/>
    <w:rsid w:val="00F63CBA"/>
    <w:rsid w:val="00F80C9A"/>
    <w:rsid w:val="00F87078"/>
    <w:rsid w:val="00F95FA7"/>
    <w:rsid w:val="00F964AA"/>
    <w:rsid w:val="00FA39CD"/>
    <w:rsid w:val="00FB5081"/>
    <w:rsid w:val="00FF4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02A3C"/>
  <w15:chartTrackingRefBased/>
  <w15:docId w15:val="{4DEA2078-B243-4DE7-9797-7D22D219C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5166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05166E"/>
    <w:rPr>
      <w:sz w:val="20"/>
      <w:szCs w:val="20"/>
    </w:rPr>
  </w:style>
  <w:style w:type="character" w:styleId="Odwoanieprzypisudolnego">
    <w:name w:val="footnote reference"/>
    <w:uiPriority w:val="99"/>
    <w:unhideWhenUsed/>
    <w:rsid w:val="0005166E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0516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66E"/>
  </w:style>
  <w:style w:type="paragraph" w:styleId="Stopka">
    <w:name w:val="footer"/>
    <w:basedOn w:val="Normalny"/>
    <w:link w:val="StopkaZnak"/>
    <w:uiPriority w:val="99"/>
    <w:unhideWhenUsed/>
    <w:rsid w:val="000516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5166E"/>
  </w:style>
  <w:style w:type="character" w:customStyle="1" w:styleId="Domylnaczcionkaakapitu1">
    <w:name w:val="Domyślna czcionka akapitu1"/>
    <w:qFormat/>
    <w:rsid w:val="00C347FB"/>
  </w:style>
  <w:style w:type="character" w:customStyle="1" w:styleId="Znakiprzypiswdolnych">
    <w:name w:val="Znaki przypisów dolnych"/>
    <w:qFormat/>
    <w:rsid w:val="000969FA"/>
  </w:style>
  <w:style w:type="character" w:styleId="Odwoaniedokomentarza">
    <w:name w:val="annotation reference"/>
    <w:basedOn w:val="Domylnaczcionkaakapitu"/>
    <w:uiPriority w:val="99"/>
    <w:semiHidden/>
    <w:unhideWhenUsed/>
    <w:rsid w:val="007916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916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91633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916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91633"/>
    <w:rPr>
      <w:b/>
      <w:bCs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16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1633"/>
    <w:rPr>
      <w:rFonts w:ascii="Segoe UI" w:hAnsi="Segoe UI" w:cs="Segoe UI"/>
      <w:sz w:val="18"/>
      <w:szCs w:val="18"/>
      <w:lang w:eastAsia="en-US"/>
    </w:rPr>
  </w:style>
  <w:style w:type="paragraph" w:styleId="Poprawka">
    <w:name w:val="Revision"/>
    <w:hidden/>
    <w:uiPriority w:val="99"/>
    <w:semiHidden/>
    <w:rsid w:val="00842C6F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98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2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Lisiewicz</dc:creator>
  <cp:keywords/>
  <dc:description/>
  <cp:lastModifiedBy>Paulina Oleszczuk-Palimonka (Nadleśnictwo Ustka)</cp:lastModifiedBy>
  <cp:revision>6</cp:revision>
  <cp:lastPrinted>2022-01-25T09:23:00Z</cp:lastPrinted>
  <dcterms:created xsi:type="dcterms:W3CDTF">2025-01-29T10:06:00Z</dcterms:created>
  <dcterms:modified xsi:type="dcterms:W3CDTF">2026-02-10T08:30:00Z</dcterms:modified>
</cp:coreProperties>
</file>