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620C" w14:textId="1621443B" w:rsidR="00C4103F" w:rsidRPr="00A22DCF" w:rsidRDefault="007118F0" w:rsidP="007D0A4D">
      <w:pPr>
        <w:spacing w:after="0" w:line="240" w:lineRule="auto"/>
        <w:ind w:left="495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3C8E89D1" w14:textId="03C13FAB" w:rsidR="007D0A4D" w:rsidRPr="007D0A4D" w:rsidRDefault="007D0A4D" w:rsidP="007D0A4D">
      <w:pPr>
        <w:tabs>
          <w:tab w:val="left" w:pos="3780"/>
          <w:tab w:val="left" w:leader="dot" w:pos="8460"/>
        </w:tabs>
        <w:suppressAutoHyphens/>
        <w:spacing w:after="0" w:line="240" w:lineRule="auto"/>
        <w:ind w:left="5664" w:firstLine="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7D0A4D">
        <w:rPr>
          <w:rFonts w:ascii="Verdana" w:eastAsia="Times New Roman" w:hAnsi="Verdana" w:cs="Times New Roman"/>
          <w:sz w:val="20"/>
          <w:szCs w:val="20"/>
          <w:lang w:eastAsia="ar-SA"/>
        </w:rPr>
        <w:t>SĄD APELACYJNY W POZNANIU</w:t>
      </w:r>
    </w:p>
    <w:p w14:paraId="4349E36D" w14:textId="624FDABF" w:rsidR="007D0A4D" w:rsidRPr="007D0A4D" w:rsidRDefault="007D0A4D" w:rsidP="007D0A4D">
      <w:pPr>
        <w:tabs>
          <w:tab w:val="left" w:pos="3780"/>
          <w:tab w:val="left" w:leader="dot" w:pos="8460"/>
        </w:tabs>
        <w:suppressAutoHyphens/>
        <w:spacing w:after="0" w:line="240" w:lineRule="auto"/>
        <w:ind w:left="5664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7D0A4D">
        <w:rPr>
          <w:rFonts w:ascii="Verdana" w:eastAsia="Times New Roman" w:hAnsi="Verdana" w:cs="Times New Roman"/>
          <w:sz w:val="20"/>
          <w:szCs w:val="20"/>
          <w:lang w:eastAsia="ar-SA"/>
        </w:rPr>
        <w:t xml:space="preserve">ul. </w:t>
      </w:r>
      <w:r w:rsidR="00E27B63">
        <w:rPr>
          <w:rFonts w:ascii="Verdana" w:eastAsia="Times New Roman" w:hAnsi="Verdana" w:cs="Times New Roman"/>
          <w:sz w:val="20"/>
          <w:szCs w:val="20"/>
          <w:lang w:eastAsia="ar-SA"/>
        </w:rPr>
        <w:t xml:space="preserve">Stanisława </w:t>
      </w:r>
      <w:proofErr w:type="spellStart"/>
      <w:r w:rsidR="00E27B63">
        <w:rPr>
          <w:rFonts w:ascii="Verdana" w:eastAsia="Times New Roman" w:hAnsi="Verdana" w:cs="Times New Roman"/>
          <w:sz w:val="20"/>
          <w:szCs w:val="20"/>
          <w:lang w:eastAsia="ar-SA"/>
        </w:rPr>
        <w:t>Hejmowskiego</w:t>
      </w:r>
      <w:proofErr w:type="spellEnd"/>
      <w:r w:rsidR="00E27B63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3</w:t>
      </w:r>
    </w:p>
    <w:p w14:paraId="04A6B7E6" w14:textId="0BD06369" w:rsidR="007D0A4D" w:rsidRPr="007D0A4D" w:rsidRDefault="007D0A4D" w:rsidP="007D0A4D">
      <w:pPr>
        <w:tabs>
          <w:tab w:val="left" w:pos="3780"/>
          <w:tab w:val="left" w:leader="dot" w:pos="8460"/>
        </w:tabs>
        <w:suppressAutoHyphens/>
        <w:spacing w:after="0" w:line="240" w:lineRule="auto"/>
        <w:ind w:left="5664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7D0A4D">
        <w:rPr>
          <w:rFonts w:ascii="Verdana" w:eastAsia="Times New Roman" w:hAnsi="Verdana" w:cs="Times New Roman"/>
          <w:sz w:val="20"/>
          <w:szCs w:val="20"/>
          <w:lang w:eastAsia="ar-SA"/>
        </w:rPr>
        <w:t xml:space="preserve">61 - </w:t>
      </w:r>
      <w:r w:rsidR="00E27B63">
        <w:rPr>
          <w:rFonts w:ascii="Verdana" w:eastAsia="Times New Roman" w:hAnsi="Verdana" w:cs="Times New Roman"/>
          <w:sz w:val="20"/>
          <w:szCs w:val="20"/>
          <w:lang w:eastAsia="ar-SA"/>
        </w:rPr>
        <w:t>736</w:t>
      </w:r>
      <w:r w:rsidRPr="007D0A4D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Poznań</w:t>
      </w:r>
    </w:p>
    <w:p w14:paraId="5D1FFFA8" w14:textId="77777777" w:rsidR="00C4103F" w:rsidRPr="00A22DCF" w:rsidRDefault="00C4103F" w:rsidP="007D0A4D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300E5740" w14:textId="77777777" w:rsidR="007D0A4D" w:rsidRDefault="007D0A4D" w:rsidP="007D0A4D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626E6A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26E6A">
        <w:rPr>
          <w:rFonts w:ascii="Arial" w:hAnsi="Arial" w:cs="Arial"/>
          <w:b/>
          <w:sz w:val="20"/>
          <w:szCs w:val="20"/>
          <w:u w:val="single"/>
        </w:rPr>
        <w:t>Oświadczeni</w:t>
      </w:r>
      <w:r w:rsidR="002459B2" w:rsidRPr="00626E6A">
        <w:rPr>
          <w:rFonts w:ascii="Arial" w:hAnsi="Arial" w:cs="Arial"/>
          <w:b/>
          <w:sz w:val="20"/>
          <w:szCs w:val="20"/>
          <w:u w:val="single"/>
        </w:rPr>
        <w:t>a</w:t>
      </w:r>
      <w:r w:rsidRPr="00626E6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00DDD" w:rsidRPr="00626E6A">
        <w:rPr>
          <w:rFonts w:ascii="Arial" w:hAnsi="Arial" w:cs="Arial"/>
          <w:b/>
          <w:sz w:val="20"/>
          <w:szCs w:val="20"/>
          <w:u w:val="single"/>
        </w:rPr>
        <w:t>wykonawcy</w:t>
      </w:r>
      <w:r w:rsidR="001542CB" w:rsidRPr="00626E6A">
        <w:rPr>
          <w:rFonts w:ascii="Arial" w:hAnsi="Arial" w:cs="Arial"/>
          <w:b/>
          <w:sz w:val="20"/>
          <w:szCs w:val="20"/>
          <w:u w:val="single"/>
        </w:rPr>
        <w:t>/wykonawcy wspólnie ubiegając</w:t>
      </w:r>
      <w:r w:rsidR="009024CA" w:rsidRPr="00626E6A">
        <w:rPr>
          <w:rFonts w:ascii="Arial" w:hAnsi="Arial" w:cs="Arial"/>
          <w:b/>
          <w:sz w:val="20"/>
          <w:szCs w:val="20"/>
          <w:u w:val="single"/>
        </w:rPr>
        <w:t>ego</w:t>
      </w:r>
      <w:r w:rsidR="001542CB" w:rsidRPr="00626E6A">
        <w:rPr>
          <w:rFonts w:ascii="Arial" w:hAnsi="Arial" w:cs="Arial"/>
          <w:b/>
          <w:sz w:val="20"/>
          <w:szCs w:val="20"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74242EE" w:rsidR="00D409DE" w:rsidRPr="00D45619" w:rsidRDefault="001F027E" w:rsidP="00742AF6">
      <w:pPr>
        <w:spacing w:after="0" w:line="360" w:lineRule="auto"/>
        <w:jc w:val="both"/>
        <w:rPr>
          <w:rFonts w:ascii="Arial" w:hAnsi="Arial" w:cs="Arial"/>
        </w:rPr>
      </w:pPr>
      <w:r w:rsidRPr="00D45619">
        <w:rPr>
          <w:rFonts w:ascii="Arial" w:hAnsi="Arial" w:cs="Arial"/>
        </w:rPr>
        <w:t>Na potrzeby postę</w:t>
      </w:r>
      <w:r w:rsidR="008D0487" w:rsidRPr="00D45619">
        <w:rPr>
          <w:rFonts w:ascii="Arial" w:hAnsi="Arial" w:cs="Arial"/>
        </w:rPr>
        <w:t xml:space="preserve">powania o udzielenie </w:t>
      </w:r>
      <w:r w:rsidR="007936D6" w:rsidRPr="00D45619">
        <w:rPr>
          <w:rFonts w:ascii="Arial" w:hAnsi="Arial" w:cs="Arial"/>
        </w:rPr>
        <w:t>zamówienia publicznego</w:t>
      </w:r>
      <w:r w:rsidR="002168A8" w:rsidRPr="00D45619">
        <w:rPr>
          <w:rFonts w:ascii="Arial" w:hAnsi="Arial" w:cs="Arial"/>
        </w:rPr>
        <w:br/>
        <w:t xml:space="preserve">pn. </w:t>
      </w:r>
      <w:r w:rsidR="00E27B63" w:rsidRPr="00E27B63">
        <w:rPr>
          <w:rFonts w:ascii="Arial" w:hAnsi="Arial" w:cs="Arial"/>
          <w:b/>
        </w:rPr>
        <w:t>Kompleksowe usługi hotelarsko-gastronomiczne oraz wynajęcie sali konferencyjnej podczas wyjazdowego szkolenia dla sędziów, referendarzy sądowych, asystentów sędziego, urzędników i innych pracowników Sądu Apelacyjnego w Poznaniu, w dniach od 27 do 28 marca 2026 roku</w:t>
      </w:r>
      <w:r w:rsidR="00E27B63" w:rsidRPr="00D45619">
        <w:rPr>
          <w:rFonts w:ascii="Arial" w:hAnsi="Arial" w:cs="Arial"/>
          <w:i/>
        </w:rPr>
        <w:t xml:space="preserve"> </w:t>
      </w:r>
      <w:r w:rsidR="008D0487" w:rsidRPr="00D45619">
        <w:rPr>
          <w:rFonts w:ascii="Arial" w:hAnsi="Arial" w:cs="Arial"/>
          <w:i/>
        </w:rPr>
        <w:t>(nazwa postępowania</w:t>
      </w:r>
      <w:r w:rsidR="007936D6" w:rsidRPr="00D45619">
        <w:rPr>
          <w:rFonts w:ascii="Arial" w:hAnsi="Arial" w:cs="Arial"/>
          <w:i/>
        </w:rPr>
        <w:t>)</w:t>
      </w:r>
      <w:r w:rsidR="007D5B61" w:rsidRPr="00D45619">
        <w:rPr>
          <w:rFonts w:ascii="Arial" w:hAnsi="Arial" w:cs="Arial"/>
        </w:rPr>
        <w:t>,</w:t>
      </w:r>
      <w:r w:rsidR="008D0487" w:rsidRPr="00D45619">
        <w:rPr>
          <w:rFonts w:ascii="Arial" w:hAnsi="Arial" w:cs="Arial"/>
        </w:rPr>
        <w:t xml:space="preserve"> prowadzonego przez </w:t>
      </w:r>
      <w:r w:rsidR="007D0A4D" w:rsidRPr="00D45619">
        <w:rPr>
          <w:rFonts w:ascii="Arial" w:hAnsi="Arial" w:cs="Arial"/>
        </w:rPr>
        <w:t xml:space="preserve">Sąd Apelacyjny w Poznaniu </w:t>
      </w:r>
      <w:r w:rsidR="008D0487" w:rsidRPr="00D45619">
        <w:rPr>
          <w:rFonts w:ascii="Arial" w:hAnsi="Arial" w:cs="Arial"/>
          <w:i/>
        </w:rPr>
        <w:t>(oznaczenie zamawiającego)</w:t>
      </w:r>
      <w:r w:rsidR="00E65685" w:rsidRPr="00D45619">
        <w:rPr>
          <w:rFonts w:ascii="Arial" w:hAnsi="Arial" w:cs="Arial"/>
          <w:i/>
        </w:rPr>
        <w:t xml:space="preserve">, </w:t>
      </w:r>
      <w:r w:rsidR="00E65685" w:rsidRPr="00D45619">
        <w:rPr>
          <w:rFonts w:ascii="Arial" w:hAnsi="Arial" w:cs="Arial"/>
        </w:rPr>
        <w:t>oświa</w:t>
      </w:r>
      <w:r w:rsidR="00825A09" w:rsidRPr="00D45619">
        <w:rPr>
          <w:rFonts w:ascii="Arial" w:hAnsi="Arial" w:cs="Arial"/>
        </w:rPr>
        <w:t>dczam</w:t>
      </w:r>
      <w:r w:rsidR="00E65685" w:rsidRPr="00D45619">
        <w:rPr>
          <w:rFonts w:ascii="Arial" w:hAnsi="Arial" w:cs="Arial"/>
        </w:rPr>
        <w:t>,</w:t>
      </w:r>
      <w:r w:rsidR="00825A09" w:rsidRPr="00D45619">
        <w:rPr>
          <w:rFonts w:ascii="Arial" w:hAnsi="Arial" w:cs="Arial"/>
        </w:rPr>
        <w:t xml:space="preserve"> </w:t>
      </w:r>
      <w:r w:rsidR="00E65685" w:rsidRPr="00D45619">
        <w:rPr>
          <w:rFonts w:ascii="Arial" w:hAnsi="Arial" w:cs="Arial"/>
        </w:rPr>
        <w:t>co następuje</w:t>
      </w:r>
      <w:r w:rsidR="008D0487" w:rsidRPr="00D45619">
        <w:rPr>
          <w:rFonts w:ascii="Arial" w:hAnsi="Arial" w:cs="Arial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0BC71F8B"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D45619">
        <w:rPr>
          <w:rFonts w:ascii="Arial" w:hAnsi="Arial" w:cs="Arial"/>
          <w:sz w:val="21"/>
          <w:szCs w:val="21"/>
        </w:rPr>
        <w:t>:</w:t>
      </w:r>
      <w:r w:rsidRPr="004B00A9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D45619">
        <w:rPr>
          <w:rFonts w:ascii="Arial" w:hAnsi="Arial" w:cs="Arial"/>
          <w:sz w:val="21"/>
          <w:szCs w:val="21"/>
        </w:rPr>
        <w:t xml:space="preserve"> pkt. 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</w:p>
    <w:p w14:paraId="2B61BA7F" w14:textId="4B3E97DD" w:rsidR="00D45619" w:rsidRDefault="00D45619" w:rsidP="00D45619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>
        <w:rPr>
          <w:rFonts w:ascii="Arial" w:hAnsi="Arial" w:cs="Arial"/>
          <w:sz w:val="21"/>
          <w:szCs w:val="21"/>
        </w:rPr>
        <w:t xml:space="preserve"> pkt. 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CA7D8" w14:textId="7CF7F57B" w:rsidR="00D45619" w:rsidRDefault="00D45619" w:rsidP="00D45619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>
        <w:rPr>
          <w:rFonts w:ascii="Arial" w:hAnsi="Arial" w:cs="Arial"/>
          <w:sz w:val="21"/>
          <w:szCs w:val="21"/>
        </w:rPr>
        <w:t xml:space="preserve"> pkt. 3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1A4D1FE7" w14:textId="4B0071F1" w:rsidR="00D45619" w:rsidRDefault="00D45619" w:rsidP="00D45619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>
        <w:rPr>
          <w:rFonts w:ascii="Arial" w:hAnsi="Arial" w:cs="Arial"/>
          <w:sz w:val="21"/>
          <w:szCs w:val="21"/>
        </w:rPr>
        <w:t xml:space="preserve"> pkt.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4F971A6" w14:textId="72B7E554" w:rsidR="00D45619" w:rsidRDefault="00D45619" w:rsidP="00D45619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>
        <w:rPr>
          <w:rFonts w:ascii="Arial" w:hAnsi="Arial" w:cs="Arial"/>
          <w:sz w:val="21"/>
          <w:szCs w:val="21"/>
        </w:rPr>
        <w:t xml:space="preserve"> pkt. 5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0DD6FD7B" w14:textId="25D23514" w:rsidR="00D45619" w:rsidRPr="00626E6A" w:rsidRDefault="00D45619" w:rsidP="00626E6A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>
        <w:rPr>
          <w:rFonts w:ascii="Arial" w:hAnsi="Arial" w:cs="Arial"/>
          <w:sz w:val="21"/>
          <w:szCs w:val="21"/>
        </w:rPr>
        <w:t xml:space="preserve"> pkt. 6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0055052" w14:textId="6A300A94" w:rsidR="00752593" w:rsidRPr="00A55669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A55669">
        <w:rPr>
          <w:rFonts w:ascii="Arial" w:hAnsi="Arial" w:cs="Arial"/>
          <w:color w:val="222222"/>
          <w:sz w:val="21"/>
          <w:szCs w:val="21"/>
        </w:rPr>
        <w:t xml:space="preserve">o szczególnych rozwiązaniach </w:t>
      </w:r>
      <w:r w:rsidR="00DD59F0" w:rsidRPr="00A55669">
        <w:rPr>
          <w:rFonts w:ascii="Arial" w:hAnsi="Arial" w:cs="Arial"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1B1ECD" w:rsidRPr="00A55669">
        <w:rPr>
          <w:rFonts w:ascii="Arial" w:hAnsi="Arial" w:cs="Arial"/>
          <w:color w:val="222222"/>
          <w:sz w:val="21"/>
          <w:szCs w:val="21"/>
        </w:rPr>
        <w:t xml:space="preserve"> (</w:t>
      </w:r>
      <w:bookmarkStart w:id="0" w:name="_Hlk204941104"/>
      <w:r w:rsidR="007D0A4D" w:rsidRPr="00A55669">
        <w:rPr>
          <w:rFonts w:ascii="Arial" w:hAnsi="Arial" w:cs="Arial"/>
          <w:color w:val="222222"/>
          <w:sz w:val="21"/>
          <w:szCs w:val="21"/>
        </w:rPr>
        <w:t xml:space="preserve">Dz.U.2025.172 </w:t>
      </w:r>
      <w:proofErr w:type="spellStart"/>
      <w:r w:rsidR="007D0A4D" w:rsidRPr="00A55669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7D0A4D" w:rsidRPr="00A55669">
        <w:rPr>
          <w:rFonts w:ascii="Arial" w:hAnsi="Arial" w:cs="Arial"/>
          <w:color w:val="222222"/>
          <w:sz w:val="21"/>
          <w:szCs w:val="21"/>
        </w:rPr>
        <w:t>.</w:t>
      </w:r>
      <w:bookmarkEnd w:id="0"/>
      <w:r w:rsidR="001B1ECD" w:rsidRPr="00A55669">
        <w:rPr>
          <w:rFonts w:ascii="Arial" w:hAnsi="Arial" w:cs="Arial"/>
          <w:color w:val="222222"/>
          <w:sz w:val="21"/>
          <w:szCs w:val="21"/>
        </w:rPr>
        <w:t>)</w:t>
      </w:r>
      <w:r w:rsidR="00413F83" w:rsidRPr="00A55669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  <w:r w:rsidR="00DD59F0" w:rsidRPr="00A55669">
        <w:rPr>
          <w:rFonts w:ascii="Arial" w:hAnsi="Arial" w:cs="Arial"/>
          <w:color w:val="222222"/>
          <w:sz w:val="21"/>
          <w:szCs w:val="21"/>
        </w:rPr>
        <w:t xml:space="preserve">. </w:t>
      </w:r>
    </w:p>
    <w:p w14:paraId="5C2AD125" w14:textId="77777777" w:rsidR="007D0A4D" w:rsidRPr="00DD59F0" w:rsidRDefault="007D0A4D" w:rsidP="007D0A4D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1"/>
          <w:szCs w:val="21"/>
        </w:rPr>
      </w:pPr>
    </w:p>
    <w:p w14:paraId="262887A7" w14:textId="77777777" w:rsidR="00D376F5" w:rsidRPr="001D3A19" w:rsidRDefault="00D376F5" w:rsidP="00D376F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2"/>
    <w:p w14:paraId="7BE8E13D" w14:textId="77777777" w:rsidR="00D376F5" w:rsidRDefault="00D376F5" w:rsidP="00D376F5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342CB552" w14:textId="77777777" w:rsidR="00A55669" w:rsidRDefault="00A55669" w:rsidP="00FC031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0D515F0" w14:textId="77777777" w:rsidR="00A55669" w:rsidRDefault="00A55669" w:rsidP="00FC031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0E284203" w14:textId="77777777" w:rsidR="00A55669" w:rsidRDefault="00A55669" w:rsidP="00FC031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A90F905" w14:textId="79B7759F" w:rsidR="00F9721A" w:rsidRDefault="00D376F5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Data: ……………..</w:t>
      </w:r>
    </w:p>
    <w:p w14:paraId="4B9FEEC9" w14:textId="77777777" w:rsidR="00D376F5" w:rsidRDefault="00D376F5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5E41142" w14:textId="77777777" w:rsidR="00626E6A" w:rsidRDefault="00626E6A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A86DCE4" w14:textId="77777777" w:rsidR="00626E6A" w:rsidRDefault="00626E6A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863510D" w14:textId="77777777" w:rsidR="00F9721A" w:rsidRPr="00223DE8" w:rsidRDefault="00F9721A" w:rsidP="00F9721A">
      <w:pPr>
        <w:tabs>
          <w:tab w:val="left" w:pos="720"/>
        </w:tabs>
        <w:spacing w:after="0" w:line="240" w:lineRule="auto"/>
        <w:jc w:val="center"/>
        <w:rPr>
          <w:rFonts w:ascii="Verdana" w:hAnsi="Verdana"/>
          <w:bCs/>
          <w:i/>
          <w:sz w:val="16"/>
          <w:szCs w:val="16"/>
          <w:u w:val="single"/>
        </w:rPr>
      </w:pPr>
      <w:r w:rsidRPr="00223DE8">
        <w:rPr>
          <w:rFonts w:ascii="Verdana" w:hAnsi="Verdana"/>
          <w:bCs/>
          <w:i/>
          <w:sz w:val="16"/>
          <w:szCs w:val="16"/>
          <w:u w:val="single"/>
        </w:rPr>
        <w:t xml:space="preserve">Dokument należy podpisać kwalifikowanym podpisem elektronicznym </w:t>
      </w:r>
    </w:p>
    <w:p w14:paraId="35291DEA" w14:textId="77777777" w:rsidR="00F9721A" w:rsidRDefault="00F9721A" w:rsidP="00F9721A">
      <w:pPr>
        <w:tabs>
          <w:tab w:val="left" w:pos="720"/>
        </w:tabs>
        <w:spacing w:after="0" w:line="240" w:lineRule="auto"/>
        <w:jc w:val="center"/>
        <w:rPr>
          <w:rFonts w:ascii="Verdana" w:hAnsi="Verdana"/>
          <w:bCs/>
          <w:i/>
          <w:sz w:val="16"/>
          <w:szCs w:val="16"/>
          <w:u w:val="single"/>
        </w:rPr>
      </w:pPr>
      <w:r w:rsidRPr="00223DE8">
        <w:rPr>
          <w:rFonts w:ascii="Verdana" w:hAnsi="Verdana"/>
          <w:bCs/>
          <w:i/>
          <w:sz w:val="16"/>
          <w:szCs w:val="16"/>
          <w:u w:val="single"/>
        </w:rPr>
        <w:t xml:space="preserve">lub podpisem zaufanym lub podpisem osobistym </w:t>
      </w:r>
    </w:p>
    <w:p w14:paraId="4BB91453" w14:textId="77777777" w:rsidR="00785EF2" w:rsidRPr="00223DE8" w:rsidRDefault="00785EF2" w:rsidP="00F9721A">
      <w:pPr>
        <w:tabs>
          <w:tab w:val="left" w:pos="720"/>
        </w:tabs>
        <w:spacing w:after="0" w:line="240" w:lineRule="auto"/>
        <w:jc w:val="center"/>
        <w:rPr>
          <w:rFonts w:ascii="Verdana" w:hAnsi="Verdana"/>
          <w:bCs/>
          <w:i/>
          <w:sz w:val="16"/>
          <w:szCs w:val="16"/>
          <w:u w:val="single"/>
        </w:rPr>
      </w:pPr>
    </w:p>
    <w:p w14:paraId="2A8701F8" w14:textId="2D8DE6D6" w:rsidR="00F9721A" w:rsidRPr="00DE447D" w:rsidRDefault="00F9721A" w:rsidP="00785EF2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223DE8">
        <w:rPr>
          <w:rFonts w:ascii="Verdana" w:eastAsia="Arial" w:hAnsi="Verdana" w:cs="Arial"/>
          <w:bCs/>
          <w:i/>
          <w:sz w:val="16"/>
          <w:szCs w:val="16"/>
          <w:lang w:bidi="pl-PL"/>
        </w:rPr>
        <w:t xml:space="preserve">i przesłać </w:t>
      </w:r>
      <w:r w:rsidR="00785EF2">
        <w:rPr>
          <w:rFonts w:ascii="Verdana" w:eastAsia="Arial" w:hAnsi="Verdana" w:cs="Arial"/>
          <w:bCs/>
          <w:i/>
          <w:sz w:val="16"/>
          <w:szCs w:val="16"/>
          <w:lang w:bidi="pl-PL"/>
        </w:rPr>
        <w:t xml:space="preserve">wraz z ofertą </w:t>
      </w:r>
      <w:r w:rsidR="00660D6B">
        <w:rPr>
          <w:rFonts w:ascii="Verdana" w:eastAsia="Arial" w:hAnsi="Verdana" w:cs="Arial"/>
          <w:bCs/>
          <w:i/>
          <w:sz w:val="16"/>
          <w:szCs w:val="16"/>
          <w:lang w:bidi="pl-PL"/>
        </w:rPr>
        <w:t>za pośrednictwem</w:t>
      </w:r>
      <w:r w:rsidR="00660D6B" w:rsidRPr="00223DE8">
        <w:rPr>
          <w:rFonts w:ascii="Verdana" w:eastAsia="Arial" w:hAnsi="Verdana" w:cs="Arial"/>
          <w:bCs/>
          <w:i/>
          <w:sz w:val="16"/>
          <w:szCs w:val="16"/>
          <w:lang w:bidi="pl-PL"/>
        </w:rPr>
        <w:t xml:space="preserve"> </w:t>
      </w:r>
      <w:r w:rsidRPr="00223DE8">
        <w:rPr>
          <w:rFonts w:ascii="Verdana" w:eastAsia="Arial" w:hAnsi="Verdana" w:cs="Arial"/>
          <w:bCs/>
          <w:i/>
          <w:sz w:val="16"/>
          <w:szCs w:val="16"/>
          <w:lang w:bidi="pl-PL"/>
        </w:rPr>
        <w:t>Platformy e-Zamówienia, która  jest dostępna pod adres</w:t>
      </w:r>
      <w:r w:rsidRPr="00D376F5">
        <w:rPr>
          <w:rFonts w:ascii="Verdana" w:eastAsia="Arial" w:hAnsi="Verdana" w:cs="Arial"/>
          <w:bCs/>
          <w:i/>
          <w:sz w:val="16"/>
          <w:szCs w:val="16"/>
          <w:lang w:bidi="pl-PL"/>
        </w:rPr>
        <w:t xml:space="preserve">em: </w:t>
      </w:r>
      <w:hyperlink r:id="rId8" w:history="1">
        <w:r w:rsidRPr="00D376F5">
          <w:rPr>
            <w:rStyle w:val="Hipercze"/>
            <w:rFonts w:ascii="Verdana" w:eastAsia="Arial" w:hAnsi="Verdana" w:cs="Arial"/>
            <w:bCs/>
            <w:i/>
            <w:color w:val="auto"/>
            <w:sz w:val="16"/>
            <w:szCs w:val="16"/>
            <w:lang w:val="en-US" w:bidi="en-US"/>
          </w:rPr>
          <w:t>https://ezamowienia.gov.pl</w:t>
        </w:r>
      </w:hyperlink>
    </w:p>
    <w:p w14:paraId="531CADA4" w14:textId="2B0A2E45" w:rsidR="00484F88" w:rsidRPr="00520F90" w:rsidRDefault="00520F90" w:rsidP="00D376F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</w:p>
    <w:sectPr w:rsidR="00484F88" w:rsidRPr="00520F90" w:rsidSect="002B4DE6">
      <w:headerReference w:type="default" r:id="rId9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F1DE5" w14:textId="77777777" w:rsidR="000F6661" w:rsidRDefault="000F6661" w:rsidP="0038231F">
      <w:pPr>
        <w:spacing w:after="0" w:line="240" w:lineRule="auto"/>
      </w:pPr>
      <w:r>
        <w:separator/>
      </w:r>
    </w:p>
  </w:endnote>
  <w:endnote w:type="continuationSeparator" w:id="0">
    <w:p w14:paraId="76C63C16" w14:textId="77777777" w:rsidR="000F6661" w:rsidRDefault="000F66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1C2A9" w14:textId="77777777" w:rsidR="000F6661" w:rsidRDefault="000F6661" w:rsidP="0038231F">
      <w:pPr>
        <w:spacing w:after="0" w:line="240" w:lineRule="auto"/>
      </w:pPr>
      <w:r>
        <w:separator/>
      </w:r>
    </w:p>
  </w:footnote>
  <w:footnote w:type="continuationSeparator" w:id="0">
    <w:p w14:paraId="6F467580" w14:textId="77777777" w:rsidR="000F6661" w:rsidRDefault="000F666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DCC313" w14:textId="003A9ADD" w:rsidR="00DC5318" w:rsidRPr="002E2FB8" w:rsidRDefault="00DC5318" w:rsidP="008B4F8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color w:val="1B1B1B"/>
          <w:sz w:val="16"/>
          <w:szCs w:val="16"/>
        </w:rPr>
      </w:pPr>
      <w:bookmarkStart w:id="1" w:name="_Hlk204942802"/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wykonawcę oraz uczestnika konkursu wymienionego w wykazach określonych w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765/2006 i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>269/2014 albo wpisanego na listę na podstawie decyzji w sprawie wpisu na listę rozstrzygającej o zastosowaniu środka, o którym mowa w art. 1 pkt 3 ustawy;</w:t>
      </w:r>
    </w:p>
    <w:p w14:paraId="79AF205F" w14:textId="77777777" w:rsidR="00DC5318" w:rsidRPr="002E2FB8" w:rsidRDefault="00DC5318" w:rsidP="008B4F8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color w:val="1B1B1B"/>
          <w:sz w:val="16"/>
          <w:szCs w:val="16"/>
        </w:rPr>
      </w:pP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wykonawcę oraz uczestnika konkursu, którego beneficjentem rzeczywistym w rozumieniu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ustawy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z dnia 1 marca 2018 r. o przeciwdziałaniu praniu pieniędzy oraz finansowaniu terroryzmu (Dz. U. z 2023 r. poz. 1124, z </w:t>
      </w:r>
      <w:proofErr w:type="spellStart"/>
      <w:r w:rsidRPr="002E2FB8">
        <w:rPr>
          <w:rFonts w:ascii="Arial" w:hAnsi="Arial" w:cs="Arial"/>
          <w:i/>
          <w:iCs/>
          <w:color w:val="000000"/>
          <w:sz w:val="16"/>
          <w:szCs w:val="16"/>
        </w:rPr>
        <w:t>późn</w:t>
      </w:r>
      <w:proofErr w:type="spellEnd"/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. zm.) jest osoba wymieniona w wykazach określonych w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765/2006 i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>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A82964" w:rsidRPr="002E2FB8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>.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</w:p>
    <w:p w14:paraId="759721F1" w14:textId="288D8098" w:rsidR="00A27AC6" w:rsidRPr="002E2FB8" w:rsidRDefault="00DC5318" w:rsidP="008B4F8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color w:val="1B1B1B"/>
          <w:sz w:val="16"/>
          <w:szCs w:val="16"/>
        </w:rPr>
      </w:pP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3) wykonawcę oraz uczestnika konkursu, którego jednostką dominującą w rozumieniu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art. 3 ust. 1 pkt 37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ustawy z dnia 29 września 1994 r. o rachunkowości (Dz. U. z 2023 r. poz. 120, 295 i 1598 oraz z 2024 r. poz. 619, 1685 i 1863) jest podmiot wymieniony w wykazach określonych w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 xml:space="preserve">765/2006 i </w:t>
      </w:r>
      <w:r w:rsidRPr="002E2FB8">
        <w:rPr>
          <w:rFonts w:ascii="Arial" w:hAnsi="Arial" w:cs="Arial"/>
          <w:i/>
          <w:iCs/>
          <w:color w:val="1B1B1B"/>
          <w:sz w:val="16"/>
          <w:szCs w:val="16"/>
        </w:rPr>
        <w:t xml:space="preserve">rozporządzeniu </w:t>
      </w:r>
      <w:r w:rsidRPr="002E2FB8">
        <w:rPr>
          <w:rFonts w:ascii="Arial" w:hAnsi="Arial" w:cs="Arial"/>
          <w:i/>
          <w:iCs/>
          <w:color w:val="000000"/>
          <w:sz w:val="16"/>
          <w:szCs w:val="16"/>
        </w:rPr>
        <w:t>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CA12F" w14:textId="72705CE8" w:rsidR="007D0A4D" w:rsidRPr="007D0A4D" w:rsidRDefault="007D0A4D" w:rsidP="007D0A4D">
    <w:pPr>
      <w:pStyle w:val="Nagwek"/>
      <w:jc w:val="right"/>
      <w:rPr>
        <w:rFonts w:ascii="Arial" w:hAnsi="Arial" w:cs="Arial"/>
        <w:sz w:val="18"/>
        <w:szCs w:val="18"/>
      </w:rPr>
    </w:pPr>
    <w:r w:rsidRPr="007D0A4D">
      <w:rPr>
        <w:rFonts w:ascii="Arial" w:hAnsi="Arial" w:cs="Arial"/>
        <w:sz w:val="18"/>
        <w:szCs w:val="18"/>
      </w:rPr>
      <w:t xml:space="preserve">Załącznik nr </w:t>
    </w:r>
    <w:r w:rsidR="00E27B63">
      <w:rPr>
        <w:rFonts w:ascii="Arial" w:hAnsi="Arial" w:cs="Arial"/>
        <w:sz w:val="18"/>
        <w:szCs w:val="18"/>
      </w:rPr>
      <w:t>2</w:t>
    </w:r>
    <w:r w:rsidRPr="007D0A4D">
      <w:rPr>
        <w:rFonts w:ascii="Arial" w:hAnsi="Arial" w:cs="Arial"/>
        <w:sz w:val="18"/>
        <w:szCs w:val="18"/>
      </w:rPr>
      <w:t xml:space="preserve"> do SWZ</w:t>
    </w:r>
  </w:p>
  <w:p w14:paraId="705D14A2" w14:textId="27D09320" w:rsidR="007D0A4D" w:rsidRPr="007D0A4D" w:rsidRDefault="007D0A4D" w:rsidP="007D0A4D">
    <w:pPr>
      <w:pStyle w:val="Nagwek"/>
      <w:jc w:val="right"/>
      <w:rPr>
        <w:rFonts w:ascii="Arial" w:hAnsi="Arial" w:cs="Arial"/>
        <w:sz w:val="18"/>
        <w:szCs w:val="18"/>
      </w:rPr>
    </w:pPr>
    <w:r w:rsidRPr="007D0A4D">
      <w:rPr>
        <w:rFonts w:ascii="Arial" w:hAnsi="Arial" w:cs="Arial"/>
        <w:sz w:val="18"/>
        <w:szCs w:val="18"/>
      </w:rPr>
      <w:t>ZP.261.</w:t>
    </w:r>
    <w:r w:rsidR="00E27B63">
      <w:rPr>
        <w:rFonts w:ascii="Arial" w:hAnsi="Arial" w:cs="Arial"/>
        <w:sz w:val="18"/>
        <w:szCs w:val="18"/>
      </w:rPr>
      <w:t>5</w:t>
    </w:r>
    <w:r w:rsidRPr="007D0A4D">
      <w:rPr>
        <w:rFonts w:ascii="Arial" w:hAnsi="Arial" w:cs="Arial"/>
        <w:sz w:val="18"/>
        <w:szCs w:val="18"/>
      </w:rPr>
      <w:t>.202</w:t>
    </w:r>
    <w:r w:rsidR="00E27B63">
      <w:rPr>
        <w:rFonts w:ascii="Arial" w:hAnsi="Arial" w:cs="Arial"/>
        <w:sz w:val="18"/>
        <w:szCs w:val="18"/>
      </w:rPr>
      <w:t>6</w:t>
    </w:r>
  </w:p>
  <w:p w14:paraId="279C2F1C" w14:textId="77777777" w:rsidR="007D0A4D" w:rsidRDefault="007D0A4D" w:rsidP="007D0A4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0108F"/>
    <w:multiLevelType w:val="hybridMultilevel"/>
    <w:tmpl w:val="01ACA1D4"/>
    <w:lvl w:ilvl="0" w:tplc="2DE07A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607961">
    <w:abstractNumId w:val="9"/>
  </w:num>
  <w:num w:numId="2" w16cid:durableId="449665999">
    <w:abstractNumId w:val="1"/>
  </w:num>
  <w:num w:numId="3" w16cid:durableId="1924947366">
    <w:abstractNumId w:val="7"/>
  </w:num>
  <w:num w:numId="4" w16cid:durableId="1757625760">
    <w:abstractNumId w:val="12"/>
  </w:num>
  <w:num w:numId="5" w16cid:durableId="1061901207">
    <w:abstractNumId w:val="10"/>
  </w:num>
  <w:num w:numId="6" w16cid:durableId="1145274271">
    <w:abstractNumId w:val="6"/>
  </w:num>
  <w:num w:numId="7" w16cid:durableId="477844092">
    <w:abstractNumId w:val="2"/>
  </w:num>
  <w:num w:numId="8" w16cid:durableId="1782527262">
    <w:abstractNumId w:val="11"/>
  </w:num>
  <w:num w:numId="9" w16cid:durableId="466630686">
    <w:abstractNumId w:val="0"/>
  </w:num>
  <w:num w:numId="10" w16cid:durableId="281810085">
    <w:abstractNumId w:val="5"/>
  </w:num>
  <w:num w:numId="11" w16cid:durableId="1960793556">
    <w:abstractNumId w:val="3"/>
  </w:num>
  <w:num w:numId="12" w16cid:durableId="862786456">
    <w:abstractNumId w:val="8"/>
  </w:num>
  <w:num w:numId="13" w16cid:durableId="122356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3FDA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6661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A7E"/>
    <w:rsid w:val="00290B01"/>
    <w:rsid w:val="002B0BDF"/>
    <w:rsid w:val="002B4A04"/>
    <w:rsid w:val="002B4DE6"/>
    <w:rsid w:val="002C1C7B"/>
    <w:rsid w:val="002C4948"/>
    <w:rsid w:val="002E0E61"/>
    <w:rsid w:val="002E2FB8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C6958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CFF"/>
    <w:rsid w:val="00626E6A"/>
    <w:rsid w:val="00633724"/>
    <w:rsid w:val="0063384A"/>
    <w:rsid w:val="00633E88"/>
    <w:rsid w:val="00634311"/>
    <w:rsid w:val="006458A9"/>
    <w:rsid w:val="00652B7C"/>
    <w:rsid w:val="00660D6B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85EF2"/>
    <w:rsid w:val="0079294C"/>
    <w:rsid w:val="007936D6"/>
    <w:rsid w:val="00795C47"/>
    <w:rsid w:val="007961C8"/>
    <w:rsid w:val="007B01C8"/>
    <w:rsid w:val="007B426C"/>
    <w:rsid w:val="007D0A4D"/>
    <w:rsid w:val="007D48F2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4365A"/>
    <w:rsid w:val="00866E0F"/>
    <w:rsid w:val="008757E1"/>
    <w:rsid w:val="008763EB"/>
    <w:rsid w:val="00892E48"/>
    <w:rsid w:val="00896587"/>
    <w:rsid w:val="008B1784"/>
    <w:rsid w:val="008B234E"/>
    <w:rsid w:val="008B4F8A"/>
    <w:rsid w:val="008C0491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9E61C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12B"/>
    <w:rsid w:val="00A53910"/>
    <w:rsid w:val="00A55669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1563"/>
    <w:rsid w:val="00BE3A82"/>
    <w:rsid w:val="00BF09D5"/>
    <w:rsid w:val="00C00DDD"/>
    <w:rsid w:val="00C014B5"/>
    <w:rsid w:val="00C0226D"/>
    <w:rsid w:val="00C30F5F"/>
    <w:rsid w:val="00C36F7A"/>
    <w:rsid w:val="00C4103F"/>
    <w:rsid w:val="00C42F14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76F5"/>
    <w:rsid w:val="00D409DE"/>
    <w:rsid w:val="00D42C9B"/>
    <w:rsid w:val="00D45619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1553"/>
    <w:rsid w:val="00DB3335"/>
    <w:rsid w:val="00DB6940"/>
    <w:rsid w:val="00DB6BF3"/>
    <w:rsid w:val="00DC2099"/>
    <w:rsid w:val="00DC5318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B63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0D22"/>
    <w:rsid w:val="00EB7CDE"/>
    <w:rsid w:val="00ED0B29"/>
    <w:rsid w:val="00EE1459"/>
    <w:rsid w:val="00EE1FBF"/>
    <w:rsid w:val="00EF09BC"/>
    <w:rsid w:val="00EF74CA"/>
    <w:rsid w:val="00EF7DD6"/>
    <w:rsid w:val="00F04280"/>
    <w:rsid w:val="00F259C4"/>
    <w:rsid w:val="00F365F2"/>
    <w:rsid w:val="00F43919"/>
    <w:rsid w:val="00F53D6B"/>
    <w:rsid w:val="00F55578"/>
    <w:rsid w:val="00F9721A"/>
    <w:rsid w:val="00FA1F3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bold">
    <w:name w:val="bold"/>
    <w:rsid w:val="00FA1F3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 Pewińska</cp:lastModifiedBy>
  <cp:revision>19</cp:revision>
  <cp:lastPrinted>2016-07-26T10:32:00Z</cp:lastPrinted>
  <dcterms:created xsi:type="dcterms:W3CDTF">2025-08-01T08:49:00Z</dcterms:created>
  <dcterms:modified xsi:type="dcterms:W3CDTF">2026-02-13T10:24:00Z</dcterms:modified>
</cp:coreProperties>
</file>