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0F63EB" w14:textId="77777777" w:rsidR="0051348F" w:rsidRPr="0051348F" w:rsidRDefault="0051348F" w:rsidP="0051348F">
      <w:pPr>
        <w:keepNext/>
        <w:keepLines/>
        <w:spacing w:before="200" w:after="0" w:line="276" w:lineRule="auto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6F78F314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  <w:r w:rsidRPr="0051348F">
        <w:rPr>
          <w:sz w:val="22"/>
          <w:szCs w:val="22"/>
          <w:lang w:eastAsia="pl-PL"/>
        </w:rPr>
        <w:t xml:space="preserve">Załącznik nr 1 do SWZ </w:t>
      </w:r>
    </w:p>
    <w:p w14:paraId="0E1235C3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6BA5381A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3C663B7A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39047EE1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7C84431E" w14:textId="77777777" w:rsidR="0051348F" w:rsidRPr="0051348F" w:rsidRDefault="0051348F" w:rsidP="0051348F">
      <w:pPr>
        <w:spacing w:before="0" w:after="200" w:line="276" w:lineRule="auto"/>
        <w:jc w:val="center"/>
        <w:rPr>
          <w:sz w:val="28"/>
          <w:szCs w:val="28"/>
          <w:lang w:eastAsia="pl-PL"/>
        </w:rPr>
      </w:pPr>
      <w:r w:rsidRPr="0051348F">
        <w:rPr>
          <w:sz w:val="28"/>
          <w:szCs w:val="28"/>
          <w:lang w:eastAsia="pl-PL"/>
        </w:rPr>
        <w:t>FORMULARZ OFERTOWY  -  INTERAKTYWNY</w:t>
      </w:r>
    </w:p>
    <w:p w14:paraId="790FDDBE" w14:textId="77777777" w:rsidR="0051348F" w:rsidRPr="0051348F" w:rsidRDefault="0051348F" w:rsidP="0051348F">
      <w:pPr>
        <w:spacing w:before="0" w:after="0" w:line="240" w:lineRule="auto"/>
        <w:rPr>
          <w:rFonts w:ascii="Times New Roman" w:hAnsi="Times New Roman"/>
          <w:color w:val="000000"/>
          <w:sz w:val="22"/>
          <w:szCs w:val="22"/>
          <w:lang w:eastAsia="pl-PL"/>
        </w:rPr>
      </w:pPr>
      <w:r w:rsidRPr="0051348F">
        <w:rPr>
          <w:rFonts w:ascii="Times New Roman" w:hAnsi="Times New Roman"/>
          <w:color w:val="000000"/>
          <w:sz w:val="22"/>
          <w:szCs w:val="22"/>
          <w:lang w:eastAsia="pl-PL"/>
        </w:rPr>
        <w:br w:type="page"/>
      </w:r>
    </w:p>
    <w:p w14:paraId="56E945AC" w14:textId="77777777" w:rsidR="00991FDE" w:rsidRPr="006A039F" w:rsidRDefault="00991FDE" w:rsidP="00991FDE">
      <w:pPr>
        <w:keepNext/>
        <w:keepLines/>
        <w:spacing w:before="200" w:after="0" w:line="276" w:lineRule="auto"/>
        <w:ind w:left="2880"/>
        <w:jc w:val="right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  <w:r w:rsidRPr="006A039F">
        <w:rPr>
          <w:rFonts w:ascii="Times New Roman" w:hAnsi="Times New Roman"/>
          <w:color w:val="000000"/>
          <w:sz w:val="22"/>
          <w:szCs w:val="22"/>
          <w:lang w:eastAsia="pl-PL"/>
        </w:rPr>
        <w:lastRenderedPageBreak/>
        <w:t>Załącznik nr 1 do Formularza oferty</w:t>
      </w:r>
    </w:p>
    <w:p w14:paraId="4E22C6AD" w14:textId="77777777" w:rsidR="00991FDE" w:rsidRPr="00210437" w:rsidRDefault="00991FDE" w:rsidP="00991FDE">
      <w:pPr>
        <w:spacing w:before="0" w:after="0" w:line="240" w:lineRule="auto"/>
        <w:ind w:right="23"/>
        <w:rPr>
          <w:rFonts w:ascii="Times New Roman" w:hAnsi="Times New Roman"/>
          <w:b/>
          <w:bCs/>
          <w:sz w:val="16"/>
          <w:szCs w:val="16"/>
          <w:lang w:eastAsia="pl-PL"/>
        </w:rPr>
      </w:pPr>
    </w:p>
    <w:p w14:paraId="272CC9F8" w14:textId="77777777" w:rsidR="00991FDE" w:rsidRPr="00210437" w:rsidRDefault="00991FDE" w:rsidP="00991FDE">
      <w:pPr>
        <w:spacing w:before="0" w:after="0" w:line="276" w:lineRule="auto"/>
        <w:rPr>
          <w:sz w:val="16"/>
          <w:szCs w:val="16"/>
          <w:u w:val="single"/>
        </w:rPr>
      </w:pPr>
    </w:p>
    <w:p w14:paraId="0E8ABC26" w14:textId="77777777" w:rsidR="00991FDE" w:rsidRDefault="00991FDE" w:rsidP="00991FDE">
      <w:pPr>
        <w:spacing w:before="0" w:after="120" w:line="276" w:lineRule="auto"/>
        <w:jc w:val="center"/>
        <w:rPr>
          <w:rFonts w:ascii="Times New Roman" w:hAnsi="Times New Roman"/>
          <w:b/>
          <w:lang w:eastAsia="pl-PL"/>
        </w:rPr>
      </w:pPr>
    </w:p>
    <w:p w14:paraId="7C4CF0E1" w14:textId="77777777" w:rsidR="00991FDE" w:rsidRPr="006A039F" w:rsidRDefault="00991FDE" w:rsidP="00991FDE">
      <w:pPr>
        <w:spacing w:before="0" w:after="120" w:line="276" w:lineRule="auto"/>
        <w:jc w:val="center"/>
        <w:rPr>
          <w:rFonts w:ascii="Times New Roman" w:hAnsi="Times New Roman"/>
          <w:b/>
          <w:lang w:eastAsia="pl-PL"/>
        </w:rPr>
      </w:pPr>
      <w:r w:rsidRPr="006A039F">
        <w:rPr>
          <w:rFonts w:ascii="Times New Roman" w:hAnsi="Times New Roman"/>
          <w:b/>
          <w:lang w:eastAsia="pl-PL"/>
        </w:rPr>
        <w:t>FORMULARZ   CENOWY</w:t>
      </w:r>
    </w:p>
    <w:p w14:paraId="5CEF3CB2" w14:textId="77777777" w:rsidR="00991FDE" w:rsidRPr="00210437" w:rsidRDefault="00991FDE" w:rsidP="00991FDE">
      <w:pPr>
        <w:spacing w:before="0" w:after="0" w:line="276" w:lineRule="auto"/>
        <w:rPr>
          <w:rFonts w:ascii="Times New Roman" w:hAnsi="Times New Roman"/>
          <w:sz w:val="20"/>
          <w:szCs w:val="20"/>
          <w:u w:val="single"/>
        </w:rPr>
      </w:pPr>
      <w:r w:rsidRPr="00210437">
        <w:rPr>
          <w:rFonts w:ascii="Times New Roman" w:hAnsi="Times New Roman"/>
          <w:sz w:val="20"/>
          <w:szCs w:val="20"/>
          <w:u w:val="single"/>
        </w:rPr>
        <w:t>Nazwa zamówienia:</w:t>
      </w:r>
    </w:p>
    <w:p w14:paraId="60F86F0D" w14:textId="5E80CCF4" w:rsidR="00991FDE" w:rsidRPr="00210437" w:rsidRDefault="00991FDE" w:rsidP="00991FDE">
      <w:pPr>
        <w:widowControl w:val="0"/>
        <w:suppressAutoHyphens/>
        <w:spacing w:before="0" w:after="0" w:line="288" w:lineRule="auto"/>
        <w:jc w:val="both"/>
        <w:rPr>
          <w:rFonts w:ascii="Times New Roman" w:eastAsia="Arial Unicode MS" w:hAnsi="Times New Roman"/>
          <w:i/>
          <w:color w:val="000000"/>
          <w:kern w:val="2"/>
          <w:sz w:val="20"/>
          <w:szCs w:val="20"/>
          <w:u w:color="000000"/>
          <w:lang w:eastAsia="zh-CN" w:bidi="hi-IN"/>
        </w:rPr>
      </w:pPr>
      <w:r w:rsidRPr="00991FDE">
        <w:rPr>
          <w:rFonts w:ascii="Times New Roman" w:eastAsia="Calibri" w:hAnsi="Times New Roman"/>
          <w:bCs/>
          <w:i/>
          <w:color w:val="000000"/>
          <w:sz w:val="20"/>
          <w:szCs w:val="20"/>
          <w:lang w:eastAsia="pl-PL"/>
        </w:rPr>
        <w:t>„Dostawa środowiska kopii bezpieczeństwa”</w:t>
      </w:r>
      <w:r>
        <w:rPr>
          <w:rFonts w:ascii="Times New Roman" w:eastAsia="Calibri" w:hAnsi="Times New Roman"/>
          <w:bCs/>
          <w:i/>
          <w:color w:val="000000"/>
          <w:sz w:val="20"/>
          <w:szCs w:val="20"/>
          <w:lang w:eastAsia="pl-PL"/>
        </w:rPr>
        <w:t xml:space="preserve"> </w:t>
      </w:r>
      <w:r w:rsidRPr="00210437">
        <w:rPr>
          <w:rFonts w:ascii="Times New Roman" w:eastAsia="Arial Unicode MS" w:hAnsi="Times New Roman"/>
          <w:i/>
          <w:color w:val="000000"/>
          <w:kern w:val="2"/>
          <w:sz w:val="20"/>
          <w:szCs w:val="20"/>
          <w:u w:color="000000"/>
          <w:lang w:eastAsia="zh-CN" w:bidi="hi-IN"/>
        </w:rPr>
        <w:t>w ramach realizacji Umowy o powierzenie grantu o numerze FERC.02.02-CS.01-001/23/1491/ FERC.02.02-CS.01-001/23/2024 „Cyberbezpieczny Samorząd”; Fundusze Europejskie na Rozwój Cyfrowy 2021-2027 (FERC) Priorytet II: Zaawansowane usługi cyfrowe Działanie 2.2. – Wzmocnienie krajowego systemu cyberbezpieczeństwa</w:t>
      </w:r>
    </w:p>
    <w:p w14:paraId="35C91F43" w14:textId="77777777" w:rsidR="00991FDE" w:rsidRDefault="00991FDE" w:rsidP="00991FDE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16"/>
          <w:szCs w:val="16"/>
          <w:lang w:eastAsia="pl-PL"/>
        </w:rPr>
      </w:pPr>
    </w:p>
    <w:p w14:paraId="7FC12980" w14:textId="77777777" w:rsidR="00991FDE" w:rsidRPr="00210437" w:rsidRDefault="00991FDE" w:rsidP="00991FDE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16"/>
          <w:szCs w:val="16"/>
          <w:lang w:eastAsia="pl-PL"/>
        </w:rPr>
      </w:pPr>
    </w:p>
    <w:p w14:paraId="3061FD60" w14:textId="6665B1D6" w:rsidR="00991FDE" w:rsidRPr="00210437" w:rsidRDefault="00991FDE" w:rsidP="00991FDE">
      <w:pPr>
        <w:spacing w:before="0" w:after="0" w:line="288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210437">
        <w:rPr>
          <w:rFonts w:ascii="Times New Roman" w:eastAsia="Aptos" w:hAnsi="Times New Roman"/>
          <w:bCs/>
          <w:kern w:val="2"/>
          <w:sz w:val="22"/>
          <w:szCs w:val="22"/>
          <w:lang w:eastAsia="pl-PL"/>
          <w14:ligatures w14:val="standardContextual"/>
        </w:rPr>
        <w:t>Oferuję wykonanie przedmiotu zamówienia za cenę:</w:t>
      </w:r>
      <w:r w:rsidRPr="00210437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 xml:space="preserve"> </w:t>
      </w:r>
    </w:p>
    <w:p w14:paraId="3A4218AD" w14:textId="77777777" w:rsidR="00991FDE" w:rsidRPr="00210437" w:rsidRDefault="00991FDE" w:rsidP="00991FDE">
      <w:pPr>
        <w:spacing w:before="0" w:after="0" w:line="288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210437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 xml:space="preserve">……………………….... </w:t>
      </w:r>
      <w:r w:rsidRPr="00210437">
        <w:rPr>
          <w:rFonts w:ascii="Times New Roman" w:eastAsia="Aptos" w:hAnsi="Times New Roman"/>
          <w:b/>
          <w:bCs/>
          <w:kern w:val="2"/>
          <w:sz w:val="22"/>
          <w:szCs w:val="22"/>
          <w:lang w:eastAsia="pl-PL"/>
          <w14:ligatures w14:val="standardContextual"/>
        </w:rPr>
        <w:t xml:space="preserve">zł brutto </w:t>
      </w:r>
      <w:r w:rsidRPr="00210437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 xml:space="preserve">(słownie: ………….………………………………..…………) </w:t>
      </w:r>
    </w:p>
    <w:p w14:paraId="14B985A8" w14:textId="77777777" w:rsidR="00991FDE" w:rsidRPr="00210437" w:rsidRDefault="00991FDE" w:rsidP="00991FDE">
      <w:pPr>
        <w:spacing w:before="0" w:after="0" w:line="288" w:lineRule="auto"/>
        <w:jc w:val="both"/>
        <w:rPr>
          <w:rFonts w:ascii="Times New Roman" w:eastAsia="Aptos" w:hAnsi="Times New Roman"/>
          <w:kern w:val="2"/>
          <w:sz w:val="12"/>
          <w:szCs w:val="12"/>
          <w:lang w:eastAsia="pl-PL"/>
          <w14:ligatures w14:val="standardContextual"/>
        </w:rPr>
      </w:pPr>
    </w:p>
    <w:p w14:paraId="2C494B95" w14:textId="0CF3B4D5" w:rsidR="00991FDE" w:rsidRDefault="00991FDE" w:rsidP="00991FDE">
      <w:pPr>
        <w:spacing w:before="0" w:after="0" w:line="288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6A039F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 xml:space="preserve">w </w:t>
      </w:r>
      <w:r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tym</w:t>
      </w:r>
      <w:r w:rsidRPr="006A039F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:</w:t>
      </w:r>
    </w:p>
    <w:p w14:paraId="3208CDB1" w14:textId="77777777" w:rsidR="00991FDE" w:rsidRDefault="00991FDE" w:rsidP="00991FDE">
      <w:pPr>
        <w:spacing w:before="0" w:after="0" w:line="288" w:lineRule="auto"/>
        <w:ind w:left="426" w:hanging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1)</w:t>
      </w: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ab/>
      </w:r>
      <w:r w:rsidRPr="00991FDE">
        <w:rPr>
          <w:rFonts w:ascii="Times New Roman" w:eastAsia="Aptos" w:hAnsi="Times New Roman"/>
          <w:b/>
          <w:kern w:val="2"/>
          <w:sz w:val="22"/>
          <w:szCs w:val="22"/>
          <w:lang w:eastAsia="pl-PL"/>
          <w14:ligatures w14:val="standardContextual"/>
        </w:rPr>
        <w:t xml:space="preserve">Serwer </w:t>
      </w:r>
    </w:p>
    <w:p w14:paraId="12791206" w14:textId="4F1829D9" w:rsidR="00991FDE" w:rsidRDefault="00991FDE" w:rsidP="00991FDE">
      <w:pPr>
        <w:spacing w:before="0" w:after="0" w:line="288" w:lineRule="auto"/>
        <w:ind w:left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za cenę: ……………...................zł brutto (słownie: …………...........………………………),</w:t>
      </w:r>
    </w:p>
    <w:p w14:paraId="519ECF96" w14:textId="77777777" w:rsidR="00991FDE" w:rsidRPr="00991FDE" w:rsidRDefault="00991FDE" w:rsidP="00991FDE">
      <w:pPr>
        <w:spacing w:before="0" w:after="0" w:line="288" w:lineRule="auto"/>
        <w:ind w:left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</w:p>
    <w:p w14:paraId="6D0A47F1" w14:textId="77777777" w:rsidR="00991FDE" w:rsidRDefault="00991FDE" w:rsidP="00991FDE">
      <w:pPr>
        <w:spacing w:before="0" w:after="0" w:line="288" w:lineRule="auto"/>
        <w:ind w:left="426" w:hanging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2)</w:t>
      </w: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ab/>
      </w:r>
      <w:r w:rsidRPr="00991FDE">
        <w:rPr>
          <w:rFonts w:ascii="Times New Roman" w:eastAsia="Aptos" w:hAnsi="Times New Roman"/>
          <w:b/>
          <w:kern w:val="2"/>
          <w:sz w:val="22"/>
          <w:szCs w:val="22"/>
          <w:lang w:eastAsia="pl-PL"/>
          <w14:ligatures w14:val="standardContextual"/>
        </w:rPr>
        <w:t>Macierz dyskowa</w:t>
      </w: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 xml:space="preserve"> </w:t>
      </w:r>
    </w:p>
    <w:p w14:paraId="49B52887" w14:textId="0FF43226" w:rsidR="00991FDE" w:rsidRDefault="00991FDE" w:rsidP="00991FDE">
      <w:pPr>
        <w:spacing w:before="0" w:after="0" w:line="288" w:lineRule="auto"/>
        <w:ind w:left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za cenę: ………</w:t>
      </w:r>
      <w:r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…………</w:t>
      </w: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…….. zł brutto (słownie: …………………………………………),</w:t>
      </w:r>
    </w:p>
    <w:p w14:paraId="548E9F9B" w14:textId="77777777" w:rsidR="00991FDE" w:rsidRPr="00991FDE" w:rsidRDefault="00991FDE" w:rsidP="00991FDE">
      <w:pPr>
        <w:spacing w:before="0" w:after="0" w:line="288" w:lineRule="auto"/>
        <w:ind w:left="426" w:hanging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</w:p>
    <w:p w14:paraId="3F2A87FE" w14:textId="77777777" w:rsidR="00991FDE" w:rsidRDefault="00991FDE" w:rsidP="00991FDE">
      <w:pPr>
        <w:spacing w:before="0" w:after="0" w:line="288" w:lineRule="auto"/>
        <w:ind w:left="426" w:hanging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3)</w:t>
      </w: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ab/>
      </w:r>
      <w:r w:rsidRPr="00991FDE">
        <w:rPr>
          <w:rFonts w:ascii="Times New Roman" w:eastAsia="Aptos" w:hAnsi="Times New Roman"/>
          <w:b/>
          <w:kern w:val="2"/>
          <w:sz w:val="22"/>
          <w:szCs w:val="22"/>
          <w:lang w:eastAsia="pl-PL"/>
          <w14:ligatures w14:val="standardContextual"/>
        </w:rPr>
        <w:t>Napęd taśmowy</w:t>
      </w:r>
    </w:p>
    <w:p w14:paraId="7C6D095F" w14:textId="62D9218D" w:rsidR="00991FDE" w:rsidRDefault="00991FDE" w:rsidP="00991FDE">
      <w:pPr>
        <w:spacing w:before="0" w:after="0" w:line="288" w:lineRule="auto"/>
        <w:ind w:left="426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za cenę:  ………</w:t>
      </w:r>
      <w:r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……….</w:t>
      </w:r>
      <w:r w:rsidRPr="00991FDE"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  <w:t>…..….. zł brutto (słownie: …………………………………………),</w:t>
      </w:r>
    </w:p>
    <w:p w14:paraId="7E0D71FA" w14:textId="77777777" w:rsidR="00991FDE" w:rsidRDefault="00991FDE" w:rsidP="00991FDE">
      <w:pPr>
        <w:spacing w:before="0" w:after="0" w:line="288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</w:p>
    <w:p w14:paraId="21247524" w14:textId="77777777" w:rsidR="00991FDE" w:rsidRDefault="00991FDE" w:rsidP="00991FDE">
      <w:pPr>
        <w:spacing w:before="0" w:after="0" w:line="276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</w:p>
    <w:p w14:paraId="0EAE973C" w14:textId="77777777" w:rsidR="00991FDE" w:rsidRDefault="00991FDE" w:rsidP="00991FDE">
      <w:pPr>
        <w:spacing w:before="0" w:after="0" w:line="276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</w:p>
    <w:p w14:paraId="2BFC8377" w14:textId="77777777" w:rsidR="00991FDE" w:rsidRDefault="00991FDE" w:rsidP="00991FDE">
      <w:pPr>
        <w:spacing w:before="0" w:after="0" w:line="276" w:lineRule="auto"/>
        <w:jc w:val="both"/>
        <w:rPr>
          <w:rFonts w:ascii="Times New Roman" w:eastAsia="Aptos" w:hAnsi="Times New Roman"/>
          <w:kern w:val="2"/>
          <w:sz w:val="22"/>
          <w:szCs w:val="22"/>
          <w:lang w:eastAsia="pl-PL"/>
          <w14:ligatures w14:val="standardContextual"/>
        </w:rPr>
      </w:pPr>
    </w:p>
    <w:p w14:paraId="51B7F36F" w14:textId="77777777" w:rsidR="00991FDE" w:rsidRPr="00816802" w:rsidRDefault="00991FDE" w:rsidP="00991FDE">
      <w:pPr>
        <w:keepNext/>
        <w:keepLines/>
        <w:spacing w:before="0" w:after="0" w:line="276" w:lineRule="auto"/>
        <w:jc w:val="both"/>
        <w:outlineLvl w:val="4"/>
        <w:rPr>
          <w:rFonts w:ascii="Times New Roman" w:hAnsi="Times New Roman"/>
          <w:b/>
          <w:color w:val="000000"/>
          <w:sz w:val="22"/>
          <w:szCs w:val="22"/>
          <w:u w:val="single"/>
          <w:lang w:eastAsia="pl-PL"/>
        </w:rPr>
      </w:pPr>
      <w:r w:rsidRPr="00816802">
        <w:rPr>
          <w:rFonts w:ascii="Times New Roman" w:hAnsi="Times New Roman"/>
          <w:b/>
          <w:color w:val="000000"/>
          <w:sz w:val="22"/>
          <w:szCs w:val="22"/>
          <w:u w:val="single"/>
          <w:lang w:eastAsia="pl-PL"/>
        </w:rPr>
        <w:t>UWAGA:</w:t>
      </w:r>
    </w:p>
    <w:p w14:paraId="1902C4F7" w14:textId="7F474E49" w:rsidR="00991FDE" w:rsidRPr="00816802" w:rsidRDefault="00991FDE" w:rsidP="00991FDE">
      <w:pPr>
        <w:keepNext/>
        <w:keepLines/>
        <w:spacing w:before="0" w:after="0" w:line="276" w:lineRule="auto"/>
        <w:jc w:val="both"/>
        <w:outlineLvl w:val="4"/>
        <w:rPr>
          <w:rFonts w:ascii="Times New Roman" w:hAnsi="Times New Roman"/>
          <w:b/>
          <w:color w:val="000000"/>
          <w:sz w:val="22"/>
          <w:szCs w:val="22"/>
          <w:lang w:eastAsia="pl-PL"/>
        </w:rPr>
      </w:pPr>
      <w:r w:rsidRPr="00816802">
        <w:rPr>
          <w:rFonts w:ascii="Times New Roman" w:hAnsi="Times New Roman"/>
          <w:b/>
          <w:color w:val="000000"/>
          <w:sz w:val="22"/>
          <w:szCs w:val="22"/>
          <w:lang w:eastAsia="pl-PL"/>
        </w:rPr>
        <w:t>Formularz cenowy (załącznik nr 1 do Formularza oferty) składany jest wraz z ofertą.</w:t>
      </w:r>
    </w:p>
    <w:p w14:paraId="1A4AF0D4" w14:textId="77777777" w:rsidR="00991FDE" w:rsidRDefault="00991FDE" w:rsidP="00991FDE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4805B83A" w14:textId="77777777" w:rsidR="00991FDE" w:rsidRDefault="00991FDE" w:rsidP="00991FDE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3EE910F0" w14:textId="77777777" w:rsidR="00991FDE" w:rsidRDefault="00991FDE" w:rsidP="00991FDE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316FBAD8" w14:textId="77777777" w:rsidR="00991FDE" w:rsidRPr="006A039F" w:rsidRDefault="00991FDE" w:rsidP="00991FDE">
      <w:pPr>
        <w:spacing w:before="0" w:after="160"/>
        <w:jc w:val="right"/>
        <w:rPr>
          <w:rFonts w:ascii="Arial" w:eastAsia="Calibri" w:hAnsi="Arial" w:cs="Arial"/>
          <w:sz w:val="21"/>
          <w:szCs w:val="21"/>
        </w:rPr>
      </w:pPr>
      <w:r w:rsidRPr="006A039F">
        <w:rPr>
          <w:rFonts w:ascii="Arial" w:eastAsia="Calibri" w:hAnsi="Arial" w:cs="Arial"/>
          <w:sz w:val="21"/>
          <w:szCs w:val="21"/>
        </w:rPr>
        <w:t>……………………………….…………………………….</w:t>
      </w:r>
    </w:p>
    <w:p w14:paraId="265FC0A5" w14:textId="77777777" w:rsidR="00991FDE" w:rsidRDefault="00991FDE" w:rsidP="00991FDE">
      <w:pPr>
        <w:spacing w:before="0" w:after="160"/>
        <w:jc w:val="right"/>
        <w:rPr>
          <w:rFonts w:ascii="Arial" w:eastAsia="Calibri" w:hAnsi="Arial" w:cs="Arial"/>
          <w:i/>
          <w:sz w:val="16"/>
          <w:szCs w:val="16"/>
        </w:rPr>
      </w:pPr>
      <w:r w:rsidRPr="006A039F">
        <w:rPr>
          <w:rFonts w:ascii="Arial" w:eastAsia="Calibri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79F5CE67" w14:textId="77777777" w:rsidR="00D063C2" w:rsidRDefault="00D063C2" w:rsidP="00D909E4">
      <w:pPr>
        <w:keepNext/>
        <w:keepLines/>
        <w:spacing w:before="200" w:after="0" w:line="276" w:lineRule="auto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</w:p>
    <w:p w14:paraId="243DE05A" w14:textId="77777777" w:rsidR="00D063C2" w:rsidRPr="0051348F" w:rsidRDefault="00D063C2" w:rsidP="00D063C2">
      <w:pPr>
        <w:spacing w:before="0" w:after="0" w:line="240" w:lineRule="auto"/>
        <w:rPr>
          <w:rFonts w:ascii="Times New Roman" w:hAnsi="Times New Roman"/>
          <w:color w:val="000000"/>
          <w:sz w:val="22"/>
          <w:szCs w:val="22"/>
          <w:lang w:eastAsia="pl-PL"/>
        </w:rPr>
      </w:pPr>
      <w:r w:rsidRPr="0051348F">
        <w:rPr>
          <w:rFonts w:ascii="Times New Roman" w:hAnsi="Times New Roman"/>
          <w:color w:val="000000"/>
          <w:sz w:val="22"/>
          <w:szCs w:val="22"/>
          <w:lang w:eastAsia="pl-PL"/>
        </w:rPr>
        <w:br w:type="page"/>
      </w:r>
    </w:p>
    <w:p w14:paraId="400B3C10" w14:textId="5A0BB724" w:rsidR="00547960" w:rsidRPr="006A039F" w:rsidRDefault="00547960" w:rsidP="00547960">
      <w:pPr>
        <w:keepNext/>
        <w:keepLines/>
        <w:spacing w:before="200" w:after="0" w:line="276" w:lineRule="auto"/>
        <w:ind w:left="2880"/>
        <w:jc w:val="right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  <w:r w:rsidRPr="006A039F">
        <w:rPr>
          <w:rFonts w:ascii="Times New Roman" w:hAnsi="Times New Roman"/>
          <w:color w:val="000000"/>
          <w:sz w:val="22"/>
          <w:szCs w:val="22"/>
          <w:lang w:eastAsia="pl-PL"/>
        </w:rPr>
        <w:lastRenderedPageBreak/>
        <w:t xml:space="preserve">Załącznik nr </w:t>
      </w:r>
      <w:r>
        <w:rPr>
          <w:rFonts w:ascii="Times New Roman" w:hAnsi="Times New Roman"/>
          <w:color w:val="000000"/>
          <w:sz w:val="22"/>
          <w:szCs w:val="22"/>
          <w:lang w:eastAsia="pl-PL"/>
        </w:rPr>
        <w:t>2</w:t>
      </w:r>
      <w:r w:rsidRPr="006A039F">
        <w:rPr>
          <w:rFonts w:ascii="Times New Roman" w:hAnsi="Times New Roman"/>
          <w:color w:val="000000"/>
          <w:sz w:val="22"/>
          <w:szCs w:val="22"/>
          <w:lang w:eastAsia="pl-PL"/>
        </w:rPr>
        <w:t xml:space="preserve"> do Formularza oferty</w:t>
      </w:r>
    </w:p>
    <w:p w14:paraId="0101A21B" w14:textId="77777777" w:rsidR="00547960" w:rsidRDefault="00547960" w:rsidP="00547960">
      <w:pPr>
        <w:spacing w:before="0" w:after="120" w:line="276" w:lineRule="auto"/>
        <w:jc w:val="center"/>
        <w:rPr>
          <w:rFonts w:ascii="Times New Roman" w:hAnsi="Times New Roman"/>
          <w:b/>
          <w:lang w:eastAsia="pl-PL"/>
        </w:rPr>
      </w:pPr>
    </w:p>
    <w:p w14:paraId="36B483B5" w14:textId="732FA370" w:rsidR="00547960" w:rsidRPr="00FA14D0" w:rsidRDefault="00547960" w:rsidP="00547960">
      <w:pPr>
        <w:spacing w:before="0" w:after="120" w:line="276" w:lineRule="auto"/>
        <w:jc w:val="center"/>
        <w:rPr>
          <w:rFonts w:ascii="Times New Roman" w:hAnsi="Times New Roman"/>
          <w:b/>
          <w:lang w:eastAsia="pl-PL"/>
        </w:rPr>
      </w:pPr>
      <w:r w:rsidRPr="00FA14D0">
        <w:rPr>
          <w:rFonts w:ascii="Times New Roman" w:hAnsi="Times New Roman"/>
          <w:b/>
          <w:lang w:eastAsia="pl-PL"/>
        </w:rPr>
        <w:t>FORMULARZ   TECHNICZNY</w:t>
      </w:r>
    </w:p>
    <w:p w14:paraId="4F4C69BD" w14:textId="77777777" w:rsidR="00547960" w:rsidRPr="00210437" w:rsidRDefault="00547960" w:rsidP="00547960">
      <w:pPr>
        <w:spacing w:before="0" w:after="0" w:line="276" w:lineRule="auto"/>
        <w:rPr>
          <w:rFonts w:ascii="Times New Roman" w:hAnsi="Times New Roman"/>
          <w:sz w:val="20"/>
          <w:szCs w:val="20"/>
          <w:u w:val="single"/>
        </w:rPr>
      </w:pPr>
      <w:r w:rsidRPr="00210437">
        <w:rPr>
          <w:rFonts w:ascii="Times New Roman" w:hAnsi="Times New Roman"/>
          <w:sz w:val="20"/>
          <w:szCs w:val="20"/>
          <w:u w:val="single"/>
        </w:rPr>
        <w:t>Nazwa zamówienia:</w:t>
      </w:r>
    </w:p>
    <w:p w14:paraId="41815A57" w14:textId="77777777" w:rsidR="00547960" w:rsidRPr="00210437" w:rsidRDefault="00547960" w:rsidP="00547960">
      <w:pPr>
        <w:widowControl w:val="0"/>
        <w:suppressAutoHyphens/>
        <w:spacing w:before="0" w:after="0" w:line="288" w:lineRule="auto"/>
        <w:jc w:val="both"/>
        <w:rPr>
          <w:rFonts w:ascii="Times New Roman" w:eastAsia="Arial Unicode MS" w:hAnsi="Times New Roman"/>
          <w:i/>
          <w:color w:val="000000"/>
          <w:kern w:val="2"/>
          <w:sz w:val="20"/>
          <w:szCs w:val="20"/>
          <w:u w:color="000000"/>
          <w:lang w:eastAsia="zh-CN" w:bidi="hi-IN"/>
        </w:rPr>
      </w:pPr>
      <w:r w:rsidRPr="00991FDE">
        <w:rPr>
          <w:rFonts w:ascii="Times New Roman" w:eastAsia="Calibri" w:hAnsi="Times New Roman"/>
          <w:bCs/>
          <w:i/>
          <w:color w:val="000000"/>
          <w:sz w:val="20"/>
          <w:szCs w:val="20"/>
          <w:lang w:eastAsia="pl-PL"/>
        </w:rPr>
        <w:t>„Dostawa środowiska kopii bezpieczeństwa”</w:t>
      </w:r>
      <w:r>
        <w:rPr>
          <w:rFonts w:ascii="Times New Roman" w:eastAsia="Calibri" w:hAnsi="Times New Roman"/>
          <w:bCs/>
          <w:i/>
          <w:color w:val="000000"/>
          <w:sz w:val="20"/>
          <w:szCs w:val="20"/>
          <w:lang w:eastAsia="pl-PL"/>
        </w:rPr>
        <w:t xml:space="preserve"> </w:t>
      </w:r>
      <w:r w:rsidRPr="00210437">
        <w:rPr>
          <w:rFonts w:ascii="Times New Roman" w:eastAsia="Arial Unicode MS" w:hAnsi="Times New Roman"/>
          <w:i/>
          <w:color w:val="000000"/>
          <w:kern w:val="2"/>
          <w:sz w:val="20"/>
          <w:szCs w:val="20"/>
          <w:u w:color="000000"/>
          <w:lang w:eastAsia="zh-CN" w:bidi="hi-IN"/>
        </w:rPr>
        <w:t>w ramach realizacji Umowy o powierzenie grantu o numerze FERC.02.02-CS.01-001/23/1491/ FERC.02.02-CS.01-001/23/2024 „Cyberbezpieczny Samorząd”; Fundusze Europejskie na Rozwój Cyfrowy 2021-2027 (FERC) Priorytet II: Zaawansowane usługi cyfrowe Działanie 2.2. – Wzmocnienie krajowego systemu cyberbezpieczeństwa</w:t>
      </w:r>
    </w:p>
    <w:p w14:paraId="65FC4DB6" w14:textId="77777777" w:rsidR="00D063C2" w:rsidRDefault="00D063C2" w:rsidP="0051348F">
      <w:pPr>
        <w:keepNext/>
        <w:keepLines/>
        <w:spacing w:before="200" w:after="0" w:line="276" w:lineRule="auto"/>
        <w:jc w:val="right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</w:p>
    <w:p w14:paraId="12E87294" w14:textId="77777777" w:rsidR="009A1CB4" w:rsidRPr="009A1CB4" w:rsidRDefault="009A1CB4" w:rsidP="009A1CB4">
      <w:pPr>
        <w:spacing w:before="0" w:after="160"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9A1CB4">
        <w:rPr>
          <w:rFonts w:asciiTheme="minorHAnsi" w:hAnsiTheme="minorHAnsi" w:cstheme="minorHAnsi"/>
          <w:b/>
          <w:bCs/>
          <w:sz w:val="22"/>
          <w:szCs w:val="22"/>
        </w:rPr>
        <w:t xml:space="preserve">W kolumnie „Oferowane parametry TAK/NIE”, Wykonawca wstawi „TAK”, jeżeli oferowany przez niego sprzęt spełnia minimalne wymagania dla parametru lub „NIE” jeżeli nie spełnia minimalnych wymagań. </w:t>
      </w:r>
    </w:p>
    <w:p w14:paraId="7A03BED2" w14:textId="77777777" w:rsidR="009A1CB4" w:rsidRPr="00C705C0" w:rsidRDefault="009A1CB4" w:rsidP="009A1CB4">
      <w:pPr>
        <w:spacing w:before="0" w:after="160"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9A1CB4">
        <w:rPr>
          <w:rFonts w:asciiTheme="minorHAnsi" w:hAnsiTheme="minorHAnsi" w:cstheme="minorHAnsi"/>
          <w:b/>
          <w:bCs/>
          <w:sz w:val="22"/>
          <w:szCs w:val="22"/>
        </w:rPr>
        <w:t>Jeżeli oferowany sprzęt nie spełnia przynajmniej jednego minimalnego wymagania dla parametru, to taka oferta zostanie odrzucona jako niezgodna z opisem przedmiotu zamówienia.</w:t>
      </w:r>
    </w:p>
    <w:p w14:paraId="273516CD" w14:textId="7CBC6D68" w:rsidR="009A1CB4" w:rsidRPr="009A1CB4" w:rsidRDefault="009A1CB4" w:rsidP="009A1CB4">
      <w:pPr>
        <w:spacing w:before="0" w:after="160" w:line="276" w:lineRule="auto"/>
        <w:ind w:hanging="284"/>
        <w:jc w:val="both"/>
        <w:rPr>
          <w:rFonts w:asciiTheme="minorHAnsi" w:eastAsia="Calibri" w:hAnsiTheme="minorHAnsi" w:cstheme="minorHAnsi"/>
          <w:b/>
          <w:kern w:val="2"/>
          <w:sz w:val="22"/>
          <w:szCs w:val="22"/>
          <w14:ligatures w14:val="standardContextual"/>
        </w:rPr>
      </w:pPr>
      <w:r w:rsidRPr="00C705C0">
        <w:rPr>
          <w:rFonts w:asciiTheme="minorHAnsi" w:eastAsia="Calibri" w:hAnsiTheme="minorHAnsi" w:cstheme="minorHAnsi"/>
          <w:b/>
          <w:kern w:val="2"/>
          <w:sz w:val="22"/>
          <w:szCs w:val="22"/>
          <w14:ligatures w14:val="standardContextual"/>
        </w:rPr>
        <w:t>1)</w:t>
      </w:r>
      <w:r w:rsidRPr="00C705C0">
        <w:rPr>
          <w:rFonts w:asciiTheme="minorHAnsi" w:eastAsia="Calibri" w:hAnsiTheme="minorHAnsi" w:cstheme="minorHAnsi"/>
          <w:b/>
          <w:kern w:val="2"/>
          <w:sz w:val="22"/>
          <w:szCs w:val="22"/>
          <w14:ligatures w14:val="standardContextual"/>
        </w:rPr>
        <w:tab/>
      </w:r>
      <w:r w:rsidRPr="009A1CB4">
        <w:rPr>
          <w:rFonts w:asciiTheme="minorHAnsi" w:eastAsia="Calibri" w:hAnsiTheme="minorHAnsi" w:cstheme="minorHAnsi"/>
          <w:b/>
          <w:sz w:val="22"/>
          <w:szCs w:val="22"/>
          <w:u w:val="single"/>
        </w:rPr>
        <w:t>Serwer</w:t>
      </w:r>
      <w:r w:rsidRPr="009A1CB4">
        <w:rPr>
          <w:rFonts w:asciiTheme="minorHAnsi" w:hAnsiTheme="minorHAnsi" w:cstheme="minorHAnsi"/>
          <w:b/>
          <w:sz w:val="22"/>
          <w:szCs w:val="22"/>
          <w:u w:val="single"/>
        </w:rPr>
        <w:t xml:space="preserve">, </w:t>
      </w:r>
      <w:r w:rsidRPr="009A1CB4">
        <w:rPr>
          <w:rFonts w:asciiTheme="minorHAnsi" w:eastAsia="Calibri" w:hAnsiTheme="minorHAnsi" w:cstheme="minorHAnsi"/>
          <w:b/>
          <w:sz w:val="22"/>
          <w:szCs w:val="22"/>
          <w:u w:val="single"/>
        </w:rPr>
        <w:t>jedna sztuka.</w:t>
      </w:r>
    </w:p>
    <w:p w14:paraId="3AB876D6" w14:textId="77777777" w:rsidR="009A1CB4" w:rsidRPr="009A1CB4" w:rsidRDefault="009A1CB4" w:rsidP="009A1CB4">
      <w:pPr>
        <w:spacing w:before="0" w:after="120" w:line="278" w:lineRule="auto"/>
        <w:rPr>
          <w:rFonts w:asciiTheme="minorHAnsi" w:hAnsiTheme="minorHAnsi" w:cstheme="minorHAnsi"/>
          <w:b/>
          <w:sz w:val="22"/>
          <w:szCs w:val="22"/>
        </w:rPr>
      </w:pPr>
      <w:r w:rsidRPr="009A1CB4">
        <w:rPr>
          <w:rFonts w:asciiTheme="minorHAnsi" w:hAnsiTheme="minorHAnsi" w:cstheme="minorHAnsi"/>
          <w:b/>
          <w:sz w:val="22"/>
          <w:szCs w:val="22"/>
        </w:rPr>
        <w:t>Proponowany serwer:</w:t>
      </w:r>
    </w:p>
    <w:p w14:paraId="51B3CAB4" w14:textId="77777777" w:rsidR="009A1CB4" w:rsidRPr="009A1CB4" w:rsidRDefault="009A1CB4" w:rsidP="009A1CB4">
      <w:pPr>
        <w:spacing w:before="0" w:after="120" w:line="278" w:lineRule="auto"/>
        <w:rPr>
          <w:rFonts w:asciiTheme="minorHAnsi" w:hAnsiTheme="minorHAnsi" w:cstheme="minorHAnsi"/>
          <w:b/>
          <w:sz w:val="22"/>
          <w:szCs w:val="22"/>
        </w:rPr>
      </w:pPr>
      <w:r w:rsidRPr="009A1CB4">
        <w:rPr>
          <w:rFonts w:asciiTheme="minorHAnsi" w:hAnsiTheme="minorHAnsi" w:cstheme="minorHAnsi"/>
          <w:b/>
          <w:sz w:val="22"/>
          <w:szCs w:val="22"/>
        </w:rPr>
        <w:t>Nazwa producenta...................................................</w:t>
      </w:r>
    </w:p>
    <w:p w14:paraId="797448DC" w14:textId="77777777" w:rsidR="009A1CB4" w:rsidRDefault="009A1CB4" w:rsidP="009A1CB4">
      <w:pPr>
        <w:spacing w:before="0" w:after="120" w:line="278" w:lineRule="auto"/>
        <w:rPr>
          <w:rFonts w:asciiTheme="minorHAnsi" w:eastAsia="Calibri" w:hAnsiTheme="minorHAnsi" w:cstheme="minorHAnsi"/>
          <w:b/>
          <w:sz w:val="22"/>
          <w:szCs w:val="22"/>
        </w:rPr>
      </w:pPr>
      <w:r w:rsidRPr="009A1CB4">
        <w:rPr>
          <w:rFonts w:asciiTheme="minorHAnsi" w:eastAsia="Calibri" w:hAnsiTheme="minorHAnsi" w:cstheme="minorHAnsi"/>
          <w:b/>
          <w:sz w:val="22"/>
          <w:szCs w:val="22"/>
        </w:rPr>
        <w:t>Model.......................................................................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9"/>
        <w:gridCol w:w="6489"/>
        <w:gridCol w:w="1300"/>
      </w:tblGrid>
      <w:tr w:rsidR="004A5EBE" w:rsidRPr="004A5EBE" w14:paraId="51866A5E" w14:textId="77777777" w:rsidTr="004A5EBE"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364FF" w14:textId="77777777" w:rsidR="004A5EBE" w:rsidRPr="004A5EBE" w:rsidRDefault="004A5EBE" w:rsidP="004A5EBE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63E31" w14:textId="77777777" w:rsidR="004A5EBE" w:rsidRPr="004A5EBE" w:rsidRDefault="004A5EBE" w:rsidP="004A5EBE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/>
                <w:bCs/>
                <w:sz w:val="20"/>
                <w:szCs w:val="20"/>
              </w:rPr>
              <w:t>Charakterystyka (wymagania minimalne)</w:t>
            </w:r>
          </w:p>
        </w:tc>
        <w:tc>
          <w:tcPr>
            <w:tcW w:w="67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80C9015" w14:textId="77777777" w:rsidR="004A5EBE" w:rsidRPr="004A5EBE" w:rsidRDefault="004A5EBE" w:rsidP="004A5EBE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Oferowane parametry</w:t>
            </w:r>
          </w:p>
          <w:p w14:paraId="65002488" w14:textId="77777777" w:rsidR="004A5EBE" w:rsidRPr="004A5EBE" w:rsidRDefault="004A5EBE" w:rsidP="004A5EBE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TAK/NIE</w:t>
            </w:r>
          </w:p>
        </w:tc>
      </w:tr>
      <w:tr w:rsidR="004A5EBE" w:rsidRPr="004A5EBE" w14:paraId="07ADE5B6" w14:textId="77777777" w:rsidTr="004A5EBE">
        <w:trPr>
          <w:trHeight w:val="506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CAB86BE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Obudowa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4B5D04C2" w14:textId="77777777" w:rsidR="004A5EBE" w:rsidRPr="004A5EBE" w:rsidRDefault="004A5EBE" w:rsidP="004A5EBE">
            <w:pPr>
              <w:numPr>
                <w:ilvl w:val="0"/>
                <w:numId w:val="26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Obudowa Rack o wysokości max 2U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A8C693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7A3B5DC" w14:textId="77777777" w:rsidTr="004A5EBE">
        <w:trPr>
          <w:trHeight w:val="527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5523276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D66AD50" w14:textId="77777777" w:rsidR="004A5EBE" w:rsidRPr="004A5EBE" w:rsidRDefault="004A5EBE" w:rsidP="004A5EBE">
            <w:pPr>
              <w:numPr>
                <w:ilvl w:val="0"/>
                <w:numId w:val="26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16 wnęk na dyski 2.5”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3A4BC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024080CE" w14:textId="77777777" w:rsidTr="004A5EBE">
        <w:trPr>
          <w:trHeight w:val="1000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49289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EF674E6" w14:textId="77777777" w:rsidR="004A5EBE" w:rsidRPr="004A5EBE" w:rsidRDefault="004A5EBE" w:rsidP="004A5EBE">
            <w:pPr>
              <w:numPr>
                <w:ilvl w:val="0"/>
                <w:numId w:val="26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Obudowa z możliwością wyposażenia w kartę umożliwiającą dostęp bezpośredni poprzez urządzenia mobilne - serwer musi posiadać możliwość konfiguracji oraz monitoringu najważniejszych komponentów serwera przy użyciu dedykowanej aplikacji mobilnej min. (Android/ Apple iOS) przy użyciu jednego z protokołów BLE/ WIFI.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F814E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72DDD5ED" w14:textId="77777777" w:rsidTr="004A5EBE">
        <w:trPr>
          <w:trHeight w:val="408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9A0EC9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Płyta główna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4363ED0" w14:textId="77777777" w:rsidR="004A5EBE" w:rsidRPr="004A5EBE" w:rsidRDefault="004A5EBE" w:rsidP="004A5EBE">
            <w:pPr>
              <w:numPr>
                <w:ilvl w:val="0"/>
                <w:numId w:val="2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Płyta główna z możliwością zainstalowania do dwóch procesorów.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A3D4" w14:textId="77777777" w:rsidR="004A5EBE" w:rsidRPr="004A5EBE" w:rsidRDefault="004A5EBE" w:rsidP="004A5EBE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E4244C0" w14:textId="77777777" w:rsidTr="004A5EBE">
        <w:trPr>
          <w:trHeight w:val="502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364E41A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08F8ECB" w14:textId="77777777" w:rsidR="004A5EBE" w:rsidRPr="004A5EBE" w:rsidRDefault="004A5EBE" w:rsidP="004A5EBE">
            <w:pPr>
              <w:numPr>
                <w:ilvl w:val="0"/>
                <w:numId w:val="2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Obsługa procesorów 144 rdzeniowych.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5B0F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CE0014F" w14:textId="77777777" w:rsidTr="004A5EBE">
        <w:trPr>
          <w:trHeight w:val="611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F5457EF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BE5207" w14:textId="77777777" w:rsidR="004A5EBE" w:rsidRPr="004A5EBE" w:rsidRDefault="004A5EBE" w:rsidP="004A5EBE">
            <w:pPr>
              <w:numPr>
                <w:ilvl w:val="0"/>
                <w:numId w:val="2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Płyta główna musi być zaprojektowana przez producenta serwera i oznaczona jego znakiem firmowym.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DA71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DB3CF56" w14:textId="77777777" w:rsidTr="004A5EBE">
        <w:trPr>
          <w:trHeight w:val="611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89F196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A9D6460" w14:textId="77777777" w:rsidR="004A5EBE" w:rsidRPr="004A5EBE" w:rsidRDefault="004A5EBE" w:rsidP="004A5EBE">
            <w:pPr>
              <w:numPr>
                <w:ilvl w:val="0"/>
                <w:numId w:val="2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Na płycie głównej powinny znajdować się minimum 32 sloty przeznaczone do instalacji pamięci.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06AF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16D69994" w14:textId="77777777" w:rsidTr="004A5EBE">
        <w:trPr>
          <w:trHeight w:val="611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5CEA9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7620FB" w14:textId="77777777" w:rsidR="004A5EBE" w:rsidRPr="004A5EBE" w:rsidRDefault="004A5EBE" w:rsidP="004A5EBE">
            <w:pPr>
              <w:numPr>
                <w:ilvl w:val="0"/>
                <w:numId w:val="27"/>
              </w:numPr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Płyta główna powinna obsługiwać do 8TB pamięci RAM.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C132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18ECB6D5" w14:textId="77777777" w:rsidTr="004A5EBE">
        <w:trPr>
          <w:trHeight w:val="1076"/>
        </w:trPr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E8C6C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lastRenderedPageBreak/>
              <w:t>Procesor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BEDD3EB" w14:textId="77777777" w:rsidR="004A5EBE" w:rsidRPr="004A5EBE" w:rsidRDefault="004A5EBE" w:rsidP="004A5EBE">
            <w:pPr>
              <w:numPr>
                <w:ilvl w:val="0"/>
                <w:numId w:val="28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Zainstalowane dwa procesory min. 8-rdzeniowe, min. 3.5GHz, klasy x86 dedykowane do pracy z zaoferowanym serwerem umożliwiające osiągnięcie wyniku min. 170 w teście SPECspeed®2017_fp_base, dostępnym na stronie www.spec.org dla konfiguracji dwuprocesorowej oferowanego serwera.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7993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D7CF3BB" w14:textId="77777777" w:rsidTr="004A5EBE">
        <w:trPr>
          <w:trHeight w:val="560"/>
        </w:trPr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ECE8A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RAM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B650B6" w14:textId="017B5504" w:rsidR="004A5EBE" w:rsidRPr="004A5EBE" w:rsidRDefault="004A5EBE" w:rsidP="004A5EBE">
            <w:pPr>
              <w:numPr>
                <w:ilvl w:val="0"/>
                <w:numId w:val="28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128GB DDR5 RDIMM 6400MT/s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3220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39B7E3F" w14:textId="77777777" w:rsidTr="004A5EBE"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F259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Kontroler RAID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D714DAB" w14:textId="77777777" w:rsidR="004A5EBE" w:rsidRPr="004A5EBE" w:rsidRDefault="004A5EBE" w:rsidP="004A5EBE">
            <w:pPr>
              <w:numPr>
                <w:ilvl w:val="0"/>
                <w:numId w:val="29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hanging="649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Sprzętowy kontroler dyskowy, posiadający</w:t>
            </w:r>
          </w:p>
          <w:p w14:paraId="2EBD8E16" w14:textId="77777777" w:rsidR="004A5EBE" w:rsidRPr="004A5EBE" w:rsidRDefault="004A5EBE" w:rsidP="004A5EBE">
            <w:pPr>
              <w:numPr>
                <w:ilvl w:val="1"/>
                <w:numId w:val="30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780" w:hanging="426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Min. 8GB nieulotnej pamięci cache,</w:t>
            </w:r>
          </w:p>
          <w:p w14:paraId="3900AA4C" w14:textId="77777777" w:rsidR="004A5EBE" w:rsidRPr="004A5EBE" w:rsidRDefault="004A5EBE" w:rsidP="004A5EBE">
            <w:pPr>
              <w:numPr>
                <w:ilvl w:val="1"/>
                <w:numId w:val="30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780" w:hanging="426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Możliwość konfiguracji poziomów RAID: 0, 1, 5, 6, 10, 50, 60.</w:t>
            </w:r>
          </w:p>
          <w:p w14:paraId="69920A50" w14:textId="77777777" w:rsidR="004A5EBE" w:rsidRPr="004A5EBE" w:rsidRDefault="004A5EBE" w:rsidP="004A5EBE">
            <w:pPr>
              <w:numPr>
                <w:ilvl w:val="1"/>
                <w:numId w:val="30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780" w:hanging="426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Wsparcie dla dysków samoszyfrujących</w:t>
            </w:r>
          </w:p>
          <w:p w14:paraId="22A27DB3" w14:textId="77777777" w:rsidR="004A5EBE" w:rsidRPr="004A5EBE" w:rsidRDefault="004A5EBE" w:rsidP="004A5EBE">
            <w:pPr>
              <w:numPr>
                <w:ilvl w:val="1"/>
                <w:numId w:val="30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780" w:hanging="426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Obsługa dysków 22.5 Gbps SAS, 12 Gbps SAS, and 6 Gbps SATA/SAS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FF5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545CA3E5" w14:textId="77777777" w:rsidTr="004A5EBE">
        <w:trPr>
          <w:trHeight w:val="944"/>
        </w:trPr>
        <w:tc>
          <w:tcPr>
            <w:tcW w:w="955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F471D1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Dyski twarde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633CBE8" w14:textId="77777777" w:rsidR="004A5EBE" w:rsidRPr="004A5EBE" w:rsidRDefault="004A5EBE" w:rsidP="004A5EBE">
            <w:pPr>
              <w:numPr>
                <w:ilvl w:val="0"/>
                <w:numId w:val="28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Zainstalowane:</w:t>
            </w:r>
          </w:p>
          <w:p w14:paraId="2C2240E0" w14:textId="77777777" w:rsidR="004A5EBE" w:rsidRPr="004A5EBE" w:rsidRDefault="004A5EBE" w:rsidP="004A5EBE">
            <w:pPr>
              <w:numPr>
                <w:ilvl w:val="1"/>
                <w:numId w:val="28"/>
              </w:numPr>
              <w:tabs>
                <w:tab w:val="clear" w:pos="0"/>
                <w:tab w:val="num" w:pos="638"/>
              </w:tabs>
              <w:suppressAutoHyphens/>
              <w:spacing w:before="0" w:after="0" w:line="276" w:lineRule="auto"/>
              <w:ind w:left="638" w:hanging="28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kern w:val="2"/>
                <w:sz w:val="20"/>
                <w:szCs w:val="20"/>
              </w:rPr>
              <w:t>2x dysk SSD SATA o pojemności min. 960GB, Hot-Plug</w:t>
            </w:r>
          </w:p>
          <w:p w14:paraId="391F90B1" w14:textId="378C5FC3" w:rsidR="004A5EBE" w:rsidRPr="004A5EBE" w:rsidRDefault="004A5EBE" w:rsidP="004A5EBE">
            <w:pPr>
              <w:numPr>
                <w:ilvl w:val="1"/>
                <w:numId w:val="28"/>
              </w:numPr>
              <w:tabs>
                <w:tab w:val="clear" w:pos="0"/>
                <w:tab w:val="num" w:pos="638"/>
              </w:tabs>
              <w:suppressAutoHyphens/>
              <w:spacing w:before="0" w:after="0" w:line="276" w:lineRule="auto"/>
              <w:ind w:left="638" w:hanging="284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kern w:val="2"/>
                <w:sz w:val="20"/>
                <w:szCs w:val="20"/>
              </w:rPr>
              <w:t>7x dysk SAS o pojemności min. 2.4TB,</w:t>
            </w:r>
            <w:r>
              <w:rPr>
                <w:rFonts w:asciiTheme="minorHAnsi" w:hAnsiTheme="minorHAnsi" w:cstheme="minorHAnsi"/>
                <w:kern w:val="2"/>
                <w:sz w:val="20"/>
                <w:szCs w:val="20"/>
              </w:rPr>
              <w:t xml:space="preserve"> </w:t>
            </w:r>
            <w:r w:rsidRPr="004A5EBE">
              <w:rPr>
                <w:rFonts w:asciiTheme="minorHAnsi" w:hAnsiTheme="minorHAnsi" w:cstheme="minorHAnsi"/>
                <w:kern w:val="2"/>
                <w:sz w:val="20"/>
                <w:szCs w:val="20"/>
              </w:rPr>
              <w:t>Hot-Plug</w:t>
            </w:r>
          </w:p>
          <w:p w14:paraId="0AFE9C70" w14:textId="77777777" w:rsidR="004A5EBE" w:rsidRPr="004A5EBE" w:rsidRDefault="004A5EBE" w:rsidP="004A5EBE">
            <w:pPr>
              <w:tabs>
                <w:tab w:val="num" w:pos="354"/>
              </w:tabs>
              <w:spacing w:before="0" w:after="0" w:line="276" w:lineRule="auto"/>
              <w:ind w:left="354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kern w:val="2"/>
                <w:sz w:val="20"/>
                <w:szCs w:val="20"/>
              </w:rPr>
              <w:t>Możliwość zainstalowania dwóch dysków M.2 NVMe SSD o pojemności min. 960GB Hot-Plug z możliwością konfiguracji RAID 1.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C428C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E321E9A" w14:textId="77777777" w:rsidTr="004A5EBE">
        <w:trPr>
          <w:trHeight w:val="552"/>
        </w:trPr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66F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Gniazda PCI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63560B" w14:textId="77777777" w:rsidR="004A5EBE" w:rsidRPr="004A5EBE" w:rsidRDefault="004A5EBE" w:rsidP="004A5EBE">
            <w:pPr>
              <w:numPr>
                <w:ilvl w:val="0"/>
                <w:numId w:val="31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Cztery sloty PCIe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8B9F1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7E98D039" w14:textId="77777777" w:rsidTr="004A5EBE">
        <w:trPr>
          <w:trHeight w:val="664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CCE1CD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Interfejsy sieciowe/FC/SAS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FF1FA9" w14:textId="77777777" w:rsidR="004A5EBE" w:rsidRPr="004A5EBE" w:rsidRDefault="004A5EBE" w:rsidP="004A5EBE">
            <w:pPr>
              <w:numPr>
                <w:ilvl w:val="0"/>
                <w:numId w:val="28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4 interfejsy sieciowe 25Gb Ethernet w standardzie SFP28 (porty nie mogą być osiągnięte poprzez karty w slotach PCIe)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E53FD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0F3564D4" w14:textId="77777777" w:rsidTr="004A5EBE">
        <w:trPr>
          <w:trHeight w:val="566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9073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9163055" w14:textId="77777777" w:rsidR="004A5EBE" w:rsidRPr="004A5EBE" w:rsidRDefault="004A5EBE" w:rsidP="004A5EBE">
            <w:pPr>
              <w:numPr>
                <w:ilvl w:val="0"/>
                <w:numId w:val="28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Czteroportowa karta 12Gb SAS HBA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8E992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5720EC9" w14:textId="77777777" w:rsidTr="004A5EBE">
        <w:trPr>
          <w:trHeight w:val="996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E69C3E1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Wbudowane porty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A8C3E52" w14:textId="77777777" w:rsidR="004A5EBE" w:rsidRPr="004A5EBE" w:rsidRDefault="004A5EBE" w:rsidP="004A5EBE">
            <w:pPr>
              <w:numPr>
                <w:ilvl w:val="0"/>
                <w:numId w:val="32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4 porty USB w tym min:</w:t>
            </w:r>
          </w:p>
          <w:p w14:paraId="413F9061" w14:textId="77777777" w:rsidR="004A5EBE" w:rsidRPr="004A5EBE" w:rsidRDefault="004A5EBE" w:rsidP="004A5EBE">
            <w:pPr>
              <w:numPr>
                <w:ilvl w:val="1"/>
                <w:numId w:val="32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638" w:hanging="284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1 port USB 2.0 Type-C</w:t>
            </w:r>
          </w:p>
          <w:p w14:paraId="3E92A2BE" w14:textId="77777777" w:rsidR="004A5EBE" w:rsidRPr="004A5EBE" w:rsidRDefault="004A5EBE" w:rsidP="004A5EBE">
            <w:pPr>
              <w:numPr>
                <w:ilvl w:val="1"/>
                <w:numId w:val="32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638" w:hanging="284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2 porty USB 3.1</w:t>
            </w:r>
          </w:p>
          <w:p w14:paraId="1A7A3422" w14:textId="77777777" w:rsidR="004A5EBE" w:rsidRPr="004A5EBE" w:rsidRDefault="004A5EBE" w:rsidP="004A5EBE">
            <w:pPr>
              <w:numPr>
                <w:ilvl w:val="1"/>
                <w:numId w:val="32"/>
              </w:numPr>
              <w:tabs>
                <w:tab w:val="clear" w:pos="0"/>
                <w:tab w:val="num" w:pos="638"/>
              </w:tabs>
              <w:spacing w:before="0" w:after="0" w:line="276" w:lineRule="auto"/>
              <w:ind w:left="638" w:hanging="284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1 port USB 3.0 wewnątrz obudowy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EBF69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13E2C8D0" w14:textId="77777777" w:rsidTr="004A5EBE">
        <w:trPr>
          <w:trHeight w:val="594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E2795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B3174EB" w14:textId="77777777" w:rsidR="004A5EBE" w:rsidRPr="004A5EBE" w:rsidRDefault="004A5EBE" w:rsidP="004A5EBE">
            <w:pPr>
              <w:numPr>
                <w:ilvl w:val="0"/>
                <w:numId w:val="32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Port VGA z tyłu obudowy.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F238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A023214" w14:textId="77777777" w:rsidTr="004A5EBE"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E941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Video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C385CD" w14:textId="77777777" w:rsidR="004A5EBE" w:rsidRPr="004A5EBE" w:rsidRDefault="004A5EBE" w:rsidP="004A5EBE">
            <w:pPr>
              <w:numPr>
                <w:ilvl w:val="0"/>
                <w:numId w:val="32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Zintegrowana karta graficzna umożliwiająca wyświetlenie rozdzielczości min. 1920x1200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0EEB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464DFD9" w14:textId="77777777" w:rsidTr="004A5EBE">
        <w:trPr>
          <w:trHeight w:val="511"/>
        </w:trPr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7F611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Zasilacze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0B7CAFC" w14:textId="77777777" w:rsidR="004A5EBE" w:rsidRPr="004A5EBE" w:rsidRDefault="004A5EBE" w:rsidP="004A5EBE">
            <w:pPr>
              <w:numPr>
                <w:ilvl w:val="0"/>
                <w:numId w:val="32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Redundantne, Hot-Plug min. 1100W klasy Titanium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2F31A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79A63AFF" w14:textId="77777777" w:rsidTr="004A5EBE">
        <w:trPr>
          <w:trHeight w:val="795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CEC5289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Elementy montażowe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1272F48" w14:textId="77777777" w:rsidR="004A5EBE" w:rsidRPr="004A5EBE" w:rsidRDefault="004A5EBE" w:rsidP="004A5EBE">
            <w:pPr>
              <w:numPr>
                <w:ilvl w:val="0"/>
                <w:numId w:val="33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Komplet wysuwanych szyn umożliwiających montaż w szafie rack i wysuwanie serwera do celów serwisowych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DAB01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37FBBC37" w14:textId="77777777" w:rsidTr="00750A62">
        <w:trPr>
          <w:trHeight w:val="758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24FB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A29A5F5" w14:textId="77777777" w:rsidR="004A5EBE" w:rsidRPr="004A5EBE" w:rsidRDefault="004A5EBE" w:rsidP="004A5EBE">
            <w:pPr>
              <w:numPr>
                <w:ilvl w:val="0"/>
                <w:numId w:val="33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Ramię (organizer) do kabli ułatwiające wysuwanie serwera do celów serwisowych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06692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727A807" w14:textId="77777777" w:rsidTr="004A5EBE"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43D1C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System operacyjny/</w:t>
            </w:r>
          </w:p>
          <w:p w14:paraId="4F706744" w14:textId="03690C8E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dodatkowe oprogramowanie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6367B04" w14:textId="77777777" w:rsidR="004A5EBE" w:rsidRPr="004A5EBE" w:rsidRDefault="004A5EBE" w:rsidP="004A5EBE">
            <w:pPr>
              <w:numPr>
                <w:ilvl w:val="0"/>
                <w:numId w:val="34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Ze względu na konieczność zachowania kompatybilności</w:t>
            </w: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br/>
              <w:t>z posiadanym przez Zamawiającego systemem informatycznym wymagane jest dostarczenie licencji Windows Server Standard w najnowszej wersji z możliwością instalacji wersji 2022 (licencja na wszystkie rdzenie procesorów w zaoferowanym serwerze).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9FDB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14C73E19" w14:textId="77777777" w:rsidTr="004A5EBE">
        <w:trPr>
          <w:trHeight w:val="852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765FE1D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lastRenderedPageBreak/>
              <w:t>Bezpieczeństwo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ED29C1E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Zatrzask górnej pokrywy oraz blokada na ramce panelu zamykana na klucz służąca do ochrony nieautoryzowanego dostępu do dysków twardych.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BEEDD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0FB8D34D" w14:textId="77777777" w:rsidTr="004A5EBE">
        <w:trPr>
          <w:trHeight w:val="1037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AA60632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488016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Wbudowany w serwer mechanizm pozwalający na weryfikację niezmienności konfiguracji sprzętowej serwera od momentu produkcji do dostawy do docelowej lokalizacji. Mechanizm ma również pozwalać na kontrolę otwarcia urządzenia w trakcie transportu, niezależnie od stanu zasilania.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69041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CE6A224" w14:textId="77777777" w:rsidTr="004A5EBE">
        <w:trPr>
          <w:trHeight w:val="544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08EE19A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471A65D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Możliwość wyłączenia w BIOS funkcji przycisku zasilania.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81A52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C9B26A7" w14:textId="77777777" w:rsidTr="004A5EBE">
        <w:trPr>
          <w:trHeight w:val="1037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6E71D9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B65F919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BIOS ma możliwość przejścia do bezpiecznego trybu rozruchowego z możliwością zarządzania blokadą zasilania, panelem sterowania oraz zmianą hasła.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2217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5CF65F12" w14:textId="77777777" w:rsidTr="004A5EBE">
        <w:trPr>
          <w:trHeight w:val="649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726ACA2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1B9A623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Wbudowany czujnik otwarcia obudowy współpracujący z BIOS i kartą zarządzającą.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733AD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2F2E73E" w14:textId="77777777" w:rsidTr="004A5EBE">
        <w:trPr>
          <w:trHeight w:val="562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2AA239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424EAFF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Moduł TPM 2.0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7EB8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0AAC09A" w14:textId="77777777" w:rsidTr="004A5EBE">
        <w:trPr>
          <w:trHeight w:val="698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B9E098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DFFE8B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Możliwość dynamicznego włączania i wyłączania portów USB na obudowie – bez potrzeby restartu serwera.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5026C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595E7308" w14:textId="77777777" w:rsidTr="004A5EBE">
        <w:trPr>
          <w:trHeight w:val="1037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1ABA5D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061766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Możliwość wymazania danych ze znajdujących się dysków wewnątrz serwera – niezależne od zainstalowanego systemu operacyjnego, uruchamiane z poziomu zarządzania serwerem.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C8C48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08A8DC0D" w14:textId="77777777" w:rsidTr="004A5EBE">
        <w:trPr>
          <w:trHeight w:val="1037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FE1AF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A31C001" w14:textId="77777777" w:rsidR="004A5EBE" w:rsidRPr="004A5EBE" w:rsidRDefault="004A5EBE" w:rsidP="004A5EBE">
            <w:pPr>
              <w:numPr>
                <w:ilvl w:val="0"/>
                <w:numId w:val="35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Serwer musi być wyposażony w rozwiązanie zapewniające ochronę oprogramowania układowego przed manipulacją złośliwego oprogramowania. Ochrona taka musi być zgodna z zaleceniami NIST SP 800-147B i NIST SP 800-155. Jednocześnie Zamawiający wymaga, aby dostarczony serwer posiadał zaimplementowane sprzętowo mechanizmy kryptograficzne poświadczające integralność oprogramowania BIOS (Root of Trust).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FC081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85820C5" w14:textId="77777777" w:rsidTr="004A5EBE">
        <w:trPr>
          <w:trHeight w:val="637"/>
        </w:trPr>
        <w:tc>
          <w:tcPr>
            <w:tcW w:w="95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E814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Karta Zarządzania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481DD6E" w14:textId="77777777" w:rsidR="004A5EBE" w:rsidRPr="004A5EBE" w:rsidRDefault="004A5EBE" w:rsidP="004A5EBE">
            <w:pPr>
              <w:numPr>
                <w:ilvl w:val="0"/>
                <w:numId w:val="36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Niezależna od zainstalowanego na serwerze systemu operacyjnego posiadająca dedykowany port RJ-45 Gigabit Ethernet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882A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0687A01F" w14:textId="77777777" w:rsidTr="004A5EBE">
        <w:trPr>
          <w:trHeight w:val="731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7EE0E1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Certyfikaty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29F711C" w14:textId="77777777" w:rsidR="004A5EBE" w:rsidRPr="004A5EBE" w:rsidRDefault="004A5EBE" w:rsidP="004A5EBE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Serwer musi być wyprodukowany zgodnie z normą ISO-9001:2015, ISO-50001 oraz ISO-14001.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F04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7B9851ED" w14:textId="77777777" w:rsidTr="004A5EBE">
        <w:trPr>
          <w:trHeight w:val="567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C1679B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25481AA7" w14:textId="77777777" w:rsidR="004A5EBE" w:rsidRPr="004A5EBE" w:rsidRDefault="004A5EBE" w:rsidP="004A5EBE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Serwer musi posiadać deklarację CE.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3342D9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778D6A9" w14:textId="77777777" w:rsidTr="004A5EBE">
        <w:trPr>
          <w:trHeight w:val="510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D8BDBCC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Dokumentacja użytkownika</w:t>
            </w:r>
          </w:p>
          <w:p w14:paraId="197BEDC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25D24B6" w14:textId="77777777" w:rsidR="004A5EBE" w:rsidRPr="004A5EBE" w:rsidRDefault="004A5EBE" w:rsidP="004A5EBE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wymaga dokumentacji w języku polskim lub angielskim.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62FEA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7D45DDF2" w14:textId="77777777" w:rsidTr="004A5EBE">
        <w:trPr>
          <w:trHeight w:val="920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FE32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F49BC6F" w14:textId="77777777" w:rsidR="004A5EBE" w:rsidRPr="004A5EBE" w:rsidRDefault="004A5EBE" w:rsidP="004A5EBE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Możliwość telefonicznego sprawdzenia konfiguracji sprzętowej serwera oraz warunków gwarancji po podaniu numeru seryjnego bezpośrednio u producenta lub jego przedstawiciela.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EDEC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1F9CC0E0" w14:textId="77777777" w:rsidTr="004A5EBE">
        <w:trPr>
          <w:trHeight w:val="611"/>
        </w:trPr>
        <w:tc>
          <w:tcPr>
            <w:tcW w:w="955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C6082B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eastAsia="Aptos" w:hAnsiTheme="minorHAnsi" w:cstheme="minorHAnsi"/>
                <w:bCs/>
                <w:sz w:val="20"/>
                <w:szCs w:val="20"/>
              </w:rPr>
              <w:t>Warunki gwarancji</w:t>
            </w: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82FB8D" w14:textId="77777777" w:rsidR="004A5EBE" w:rsidRPr="004A5EBE" w:rsidRDefault="004A5EBE" w:rsidP="004A5EBE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wymaga zapewnienia gwarancji Producenta na okres minimum 2 lat.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900B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3D4B6176" w14:textId="77777777" w:rsidTr="004A5EBE">
        <w:trPr>
          <w:trHeight w:val="649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BA00FCA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68A9DFD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W przypadku awarii dysków uszkodzone nośniki danych pozostają u Zamawiającego.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B21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580780F" w14:textId="77777777" w:rsidTr="00750A62">
        <w:trPr>
          <w:trHeight w:val="763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FE6CE8D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48EB32B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oczekuje możliwości zgłaszania zdarzeń serwisowych w trybie 24/7/365 następującymi kanałami: telefonicznie, przez Internet.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C381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F9AF52E" w14:textId="77777777" w:rsidTr="00750A62">
        <w:trPr>
          <w:trHeight w:val="1269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C8AD00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45AC088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oczekuje bezpośredniego dostępu do wykwalifikowanej kadry inżynierów technicznych, a w przypadku konieczności eskalacji zgłoszenia serwisowego wyznaczonego Kierownika Eskalacji po stronie Producenta (dla krytycznych zgłoszeń serwisowych).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8F925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745CBD12" w14:textId="77777777" w:rsidTr="00750A62">
        <w:trPr>
          <w:trHeight w:val="691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6BCBF6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81837CD" w14:textId="51833F92" w:rsidR="004A5EBE" w:rsidRPr="00750A62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uppressAutoHyphens/>
              <w:spacing w:before="0" w:after="0" w:line="276" w:lineRule="auto"/>
              <w:ind w:left="354" w:hanging="283"/>
              <w:contextualSpacing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kern w:val="2"/>
                <w:sz w:val="20"/>
                <w:szCs w:val="20"/>
              </w:rPr>
              <w:t>Zamawiający wymaga pojedynczego punktu kontaktu dla całego rozwiązania Producenta, w tym także sprzedanego oprogramowania.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180F2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6A96881" w14:textId="77777777" w:rsidTr="00750A62">
        <w:trPr>
          <w:trHeight w:val="1283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4CE50B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9FBCCB5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Zgłoszenie przyjęte jest potwierdzane przez zespół pomocy technicznej (mail/telefon/portal) przez nadanie unikalnego numeru zgłoszenia pozwalającego na identyfikację zgłoszenia w trakcie realizacji naprawy i po jej zakończeniu.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90D2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3795A80" w14:textId="77777777" w:rsidTr="004A5EBE">
        <w:trPr>
          <w:trHeight w:val="653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C1AFBA7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234E088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oczekuje możliwości samodzielnego kwalifikowania poziomu ważności naprawy.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670FC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6D6B97F" w14:textId="77777777" w:rsidTr="00750A62">
        <w:trPr>
          <w:trHeight w:val="1296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191C10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FA641C4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Certyfikowany Technik Producenta z właściwym zestawem części do naprawy (potwierdzonym na etapie diagnostyki) powinien rozpocząć naprawę w siedzibie zamawiającego najpóźniej w następnym dniu roboczym od zgłoszenia (NBD).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5E673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539A1C70" w14:textId="77777777" w:rsidTr="00750A62">
        <w:trPr>
          <w:trHeight w:val="705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697104F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C597201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Naprawa ma się odbyć w siedzibie zamawiającego, chyba, że zamawiający dla danej naprawy zgodzi się na inną formę.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758E5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42F917C2" w14:textId="77777777" w:rsidTr="004A5EBE">
        <w:trPr>
          <w:trHeight w:val="848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A41C6F5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87A8FC7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54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oczekuje nieodpłatnego udostępnienia narzędzi serwisowych i procesów wsparcia umożliwiających: Wykrywanie usterek sprzętowych z predykcją awarii, automatyczną diagnostykę i zdalne otwieranie zgłoszeń serwisowych, wskazówki dotyczące bezpieczeństwa produktów, samodzielne wysyłanie części, a także ocena bezpieczeństwa cybernetycznego.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A98E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3D77D785" w14:textId="77777777" w:rsidTr="00750A62">
        <w:trPr>
          <w:trHeight w:val="1265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91143A5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65CF1E6" w14:textId="77777777" w:rsidR="004A5EBE" w:rsidRPr="004A5EBE" w:rsidRDefault="004A5EBE" w:rsidP="00750A62">
            <w:pPr>
              <w:pStyle w:val="Akapitzlist"/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Zamawiający wymaga od podmiotu realizującego serwis lub producenta sprzętu, oświadczenia że w przypadku wystąpienia awarii dysku twardego w urządzeniu objętym aktywnym wparciem technicznym, uszkodzony dysk twardy pozostaje u Zamawiającego.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8E00B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2043C487" w14:textId="77777777" w:rsidTr="00750A62">
        <w:trPr>
          <w:trHeight w:val="829"/>
        </w:trPr>
        <w:tc>
          <w:tcPr>
            <w:tcW w:w="955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993D4C5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7566008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Możliwość rozszerzenia gwarancji producenta o usługę diagnostyki sprzętu na miejscu w przypadku awarii.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F0446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4A5EBE" w14:paraId="6D0A4DF8" w14:textId="77777777" w:rsidTr="004A5EBE">
        <w:trPr>
          <w:trHeight w:val="1131"/>
        </w:trPr>
        <w:tc>
          <w:tcPr>
            <w:tcW w:w="955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73360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eastAsia="Aptos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4DADCE3" w14:textId="77777777" w:rsidR="004A5EBE" w:rsidRPr="004A5EBE" w:rsidRDefault="004A5EBE" w:rsidP="00750A62">
            <w:pPr>
              <w:numPr>
                <w:ilvl w:val="0"/>
                <w:numId w:val="37"/>
              </w:numPr>
              <w:tabs>
                <w:tab w:val="clear" w:pos="0"/>
                <w:tab w:val="num" w:pos="360"/>
              </w:tabs>
              <w:spacing w:before="0" w:after="0" w:line="276" w:lineRule="auto"/>
              <w:ind w:left="354" w:hanging="283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4A5EBE">
              <w:rPr>
                <w:rFonts w:asciiTheme="minorHAnsi" w:hAnsiTheme="minorHAnsi" w:cstheme="minorHAnsi"/>
                <w:bCs/>
                <w:sz w:val="20"/>
                <w:szCs w:val="20"/>
              </w:rPr>
              <w:t>Firma serwisująca musi posiadać ISO 9001:2015 oraz ISO-27001 na świadczenie usług serwisowych oraz posiadać autoryzacje producenta urządzeń.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8E9B4" w14:textId="77777777" w:rsidR="004A5EBE" w:rsidRPr="004A5EBE" w:rsidRDefault="004A5EBE" w:rsidP="004A5EBE">
            <w:pPr>
              <w:spacing w:before="0" w:after="0" w:line="276" w:lineRule="auto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</w:tbl>
    <w:p w14:paraId="290A3BA6" w14:textId="77777777" w:rsidR="009A1CB4" w:rsidRPr="009A1CB4" w:rsidRDefault="009A1CB4" w:rsidP="009A1CB4">
      <w:pPr>
        <w:spacing w:before="0" w:after="120" w:line="278" w:lineRule="auto"/>
        <w:rPr>
          <w:rFonts w:asciiTheme="minorHAnsi" w:hAnsiTheme="minorHAnsi" w:cstheme="minorHAnsi"/>
          <w:b/>
          <w:sz w:val="16"/>
          <w:szCs w:val="16"/>
        </w:rPr>
      </w:pPr>
    </w:p>
    <w:p w14:paraId="6B4AD24E" w14:textId="77777777" w:rsidR="009A1CB4" w:rsidRDefault="009A1CB4" w:rsidP="00C705C0">
      <w:pPr>
        <w:spacing w:before="0" w:after="60" w:line="276" w:lineRule="auto"/>
        <w:rPr>
          <w:rFonts w:asciiTheme="minorHAnsi" w:hAnsiTheme="minorHAnsi" w:cstheme="minorHAnsi"/>
          <w:bCs/>
          <w:sz w:val="20"/>
          <w:szCs w:val="20"/>
        </w:rPr>
      </w:pPr>
    </w:p>
    <w:p w14:paraId="1F82CA8D" w14:textId="77777777" w:rsidR="00C705C0" w:rsidRPr="009A1CB4" w:rsidRDefault="00C705C0" w:rsidP="00C705C0">
      <w:pPr>
        <w:spacing w:before="0" w:after="60" w:line="276" w:lineRule="auto"/>
        <w:rPr>
          <w:rFonts w:asciiTheme="minorHAnsi" w:hAnsiTheme="minorHAnsi" w:cstheme="minorHAnsi"/>
          <w:bCs/>
          <w:sz w:val="20"/>
          <w:szCs w:val="20"/>
        </w:rPr>
      </w:pPr>
    </w:p>
    <w:p w14:paraId="284FA18E" w14:textId="324E8E66" w:rsidR="009A1CB4" w:rsidRPr="009A1CB4" w:rsidRDefault="00C705C0" w:rsidP="00C705C0">
      <w:pPr>
        <w:spacing w:before="0" w:after="60" w:line="276" w:lineRule="auto"/>
        <w:ind w:hanging="284"/>
        <w:rPr>
          <w:rFonts w:asciiTheme="minorHAnsi" w:hAnsiTheme="minorHAnsi" w:cstheme="minorHAnsi"/>
          <w:b/>
          <w:sz w:val="20"/>
          <w:szCs w:val="20"/>
          <w:u w:val="single"/>
        </w:rPr>
      </w:pPr>
      <w:r>
        <w:rPr>
          <w:rFonts w:asciiTheme="minorHAnsi" w:eastAsia="Calibri" w:hAnsiTheme="minorHAnsi" w:cstheme="minorHAnsi"/>
          <w:b/>
          <w:sz w:val="20"/>
          <w:szCs w:val="20"/>
        </w:rPr>
        <w:t>2)</w:t>
      </w:r>
      <w:r>
        <w:rPr>
          <w:rFonts w:asciiTheme="minorHAnsi" w:eastAsia="Calibri" w:hAnsiTheme="minorHAnsi" w:cstheme="minorHAnsi"/>
          <w:b/>
          <w:sz w:val="20"/>
          <w:szCs w:val="20"/>
        </w:rPr>
        <w:tab/>
      </w:r>
      <w:r w:rsidR="009A1CB4" w:rsidRPr="009A1CB4">
        <w:rPr>
          <w:rFonts w:asciiTheme="minorHAnsi" w:eastAsia="Calibri" w:hAnsiTheme="minorHAnsi" w:cstheme="minorHAnsi"/>
          <w:b/>
          <w:sz w:val="20"/>
          <w:szCs w:val="20"/>
          <w:u w:val="single"/>
        </w:rPr>
        <w:t>Macierz dyskowa, jedna sztuka.</w:t>
      </w:r>
    </w:p>
    <w:p w14:paraId="11F58314" w14:textId="77777777" w:rsidR="009A1CB4" w:rsidRPr="009A1CB4" w:rsidRDefault="009A1CB4" w:rsidP="00C705C0">
      <w:pPr>
        <w:spacing w:before="0" w:after="60"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9A1CB4">
        <w:rPr>
          <w:rFonts w:asciiTheme="minorHAnsi" w:hAnsiTheme="minorHAnsi" w:cstheme="minorHAnsi"/>
          <w:b/>
          <w:sz w:val="20"/>
          <w:szCs w:val="20"/>
        </w:rPr>
        <w:t xml:space="preserve">Proponowana </w:t>
      </w:r>
      <w:r w:rsidRPr="009A1CB4">
        <w:rPr>
          <w:rFonts w:asciiTheme="minorHAnsi" w:eastAsia="Calibri" w:hAnsiTheme="minorHAnsi" w:cstheme="minorHAnsi"/>
          <w:b/>
          <w:sz w:val="20"/>
          <w:szCs w:val="20"/>
        </w:rPr>
        <w:t>macierz dyskowa</w:t>
      </w:r>
      <w:r w:rsidRPr="009A1CB4">
        <w:rPr>
          <w:rFonts w:asciiTheme="minorHAnsi" w:hAnsiTheme="minorHAnsi" w:cstheme="minorHAnsi"/>
          <w:b/>
          <w:sz w:val="20"/>
          <w:szCs w:val="20"/>
        </w:rPr>
        <w:t>:</w:t>
      </w:r>
    </w:p>
    <w:p w14:paraId="12B25C7A" w14:textId="77777777" w:rsidR="009A1CB4" w:rsidRPr="009A1CB4" w:rsidRDefault="009A1CB4" w:rsidP="00C705C0">
      <w:pPr>
        <w:spacing w:before="0" w:after="60"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9A1CB4">
        <w:rPr>
          <w:rFonts w:asciiTheme="minorHAnsi" w:hAnsiTheme="minorHAnsi" w:cstheme="minorHAnsi"/>
          <w:b/>
          <w:sz w:val="20"/>
          <w:szCs w:val="20"/>
        </w:rPr>
        <w:t>Nazwa producenta...................................................</w:t>
      </w:r>
    </w:p>
    <w:p w14:paraId="5F926F5D" w14:textId="77777777" w:rsidR="009A1CB4" w:rsidRDefault="009A1CB4" w:rsidP="00C705C0">
      <w:pPr>
        <w:spacing w:before="0" w:after="60" w:line="276" w:lineRule="auto"/>
        <w:rPr>
          <w:rFonts w:asciiTheme="minorHAnsi" w:eastAsia="Calibri" w:hAnsiTheme="minorHAnsi" w:cstheme="minorHAnsi"/>
          <w:b/>
          <w:sz w:val="20"/>
          <w:szCs w:val="20"/>
        </w:rPr>
      </w:pPr>
      <w:r w:rsidRPr="009A1CB4">
        <w:rPr>
          <w:rFonts w:asciiTheme="minorHAnsi" w:eastAsia="Calibri" w:hAnsiTheme="minorHAnsi" w:cstheme="minorHAnsi"/>
          <w:b/>
          <w:sz w:val="20"/>
          <w:szCs w:val="20"/>
        </w:rPr>
        <w:t>Model.......................................................................</w:t>
      </w:r>
    </w:p>
    <w:p w14:paraId="30394117" w14:textId="77777777" w:rsidR="00C705C0" w:rsidRPr="009A1CB4" w:rsidRDefault="00C705C0" w:rsidP="00C705C0">
      <w:pPr>
        <w:spacing w:before="0" w:after="60" w:line="276" w:lineRule="auto"/>
        <w:rPr>
          <w:rFonts w:asciiTheme="minorHAnsi" w:hAnsiTheme="minorHAnsi" w:cstheme="minorHAnsi"/>
          <w:b/>
          <w:sz w:val="12"/>
          <w:szCs w:val="12"/>
        </w:rPr>
      </w:pPr>
    </w:p>
    <w:tbl>
      <w:tblPr>
        <w:tblW w:w="507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1"/>
        <w:gridCol w:w="6212"/>
        <w:gridCol w:w="1533"/>
      </w:tblGrid>
      <w:tr w:rsidR="004A5EBE" w:rsidRPr="00CE1015" w14:paraId="4617F8C8" w14:textId="77777777" w:rsidTr="00CE1015">
        <w:trPr>
          <w:trHeight w:val="893"/>
        </w:trPr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ABDA7" w14:textId="77777777" w:rsidR="004A5EBE" w:rsidRPr="00CE1015" w:rsidRDefault="004A5EBE" w:rsidP="00CE1015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eastAsia="Aptos" w:hAnsiTheme="minorHAnsi" w:cstheme="minorHAnsi"/>
                <w:b/>
                <w:kern w:val="2"/>
                <w:sz w:val="20"/>
                <w:szCs w:val="20"/>
              </w:rPr>
              <w:t>Parametr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A60AC" w14:textId="77777777" w:rsidR="004A5EBE" w:rsidRPr="00CE1015" w:rsidRDefault="004A5EBE" w:rsidP="00CE1015">
            <w:pPr>
              <w:spacing w:before="0" w:after="0"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eastAsia="Aptos" w:hAnsiTheme="minorHAnsi" w:cstheme="minorHAnsi"/>
                <w:b/>
                <w:kern w:val="2"/>
                <w:sz w:val="20"/>
                <w:szCs w:val="20"/>
              </w:rPr>
              <w:t>Charakterystyka (wymagania minimalne)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B7863" w14:textId="77777777" w:rsidR="004A5EBE" w:rsidRPr="00CE1015" w:rsidRDefault="004A5EBE" w:rsidP="00CE1015">
            <w:pPr>
              <w:spacing w:before="0" w:after="0" w:line="276" w:lineRule="auto"/>
              <w:jc w:val="center"/>
              <w:rPr>
                <w:rFonts w:asciiTheme="minorHAnsi" w:eastAsia="Aptos" w:hAnsiTheme="minorHAnsi" w:cstheme="minorHAnsi"/>
                <w:b/>
                <w:bCs/>
                <w:sz w:val="20"/>
                <w:szCs w:val="20"/>
              </w:rPr>
            </w:pPr>
            <w:r w:rsidRPr="00CE1015">
              <w:rPr>
                <w:rFonts w:asciiTheme="minorHAnsi" w:eastAsia="Aptos" w:hAnsiTheme="minorHAnsi" w:cstheme="minorHAnsi"/>
                <w:b/>
                <w:bCs/>
                <w:sz w:val="20"/>
                <w:szCs w:val="20"/>
              </w:rPr>
              <w:t>Oferowane parametry</w:t>
            </w:r>
          </w:p>
          <w:p w14:paraId="17161B09" w14:textId="77777777" w:rsidR="004A5EBE" w:rsidRPr="00CE1015" w:rsidRDefault="004A5EBE" w:rsidP="00CE1015">
            <w:pPr>
              <w:spacing w:before="0" w:after="0" w:line="276" w:lineRule="auto"/>
              <w:jc w:val="center"/>
              <w:rPr>
                <w:rFonts w:asciiTheme="minorHAnsi" w:eastAsia="Aptos" w:hAnsiTheme="minorHAnsi" w:cstheme="minorHAnsi"/>
                <w:b/>
                <w:sz w:val="20"/>
                <w:szCs w:val="20"/>
              </w:rPr>
            </w:pPr>
            <w:r w:rsidRPr="00CE1015">
              <w:rPr>
                <w:rFonts w:asciiTheme="minorHAnsi" w:eastAsia="Aptos" w:hAnsiTheme="minorHAnsi" w:cstheme="minorHAnsi"/>
                <w:b/>
                <w:bCs/>
                <w:sz w:val="20"/>
                <w:szCs w:val="20"/>
              </w:rPr>
              <w:t>TAK/NIE</w:t>
            </w:r>
          </w:p>
        </w:tc>
      </w:tr>
      <w:tr w:rsidR="004A5EBE" w:rsidRPr="00CE1015" w14:paraId="03EB592D" w14:textId="77777777" w:rsidTr="00CE1015">
        <w:trPr>
          <w:trHeight w:val="574"/>
        </w:trPr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FDDF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Procesor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2617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Procesor 64-bitowy x86 o taktowaniu nie mniejszym niż 5.1 GHz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0B4F8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4DEF9620" w14:textId="77777777" w:rsidTr="00CE1015">
        <w:trPr>
          <w:trHeight w:val="729"/>
        </w:trPr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8C6F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Zainstalowana pamięć RAM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61E1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32 GB ECC DDR5, możliwość rozbudowy do 192 GB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C4353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5862F38F" w14:textId="77777777" w:rsidTr="00CE1015">
        <w:trPr>
          <w:trHeight w:val="601"/>
        </w:trPr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F34B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Pamięć Flash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5802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5 GB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26329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0F452B7C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6A2B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Liczba zatok na dyski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D4AA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14 szt., w tym min. 12 x 3,5-calowych SATA oraz min. 2 x M.2 2280 NVMe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5D264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7373E785" w14:textId="77777777" w:rsidTr="00CE1015">
        <w:trPr>
          <w:trHeight w:val="487"/>
        </w:trPr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1EFC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Obsługiwane</w:t>
            </w:r>
            <w:r w:rsidRPr="00CE1015"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dyski twarde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8032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3.5" SATA, 2.5" SATA oraz M.2 NVMe SSD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CC30F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6D037DA9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5C7B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Zainstalowane dyski twarde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A73D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 xml:space="preserve">Min. 7 szt. dysków o pojemności 8TB </w:t>
            </w:r>
          </w:p>
          <w:p w14:paraId="2E4AF53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sz w:val="20"/>
                <w:szCs w:val="20"/>
              </w:rPr>
              <w:t>Dostarczone dyski muszą być przeznaczone do pracy w dostarczonej macierzy dyskowej.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D3CD5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3EF63C0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8A4C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Możliwość podłączenia modułu rozszerzającego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5F47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Tak, co najmniej 2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FECA5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68A6CF9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89F7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Porty LAN 2,5 GbE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AA5C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2 szt.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54FA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EFEB695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5B1DC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Porty LAN 10 GbE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52A0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2 szt.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91D1E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6F7BF053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F2BD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Porty LAN 25 GbE SFP28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1123F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2 szt.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5D792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4E2AE10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F9CC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Porty USB 3.2 Gen2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D9B0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2 szt.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0A872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AE9752D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690B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Port PCiE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9D26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Min. 3 szt.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8CBA5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6F1A22C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0F91E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Przyciski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1CF76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Reset, Zasilanie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0BA5B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7B1E5D24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41CF4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Typ obudowy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7AA9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RACK, 2U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71BB2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0534D3A8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83A5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Zasilanie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31D0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Dwa zasilacze redundantne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A3CD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021FF1F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A881E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Agregacja łączy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BC19A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EE626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106F3823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1252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Obsługiwane systemy plików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B466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EXT4, ZFS lub BTRFS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7AF5B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18998A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956C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Szyfrowanie udziałów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12F5BE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Tak, min AES 256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A77FB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7521DD81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0EDB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Szyfrowanie dysków zewnętrznych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B88A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30FB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7D30E69F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B934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Zarządzanie dyskami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DD68C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 xml:space="preserve">Poziomy RAID: Pojedynczy Dysk, 0, 1, 5, 6, 10, 50, 60, JBOD,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Hot Spare per grupa RAID oraz global hot spare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Rozszerzanie pojemności Online RAID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Migracja poziomów Online RAID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lastRenderedPageBreak/>
              <w:t>HDD S.M.A.R.T.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Skanowanie uszkodzonych bloków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Przywracanie macierzy RAID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map bitowych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Pula pamięci masowej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migawek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replikacji migawek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C84D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35EDF2E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C5CA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Wbudowana obsługa iSCSI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AFB9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Multi-LUNs na Target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LUN Mapping &amp; Masking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SPC-3 Persistent Reservation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MPIO &amp; MC/S, Migawka / kopia zapasowa iSCSI LUN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27491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EE47912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4AEF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Zarządzanie prawami dostępu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92FF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Ograniczenie dostępnej pojemności dysku dla użytkownika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Importowanie listy użytkowników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 xml:space="preserve">Zarządzanie kontami użytkowników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 xml:space="preserve">Zarządzanie grupą użytkowników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 xml:space="preserve">Zarządzanie współdzieleniem w sieci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Tworzenie użytkowników za pomocą makr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zaawansowanych uprawnień dla podfolderów, Windows ACL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208B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07F0C0C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56A4E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Obsługa Windows AD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BDFBF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Logowanie użytkowników poprzez CIFS/SMB, AFP, FTP oraz menadżera plików sieci Web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Funkcja serwera LDAP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58B6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5835543C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DE3BD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Funkcje backup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6B4C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Oprogramowanie do tworzenia kopii bezpieczeństwa plików producenta urządzenia dla systemów Windows, backup na zewnętrzne dyski twarde,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1C954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155CE20C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D6EE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Współpraca z zewnętrznymi dostawcami usług chmury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40CA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Przynajmniej: Google Drive, Dropbox, Microsoft OneDrive, Microsoft OneDrive for Business i Box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624C2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512E46C0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8A95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Darmowe aplikacje na urządzenia mobilne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657DA6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 xml:space="preserve">Monitoring / Zarządzanie / Współdzielenie plików / obsługa kamer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Dostępne na systemy iOS oraz Android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1F344" w14:textId="77777777" w:rsidR="004A5EBE" w:rsidRPr="00CE1015" w:rsidRDefault="004A5EBE" w:rsidP="00CE1015">
            <w:pPr>
              <w:spacing w:before="0" w:after="0" w:line="276" w:lineRule="auto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4E5D88EA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D25CA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Minimum obsługiwane serwery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FA1C1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Serwer plików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Serwer FTP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Serwer WEB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Serwer kopii zapasowych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Serwer multimediów UPnP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Serwer Monitoringu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D4E3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5377149A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A4E0C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VPN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128C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 xml:space="preserve">VPN client / VPN server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PPTP, OpenVPN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556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544B3AF1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E3D0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Administracja systemu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57EA4B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Połączenia HTTP/HTTPS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Powiadamianie przez e-mail (uwierzytelnianie SMTP)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Powiadamianie przez SMS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Ustawienia inteligentnego chłodzenia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DDNS oraz zdalny dostęp w chmurze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SNMP (v2 &amp; v3)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UPS z zarządzaniem SNMP (USB)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Obsługa sieciowej jednostki UPS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Monitor zasobów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lastRenderedPageBreak/>
              <w:t>Kosz sieciowy dla CIFS/SMB oraz AFP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Monitor zasobów systemu w czasie rzeczywistym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Rejestr zdarzeń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Całkowity rejestr systemowy (poziom pliku)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Zarządzanie zdarzeniami systemowymi, rejestr, bieżące połączenie użytkowników on-line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Aktualizacja oprogramowania automatyczna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Możliwość aktualizacji oprogramowania ręcznie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Ustawienia systemu: Kopia, Przywracanie, Resetowanie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4144A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25B69C5D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1042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Wirtualizacja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8DC0E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 xml:space="preserve">Wbudowana aplikacja umożliwiająca tworzenie środowiska wirtualnego wraz z instalacją maszyn wirtualnych na systemach Windows, Linux i Android. 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Funkcjonalności importu, eksportu, klonowania i wykonywania migawek maszyn wirtualnych.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ECC0A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0DDB2667" w14:textId="77777777" w:rsidTr="00CE1015">
        <w:trPr>
          <w:trHeight w:val="440"/>
        </w:trPr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951A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Konteneryzacja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E8AE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Możliwość uruchomienia wirtualnych kontenerów dla LXD i Docker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7BFB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116EF872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CE53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Zabezpieczenia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1E70A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Filtracja IP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Ochrona dostępu do sieci z automatycznym blokowaniem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Połączenie HTTPS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FTP z SSL/TLS (Explicit)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Szyfrowanie AES 256-bit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Szyfrowana zdalna replikacja (Rsync poprzez SSH)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Import certyfikatu SSL</w:t>
            </w: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br/>
              <w:t>Powiadomienia o  zdarzeniach za pośrednictwem Email i SMS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93ABC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43DF5629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DDF1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Możliwość instalacji dodatkowego oprogramowania</w:t>
            </w:r>
          </w:p>
          <w:p w14:paraId="05A46B1C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</w:pP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DC2A1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Tak, sklep z aplikacjami; możliwość instalacji z paczek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0497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4A5EBE" w:rsidRPr="00CE1015" w14:paraId="5A9FD849" w14:textId="77777777" w:rsidTr="00BC2300">
        <w:tc>
          <w:tcPr>
            <w:tcW w:w="10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94D5E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Warunki gwarancji</w:t>
            </w:r>
          </w:p>
        </w:tc>
        <w:tc>
          <w:tcPr>
            <w:tcW w:w="31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9ED4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</w:pPr>
            <w:r w:rsidRPr="00CE1015"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pl-PL"/>
              </w:rPr>
              <w:t>Wymagane min. 2 lata gwarancji producenta urządzenia. W przypadku awarii dysków uszkodzone nośniki danych pozostają u Zamawiającego.</w:t>
            </w:r>
          </w:p>
        </w:tc>
        <w:tc>
          <w:tcPr>
            <w:tcW w:w="78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FDC36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0236CE2C" w14:textId="77777777" w:rsidR="009A1CB4" w:rsidRPr="009A1CB4" w:rsidRDefault="009A1CB4" w:rsidP="00C705C0">
      <w:pPr>
        <w:spacing w:before="0" w:after="60" w:line="276" w:lineRule="auto"/>
        <w:rPr>
          <w:rFonts w:asciiTheme="minorHAnsi" w:hAnsiTheme="minorHAnsi" w:cstheme="minorHAnsi"/>
          <w:sz w:val="20"/>
          <w:szCs w:val="20"/>
        </w:rPr>
      </w:pPr>
    </w:p>
    <w:p w14:paraId="355C6A70" w14:textId="77777777" w:rsidR="009A1CB4" w:rsidRPr="009A1CB4" w:rsidRDefault="009A1CB4" w:rsidP="00C705C0">
      <w:pPr>
        <w:spacing w:before="0" w:after="60" w:line="276" w:lineRule="auto"/>
        <w:rPr>
          <w:rFonts w:asciiTheme="minorHAnsi" w:eastAsia="Calibri" w:hAnsiTheme="minorHAnsi" w:cstheme="minorHAnsi"/>
          <w:b/>
          <w:sz w:val="20"/>
          <w:szCs w:val="20"/>
        </w:rPr>
      </w:pPr>
    </w:p>
    <w:p w14:paraId="167B45E2" w14:textId="205FECD1" w:rsidR="009A1CB4" w:rsidRPr="009A1CB4" w:rsidRDefault="00C705C0" w:rsidP="00C705C0">
      <w:pPr>
        <w:spacing w:before="0" w:after="60" w:line="276" w:lineRule="auto"/>
        <w:ind w:hanging="284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eastAsia="Calibri" w:hAnsiTheme="minorHAnsi" w:cstheme="minorHAnsi"/>
          <w:b/>
          <w:sz w:val="20"/>
          <w:szCs w:val="20"/>
        </w:rPr>
        <w:t>3)</w:t>
      </w:r>
      <w:r>
        <w:rPr>
          <w:rFonts w:asciiTheme="minorHAnsi" w:eastAsia="Calibri" w:hAnsiTheme="minorHAnsi" w:cstheme="minorHAnsi"/>
          <w:b/>
          <w:sz w:val="20"/>
          <w:szCs w:val="20"/>
        </w:rPr>
        <w:tab/>
      </w:r>
      <w:r w:rsidR="009A1CB4" w:rsidRPr="009A1CB4">
        <w:rPr>
          <w:rFonts w:asciiTheme="minorHAnsi" w:eastAsia="Calibri" w:hAnsiTheme="minorHAnsi" w:cstheme="minorHAnsi"/>
          <w:b/>
          <w:sz w:val="20"/>
          <w:szCs w:val="20"/>
          <w:u w:val="single"/>
        </w:rPr>
        <w:t>Napęd taśmowy, jedna sztuka.</w:t>
      </w:r>
    </w:p>
    <w:p w14:paraId="1234AB46" w14:textId="77777777" w:rsidR="009A1CB4" w:rsidRPr="009A1CB4" w:rsidRDefault="009A1CB4" w:rsidP="00C705C0">
      <w:pPr>
        <w:spacing w:before="0" w:after="60"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9A1CB4">
        <w:rPr>
          <w:rFonts w:asciiTheme="minorHAnsi" w:hAnsiTheme="minorHAnsi" w:cstheme="minorHAnsi"/>
          <w:b/>
          <w:sz w:val="20"/>
          <w:szCs w:val="20"/>
        </w:rPr>
        <w:t>Proponowany napęd taśmowy:</w:t>
      </w:r>
    </w:p>
    <w:p w14:paraId="099B4A70" w14:textId="77777777" w:rsidR="009A1CB4" w:rsidRPr="009A1CB4" w:rsidRDefault="009A1CB4" w:rsidP="00C705C0">
      <w:pPr>
        <w:spacing w:before="0" w:after="60"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9A1CB4">
        <w:rPr>
          <w:rFonts w:asciiTheme="minorHAnsi" w:hAnsiTheme="minorHAnsi" w:cstheme="minorHAnsi"/>
          <w:b/>
          <w:sz w:val="20"/>
          <w:szCs w:val="20"/>
        </w:rPr>
        <w:t>Nazwa producenta...................................................</w:t>
      </w:r>
    </w:p>
    <w:p w14:paraId="25837265" w14:textId="77777777" w:rsidR="009A1CB4" w:rsidRDefault="009A1CB4" w:rsidP="00C705C0">
      <w:pPr>
        <w:spacing w:before="0" w:after="60" w:line="276" w:lineRule="auto"/>
        <w:rPr>
          <w:rFonts w:asciiTheme="minorHAnsi" w:eastAsia="Calibri" w:hAnsiTheme="minorHAnsi" w:cstheme="minorHAnsi"/>
          <w:b/>
          <w:sz w:val="20"/>
          <w:szCs w:val="20"/>
        </w:rPr>
      </w:pPr>
      <w:r w:rsidRPr="009A1CB4">
        <w:rPr>
          <w:rFonts w:asciiTheme="minorHAnsi" w:eastAsia="Calibri" w:hAnsiTheme="minorHAnsi" w:cstheme="minorHAnsi"/>
          <w:b/>
          <w:sz w:val="20"/>
          <w:szCs w:val="20"/>
        </w:rPr>
        <w:t>Model.......................................................................</w:t>
      </w:r>
    </w:p>
    <w:p w14:paraId="73778BB8" w14:textId="77777777" w:rsidR="00C705C0" w:rsidRPr="009A1CB4" w:rsidRDefault="00C705C0" w:rsidP="00C705C0">
      <w:pPr>
        <w:spacing w:before="0" w:after="60" w:line="276" w:lineRule="auto"/>
        <w:rPr>
          <w:rFonts w:asciiTheme="minorHAnsi" w:hAnsiTheme="minorHAnsi" w:cstheme="minorHAnsi"/>
          <w:b/>
          <w:sz w:val="12"/>
          <w:szCs w:val="1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4"/>
        <w:gridCol w:w="6397"/>
        <w:gridCol w:w="1167"/>
      </w:tblGrid>
      <w:tr w:rsidR="004A5EBE" w:rsidRPr="00CE1015" w14:paraId="4785E3B7" w14:textId="77777777" w:rsidTr="00CE1015">
        <w:tc>
          <w:tcPr>
            <w:tcW w:w="10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9D97C" w14:textId="77777777" w:rsidR="004A5EBE" w:rsidRPr="00CE1015" w:rsidRDefault="004A5EBE" w:rsidP="00CE1015">
            <w:pPr>
              <w:spacing w:before="0" w:after="0" w:line="276" w:lineRule="auto"/>
              <w:jc w:val="center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92B02" w14:textId="77777777" w:rsidR="004A5EBE" w:rsidRPr="00CE1015" w:rsidRDefault="004A5EBE" w:rsidP="00CE1015">
            <w:pPr>
              <w:spacing w:before="0" w:after="0" w:line="276" w:lineRule="auto"/>
              <w:jc w:val="center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/>
                <w:bCs/>
                <w:sz w:val="20"/>
                <w:szCs w:val="20"/>
              </w:rPr>
              <w:t>Charakterystyka (wymagania minimalne)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3D81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/>
                <w:bCs/>
                <w:sz w:val="20"/>
                <w:szCs w:val="20"/>
              </w:rPr>
              <w:t>Oferowane parametry</w:t>
            </w:r>
          </w:p>
          <w:p w14:paraId="05451D6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/>
                <w:bCs/>
                <w:sz w:val="20"/>
                <w:szCs w:val="20"/>
              </w:rPr>
              <w:t>TAK/NIE</w:t>
            </w:r>
          </w:p>
        </w:tc>
      </w:tr>
      <w:tr w:rsidR="004A5EBE" w:rsidRPr="00CE1015" w14:paraId="7DD7494B" w14:textId="77777777" w:rsidTr="002F4A58">
        <w:trPr>
          <w:trHeight w:val="548"/>
        </w:trPr>
        <w:tc>
          <w:tcPr>
            <w:tcW w:w="107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7DC18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Obudowa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5BD3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Urządzenie nie może przekraczać rozmiaru 2U w podstawowej konfiguracji.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CE8E64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152DC688" w14:textId="77777777" w:rsidTr="002F4A58">
        <w:trPr>
          <w:trHeight w:val="427"/>
        </w:trPr>
        <w:tc>
          <w:tcPr>
            <w:tcW w:w="107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CD1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B52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Urządzenie musi być wyposażone w zestaw umożliwiający jej zamontowanie w szafie Rack 19”.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5BC84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7B274912" w14:textId="77777777" w:rsidTr="002F4A58">
        <w:trPr>
          <w:trHeight w:val="711"/>
        </w:trPr>
        <w:tc>
          <w:tcPr>
            <w:tcW w:w="107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8261A3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lastRenderedPageBreak/>
              <w:t>Napędy i obsługiwane nośniki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618F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Urządzenie musi być wyposażone w minimum jeden napęd w technologii LTO9.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3F64E5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3F8A0EF6" w14:textId="77777777" w:rsidTr="002F4A58">
        <w:trPr>
          <w:trHeight w:val="551"/>
        </w:trPr>
        <w:tc>
          <w:tcPr>
            <w:tcW w:w="1072" w:type="pct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D2B3AF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1E04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Minimalna pojemność taśmy bez kompresji 18TB.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786201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50BC9CBB" w14:textId="77777777" w:rsidTr="002F4A58">
        <w:trPr>
          <w:trHeight w:val="747"/>
        </w:trPr>
        <w:tc>
          <w:tcPr>
            <w:tcW w:w="107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CFD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DD76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Urządzenie musi posiadać interfejs SAS o prędkości minimum 12Gb/s.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D46A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16D7E1F0" w14:textId="77777777" w:rsidTr="002F4A58">
        <w:trPr>
          <w:trHeight w:val="653"/>
        </w:trPr>
        <w:tc>
          <w:tcPr>
            <w:tcW w:w="10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59BE1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Kieszenie na nośniki (sloty)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A00CD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Biblioteka musi mieć minimum 8 kieszeni na nośniki, jeśli ich obsługa wymaga dodatkowych licencji, wymagane jest dostarczenie takiej licencji.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D67E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2FC34E6B" w14:textId="77777777" w:rsidTr="002F4A58">
        <w:trPr>
          <w:trHeight w:val="706"/>
        </w:trPr>
        <w:tc>
          <w:tcPr>
            <w:tcW w:w="107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035F91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Zarządzanie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6446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Biblioteka musi być wyposażona w moduł zdalnego zarządzania.</w:t>
            </w:r>
          </w:p>
          <w:p w14:paraId="4B2AC74F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Biblioteka musi udostępniać funkcję monitorowania napędów.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32CFBC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71BBD45A" w14:textId="77777777" w:rsidTr="002F4A58">
        <w:trPr>
          <w:trHeight w:val="1164"/>
        </w:trPr>
        <w:tc>
          <w:tcPr>
            <w:tcW w:w="107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42BE5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4E5E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Biblioteka powinna mieć również możliwość zdalnego monitorowania urządzenia i wychwytywania błędów bezpośrednio przez inżynierów producenta za pomocą odpowiedniego oprogramowania.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4B68B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031D294A" w14:textId="77777777" w:rsidTr="002F4A58">
        <w:trPr>
          <w:trHeight w:val="889"/>
        </w:trPr>
        <w:tc>
          <w:tcPr>
            <w:tcW w:w="107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DCE631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Pozostałe wymagania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BBCC7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Urządzenie musi posiadać czytnik kodów kreskowych do identyfikacji taśm.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A45CED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7F544993" w14:textId="77777777" w:rsidTr="002F4A58">
        <w:trPr>
          <w:trHeight w:val="889"/>
        </w:trPr>
        <w:tc>
          <w:tcPr>
            <w:tcW w:w="107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5A6D2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D7CD8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Wraz z urządzeniem należy dostarczyć 10 taśm LTO9 i 1 taśmę czyszczącą.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B179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7C7EE916" w14:textId="77777777" w:rsidTr="002F4A58">
        <w:trPr>
          <w:trHeight w:val="1277"/>
        </w:trPr>
        <w:tc>
          <w:tcPr>
            <w:tcW w:w="107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F979140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Warunki gwarancji</w:t>
            </w: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C200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Urządzenie musi być objęte minimum 2 letnią gwarancją i wsparciem producenta z możliwością zgłaszania awarii w trybie 5x8 z czasem dostawy części w trybie następnego dnia roboczego z usługą wymiany części na miejscu.</w:t>
            </w:r>
          </w:p>
        </w:tc>
        <w:tc>
          <w:tcPr>
            <w:tcW w:w="60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55E6AA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  <w:tr w:rsidR="004A5EBE" w:rsidRPr="00CE1015" w14:paraId="1BB0004B" w14:textId="77777777" w:rsidTr="002F4A58">
        <w:trPr>
          <w:trHeight w:val="1277"/>
        </w:trPr>
        <w:tc>
          <w:tcPr>
            <w:tcW w:w="107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0EF53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33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A0039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  <w:r w:rsidRPr="00CE1015"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  <w:t>W okresie serwisu zamawiający musi mieć dostęp do zdalnej pomocy technicznej, poprawek i nowych wersji oprogramowania i sterowników oferowanego urządzenia.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73F9B" w14:textId="77777777" w:rsidR="004A5EBE" w:rsidRPr="00CE1015" w:rsidRDefault="004A5EBE" w:rsidP="00CE1015">
            <w:pPr>
              <w:spacing w:before="0" w:after="0" w:line="276" w:lineRule="auto"/>
              <w:rPr>
                <w:rFonts w:asciiTheme="minorHAnsi" w:eastAsia="Calibri" w:hAnsiTheme="minorHAnsi" w:cstheme="minorHAnsi"/>
                <w:bCs/>
                <w:sz w:val="20"/>
                <w:szCs w:val="20"/>
              </w:rPr>
            </w:pPr>
          </w:p>
        </w:tc>
      </w:tr>
    </w:tbl>
    <w:p w14:paraId="7B63CE5B" w14:textId="77777777" w:rsidR="00C705C0" w:rsidRDefault="00C705C0" w:rsidP="009A1CB4">
      <w:pPr>
        <w:spacing w:before="0" w:after="120" w:line="276" w:lineRule="auto"/>
        <w:rPr>
          <w:rFonts w:asciiTheme="minorHAnsi" w:eastAsia="Calibri" w:hAnsiTheme="minorHAnsi" w:cstheme="minorHAnsi"/>
          <w:bCs/>
          <w:sz w:val="22"/>
          <w:szCs w:val="22"/>
        </w:rPr>
      </w:pPr>
    </w:p>
    <w:p w14:paraId="10DD81A8" w14:textId="77777777" w:rsidR="009A1CB4" w:rsidRPr="00816802" w:rsidRDefault="009A1CB4" w:rsidP="009A1CB4">
      <w:pPr>
        <w:keepNext/>
        <w:keepLines/>
        <w:spacing w:before="0" w:after="0" w:line="276" w:lineRule="auto"/>
        <w:jc w:val="both"/>
        <w:outlineLvl w:val="4"/>
        <w:rPr>
          <w:rFonts w:ascii="Times New Roman" w:hAnsi="Times New Roman"/>
          <w:b/>
          <w:color w:val="000000"/>
          <w:sz w:val="22"/>
          <w:szCs w:val="22"/>
          <w:u w:val="single"/>
          <w:lang w:eastAsia="pl-PL"/>
        </w:rPr>
      </w:pPr>
      <w:r w:rsidRPr="00816802">
        <w:rPr>
          <w:rFonts w:ascii="Times New Roman" w:hAnsi="Times New Roman"/>
          <w:b/>
          <w:color w:val="000000"/>
          <w:sz w:val="22"/>
          <w:szCs w:val="22"/>
          <w:u w:val="single"/>
          <w:lang w:eastAsia="pl-PL"/>
        </w:rPr>
        <w:t>UWAGA:</w:t>
      </w:r>
    </w:p>
    <w:p w14:paraId="1CC3C381" w14:textId="2EDA143E" w:rsidR="009A1CB4" w:rsidRPr="00816802" w:rsidRDefault="00C705C0" w:rsidP="009A1CB4">
      <w:pPr>
        <w:keepNext/>
        <w:keepLines/>
        <w:spacing w:before="0" w:after="0" w:line="276" w:lineRule="auto"/>
        <w:jc w:val="both"/>
        <w:outlineLvl w:val="4"/>
        <w:rPr>
          <w:rFonts w:ascii="Times New Roman" w:hAnsi="Times New Roman"/>
          <w:b/>
          <w:color w:val="000000"/>
          <w:sz w:val="22"/>
          <w:szCs w:val="22"/>
          <w:lang w:eastAsia="pl-PL"/>
        </w:rPr>
      </w:pPr>
      <w:r>
        <w:rPr>
          <w:rFonts w:ascii="Times New Roman" w:hAnsi="Times New Roman"/>
          <w:b/>
          <w:color w:val="000000"/>
          <w:sz w:val="22"/>
          <w:szCs w:val="22"/>
          <w:lang w:eastAsia="pl-PL"/>
        </w:rPr>
        <w:t>Formularz cenowy (załącznik nr 2</w:t>
      </w:r>
      <w:r w:rsidR="009A1CB4" w:rsidRPr="00816802">
        <w:rPr>
          <w:rFonts w:ascii="Times New Roman" w:hAnsi="Times New Roman"/>
          <w:b/>
          <w:color w:val="000000"/>
          <w:sz w:val="22"/>
          <w:szCs w:val="22"/>
          <w:lang w:eastAsia="pl-PL"/>
        </w:rPr>
        <w:t xml:space="preserve"> do Formularza oferty) składany jest wraz z ofertą.</w:t>
      </w:r>
    </w:p>
    <w:p w14:paraId="60EA3C41" w14:textId="77777777" w:rsidR="00C705C0" w:rsidRDefault="00C705C0" w:rsidP="009A1CB4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240C8F5D" w14:textId="77777777" w:rsidR="009A1CB4" w:rsidRDefault="009A1CB4" w:rsidP="009A1CB4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42112793" w14:textId="77777777" w:rsidR="00D974D5" w:rsidRDefault="00D974D5" w:rsidP="009A1CB4">
      <w:pPr>
        <w:keepNext/>
        <w:keepLines/>
        <w:spacing w:before="200" w:after="0" w:line="276" w:lineRule="auto"/>
        <w:jc w:val="both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</w:p>
    <w:p w14:paraId="10E4A15A" w14:textId="77777777" w:rsidR="009A1CB4" w:rsidRPr="006A039F" w:rsidRDefault="009A1CB4" w:rsidP="00D974D5">
      <w:pPr>
        <w:spacing w:before="0" w:after="0" w:line="240" w:lineRule="auto"/>
        <w:jc w:val="right"/>
        <w:rPr>
          <w:rFonts w:ascii="Arial" w:eastAsia="Calibri" w:hAnsi="Arial" w:cs="Arial"/>
          <w:sz w:val="21"/>
          <w:szCs w:val="21"/>
        </w:rPr>
      </w:pPr>
      <w:bookmarkStart w:id="0" w:name="_GoBack"/>
      <w:bookmarkEnd w:id="0"/>
      <w:r w:rsidRPr="006A039F">
        <w:rPr>
          <w:rFonts w:ascii="Arial" w:eastAsia="Calibri" w:hAnsi="Arial" w:cs="Arial"/>
          <w:sz w:val="21"/>
          <w:szCs w:val="21"/>
        </w:rPr>
        <w:t>……………………………….…………………………….</w:t>
      </w:r>
    </w:p>
    <w:p w14:paraId="2E0EC6DF" w14:textId="77777777" w:rsidR="009A1CB4" w:rsidRDefault="009A1CB4" w:rsidP="009A1CB4">
      <w:pPr>
        <w:spacing w:before="0" w:after="160"/>
        <w:jc w:val="right"/>
        <w:rPr>
          <w:rFonts w:ascii="Arial" w:eastAsia="Calibri" w:hAnsi="Arial" w:cs="Arial"/>
          <w:i/>
          <w:sz w:val="16"/>
          <w:szCs w:val="16"/>
        </w:rPr>
      </w:pPr>
      <w:r w:rsidRPr="006A039F">
        <w:rPr>
          <w:rFonts w:ascii="Arial" w:eastAsia="Calibri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451C413D" w14:textId="77777777" w:rsidR="00D063C2" w:rsidRDefault="00D063C2" w:rsidP="009A1CB4">
      <w:pPr>
        <w:keepNext/>
        <w:keepLines/>
        <w:spacing w:before="200" w:after="0" w:line="276" w:lineRule="auto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</w:p>
    <w:p w14:paraId="3C9133ED" w14:textId="77777777" w:rsidR="00D063C2" w:rsidRPr="0051348F" w:rsidRDefault="00D063C2" w:rsidP="00D063C2">
      <w:pPr>
        <w:spacing w:before="0" w:after="0" w:line="240" w:lineRule="auto"/>
        <w:rPr>
          <w:rFonts w:ascii="Times New Roman" w:hAnsi="Times New Roman"/>
          <w:color w:val="000000"/>
          <w:sz w:val="22"/>
          <w:szCs w:val="22"/>
          <w:lang w:eastAsia="pl-PL"/>
        </w:rPr>
      </w:pPr>
      <w:r w:rsidRPr="0051348F">
        <w:rPr>
          <w:rFonts w:ascii="Times New Roman" w:hAnsi="Times New Roman"/>
          <w:color w:val="000000"/>
          <w:sz w:val="22"/>
          <w:szCs w:val="22"/>
          <w:lang w:eastAsia="pl-PL"/>
        </w:rPr>
        <w:br w:type="page"/>
      </w:r>
    </w:p>
    <w:p w14:paraId="70BAA800" w14:textId="77777777" w:rsidR="0051348F" w:rsidRPr="0051348F" w:rsidRDefault="0051348F" w:rsidP="0051348F">
      <w:pPr>
        <w:keepNext/>
        <w:keepLines/>
        <w:spacing w:before="200" w:after="0" w:line="276" w:lineRule="auto"/>
        <w:jc w:val="right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lastRenderedPageBreak/>
        <w:t>Załącznik nr 2 do SWZ</w:t>
      </w: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br/>
        <w:t>Oświadczenie o niepodleganiu wykluczeniu z postępowania – wzór</w:t>
      </w:r>
    </w:p>
    <w:p w14:paraId="43CBEA15" w14:textId="77777777" w:rsidR="0051348F" w:rsidRPr="0051348F" w:rsidRDefault="0051348F" w:rsidP="0051348F">
      <w:pPr>
        <w:spacing w:before="0" w:after="0" w:line="480" w:lineRule="auto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Wykonawca:</w:t>
      </w:r>
    </w:p>
    <w:p w14:paraId="00DFF8A1" w14:textId="77777777" w:rsidR="0051348F" w:rsidRPr="0051348F" w:rsidRDefault="0051348F" w:rsidP="0051348F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2B51F987" w14:textId="77777777" w:rsidR="0051348F" w:rsidRPr="0051348F" w:rsidRDefault="0051348F" w:rsidP="0051348F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02DE7D00" w14:textId="77777777" w:rsidR="0051348F" w:rsidRPr="0051348F" w:rsidRDefault="0051348F" w:rsidP="0051348F">
      <w:pPr>
        <w:spacing w:before="0"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KRS/CEiDG)</w:t>
      </w:r>
    </w:p>
    <w:p w14:paraId="2C6E1685" w14:textId="77777777" w:rsidR="0051348F" w:rsidRPr="0051348F" w:rsidRDefault="0051348F" w:rsidP="0051348F">
      <w:pPr>
        <w:spacing w:before="0" w:after="0" w:line="480" w:lineRule="auto"/>
        <w:rPr>
          <w:rFonts w:ascii="Arial" w:eastAsia="Calibri" w:hAnsi="Arial" w:cs="Arial"/>
          <w:sz w:val="21"/>
          <w:szCs w:val="21"/>
          <w:u w:val="single"/>
        </w:rPr>
      </w:pPr>
      <w:r w:rsidRPr="0051348F">
        <w:rPr>
          <w:rFonts w:ascii="Arial" w:eastAsia="Calibri" w:hAnsi="Arial" w:cs="Arial"/>
          <w:sz w:val="21"/>
          <w:szCs w:val="21"/>
          <w:u w:val="single"/>
        </w:rPr>
        <w:t>reprezentowany przez:</w:t>
      </w:r>
    </w:p>
    <w:p w14:paraId="1662C047" w14:textId="77777777" w:rsidR="0051348F" w:rsidRPr="0051348F" w:rsidRDefault="0051348F" w:rsidP="0051348F">
      <w:pPr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65772F5B" w14:textId="77777777" w:rsidR="0051348F" w:rsidRPr="0051348F" w:rsidRDefault="0051348F" w:rsidP="0051348F">
      <w:pPr>
        <w:spacing w:before="0" w:after="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(imię, nazwisko, stanowisko/podstawa do  reprezentacji)</w:t>
      </w:r>
    </w:p>
    <w:p w14:paraId="2860AA29" w14:textId="77777777" w:rsidR="0051348F" w:rsidRPr="0051348F" w:rsidRDefault="0051348F" w:rsidP="0051348F">
      <w:pPr>
        <w:spacing w:before="0" w:after="120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</w:p>
    <w:p w14:paraId="1F6CBEDD" w14:textId="77777777" w:rsidR="0051348F" w:rsidRPr="0051348F" w:rsidRDefault="0051348F" w:rsidP="0051348F">
      <w:pPr>
        <w:spacing w:before="0" w:after="120"/>
        <w:jc w:val="center"/>
        <w:rPr>
          <w:rFonts w:ascii="Arial" w:eastAsia="Calibri" w:hAnsi="Arial" w:cs="Arial"/>
          <w:b/>
          <w:sz w:val="22"/>
          <w:szCs w:val="22"/>
          <w:u w:val="single"/>
        </w:rPr>
      </w:pPr>
      <w:r w:rsidRPr="0051348F">
        <w:rPr>
          <w:rFonts w:ascii="Arial" w:eastAsia="Calibri" w:hAnsi="Arial" w:cs="Arial"/>
          <w:b/>
          <w:sz w:val="22"/>
          <w:szCs w:val="22"/>
          <w:u w:val="single"/>
        </w:rPr>
        <w:t>Oświadczenia wykonawcy/wykonawcy wspólnie ubiegającego się o udzielenie zamówienia</w:t>
      </w:r>
    </w:p>
    <w:p w14:paraId="29E2E134" w14:textId="77777777" w:rsidR="0051348F" w:rsidRPr="0051348F" w:rsidRDefault="0051348F" w:rsidP="0051348F">
      <w:pPr>
        <w:spacing w:before="240" w:after="240"/>
        <w:jc w:val="center"/>
        <w:rPr>
          <w:rFonts w:ascii="Arial" w:eastAsia="Calibri" w:hAnsi="Arial" w:cs="Arial"/>
          <w:b/>
          <w:sz w:val="22"/>
          <w:szCs w:val="22"/>
          <w:u w:val="single"/>
        </w:rPr>
      </w:pPr>
      <w:r w:rsidRPr="0051348F">
        <w:rPr>
          <w:rFonts w:ascii="Arial" w:hAnsi="Arial" w:cs="Arial"/>
          <w:b/>
          <w:sz w:val="22"/>
          <w:szCs w:val="22"/>
          <w:u w:val="single"/>
          <w:lang w:eastAsia="pl-PL"/>
        </w:rPr>
        <w:t>O NIEPODLEGANIU WYKLUCZENIU Z POSTĘPOWANIA</w:t>
      </w:r>
    </w:p>
    <w:p w14:paraId="7FE65537" w14:textId="77777777" w:rsidR="0051348F" w:rsidRPr="0051348F" w:rsidRDefault="0051348F" w:rsidP="0051348F">
      <w:pPr>
        <w:spacing w:before="0" w:after="120"/>
        <w:jc w:val="center"/>
        <w:rPr>
          <w:rFonts w:ascii="Arial" w:eastAsia="Calibri" w:hAnsi="Arial" w:cs="Arial"/>
          <w:b/>
          <w:caps/>
          <w:sz w:val="20"/>
          <w:szCs w:val="20"/>
        </w:rPr>
      </w:pPr>
      <w:r w:rsidRPr="0051348F">
        <w:rPr>
          <w:rFonts w:ascii="Arial" w:eastAsia="Calibri" w:hAnsi="Arial" w:cs="Arial"/>
          <w:b/>
          <w:sz w:val="20"/>
          <w:szCs w:val="20"/>
        </w:rPr>
        <w:t xml:space="preserve">UWZGLĘDNIAJĄCE PRZESŁANKI WYKLUCZENIA Z ART. 7 UST. 1 USTAWY </w:t>
      </w:r>
      <w:r w:rsidRPr="0051348F">
        <w:rPr>
          <w:rFonts w:ascii="Arial" w:eastAsia="Calibri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42600A34" w14:textId="77777777" w:rsidR="0051348F" w:rsidRPr="0051348F" w:rsidRDefault="0051348F" w:rsidP="0051348F">
      <w:pPr>
        <w:spacing w:before="0" w:after="0"/>
        <w:jc w:val="center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 xml:space="preserve">składane na podstawie art. 125 ust. 1 ustawy Pzp </w:t>
      </w:r>
    </w:p>
    <w:p w14:paraId="79744407" w14:textId="77777777" w:rsidR="0051348F" w:rsidRPr="0051348F" w:rsidRDefault="0051348F" w:rsidP="0051348F">
      <w:pPr>
        <w:spacing w:before="120" w:after="0" w:line="240" w:lineRule="auto"/>
        <w:jc w:val="center"/>
        <w:rPr>
          <w:rFonts w:ascii="Times New Roman" w:hAnsi="Times New Roman"/>
          <w:b/>
          <w:sz w:val="20"/>
          <w:szCs w:val="20"/>
          <w:u w:val="single"/>
          <w:lang w:eastAsia="pl-PL"/>
        </w:rPr>
      </w:pPr>
    </w:p>
    <w:p w14:paraId="7C62CA42" w14:textId="77777777" w:rsidR="0051348F" w:rsidRPr="0051348F" w:rsidRDefault="0051348F" w:rsidP="0051348F">
      <w:pPr>
        <w:spacing w:before="0" w:after="0" w:line="312" w:lineRule="auto"/>
        <w:jc w:val="both"/>
        <w:rPr>
          <w:rFonts w:ascii="Arial" w:eastAsia="Calibri" w:hAnsi="Arial" w:cs="Arial"/>
          <w:sz w:val="20"/>
          <w:szCs w:val="20"/>
        </w:rPr>
      </w:pPr>
      <w:r w:rsidRPr="0051348F">
        <w:rPr>
          <w:rFonts w:ascii="Arial" w:eastAsia="Calibri" w:hAnsi="Arial" w:cs="Arial"/>
          <w:sz w:val="20"/>
          <w:szCs w:val="20"/>
        </w:rPr>
        <w:t xml:space="preserve">Na potrzeby postępowania o udzielenie zamówienia publicznego pn. </w:t>
      </w:r>
    </w:p>
    <w:p w14:paraId="76E0AE0C" w14:textId="498960A7" w:rsidR="00D063C2" w:rsidRDefault="00D063C2" w:rsidP="00D063C2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D063C2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„Dostawa środowiska kopii bezpieczeństwa” </w:t>
      </w:r>
    </w:p>
    <w:p w14:paraId="7726B1CD" w14:textId="77777777" w:rsidR="003746D9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w ramach realizacji Umowy o powierzenie grantu o numerze FERC.02.02-CS.01-001/23/1491/ FERC.02.02-CS.01-001/23/2024 „Cyberbezpieczny Samorząd”; </w:t>
      </w:r>
    </w:p>
    <w:p w14:paraId="00F4A7B8" w14:textId="227FFE7C" w:rsidR="0025403A" w:rsidRPr="0025403A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Fundusze Europejskie na Rozwój Cyfrowy 2021-2027 (FERC) </w:t>
      </w:r>
    </w:p>
    <w:p w14:paraId="44D2E016" w14:textId="77777777" w:rsidR="0025403A" w:rsidRPr="0025403A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Priorytet II: Zaawansowane usługi cyfrowe </w:t>
      </w:r>
    </w:p>
    <w:p w14:paraId="74F640C8" w14:textId="68EB8634" w:rsidR="0051348F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>Działanie 2.2. – Wzmocnienie krajowego systemu cyberbezpieczeństwa</w:t>
      </w:r>
    </w:p>
    <w:p w14:paraId="26202DC5" w14:textId="77777777" w:rsidR="0051348F" w:rsidRPr="0051348F" w:rsidRDefault="0051348F" w:rsidP="0051348F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prowadzonego przez Powiat Ciechanowski – Starostwo Powiatowe w Ciechanowie, ul. 17 Stycznia 7, </w:t>
      </w:r>
      <w:r w:rsidRPr="0051348F">
        <w:rPr>
          <w:rFonts w:ascii="Arial" w:eastAsia="Calibri" w:hAnsi="Arial" w:cs="Arial"/>
          <w:sz w:val="21"/>
          <w:szCs w:val="21"/>
        </w:rPr>
        <w:br/>
        <w:t>06-400 Ciechanów</w:t>
      </w:r>
      <w:r w:rsidRPr="0051348F">
        <w:rPr>
          <w:rFonts w:ascii="Arial" w:eastAsia="Calibri" w:hAnsi="Arial" w:cs="Arial"/>
          <w:i/>
          <w:sz w:val="21"/>
          <w:szCs w:val="21"/>
        </w:rPr>
        <w:t xml:space="preserve">, </w:t>
      </w:r>
      <w:r w:rsidRPr="0051348F">
        <w:rPr>
          <w:rFonts w:ascii="Arial" w:eastAsia="Calibri" w:hAnsi="Arial" w:cs="Arial"/>
          <w:sz w:val="21"/>
          <w:szCs w:val="21"/>
        </w:rPr>
        <w:t>oświadczam, co następuje:</w:t>
      </w:r>
    </w:p>
    <w:p w14:paraId="3B88B4CF" w14:textId="77777777" w:rsidR="0051348F" w:rsidRPr="0051348F" w:rsidRDefault="0051348F" w:rsidP="0051348F">
      <w:pPr>
        <w:spacing w:before="0" w:after="0" w:line="240" w:lineRule="auto"/>
        <w:jc w:val="both"/>
        <w:rPr>
          <w:rFonts w:ascii="Times New Roman" w:hAnsi="Times New Roman"/>
          <w:b/>
          <w:color w:val="000000"/>
          <w:sz w:val="22"/>
          <w:szCs w:val="22"/>
          <w:lang w:eastAsia="pl-PL"/>
        </w:rPr>
      </w:pPr>
    </w:p>
    <w:p w14:paraId="068D45AA" w14:textId="77777777" w:rsidR="0051348F" w:rsidRPr="0051348F" w:rsidRDefault="0051348F" w:rsidP="0051348F">
      <w:pPr>
        <w:shd w:val="clear" w:color="auto" w:fill="BFBFBF"/>
        <w:spacing w:before="0" w:after="200"/>
        <w:rPr>
          <w:rFonts w:ascii="Times New Roman" w:hAnsi="Times New Roman"/>
          <w:b/>
          <w:sz w:val="21"/>
          <w:szCs w:val="21"/>
          <w:lang w:eastAsia="pl-PL"/>
        </w:rPr>
      </w:pPr>
      <w:r w:rsidRPr="0051348F">
        <w:rPr>
          <w:rFonts w:ascii="Times New Roman" w:hAnsi="Times New Roman"/>
          <w:b/>
          <w:sz w:val="21"/>
          <w:szCs w:val="21"/>
          <w:lang w:eastAsia="pl-PL"/>
        </w:rPr>
        <w:t>OŚWIADCZENIA DOTYCZĄCE WYKONAWCY:</w:t>
      </w:r>
    </w:p>
    <w:p w14:paraId="74B643C6" w14:textId="77777777" w:rsidR="0051348F" w:rsidRPr="0051348F" w:rsidRDefault="0051348F" w:rsidP="0051348F">
      <w:pPr>
        <w:numPr>
          <w:ilvl w:val="0"/>
          <w:numId w:val="18"/>
        </w:numPr>
        <w:spacing w:before="0" w:after="0" w:line="276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51348F">
        <w:rPr>
          <w:rFonts w:ascii="Arial" w:eastAsia="Calibri" w:hAnsi="Arial" w:cs="Arial"/>
          <w:sz w:val="21"/>
          <w:szCs w:val="21"/>
        </w:rPr>
        <w:br/>
        <w:t>art. 108 ust. 1 ustawy Pzp.</w:t>
      </w:r>
    </w:p>
    <w:p w14:paraId="6480ECBE" w14:textId="3D8C928D" w:rsidR="0025403A" w:rsidRDefault="0051348F" w:rsidP="0051348F">
      <w:pPr>
        <w:numPr>
          <w:ilvl w:val="0"/>
          <w:numId w:val="18"/>
        </w:numPr>
        <w:spacing w:before="0" w:after="0" w:line="276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51348F">
        <w:rPr>
          <w:rFonts w:ascii="Arial" w:eastAsia="Calibri" w:hAnsi="Arial" w:cs="Arial"/>
          <w:sz w:val="20"/>
          <w:szCs w:val="20"/>
        </w:rPr>
        <w:t xml:space="preserve"> </w:t>
      </w:r>
      <w:r w:rsidRPr="0051348F">
        <w:rPr>
          <w:rFonts w:ascii="Arial" w:eastAsia="Calibri" w:hAnsi="Arial" w:cs="Arial"/>
          <w:i/>
          <w:sz w:val="16"/>
          <w:szCs w:val="16"/>
        </w:rPr>
        <w:t>(podać mającą zastosowanie podstawę wykluczenia spośród wymienionych w art. 108 ust. 1 pkt 1, 2 i 5 ustawy Pzp).</w:t>
      </w:r>
      <w:r w:rsidRPr="0051348F">
        <w:rPr>
          <w:rFonts w:ascii="Arial" w:eastAsia="Calibri" w:hAnsi="Arial" w:cs="Arial"/>
          <w:sz w:val="20"/>
          <w:szCs w:val="20"/>
        </w:rPr>
        <w:t xml:space="preserve"> </w:t>
      </w:r>
      <w:r w:rsidRPr="0051348F">
        <w:rPr>
          <w:rFonts w:ascii="Arial" w:eastAsia="Calibri" w:hAnsi="Arial" w:cs="Arial"/>
          <w:sz w:val="21"/>
          <w:szCs w:val="21"/>
        </w:rPr>
        <w:t xml:space="preserve">Jednocześnie oświadczam, że w związku z ww. okolicznością, na podstawie art. 110 ust. 2 ustawy Pzp podjąłem następujące środki naprawcze </w:t>
      </w:r>
      <w:r w:rsidR="00C813FE">
        <w:rPr>
          <w:rFonts w:ascii="Arial" w:eastAsia="Calibri" w:hAnsi="Arial" w:cs="Arial"/>
          <w:sz w:val="21"/>
          <w:szCs w:val="21"/>
        </w:rPr>
        <w:br/>
      </w:r>
      <w:r w:rsidRPr="0051348F">
        <w:rPr>
          <w:rFonts w:ascii="Arial" w:eastAsia="Calibri" w:hAnsi="Arial" w:cs="Arial"/>
          <w:sz w:val="21"/>
          <w:szCs w:val="21"/>
        </w:rPr>
        <w:t xml:space="preserve">i zapobiegawcze: </w:t>
      </w:r>
    </w:p>
    <w:p w14:paraId="7FFC51E4" w14:textId="526A3049" w:rsidR="0051348F" w:rsidRPr="0051348F" w:rsidRDefault="0051348F" w:rsidP="0025403A">
      <w:pPr>
        <w:spacing w:before="0" w:after="0" w:line="276" w:lineRule="auto"/>
        <w:ind w:left="720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</w:t>
      </w:r>
      <w:r w:rsidR="0025403A">
        <w:rPr>
          <w:rFonts w:ascii="Arial" w:eastAsia="Calibri" w:hAnsi="Arial" w:cs="Arial"/>
          <w:sz w:val="21"/>
          <w:szCs w:val="21"/>
        </w:rPr>
        <w:t>…</w:t>
      </w:r>
      <w:r w:rsidRPr="0051348F">
        <w:rPr>
          <w:rFonts w:ascii="Arial" w:eastAsia="Calibri" w:hAnsi="Arial" w:cs="Arial"/>
          <w:sz w:val="21"/>
          <w:szCs w:val="21"/>
        </w:rPr>
        <w:t>………………………………………….………………………………………………</w:t>
      </w:r>
    </w:p>
    <w:p w14:paraId="0DDE81C8" w14:textId="5858DA57" w:rsidR="0051348F" w:rsidRPr="0051348F" w:rsidRDefault="0051348F" w:rsidP="0051348F">
      <w:pPr>
        <w:spacing w:before="0" w:after="0"/>
        <w:ind w:left="720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</w:t>
      </w:r>
      <w:r w:rsidR="0025403A">
        <w:rPr>
          <w:rFonts w:ascii="Arial" w:eastAsia="Calibri" w:hAnsi="Arial" w:cs="Arial"/>
          <w:sz w:val="21"/>
          <w:szCs w:val="21"/>
        </w:rPr>
        <w:t>………………………………….……………………………………………</w:t>
      </w:r>
    </w:p>
    <w:p w14:paraId="1DE48D21" w14:textId="77777777" w:rsidR="003746D9" w:rsidRPr="003746D9" w:rsidRDefault="003746D9" w:rsidP="003746D9">
      <w:pPr>
        <w:spacing w:before="0" w:after="0" w:line="276" w:lineRule="auto"/>
        <w:ind w:left="720"/>
        <w:jc w:val="both"/>
        <w:rPr>
          <w:rFonts w:ascii="Arial" w:eastAsia="Calibri" w:hAnsi="Arial" w:cs="Arial"/>
          <w:sz w:val="21"/>
          <w:szCs w:val="21"/>
        </w:rPr>
      </w:pPr>
    </w:p>
    <w:p w14:paraId="39E83B51" w14:textId="11185FEA" w:rsidR="0051348F" w:rsidRPr="0051348F" w:rsidRDefault="0051348F" w:rsidP="0051348F">
      <w:pPr>
        <w:numPr>
          <w:ilvl w:val="0"/>
          <w:numId w:val="18"/>
        </w:numPr>
        <w:spacing w:before="0" w:after="0" w:line="276" w:lineRule="auto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nie zachodzą w stosunku do mnie przesłanki wykluczenia z </w:t>
      </w:r>
      <w:r w:rsidR="004E1D37">
        <w:rPr>
          <w:rFonts w:ascii="Arial" w:eastAsia="Calibri" w:hAnsi="Arial" w:cs="Arial"/>
          <w:sz w:val="21"/>
          <w:szCs w:val="21"/>
        </w:rPr>
        <w:t xml:space="preserve">postępowania na podstawie art. </w:t>
      </w:r>
      <w:r w:rsidRPr="0051348F">
        <w:rPr>
          <w:rFonts w:ascii="Arial" w:hAnsi="Arial" w:cs="Arial"/>
          <w:sz w:val="21"/>
          <w:szCs w:val="21"/>
          <w:lang w:eastAsia="pl-PL"/>
        </w:rPr>
        <w:t xml:space="preserve">7 ust. 1 ustawy </w:t>
      </w:r>
      <w:r w:rsidRPr="0051348F">
        <w:rPr>
          <w:rFonts w:ascii="Arial" w:eastAsia="Calibri" w:hAnsi="Arial" w:cs="Arial"/>
          <w:sz w:val="21"/>
          <w:szCs w:val="21"/>
        </w:rPr>
        <w:t>z dnia 13 kwietnia 2022 r.</w:t>
      </w:r>
      <w:r w:rsidRPr="0051348F">
        <w:rPr>
          <w:rFonts w:ascii="Arial" w:eastAsia="Calibri" w:hAnsi="Arial" w:cs="Arial"/>
          <w:i/>
          <w:iCs/>
          <w:sz w:val="21"/>
          <w:szCs w:val="21"/>
        </w:rPr>
        <w:t xml:space="preserve"> </w:t>
      </w:r>
      <w:r w:rsidRPr="0051348F">
        <w:rPr>
          <w:rFonts w:ascii="Arial" w:eastAsia="Calibri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bookmarkStart w:id="1" w:name="_Hlk135122716"/>
      <w:r w:rsidRPr="0051348F">
        <w:rPr>
          <w:rFonts w:ascii="Arial" w:eastAsia="Calibri" w:hAnsi="Arial" w:cs="Arial"/>
          <w:iCs/>
          <w:color w:val="222222"/>
          <w:sz w:val="21"/>
          <w:szCs w:val="21"/>
        </w:rPr>
        <w:t>(t.j. Dz. U. z 2024 r. poz. 507)</w:t>
      </w:r>
      <w:bookmarkEnd w:id="1"/>
      <w:r w:rsidRPr="0051348F">
        <w:rPr>
          <w:rFonts w:ascii="Arial" w:eastAsia="Calibri" w:hAnsi="Arial" w:cs="Arial"/>
          <w:i/>
          <w:iCs/>
          <w:color w:val="222222"/>
          <w:sz w:val="21"/>
          <w:szCs w:val="21"/>
          <w:vertAlign w:val="superscript"/>
        </w:rPr>
        <w:footnoteReference w:id="1"/>
      </w:r>
      <w:r w:rsidRPr="0051348F">
        <w:rPr>
          <w:rFonts w:ascii="Arial" w:eastAsia="Calibri" w:hAnsi="Arial" w:cs="Arial"/>
          <w:i/>
          <w:iCs/>
          <w:color w:val="222222"/>
          <w:sz w:val="21"/>
          <w:szCs w:val="21"/>
        </w:rPr>
        <w:t>.</w:t>
      </w:r>
      <w:r w:rsidRPr="0051348F">
        <w:rPr>
          <w:rFonts w:ascii="Arial" w:eastAsia="Calibri" w:hAnsi="Arial" w:cs="Arial"/>
          <w:color w:val="222222"/>
          <w:sz w:val="21"/>
          <w:szCs w:val="21"/>
        </w:rPr>
        <w:t xml:space="preserve"> </w:t>
      </w:r>
    </w:p>
    <w:p w14:paraId="1D38690C" w14:textId="77777777" w:rsidR="0051348F" w:rsidRPr="0051348F" w:rsidRDefault="0051348F" w:rsidP="0051348F">
      <w:pPr>
        <w:spacing w:before="0" w:after="0" w:line="240" w:lineRule="auto"/>
        <w:ind w:left="5664" w:hanging="844"/>
        <w:jc w:val="both"/>
        <w:rPr>
          <w:rFonts w:ascii="Times New Roman" w:hAnsi="Times New Roman"/>
          <w:i/>
          <w:sz w:val="16"/>
          <w:szCs w:val="16"/>
          <w:lang w:eastAsia="pl-PL"/>
        </w:rPr>
      </w:pPr>
    </w:p>
    <w:p w14:paraId="1822A3F0" w14:textId="77777777" w:rsidR="0051348F" w:rsidRPr="0051348F" w:rsidRDefault="0051348F" w:rsidP="0051348F">
      <w:pPr>
        <w:shd w:val="clear" w:color="auto" w:fill="BFBFBF"/>
        <w:spacing w:before="0" w:after="120"/>
        <w:jc w:val="both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OŚWIADCZENIE DOTYCZĄCE PODANYCH INFORMACJI:</w:t>
      </w:r>
    </w:p>
    <w:p w14:paraId="03F7F8F8" w14:textId="77777777" w:rsidR="0051348F" w:rsidRPr="0051348F" w:rsidRDefault="0051348F" w:rsidP="0051348F">
      <w:pPr>
        <w:spacing w:before="0" w:after="120"/>
        <w:jc w:val="both"/>
        <w:rPr>
          <w:rFonts w:eastAsia="Calibri"/>
          <w:sz w:val="22"/>
          <w:szCs w:val="22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wszystkie informacje podane w powyższych oświadczeniach są aktualne </w:t>
      </w:r>
      <w:r w:rsidRPr="0051348F">
        <w:rPr>
          <w:rFonts w:ascii="Arial" w:eastAsia="Calibri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51348F">
        <w:rPr>
          <w:rFonts w:eastAsia="Calibri"/>
          <w:sz w:val="22"/>
          <w:szCs w:val="22"/>
        </w:rPr>
        <w:t xml:space="preserve"> </w:t>
      </w:r>
    </w:p>
    <w:p w14:paraId="5B170035" w14:textId="77777777" w:rsidR="0051348F" w:rsidRPr="0051348F" w:rsidRDefault="0051348F" w:rsidP="0051348F">
      <w:pPr>
        <w:shd w:val="clear" w:color="auto" w:fill="BFBFBF"/>
        <w:spacing w:before="0" w:after="120"/>
        <w:jc w:val="both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INFORMACJA DOTYCZĄCA DOSTĘPU DO PODMIOTOWYCH ŚRODKÓW DOWODOWYCH:</w:t>
      </w:r>
    </w:p>
    <w:p w14:paraId="1C6FE159" w14:textId="77777777" w:rsidR="0051348F" w:rsidRPr="0051348F" w:rsidRDefault="0051348F" w:rsidP="0051348F">
      <w:pPr>
        <w:spacing w:before="0" w:after="12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51348F">
        <w:rPr>
          <w:rFonts w:eastAsia="Calibri"/>
          <w:sz w:val="22"/>
          <w:szCs w:val="22"/>
        </w:rPr>
        <w:t xml:space="preserve"> </w:t>
      </w:r>
      <w:r w:rsidRPr="0051348F">
        <w:rPr>
          <w:rFonts w:ascii="Arial" w:eastAsia="Calibri" w:hAnsi="Arial" w:cs="Arial"/>
          <w:sz w:val="21"/>
          <w:szCs w:val="21"/>
        </w:rPr>
        <w:t>dane umożliwiające dostęp do tych środków:</w:t>
      </w:r>
    </w:p>
    <w:p w14:paraId="0B24E2FC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2124943F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357FF4B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1E9A1E2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AF4396F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</w:p>
    <w:p w14:paraId="364C4B77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</w:p>
    <w:p w14:paraId="27F7DCB0" w14:textId="77777777" w:rsidR="0051348F" w:rsidRPr="0051348F" w:rsidRDefault="0051348F" w:rsidP="004E1D37">
      <w:pPr>
        <w:spacing w:before="0" w:after="0"/>
        <w:jc w:val="right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……………………………………….……………………………….</w:t>
      </w:r>
    </w:p>
    <w:p w14:paraId="6ADA1836" w14:textId="77777777" w:rsidR="0051348F" w:rsidRPr="0051348F" w:rsidRDefault="0051348F" w:rsidP="004E1D37">
      <w:pPr>
        <w:spacing w:before="0" w:after="0"/>
        <w:jc w:val="right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63BD48C3" w14:textId="77777777" w:rsidR="004E1D37" w:rsidRDefault="004E1D37" w:rsidP="0051348F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</w:p>
    <w:p w14:paraId="1D84873B" w14:textId="331CFB44" w:rsidR="00077990" w:rsidRDefault="0051348F" w:rsidP="00077990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  <w:r w:rsidRPr="0051348F">
        <w:rPr>
          <w:rFonts w:ascii="Times New Roman" w:hAnsi="Times New Roman"/>
          <w:sz w:val="20"/>
          <w:szCs w:val="20"/>
          <w:lang w:eastAsia="pl-PL"/>
        </w:rPr>
        <w:t>UWAGA! Niniejsze oświadczenie składa każdy z Wykonawców wspólnie ubiegają</w:t>
      </w:r>
      <w:r w:rsidR="00077990">
        <w:rPr>
          <w:rFonts w:ascii="Times New Roman" w:hAnsi="Times New Roman"/>
          <w:sz w:val="20"/>
          <w:szCs w:val="20"/>
          <w:lang w:eastAsia="pl-PL"/>
        </w:rPr>
        <w:t>cych się o udzielenie zamówienia</w:t>
      </w:r>
    </w:p>
    <w:p w14:paraId="43E6DEDD" w14:textId="79E03F9C" w:rsidR="00077990" w:rsidRDefault="00077990">
      <w:pPr>
        <w:spacing w:before="0" w:after="0" w:line="240" w:lineRule="auto"/>
        <w:rPr>
          <w:rFonts w:ascii="Times New Roman" w:hAnsi="Times New Roman"/>
          <w:sz w:val="20"/>
          <w:szCs w:val="20"/>
          <w:lang w:eastAsia="pl-PL"/>
        </w:rPr>
      </w:pPr>
      <w:r>
        <w:rPr>
          <w:rFonts w:ascii="Times New Roman" w:hAnsi="Times New Roman"/>
          <w:sz w:val="20"/>
          <w:szCs w:val="20"/>
          <w:lang w:eastAsia="pl-PL"/>
        </w:rPr>
        <w:br w:type="page"/>
      </w:r>
    </w:p>
    <w:p w14:paraId="3BC352AC" w14:textId="795BAF46" w:rsidR="00077990" w:rsidRPr="0051348F" w:rsidRDefault="00077990" w:rsidP="00077990">
      <w:pPr>
        <w:keepNext/>
        <w:keepLines/>
        <w:spacing w:before="200" w:after="0" w:line="276" w:lineRule="auto"/>
        <w:jc w:val="right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lastRenderedPageBreak/>
        <w:t xml:space="preserve">Załącznik nr </w:t>
      </w:r>
      <w:r w:rsidR="00B15301">
        <w:rPr>
          <w:rFonts w:ascii="Times New Roman" w:hAnsi="Times New Roman"/>
          <w:color w:val="000000"/>
          <w:sz w:val="20"/>
          <w:szCs w:val="20"/>
          <w:lang w:eastAsia="pl-PL"/>
        </w:rPr>
        <w:t xml:space="preserve">6 </w:t>
      </w: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t>do SWZ</w:t>
      </w: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br/>
      </w:r>
    </w:p>
    <w:p w14:paraId="4F47556B" w14:textId="77777777" w:rsidR="00077990" w:rsidRPr="0051348F" w:rsidRDefault="00077990" w:rsidP="00077990">
      <w:pPr>
        <w:spacing w:before="0" w:after="0" w:line="480" w:lineRule="auto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Wykonawca:</w:t>
      </w:r>
    </w:p>
    <w:p w14:paraId="7EA4C7E7" w14:textId="77777777" w:rsidR="00077990" w:rsidRPr="0051348F" w:rsidRDefault="00077990" w:rsidP="00077990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295E78D" w14:textId="77777777" w:rsidR="00077990" w:rsidRPr="0051348F" w:rsidRDefault="00077990" w:rsidP="00077990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BE0BECD" w14:textId="77777777" w:rsidR="00077990" w:rsidRPr="0051348F" w:rsidRDefault="00077990" w:rsidP="00077990">
      <w:pPr>
        <w:spacing w:before="0"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KRS/CEiDG)</w:t>
      </w:r>
    </w:p>
    <w:p w14:paraId="18048941" w14:textId="77777777" w:rsidR="00077990" w:rsidRPr="0051348F" w:rsidRDefault="00077990" w:rsidP="00077990">
      <w:pPr>
        <w:spacing w:before="0" w:after="0" w:line="480" w:lineRule="auto"/>
        <w:rPr>
          <w:rFonts w:ascii="Arial" w:eastAsia="Calibri" w:hAnsi="Arial" w:cs="Arial"/>
          <w:sz w:val="21"/>
          <w:szCs w:val="21"/>
          <w:u w:val="single"/>
        </w:rPr>
      </w:pPr>
      <w:r w:rsidRPr="0051348F">
        <w:rPr>
          <w:rFonts w:ascii="Arial" w:eastAsia="Calibri" w:hAnsi="Arial" w:cs="Arial"/>
          <w:sz w:val="21"/>
          <w:szCs w:val="21"/>
          <w:u w:val="single"/>
        </w:rPr>
        <w:t>reprezentowany przez:</w:t>
      </w:r>
    </w:p>
    <w:p w14:paraId="011240BC" w14:textId="77777777" w:rsidR="00077990" w:rsidRPr="0051348F" w:rsidRDefault="00077990" w:rsidP="00077990">
      <w:pPr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344A0FAA" w14:textId="77777777" w:rsidR="00077990" w:rsidRPr="0051348F" w:rsidRDefault="00077990" w:rsidP="00077990">
      <w:pPr>
        <w:spacing w:before="0" w:after="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(imię, nazwisko, stanowisko/podstawa do  reprezentacji)</w:t>
      </w:r>
    </w:p>
    <w:p w14:paraId="0B009390" w14:textId="77777777" w:rsidR="00077990" w:rsidRDefault="00077990" w:rsidP="003746D9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</w:p>
    <w:p w14:paraId="3029B588" w14:textId="0C6BBB63" w:rsidR="00077990" w:rsidRPr="00B15301" w:rsidRDefault="00077990" w:rsidP="00077990">
      <w:pPr>
        <w:spacing w:before="0" w:after="200" w:line="276" w:lineRule="auto"/>
        <w:ind w:left="1560" w:hanging="1844"/>
        <w:jc w:val="center"/>
        <w:rPr>
          <w:rFonts w:ascii="Arial" w:hAnsi="Arial" w:cs="Arial"/>
          <w:sz w:val="28"/>
          <w:szCs w:val="28"/>
          <w:lang w:eastAsia="pl-PL"/>
        </w:rPr>
      </w:pPr>
      <w:r w:rsidRPr="00B15301">
        <w:rPr>
          <w:rFonts w:ascii="Arial" w:hAnsi="Arial" w:cs="Arial"/>
          <w:sz w:val="28"/>
          <w:szCs w:val="28"/>
          <w:lang w:eastAsia="pl-PL"/>
        </w:rPr>
        <w:t>Oświadczeni</w:t>
      </w:r>
      <w:r w:rsidR="00B15301">
        <w:rPr>
          <w:rFonts w:ascii="Arial" w:hAnsi="Arial" w:cs="Arial"/>
          <w:sz w:val="28"/>
          <w:szCs w:val="28"/>
          <w:lang w:eastAsia="pl-PL"/>
        </w:rPr>
        <w:t>e</w:t>
      </w:r>
      <w:r w:rsidRPr="00B15301">
        <w:rPr>
          <w:rFonts w:ascii="Arial" w:hAnsi="Arial" w:cs="Arial"/>
          <w:sz w:val="28"/>
          <w:szCs w:val="28"/>
          <w:lang w:eastAsia="pl-PL"/>
        </w:rPr>
        <w:t xml:space="preserve"> dotyczące spełniania </w:t>
      </w:r>
      <w:r w:rsidR="00F97CE4" w:rsidRPr="00B15301">
        <w:rPr>
          <w:rFonts w:ascii="Arial" w:hAnsi="Arial" w:cs="Arial"/>
          <w:sz w:val="28"/>
          <w:szCs w:val="28"/>
          <w:lang w:eastAsia="pl-PL"/>
        </w:rPr>
        <w:t>wymogów zawartych</w:t>
      </w:r>
      <w:r w:rsidR="00546A3F">
        <w:rPr>
          <w:rFonts w:ascii="Arial" w:hAnsi="Arial" w:cs="Arial"/>
          <w:sz w:val="28"/>
          <w:szCs w:val="28"/>
          <w:lang w:eastAsia="pl-PL"/>
        </w:rPr>
        <w:t xml:space="preserve"> w</w:t>
      </w:r>
      <w:r w:rsidRPr="00B15301">
        <w:rPr>
          <w:rFonts w:ascii="Arial" w:hAnsi="Arial" w:cs="Arial"/>
          <w:sz w:val="28"/>
          <w:szCs w:val="28"/>
          <w:lang w:eastAsia="pl-PL"/>
        </w:rPr>
        <w:t xml:space="preserve"> OPZ</w:t>
      </w:r>
    </w:p>
    <w:p w14:paraId="0522BFFB" w14:textId="77777777" w:rsidR="00D063C2" w:rsidRPr="00D063C2" w:rsidRDefault="00D063C2" w:rsidP="00D063C2">
      <w:pPr>
        <w:spacing w:before="0" w:after="0" w:line="312" w:lineRule="auto"/>
        <w:jc w:val="both"/>
        <w:rPr>
          <w:rFonts w:ascii="Arial" w:eastAsia="Calibri" w:hAnsi="Arial" w:cs="Arial"/>
          <w:sz w:val="20"/>
          <w:szCs w:val="20"/>
        </w:rPr>
      </w:pPr>
      <w:r w:rsidRPr="00D063C2">
        <w:rPr>
          <w:rFonts w:ascii="Arial" w:eastAsia="Calibri" w:hAnsi="Arial" w:cs="Arial"/>
          <w:sz w:val="20"/>
          <w:szCs w:val="20"/>
        </w:rPr>
        <w:t xml:space="preserve">Na potrzeby postępowania o udzielenie zamówienia publicznego pn. </w:t>
      </w:r>
    </w:p>
    <w:p w14:paraId="3E42B8DF" w14:textId="0E4AD226" w:rsidR="00D063C2" w:rsidRPr="00D063C2" w:rsidRDefault="00D063C2" w:rsidP="00D063C2">
      <w:pPr>
        <w:spacing w:before="0" w:after="0" w:line="312" w:lineRule="auto"/>
        <w:jc w:val="both"/>
        <w:rPr>
          <w:rFonts w:ascii="Arial" w:eastAsia="Calibri" w:hAnsi="Arial" w:cs="Arial"/>
          <w:bCs/>
          <w:i/>
          <w:iCs/>
          <w:sz w:val="20"/>
          <w:szCs w:val="20"/>
        </w:rPr>
      </w:pPr>
      <w:r w:rsidRPr="00D063C2">
        <w:rPr>
          <w:rFonts w:ascii="Arial" w:eastAsia="Calibri" w:hAnsi="Arial" w:cs="Arial"/>
          <w:bCs/>
          <w:i/>
          <w:iCs/>
          <w:sz w:val="20"/>
          <w:szCs w:val="20"/>
        </w:rPr>
        <w:t>„Dostawa środowiska kopii bezpieczeństwa” w ramach realizacji Umowy o powierzenie grantu o numerze FERC.02.02-CS.01-001/23/1491/ FERC.02.02-CS.01-001/23/2024 „Cyberbezpieczny Samorząd”; Fundusze Europejskie na Rozwój Cyfrowy 2021-2027 (FERC) Priorytet II: Zaawansowane usługi cyfrowe Działanie 2.2. – Wzmocnienie krajowego systemu cyberbezpieczeństwa</w:t>
      </w:r>
    </w:p>
    <w:p w14:paraId="02EA2DF3" w14:textId="109CDB46" w:rsidR="00D063C2" w:rsidRPr="00D063C2" w:rsidRDefault="00D063C2" w:rsidP="00D063C2">
      <w:pPr>
        <w:pStyle w:val="Akapitzlist"/>
        <w:numPr>
          <w:ilvl w:val="0"/>
          <w:numId w:val="20"/>
        </w:numPr>
        <w:ind w:left="0" w:hanging="284"/>
        <w:rPr>
          <w:rFonts w:eastAsia="SimSun"/>
        </w:rPr>
      </w:pPr>
      <w:r>
        <w:rPr>
          <w:rFonts w:eastAsia="SimSun"/>
        </w:rPr>
        <w:t>Wykonawca oświadcza, iż s</w:t>
      </w:r>
      <w:r w:rsidRPr="00D063C2">
        <w:rPr>
          <w:rFonts w:eastAsia="SimSun"/>
        </w:rPr>
        <w:t>erwer spełnia zalecenia:</w:t>
      </w:r>
    </w:p>
    <w:p w14:paraId="6CF169B7" w14:textId="5B568E36" w:rsidR="00D063C2" w:rsidRPr="00D063C2" w:rsidRDefault="00D063C2" w:rsidP="00D063C2">
      <w:pPr>
        <w:pStyle w:val="Akapitzlist"/>
        <w:numPr>
          <w:ilvl w:val="0"/>
          <w:numId w:val="21"/>
        </w:numPr>
        <w:rPr>
          <w:rFonts w:eastAsia="SimSun"/>
        </w:rPr>
      </w:pPr>
      <w:r w:rsidRPr="00D063C2">
        <w:rPr>
          <w:rFonts w:eastAsia="SimSun"/>
        </w:rPr>
        <w:t xml:space="preserve">NIST SP 800-147B - </w:t>
      </w:r>
      <w:r>
        <w:rPr>
          <w:rFonts w:eastAsia="SimSun"/>
        </w:rPr>
        <w:t>w</w:t>
      </w:r>
      <w:r w:rsidRPr="00D063C2">
        <w:rPr>
          <w:rFonts w:eastAsia="SimSun"/>
        </w:rPr>
        <w:t>ytyczne dotyczące ochrony BIOS-u dla serwerów,</w:t>
      </w:r>
    </w:p>
    <w:p w14:paraId="0471724B" w14:textId="218FB409" w:rsidR="00D063C2" w:rsidRPr="00D063C2" w:rsidRDefault="00D063C2" w:rsidP="00D063C2">
      <w:pPr>
        <w:pStyle w:val="Akapitzlist"/>
        <w:numPr>
          <w:ilvl w:val="0"/>
          <w:numId w:val="21"/>
        </w:numPr>
        <w:rPr>
          <w:rFonts w:eastAsia="SimSun"/>
        </w:rPr>
      </w:pPr>
      <w:r w:rsidRPr="00D063C2">
        <w:rPr>
          <w:rFonts w:eastAsia="SimSun"/>
        </w:rPr>
        <w:t>NIST SP 800-155 -</w:t>
      </w:r>
      <w:r>
        <w:rPr>
          <w:rFonts w:eastAsia="SimSun"/>
        </w:rPr>
        <w:t xml:space="preserve"> w</w:t>
      </w:r>
      <w:r w:rsidRPr="00D063C2">
        <w:rPr>
          <w:rFonts w:eastAsia="SimSun"/>
        </w:rPr>
        <w:t>ytyczne dotyczące zabezpieczania systemu BIOS,</w:t>
      </w:r>
    </w:p>
    <w:p w14:paraId="0F3A6584" w14:textId="203A0879" w:rsidR="00D063C2" w:rsidRPr="00D063C2" w:rsidRDefault="00D063C2" w:rsidP="00D063C2">
      <w:pPr>
        <w:pStyle w:val="Akapitzlist"/>
        <w:numPr>
          <w:ilvl w:val="0"/>
          <w:numId w:val="20"/>
        </w:numPr>
        <w:ind w:left="0" w:hanging="284"/>
        <w:rPr>
          <w:rFonts w:eastAsia="SimSun"/>
        </w:rPr>
      </w:pPr>
      <w:r>
        <w:rPr>
          <w:rFonts w:eastAsia="SimSun"/>
        </w:rPr>
        <w:t>Wykonawca oświadcza, iż s</w:t>
      </w:r>
      <w:r w:rsidRPr="00D063C2">
        <w:rPr>
          <w:rFonts w:eastAsia="SimSun"/>
        </w:rPr>
        <w:t>erwer jest wyprodukowany zgodnie z normą</w:t>
      </w:r>
      <w:r>
        <w:rPr>
          <w:rFonts w:eastAsia="SimSun"/>
        </w:rPr>
        <w:t>:</w:t>
      </w:r>
      <w:r w:rsidRPr="00D063C2">
        <w:rPr>
          <w:rFonts w:eastAsia="SimSun"/>
        </w:rPr>
        <w:t xml:space="preserve"> </w:t>
      </w:r>
    </w:p>
    <w:p w14:paraId="4E552A41" w14:textId="7C10C0AC" w:rsidR="00D063C2" w:rsidRPr="00D063C2" w:rsidRDefault="00D063C2" w:rsidP="00D063C2">
      <w:pPr>
        <w:pStyle w:val="Akapitzlist"/>
        <w:numPr>
          <w:ilvl w:val="0"/>
          <w:numId w:val="22"/>
        </w:numPr>
        <w:rPr>
          <w:rFonts w:asciiTheme="minorHAnsi" w:hAnsiTheme="minorHAnsi" w:cstheme="minorHAnsi"/>
          <w:bCs/>
          <w:sz w:val="22"/>
          <w:szCs w:val="22"/>
        </w:rPr>
      </w:pPr>
      <w:r w:rsidRPr="00D063C2">
        <w:rPr>
          <w:rFonts w:asciiTheme="minorHAnsi" w:hAnsiTheme="minorHAnsi" w:cstheme="minorHAnsi"/>
          <w:bCs/>
          <w:sz w:val="22"/>
          <w:szCs w:val="22"/>
        </w:rPr>
        <w:t>ISO-9001:2015 - międzynarodowa norma określająca wymagania dla systemu zarządzania jakością (SZJ), mająca na celu poprawę procesów, zwiększenie satysfakcji klientów i ciągłe doskonalenie,</w:t>
      </w:r>
    </w:p>
    <w:p w14:paraId="3442ED62" w14:textId="57854A52" w:rsidR="00D063C2" w:rsidRPr="00D063C2" w:rsidRDefault="00D063C2" w:rsidP="00D063C2">
      <w:pPr>
        <w:pStyle w:val="Akapitzlist"/>
        <w:numPr>
          <w:ilvl w:val="0"/>
          <w:numId w:val="22"/>
        </w:numPr>
        <w:rPr>
          <w:rFonts w:asciiTheme="minorHAnsi" w:hAnsiTheme="minorHAnsi" w:cstheme="minorHAnsi"/>
          <w:bCs/>
          <w:sz w:val="22"/>
          <w:szCs w:val="22"/>
        </w:rPr>
      </w:pPr>
      <w:r w:rsidRPr="00D063C2">
        <w:rPr>
          <w:rFonts w:asciiTheme="minorHAnsi" w:hAnsiTheme="minorHAnsi" w:cstheme="minorHAnsi"/>
          <w:bCs/>
          <w:sz w:val="22"/>
          <w:szCs w:val="22"/>
        </w:rPr>
        <w:t>ISO-50001 - międzynarodowa norma określająca wymagania dla systemów zarządzania energią, pomagająca organizacjom dowolnej wielkości poprawić efektywność energetyczną, zredukować koszty operacyjne i emisję gazów cieplarnianych,</w:t>
      </w:r>
    </w:p>
    <w:p w14:paraId="0699A66A" w14:textId="380B08C4" w:rsidR="00D063C2" w:rsidRPr="00D063C2" w:rsidRDefault="00D063C2" w:rsidP="00D063C2">
      <w:pPr>
        <w:pStyle w:val="Akapitzlist"/>
        <w:numPr>
          <w:ilvl w:val="0"/>
          <w:numId w:val="22"/>
        </w:numPr>
        <w:rPr>
          <w:rFonts w:asciiTheme="minorHAnsi" w:hAnsiTheme="minorHAnsi" w:cstheme="minorHAnsi"/>
          <w:bCs/>
          <w:sz w:val="22"/>
          <w:szCs w:val="22"/>
        </w:rPr>
      </w:pPr>
      <w:r w:rsidRPr="00D063C2">
        <w:rPr>
          <w:rFonts w:asciiTheme="minorHAnsi" w:hAnsiTheme="minorHAnsi" w:cstheme="minorHAnsi"/>
          <w:bCs/>
          <w:sz w:val="22"/>
          <w:szCs w:val="22"/>
        </w:rPr>
        <w:t>ISO-14001 - międzynarodowa norma określająca wymagania dla systemu zarządzania środowiskowego,</w:t>
      </w:r>
    </w:p>
    <w:p w14:paraId="6E4B5B07" w14:textId="3D0BFD3C" w:rsidR="00077990" w:rsidRPr="00B15301" w:rsidRDefault="00077990" w:rsidP="00F97CE4">
      <w:pPr>
        <w:pStyle w:val="Akapitzlist"/>
        <w:spacing w:before="0" w:after="200" w:line="276" w:lineRule="auto"/>
        <w:ind w:left="76"/>
        <w:rPr>
          <w:rFonts w:ascii="Arial" w:hAnsi="Arial" w:cs="Arial"/>
          <w:sz w:val="22"/>
          <w:szCs w:val="22"/>
          <w:lang w:eastAsia="pl-PL"/>
        </w:rPr>
      </w:pPr>
    </w:p>
    <w:p w14:paraId="7984D2DF" w14:textId="77777777" w:rsidR="00F97CE4" w:rsidRDefault="00F97CE4" w:rsidP="00F97CE4">
      <w:pPr>
        <w:pStyle w:val="Akapitzlist"/>
        <w:spacing w:before="0" w:after="200" w:line="276" w:lineRule="auto"/>
        <w:ind w:left="76"/>
        <w:rPr>
          <w:rFonts w:ascii="Times New Roman" w:hAnsi="Times New Roman"/>
          <w:sz w:val="22"/>
          <w:szCs w:val="22"/>
          <w:lang w:eastAsia="pl-PL"/>
        </w:rPr>
      </w:pPr>
    </w:p>
    <w:p w14:paraId="779AB390" w14:textId="77777777" w:rsidR="00F97CE4" w:rsidRDefault="00F97CE4" w:rsidP="00F97CE4">
      <w:pPr>
        <w:pStyle w:val="Akapitzlist"/>
        <w:spacing w:before="0" w:after="200" w:line="276" w:lineRule="auto"/>
        <w:ind w:left="76"/>
        <w:rPr>
          <w:rFonts w:ascii="Times New Roman" w:hAnsi="Times New Roman"/>
          <w:sz w:val="22"/>
          <w:szCs w:val="22"/>
          <w:lang w:eastAsia="pl-PL"/>
        </w:rPr>
      </w:pPr>
    </w:p>
    <w:p w14:paraId="04E79394" w14:textId="77777777" w:rsidR="00F97CE4" w:rsidRDefault="00F97CE4" w:rsidP="00F97CE4">
      <w:pPr>
        <w:pStyle w:val="Akapitzlist"/>
        <w:spacing w:before="0" w:after="200" w:line="276" w:lineRule="auto"/>
        <w:ind w:left="76"/>
        <w:rPr>
          <w:rFonts w:ascii="Times New Roman" w:hAnsi="Times New Roman"/>
          <w:sz w:val="22"/>
          <w:szCs w:val="22"/>
          <w:lang w:eastAsia="pl-PL"/>
        </w:rPr>
      </w:pPr>
    </w:p>
    <w:p w14:paraId="422EB743" w14:textId="77777777" w:rsidR="00F97CE4" w:rsidRPr="0051348F" w:rsidRDefault="00F97CE4" w:rsidP="00F97CE4">
      <w:pPr>
        <w:spacing w:before="0" w:after="0"/>
        <w:jc w:val="right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……………………………………….……………………………….</w:t>
      </w:r>
    </w:p>
    <w:p w14:paraId="43153669" w14:textId="15396DA5" w:rsidR="00F97CE4" w:rsidRPr="00077990" w:rsidRDefault="00F97CE4" w:rsidP="00F97CE4">
      <w:pPr>
        <w:pStyle w:val="Akapitzlist"/>
        <w:spacing w:before="0" w:after="200" w:line="276" w:lineRule="auto"/>
        <w:ind w:left="76"/>
        <w:jc w:val="right"/>
        <w:rPr>
          <w:rFonts w:ascii="Times New Roman" w:hAnsi="Times New Roman"/>
          <w:sz w:val="22"/>
          <w:szCs w:val="22"/>
          <w:lang w:eastAsia="pl-PL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Data; kwalifikowany podpis elektroniczny lub podpis zaufany lub podpis osobisty</w:t>
      </w:r>
    </w:p>
    <w:sectPr w:rsidR="00F97CE4" w:rsidRPr="00077990" w:rsidSect="00A3404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047FF5" w14:textId="77777777" w:rsidR="008218FA" w:rsidRDefault="008218FA">
      <w:r>
        <w:separator/>
      </w:r>
    </w:p>
  </w:endnote>
  <w:endnote w:type="continuationSeparator" w:id="0">
    <w:p w14:paraId="08A54DF6" w14:textId="77777777" w:rsidR="008218FA" w:rsidRDefault="00821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D97E6A" w14:textId="29340701" w:rsidR="00C24F21" w:rsidRPr="0051348F" w:rsidRDefault="00FF5508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51348F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974D5"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51348F">
      <w:rPr>
        <w:rFonts w:cs="Calibri"/>
        <w:color w:val="646464"/>
        <w:sz w:val="10"/>
        <w:szCs w:val="10"/>
      </w:rPr>
      <w:t xml:space="preserve">CENTRUM PROJEKTÓW POLSKA CYFROWA </w:t>
    </w:r>
    <w:r w:rsidR="00C24F21" w:rsidRPr="0051348F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844BA0" w14:textId="5298EE5E" w:rsidR="00760990" w:rsidRPr="0051348F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51348F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1348F">
      <w:rPr>
        <w:rFonts w:cs="Calibri"/>
        <w:color w:val="646464"/>
        <w:sz w:val="10"/>
        <w:szCs w:val="10"/>
      </w:rPr>
      <w:t xml:space="preserve">CENTRUM PROJEKTÓW POLSKA CYFROWA </w:t>
    </w:r>
    <w:r w:rsidRPr="0051348F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51348F" w:rsidRPr="0051348F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6704" behindDoc="1" locked="0" layoutInCell="0" allowOverlap="1" wp14:anchorId="323B3CE1" wp14:editId="74148756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7614920" cy="3333115"/>
          <wp:effectExtent l="0" t="0" r="5080" b="635"/>
          <wp:wrapNone/>
          <wp:docPr id="1" name="Obraz 1" descr="cppc_elementy_t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ppc_elementy_t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4920" cy="33331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6D074B" w14:textId="77777777" w:rsidR="008218FA" w:rsidRDefault="008218FA">
      <w:r>
        <w:separator/>
      </w:r>
    </w:p>
  </w:footnote>
  <w:footnote w:type="continuationSeparator" w:id="0">
    <w:p w14:paraId="29C6234F" w14:textId="77777777" w:rsidR="008218FA" w:rsidRDefault="008218FA">
      <w:r>
        <w:continuationSeparator/>
      </w:r>
    </w:p>
  </w:footnote>
  <w:footnote w:id="1">
    <w:p w14:paraId="47A11195" w14:textId="77777777" w:rsidR="0051348F" w:rsidRPr="00A82964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092C4B9C" w14:textId="77777777" w:rsidR="0051348F" w:rsidRPr="00A82964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35D6848" w14:textId="77777777" w:rsidR="0051348F" w:rsidRPr="00A82964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1764602" w14:textId="77777777" w:rsidR="0051348F" w:rsidRPr="00761CEB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  <w:lang w:eastAsia="pl-PL"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910474701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  <w:p w14:paraId="2085EDB0" w14:textId="77777777" w:rsidR="0051348F" w:rsidRDefault="0051348F" w:rsidP="0051348F">
    <w:pPr>
      <w:pStyle w:val="Nagwek"/>
      <w:spacing w:before="0" w:after="120" w:line="240" w:lineRule="auto"/>
      <w:jc w:val="right"/>
    </w:pPr>
  </w:p>
  <w:p w14:paraId="4CFC430B" w14:textId="14074B4E" w:rsidR="0051348F" w:rsidRDefault="0025403A" w:rsidP="0051348F">
    <w:pPr>
      <w:tabs>
        <w:tab w:val="center" w:pos="4536"/>
        <w:tab w:val="right" w:pos="9072"/>
      </w:tabs>
      <w:spacing w:before="0" w:after="0" w:line="240" w:lineRule="auto"/>
      <w:rPr>
        <w:rFonts w:eastAsia="Calibri"/>
        <w:b/>
        <w:bCs/>
        <w:iCs/>
        <w:sz w:val="20"/>
        <w:szCs w:val="20"/>
      </w:rPr>
    </w:pPr>
    <w:r>
      <w:rPr>
        <w:rFonts w:eastAsia="Calibri"/>
        <w:b/>
        <w:bCs/>
        <w:iCs/>
        <w:sz w:val="20"/>
        <w:szCs w:val="20"/>
      </w:rPr>
      <w:t>WRI-ZP.272.3.</w:t>
    </w:r>
    <w:r w:rsidR="00D063C2">
      <w:rPr>
        <w:rFonts w:eastAsia="Calibri"/>
        <w:b/>
        <w:bCs/>
        <w:iCs/>
        <w:sz w:val="20"/>
        <w:szCs w:val="20"/>
      </w:rPr>
      <w:t>6</w:t>
    </w:r>
    <w:r w:rsidR="0051348F" w:rsidRPr="0051348F">
      <w:rPr>
        <w:rFonts w:eastAsia="Calibri"/>
        <w:b/>
        <w:bCs/>
        <w:iCs/>
        <w:sz w:val="20"/>
        <w:szCs w:val="20"/>
      </w:rPr>
      <w:t>.202</w:t>
    </w:r>
    <w:r w:rsidR="000666D2">
      <w:rPr>
        <w:rFonts w:eastAsia="Calibri"/>
        <w:b/>
        <w:bCs/>
        <w:iCs/>
        <w:sz w:val="20"/>
        <w:szCs w:val="20"/>
      </w:rPr>
      <w:t>6</w:t>
    </w:r>
  </w:p>
  <w:p w14:paraId="21E61362" w14:textId="77777777" w:rsidR="0051348F" w:rsidRPr="0051348F" w:rsidRDefault="0051348F" w:rsidP="0051348F">
    <w:pPr>
      <w:tabs>
        <w:tab w:val="center" w:pos="4536"/>
        <w:tab w:val="right" w:pos="9072"/>
      </w:tabs>
      <w:spacing w:before="0" w:after="0" w:line="240" w:lineRule="auto"/>
      <w:rPr>
        <w:rFonts w:eastAsia="Calibri"/>
        <w:sz w:val="8"/>
        <w:szCs w:val="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17E56"/>
    <w:multiLevelType w:val="multilevel"/>
    <w:tmpl w:val="FAC0433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44509D7"/>
    <w:multiLevelType w:val="hybridMultilevel"/>
    <w:tmpl w:val="91D8917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54199"/>
    <w:multiLevelType w:val="multilevel"/>
    <w:tmpl w:val="BD98211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E3BC8"/>
    <w:multiLevelType w:val="hybridMultilevel"/>
    <w:tmpl w:val="58647C0C"/>
    <w:lvl w:ilvl="0" w:tplc="77FA2142">
      <w:start w:val="1"/>
      <w:numFmt w:val="decimal"/>
      <w:lvlText w:val="%1)"/>
      <w:lvlJc w:val="left"/>
      <w:pPr>
        <w:ind w:left="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6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D02969"/>
    <w:multiLevelType w:val="hybridMultilevel"/>
    <w:tmpl w:val="7D22E6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7B3774"/>
    <w:multiLevelType w:val="multilevel"/>
    <w:tmpl w:val="4880C67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52016BC"/>
    <w:multiLevelType w:val="multilevel"/>
    <w:tmpl w:val="C262DE2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5C9023F"/>
    <w:multiLevelType w:val="multilevel"/>
    <w:tmpl w:val="A6CA0C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1F274EDC"/>
    <w:multiLevelType w:val="multilevel"/>
    <w:tmpl w:val="4D1C924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BC4214"/>
    <w:multiLevelType w:val="hybridMultilevel"/>
    <w:tmpl w:val="A2DC7A5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55FE3"/>
    <w:multiLevelType w:val="multilevel"/>
    <w:tmpl w:val="A12A72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254715"/>
    <w:multiLevelType w:val="multilevel"/>
    <w:tmpl w:val="7BE4587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A143BA"/>
    <w:multiLevelType w:val="multilevel"/>
    <w:tmpl w:val="F72267D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5F24DCD"/>
    <w:multiLevelType w:val="hybridMultilevel"/>
    <w:tmpl w:val="DFB6F796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404C5B"/>
    <w:multiLevelType w:val="multilevel"/>
    <w:tmpl w:val="E736B84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A21CCD"/>
    <w:multiLevelType w:val="hybridMultilevel"/>
    <w:tmpl w:val="C57260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98092D"/>
    <w:multiLevelType w:val="hybridMultilevel"/>
    <w:tmpl w:val="9978F4E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A65BB2"/>
    <w:multiLevelType w:val="multilevel"/>
    <w:tmpl w:val="F200AEA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667260BD"/>
    <w:multiLevelType w:val="multilevel"/>
    <w:tmpl w:val="FAE2393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130FD9"/>
    <w:multiLevelType w:val="hybridMultilevel"/>
    <w:tmpl w:val="589CEF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20"/>
  </w:num>
  <w:num w:numId="5">
    <w:abstractNumId w:val="34"/>
  </w:num>
  <w:num w:numId="6">
    <w:abstractNumId w:val="32"/>
  </w:num>
  <w:num w:numId="7">
    <w:abstractNumId w:val="33"/>
  </w:num>
  <w:num w:numId="8">
    <w:abstractNumId w:val="2"/>
  </w:num>
  <w:num w:numId="9">
    <w:abstractNumId w:val="4"/>
  </w:num>
  <w:num w:numId="10">
    <w:abstractNumId w:val="29"/>
  </w:num>
  <w:num w:numId="11">
    <w:abstractNumId w:val="22"/>
  </w:num>
  <w:num w:numId="12">
    <w:abstractNumId w:val="35"/>
  </w:num>
  <w:num w:numId="13">
    <w:abstractNumId w:val="27"/>
  </w:num>
  <w:num w:numId="14">
    <w:abstractNumId w:val="21"/>
  </w:num>
  <w:num w:numId="15">
    <w:abstractNumId w:val="17"/>
  </w:num>
  <w:num w:numId="16">
    <w:abstractNumId w:val="13"/>
  </w:num>
  <w:num w:numId="17">
    <w:abstractNumId w:val="25"/>
  </w:num>
  <w:num w:numId="18">
    <w:abstractNumId w:val="1"/>
  </w:num>
  <w:num w:numId="19">
    <w:abstractNumId w:val="5"/>
  </w:num>
  <w:num w:numId="20">
    <w:abstractNumId w:val="7"/>
  </w:num>
  <w:num w:numId="21">
    <w:abstractNumId w:val="26"/>
  </w:num>
  <w:num w:numId="22">
    <w:abstractNumId w:val="14"/>
  </w:num>
  <w:num w:numId="23">
    <w:abstractNumId w:val="19"/>
  </w:num>
  <w:num w:numId="24">
    <w:abstractNumId w:val="36"/>
  </w:num>
  <w:num w:numId="25">
    <w:abstractNumId w:val="28"/>
  </w:num>
  <w:num w:numId="26">
    <w:abstractNumId w:val="15"/>
  </w:num>
  <w:num w:numId="27">
    <w:abstractNumId w:val="18"/>
  </w:num>
  <w:num w:numId="28">
    <w:abstractNumId w:val="11"/>
  </w:num>
  <w:num w:numId="29">
    <w:abstractNumId w:val="23"/>
  </w:num>
  <w:num w:numId="30">
    <w:abstractNumId w:val="16"/>
  </w:num>
  <w:num w:numId="31">
    <w:abstractNumId w:val="31"/>
  </w:num>
  <w:num w:numId="32">
    <w:abstractNumId w:val="30"/>
  </w:num>
  <w:num w:numId="33">
    <w:abstractNumId w:val="0"/>
  </w:num>
  <w:num w:numId="34">
    <w:abstractNumId w:val="8"/>
  </w:num>
  <w:num w:numId="35">
    <w:abstractNumId w:val="10"/>
  </w:num>
  <w:num w:numId="36">
    <w:abstractNumId w:val="9"/>
  </w:num>
  <w:num w:numId="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2E2"/>
    <w:rsid w:val="00010FC6"/>
    <w:rsid w:val="0004603C"/>
    <w:rsid w:val="00065C40"/>
    <w:rsid w:val="000666D2"/>
    <w:rsid w:val="00077990"/>
    <w:rsid w:val="00094EF6"/>
    <w:rsid w:val="000E21EF"/>
    <w:rsid w:val="0010162A"/>
    <w:rsid w:val="001561C5"/>
    <w:rsid w:val="00214307"/>
    <w:rsid w:val="0025403A"/>
    <w:rsid w:val="002571F6"/>
    <w:rsid w:val="002B08FC"/>
    <w:rsid w:val="002D66BB"/>
    <w:rsid w:val="002E6BDD"/>
    <w:rsid w:val="002F4A58"/>
    <w:rsid w:val="002F66E8"/>
    <w:rsid w:val="00310274"/>
    <w:rsid w:val="003134FE"/>
    <w:rsid w:val="003746D9"/>
    <w:rsid w:val="003816DA"/>
    <w:rsid w:val="00385FFB"/>
    <w:rsid w:val="00412555"/>
    <w:rsid w:val="004160EA"/>
    <w:rsid w:val="00482EA3"/>
    <w:rsid w:val="004844AD"/>
    <w:rsid w:val="004A5EBE"/>
    <w:rsid w:val="004E1D37"/>
    <w:rsid w:val="004E62F6"/>
    <w:rsid w:val="005115C2"/>
    <w:rsid w:val="0051348F"/>
    <w:rsid w:val="00546A3F"/>
    <w:rsid w:val="00547960"/>
    <w:rsid w:val="005A056A"/>
    <w:rsid w:val="005B7917"/>
    <w:rsid w:val="005E22E2"/>
    <w:rsid w:val="006760F1"/>
    <w:rsid w:val="006D19B4"/>
    <w:rsid w:val="006E040C"/>
    <w:rsid w:val="007021C9"/>
    <w:rsid w:val="007077F2"/>
    <w:rsid w:val="00735813"/>
    <w:rsid w:val="00750A62"/>
    <w:rsid w:val="00760990"/>
    <w:rsid w:val="00761B48"/>
    <w:rsid w:val="00780D75"/>
    <w:rsid w:val="008218FA"/>
    <w:rsid w:val="00862009"/>
    <w:rsid w:val="00863D3F"/>
    <w:rsid w:val="0088784C"/>
    <w:rsid w:val="008C4DE6"/>
    <w:rsid w:val="00991FDE"/>
    <w:rsid w:val="009A1CB4"/>
    <w:rsid w:val="009A5797"/>
    <w:rsid w:val="009B7B29"/>
    <w:rsid w:val="00A25198"/>
    <w:rsid w:val="00A34049"/>
    <w:rsid w:val="00A42564"/>
    <w:rsid w:val="00A834F4"/>
    <w:rsid w:val="00A8394D"/>
    <w:rsid w:val="00A97B93"/>
    <w:rsid w:val="00AD274B"/>
    <w:rsid w:val="00AF3CB9"/>
    <w:rsid w:val="00AF4EB4"/>
    <w:rsid w:val="00B15301"/>
    <w:rsid w:val="00B371AE"/>
    <w:rsid w:val="00B546E9"/>
    <w:rsid w:val="00B619ED"/>
    <w:rsid w:val="00B82EF6"/>
    <w:rsid w:val="00BC79CC"/>
    <w:rsid w:val="00BF230E"/>
    <w:rsid w:val="00C06AC7"/>
    <w:rsid w:val="00C0733F"/>
    <w:rsid w:val="00C14A13"/>
    <w:rsid w:val="00C24F21"/>
    <w:rsid w:val="00C3461A"/>
    <w:rsid w:val="00C705C0"/>
    <w:rsid w:val="00C813FE"/>
    <w:rsid w:val="00C965EE"/>
    <w:rsid w:val="00CA4211"/>
    <w:rsid w:val="00CB53C1"/>
    <w:rsid w:val="00CC431D"/>
    <w:rsid w:val="00CE1015"/>
    <w:rsid w:val="00CF1AB9"/>
    <w:rsid w:val="00D063C2"/>
    <w:rsid w:val="00D909E4"/>
    <w:rsid w:val="00D974D5"/>
    <w:rsid w:val="00DA029F"/>
    <w:rsid w:val="00DC0C56"/>
    <w:rsid w:val="00E1663C"/>
    <w:rsid w:val="00E40170"/>
    <w:rsid w:val="00EA5546"/>
    <w:rsid w:val="00EB7791"/>
    <w:rsid w:val="00EE312E"/>
    <w:rsid w:val="00F01805"/>
    <w:rsid w:val="00F6134F"/>
    <w:rsid w:val="00F753C2"/>
    <w:rsid w:val="00F8620F"/>
    <w:rsid w:val="00F97CE4"/>
    <w:rsid w:val="00FA14D0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47960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51348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Nagwek5Znak">
    <w:name w:val="Nagłówek 5 Znak"/>
    <w:basedOn w:val="Domylnaczcionkaakapitu"/>
    <w:link w:val="Nagwek5"/>
    <w:semiHidden/>
    <w:rsid w:val="0051348F"/>
    <w:rPr>
      <w:rFonts w:asciiTheme="majorHAnsi" w:eastAsiaTheme="majorEastAsia" w:hAnsiTheme="majorHAnsi" w:cstheme="majorBidi"/>
      <w:color w:val="2E74B5" w:themeColor="accent1" w:themeShade="BF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1348F"/>
    <w:rPr>
      <w:vertAlign w:val="superscript"/>
    </w:rPr>
  </w:style>
  <w:style w:type="table" w:customStyle="1" w:styleId="Tabela-Siatka1">
    <w:name w:val="Tabela - Siatka1"/>
    <w:basedOn w:val="Standardowy"/>
    <w:next w:val="Tabela-Siatka"/>
    <w:uiPriority w:val="59"/>
    <w:rsid w:val="00991FDE"/>
    <w:rPr>
      <w:szCs w:val="22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687CE4-A5DD-4466-9BAE-B3E945AAD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13</Pages>
  <Words>2428</Words>
  <Characters>17842</Characters>
  <Application>Microsoft Office Word</Application>
  <DocSecurity>0</DocSecurity>
  <Lines>148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20230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Sylwia Kowalska</cp:lastModifiedBy>
  <cp:revision>37</cp:revision>
  <cp:lastPrinted>2018-03-26T09:55:00Z</cp:lastPrinted>
  <dcterms:created xsi:type="dcterms:W3CDTF">2024-02-09T09:14:00Z</dcterms:created>
  <dcterms:modified xsi:type="dcterms:W3CDTF">2026-03-19T09:21:00Z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