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6D6A56" w14:textId="4A05990E" w:rsidR="00662864" w:rsidRDefault="00C901F7">
      <w:r w:rsidRPr="00C901F7">
        <w:rPr>
          <w:sz w:val="32"/>
          <w:szCs w:val="32"/>
          <w:u w:val="single"/>
        </w:rPr>
        <w:t>Krakowska</w:t>
      </w:r>
      <w:r>
        <w:t>:</w:t>
      </w:r>
    </w:p>
    <w:p w14:paraId="0D45037F" w14:textId="04ADBD63" w:rsidR="00C901F7" w:rsidRDefault="00C901F7" w:rsidP="00C901F7">
      <w:pPr>
        <w:pStyle w:val="Akapitzlist"/>
        <w:numPr>
          <w:ilvl w:val="0"/>
          <w:numId w:val="1"/>
        </w:numPr>
      </w:pPr>
      <w:r>
        <w:t>Oprawa uliczna LED o mocy 67W, temperatura barwowa 4000K, efektywność świetlna oprawy &gt; 125 lm/W –</w:t>
      </w:r>
      <w:r w:rsidR="000F3681">
        <w:t xml:space="preserve"> </w:t>
      </w:r>
      <w:r w:rsidR="000F3681">
        <w:rPr>
          <w:b/>
          <w:bCs/>
        </w:rPr>
        <w:t xml:space="preserve">32 </w:t>
      </w:r>
      <w:r w:rsidRPr="00C901F7">
        <w:rPr>
          <w:b/>
          <w:bCs/>
        </w:rPr>
        <w:t>sztuk</w:t>
      </w:r>
      <w:r w:rsidR="000F3681">
        <w:rPr>
          <w:b/>
          <w:bCs/>
        </w:rPr>
        <w:t>i</w:t>
      </w:r>
    </w:p>
    <w:p w14:paraId="0DAA0E95" w14:textId="3CBDC9EF" w:rsidR="00C901F7" w:rsidRDefault="00C901F7" w:rsidP="00C901F7">
      <w:pPr>
        <w:pStyle w:val="Akapitzlist"/>
      </w:pPr>
      <w:r>
        <w:t>Optyka:</w:t>
      </w:r>
    </w:p>
    <w:p w14:paraId="7AE239A4" w14:textId="7C05A8F6" w:rsidR="00C901F7" w:rsidRDefault="00C901F7" w:rsidP="00C901F7">
      <w:pPr>
        <w:pStyle w:val="Akapitzlist"/>
      </w:pPr>
      <w:r w:rsidRPr="00C901F7">
        <w:rPr>
          <w:noProof/>
        </w:rPr>
        <w:drawing>
          <wp:inline distT="0" distB="0" distL="0" distR="0" wp14:anchorId="002FDB29" wp14:editId="6B30BBED">
            <wp:extent cx="2009775" cy="1965604"/>
            <wp:effectExtent l="0" t="0" r="0" b="0"/>
            <wp:docPr id="59447320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44732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012146" cy="19679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D9BA09" w14:textId="77777777" w:rsidR="000F3681" w:rsidRDefault="000F3681" w:rsidP="00C901F7">
      <w:pPr>
        <w:pStyle w:val="Akapitzlist"/>
      </w:pPr>
    </w:p>
    <w:p w14:paraId="5BE4875E" w14:textId="0F34980B" w:rsidR="000F3681" w:rsidRDefault="000F3681" w:rsidP="000F3681">
      <w:pPr>
        <w:pStyle w:val="Akapitzlist"/>
        <w:numPr>
          <w:ilvl w:val="0"/>
          <w:numId w:val="1"/>
        </w:numPr>
      </w:pPr>
      <w:r>
        <w:t xml:space="preserve">Oprawa uliczna LED o mocy 67W, temperatura barwowa 4000K, efektywność świetlna oprawy &gt; 125 lm/W – </w:t>
      </w:r>
      <w:r>
        <w:rPr>
          <w:b/>
          <w:bCs/>
        </w:rPr>
        <w:t xml:space="preserve">3 </w:t>
      </w:r>
      <w:r w:rsidRPr="00C901F7">
        <w:rPr>
          <w:b/>
          <w:bCs/>
        </w:rPr>
        <w:t>sztuk</w:t>
      </w:r>
      <w:r>
        <w:rPr>
          <w:b/>
          <w:bCs/>
        </w:rPr>
        <w:t>i</w:t>
      </w:r>
    </w:p>
    <w:p w14:paraId="692A1A01" w14:textId="77777777" w:rsidR="000F3681" w:rsidRDefault="000F3681" w:rsidP="000F3681">
      <w:pPr>
        <w:pStyle w:val="Akapitzlist"/>
      </w:pPr>
      <w:r>
        <w:t>Optyka:</w:t>
      </w:r>
    </w:p>
    <w:p w14:paraId="7790EA1C" w14:textId="55AC4485" w:rsidR="000F3681" w:rsidRDefault="000F3681" w:rsidP="00C901F7">
      <w:pPr>
        <w:pStyle w:val="Akapitzlist"/>
      </w:pPr>
      <w:r w:rsidRPr="000F3681">
        <w:drawing>
          <wp:inline distT="0" distB="0" distL="0" distR="0" wp14:anchorId="4CCD969B" wp14:editId="30A5DEDA">
            <wp:extent cx="1905000" cy="1851254"/>
            <wp:effectExtent l="0" t="0" r="0" b="0"/>
            <wp:docPr id="157255034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255034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909777" cy="18558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332E7A" w14:textId="77777777" w:rsidR="000F3681" w:rsidRDefault="000F3681" w:rsidP="00C901F7">
      <w:pPr>
        <w:pStyle w:val="Akapitzlist"/>
      </w:pPr>
    </w:p>
    <w:p w14:paraId="6E006D42" w14:textId="77777777" w:rsidR="00C901F7" w:rsidRDefault="00C901F7" w:rsidP="00C901F7">
      <w:pPr>
        <w:pStyle w:val="Akapitzlist"/>
      </w:pPr>
    </w:p>
    <w:p w14:paraId="347BEF35" w14:textId="04B9127B" w:rsidR="00C901F7" w:rsidRDefault="00C901F7" w:rsidP="00C901F7">
      <w:pPr>
        <w:pStyle w:val="Akapitzlist"/>
        <w:numPr>
          <w:ilvl w:val="0"/>
          <w:numId w:val="1"/>
        </w:numPr>
      </w:pPr>
      <w:r>
        <w:t xml:space="preserve">Oprawa uliczna LED o mocy 79W, temperatura barwowa 4000K, efektywność świetlna oprawy &gt; 125 lm/W – </w:t>
      </w:r>
      <w:r w:rsidR="000F3681">
        <w:rPr>
          <w:b/>
          <w:bCs/>
        </w:rPr>
        <w:t>5</w:t>
      </w:r>
      <w:r w:rsidRPr="00C901F7">
        <w:rPr>
          <w:b/>
          <w:bCs/>
        </w:rPr>
        <w:t xml:space="preserve"> sztuk</w:t>
      </w:r>
    </w:p>
    <w:p w14:paraId="20C9A4F1" w14:textId="4661FB3F" w:rsidR="00C901F7" w:rsidRDefault="00C901F7" w:rsidP="00C901F7">
      <w:pPr>
        <w:pStyle w:val="Akapitzlist"/>
      </w:pPr>
      <w:r>
        <w:t>Optyka:</w:t>
      </w:r>
    </w:p>
    <w:p w14:paraId="1EABAF8E" w14:textId="03D1F12A" w:rsidR="00C901F7" w:rsidRDefault="00C901F7" w:rsidP="00C901F7">
      <w:pPr>
        <w:pStyle w:val="Akapitzlist"/>
      </w:pPr>
      <w:r w:rsidRPr="00C901F7">
        <w:rPr>
          <w:noProof/>
        </w:rPr>
        <w:drawing>
          <wp:inline distT="0" distB="0" distL="0" distR="0" wp14:anchorId="281D89A3" wp14:editId="490D537C">
            <wp:extent cx="2038350" cy="2013030"/>
            <wp:effectExtent l="0" t="0" r="0" b="6350"/>
            <wp:docPr id="559323002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9323002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054496" cy="20289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491006" w14:textId="77777777" w:rsidR="00C901F7" w:rsidRDefault="00C901F7" w:rsidP="00C901F7">
      <w:pPr>
        <w:pStyle w:val="Akapitzlist"/>
      </w:pPr>
    </w:p>
    <w:p w14:paraId="447A36A2" w14:textId="59862883" w:rsidR="00C901F7" w:rsidRDefault="00C901F7" w:rsidP="00C901F7">
      <w:pPr>
        <w:pStyle w:val="Akapitzlist"/>
        <w:numPr>
          <w:ilvl w:val="0"/>
          <w:numId w:val="1"/>
        </w:numPr>
      </w:pPr>
      <w:r>
        <w:t xml:space="preserve">Oprawa uliczna LED o mocy 79W, temperatura barwowa 4000K, efektywność świetlna oprawy &gt; 125 lm/W – </w:t>
      </w:r>
      <w:r w:rsidR="000F3681">
        <w:rPr>
          <w:b/>
          <w:bCs/>
        </w:rPr>
        <w:t>3</w:t>
      </w:r>
      <w:r w:rsidRPr="00C901F7">
        <w:rPr>
          <w:b/>
          <w:bCs/>
        </w:rPr>
        <w:t xml:space="preserve"> sztuki</w:t>
      </w:r>
    </w:p>
    <w:p w14:paraId="1F8EBE3E" w14:textId="77777777" w:rsidR="00C901F7" w:rsidRDefault="00C901F7" w:rsidP="00C901F7">
      <w:pPr>
        <w:pStyle w:val="Akapitzlist"/>
      </w:pPr>
      <w:r>
        <w:t>Optyka:</w:t>
      </w:r>
    </w:p>
    <w:p w14:paraId="702E7D91" w14:textId="20181854" w:rsidR="00C901F7" w:rsidRDefault="00C901F7" w:rsidP="00C901F7">
      <w:pPr>
        <w:pStyle w:val="Akapitzlist"/>
      </w:pPr>
      <w:r w:rsidRPr="00C901F7">
        <w:rPr>
          <w:noProof/>
        </w:rPr>
        <w:drawing>
          <wp:inline distT="0" distB="0" distL="0" distR="0" wp14:anchorId="576A0CA1" wp14:editId="66DAD7C6">
            <wp:extent cx="2066925" cy="1996967"/>
            <wp:effectExtent l="0" t="0" r="0" b="3810"/>
            <wp:docPr id="1760149548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0149548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073428" cy="2003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37BC7C" w14:textId="77777777" w:rsidR="000F3681" w:rsidRDefault="000F3681" w:rsidP="00C901F7">
      <w:pPr>
        <w:pStyle w:val="Akapitzlist"/>
      </w:pPr>
    </w:p>
    <w:p w14:paraId="7507DE65" w14:textId="75CFE737" w:rsidR="00C901F7" w:rsidRDefault="00C901F7" w:rsidP="00C901F7">
      <w:pPr>
        <w:pStyle w:val="Akapitzlist"/>
        <w:numPr>
          <w:ilvl w:val="0"/>
          <w:numId w:val="1"/>
        </w:numPr>
      </w:pPr>
      <w:r>
        <w:t xml:space="preserve">Oprawa uliczna LED o mocy 105W, temperatura barwowa 4000K, efektywność świetlna oprawy &gt; 125 lm/W – </w:t>
      </w:r>
      <w:r>
        <w:rPr>
          <w:b/>
          <w:bCs/>
        </w:rPr>
        <w:t>2</w:t>
      </w:r>
      <w:r w:rsidR="000F3681">
        <w:rPr>
          <w:b/>
          <w:bCs/>
        </w:rPr>
        <w:t>3</w:t>
      </w:r>
      <w:r w:rsidRPr="00C901F7">
        <w:rPr>
          <w:b/>
          <w:bCs/>
        </w:rPr>
        <w:t xml:space="preserve"> sztuki</w:t>
      </w:r>
    </w:p>
    <w:p w14:paraId="49EBBB68" w14:textId="77777777" w:rsidR="00C901F7" w:rsidRDefault="00C901F7" w:rsidP="00C901F7">
      <w:pPr>
        <w:pStyle w:val="Akapitzlist"/>
      </w:pPr>
      <w:r>
        <w:t>Optyka:</w:t>
      </w:r>
    </w:p>
    <w:p w14:paraId="0783B40A" w14:textId="17632367" w:rsidR="00C901F7" w:rsidRDefault="00C901F7" w:rsidP="00C901F7">
      <w:pPr>
        <w:pStyle w:val="Akapitzlist"/>
      </w:pPr>
      <w:r w:rsidRPr="00C901F7">
        <w:rPr>
          <w:noProof/>
        </w:rPr>
        <w:drawing>
          <wp:inline distT="0" distB="0" distL="0" distR="0" wp14:anchorId="5151EBF3" wp14:editId="1445344E">
            <wp:extent cx="1866900" cy="1855122"/>
            <wp:effectExtent l="0" t="0" r="0" b="0"/>
            <wp:docPr id="859666232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9666232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871827" cy="18600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7930F4" w14:textId="77777777" w:rsidR="00C901F7" w:rsidRDefault="00C901F7" w:rsidP="00C901F7">
      <w:pPr>
        <w:pStyle w:val="Akapitzlist"/>
      </w:pPr>
    </w:p>
    <w:p w14:paraId="22E2A0FB" w14:textId="74BA1999" w:rsidR="00C901F7" w:rsidRDefault="00C901F7" w:rsidP="00C901F7">
      <w:pPr>
        <w:pStyle w:val="Akapitzlist"/>
        <w:numPr>
          <w:ilvl w:val="0"/>
          <w:numId w:val="1"/>
        </w:numPr>
      </w:pPr>
      <w:r>
        <w:t xml:space="preserve">Oprawa uliczna LED o mocy 129W, temperatura barwowa 4000K, efektywność świetlna oprawy &gt; 125 lm/W – </w:t>
      </w:r>
      <w:r>
        <w:rPr>
          <w:b/>
          <w:bCs/>
        </w:rPr>
        <w:t>3</w:t>
      </w:r>
      <w:r w:rsidR="000F3681">
        <w:rPr>
          <w:b/>
          <w:bCs/>
        </w:rPr>
        <w:t>7</w:t>
      </w:r>
      <w:r w:rsidRPr="00C901F7">
        <w:rPr>
          <w:b/>
          <w:bCs/>
        </w:rPr>
        <w:t xml:space="preserve"> sztuki</w:t>
      </w:r>
    </w:p>
    <w:p w14:paraId="6B4682F1" w14:textId="77777777" w:rsidR="00C901F7" w:rsidRDefault="00C901F7" w:rsidP="00C901F7">
      <w:pPr>
        <w:pStyle w:val="Akapitzlist"/>
      </w:pPr>
      <w:r>
        <w:t>Optyka:</w:t>
      </w:r>
    </w:p>
    <w:p w14:paraId="08832DBA" w14:textId="042718F0" w:rsidR="00C901F7" w:rsidRDefault="00C901F7" w:rsidP="00C901F7">
      <w:pPr>
        <w:pStyle w:val="Akapitzlist"/>
      </w:pPr>
      <w:r w:rsidRPr="00C901F7">
        <w:rPr>
          <w:noProof/>
        </w:rPr>
        <w:drawing>
          <wp:inline distT="0" distB="0" distL="0" distR="0" wp14:anchorId="6AF45E2A" wp14:editId="2AB135EA">
            <wp:extent cx="1943100" cy="1913022"/>
            <wp:effectExtent l="0" t="0" r="0" b="0"/>
            <wp:docPr id="972968107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2968107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948363" cy="19182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901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72316F"/>
    <w:multiLevelType w:val="hybridMultilevel"/>
    <w:tmpl w:val="77BABB46"/>
    <w:lvl w:ilvl="0" w:tplc="E72631E4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0751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01F7"/>
    <w:rsid w:val="000111E2"/>
    <w:rsid w:val="00082F4A"/>
    <w:rsid w:val="000F3681"/>
    <w:rsid w:val="00156FEF"/>
    <w:rsid w:val="00304966"/>
    <w:rsid w:val="00662864"/>
    <w:rsid w:val="00C901F7"/>
    <w:rsid w:val="00D94B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E202F"/>
  <w15:chartTrackingRefBased/>
  <w15:docId w15:val="{80C85BFA-FF25-4076-BAE4-777E7DCBF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C901F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901F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901F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901F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901F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901F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901F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901F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901F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901F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901F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901F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901F7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901F7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901F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901F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901F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901F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901F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901F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901F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C901F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901F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901F7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901F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C901F7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901F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901F7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901F7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104</Words>
  <Characters>625</Characters>
  <Application>Microsoft Office Word</Application>
  <DocSecurity>0</DocSecurity>
  <Lines>5</Lines>
  <Paragraphs>1</Paragraphs>
  <ScaleCrop>false</ScaleCrop>
  <Company/>
  <LinksUpToDate>false</LinksUpToDate>
  <CharactersWithSpaces>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Moskal</dc:creator>
  <cp:keywords/>
  <dc:description/>
  <cp:lastModifiedBy>Łukasz Moskal</cp:lastModifiedBy>
  <cp:revision>2</cp:revision>
  <dcterms:created xsi:type="dcterms:W3CDTF">2026-02-06T08:22:00Z</dcterms:created>
  <dcterms:modified xsi:type="dcterms:W3CDTF">2026-02-24T12:12:00Z</dcterms:modified>
</cp:coreProperties>
</file>