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B1D2F" w14:textId="77777777" w:rsidR="00746ED6" w:rsidRPr="0015727B" w:rsidRDefault="00746ED6" w:rsidP="0015727B">
      <w:pPr>
        <w:spacing w:line="240" w:lineRule="auto"/>
        <w:jc w:val="both"/>
        <w:rPr>
          <w:rFonts w:cstheme="minorHAnsi"/>
        </w:rPr>
      </w:pPr>
    </w:p>
    <w:tbl>
      <w:tblPr>
        <w:tblW w:w="9550" w:type="dxa"/>
        <w:tblLook w:val="0000" w:firstRow="0" w:lastRow="0" w:firstColumn="0" w:lastColumn="0" w:noHBand="0" w:noVBand="0"/>
      </w:tblPr>
      <w:tblGrid>
        <w:gridCol w:w="9550"/>
      </w:tblGrid>
      <w:tr w:rsidR="00746ED6" w:rsidRPr="0015727B" w14:paraId="367EECAB" w14:textId="77777777" w:rsidTr="004B4614">
        <w:trPr>
          <w:trHeight w:val="902"/>
        </w:trPr>
        <w:tc>
          <w:tcPr>
            <w:tcW w:w="9550" w:type="dxa"/>
            <w:tcBorders>
              <w:top w:val="nil"/>
              <w:left w:val="nil"/>
              <w:bottom w:val="nil"/>
              <w:right w:val="nil"/>
            </w:tcBorders>
            <w:vAlign w:val="center"/>
          </w:tcPr>
          <w:p w14:paraId="147EBB2C" w14:textId="77777777" w:rsidR="00A25F6B" w:rsidRDefault="00A25F6B" w:rsidP="0015727B">
            <w:pPr>
              <w:spacing w:after="40" w:line="240" w:lineRule="auto"/>
              <w:jc w:val="center"/>
              <w:rPr>
                <w:rFonts w:eastAsia="Times New Roman" w:cstheme="minorHAnsi"/>
                <w:b/>
                <w:bCs/>
                <w:color w:val="0D0D0D"/>
                <w:lang w:eastAsia="pl-PL"/>
              </w:rPr>
            </w:pPr>
          </w:p>
          <w:p w14:paraId="247EFB64" w14:textId="14DA4466" w:rsidR="00746ED6" w:rsidRPr="0015727B" w:rsidRDefault="00746ED6" w:rsidP="0015727B">
            <w:pPr>
              <w:spacing w:after="40" w:line="240" w:lineRule="auto"/>
              <w:jc w:val="center"/>
              <w:rPr>
                <w:rFonts w:eastAsia="Times New Roman" w:cstheme="minorHAnsi"/>
                <w:b/>
                <w:bCs/>
                <w:color w:val="0D0D0D"/>
                <w:lang w:eastAsia="pl-PL"/>
              </w:rPr>
            </w:pPr>
            <w:r w:rsidRPr="0015727B">
              <w:rPr>
                <w:rFonts w:eastAsia="Times New Roman" w:cstheme="minorHAnsi"/>
                <w:b/>
                <w:bCs/>
                <w:color w:val="0D0D0D"/>
                <w:lang w:eastAsia="pl-PL"/>
              </w:rPr>
              <w:t>SPECYFIKACJA WARUNKÓW ZAMÓWIENIA</w:t>
            </w:r>
          </w:p>
        </w:tc>
      </w:tr>
      <w:tr w:rsidR="00746ED6" w:rsidRPr="0015727B" w14:paraId="3C841864" w14:textId="77777777" w:rsidTr="00DC5111">
        <w:trPr>
          <w:trHeight w:val="308"/>
        </w:trPr>
        <w:tc>
          <w:tcPr>
            <w:tcW w:w="9550" w:type="dxa"/>
            <w:tcBorders>
              <w:top w:val="nil"/>
              <w:left w:val="nil"/>
              <w:bottom w:val="nil"/>
              <w:right w:val="nil"/>
            </w:tcBorders>
          </w:tcPr>
          <w:p w14:paraId="3E4A1E95" w14:textId="64DE3DC3" w:rsidR="004B4614" w:rsidRPr="0015727B" w:rsidRDefault="00746ED6" w:rsidP="00DC5111">
            <w:pPr>
              <w:spacing w:after="40" w:line="240" w:lineRule="auto"/>
              <w:jc w:val="center"/>
              <w:rPr>
                <w:rFonts w:eastAsia="Times New Roman" w:cstheme="minorHAnsi"/>
                <w:color w:val="0D0D0D"/>
                <w:lang w:eastAsia="pl-PL"/>
              </w:rPr>
            </w:pPr>
            <w:r w:rsidRPr="0015727B">
              <w:rPr>
                <w:rFonts w:eastAsia="Times New Roman" w:cstheme="minorHAnsi"/>
                <w:color w:val="0D0D0D"/>
                <w:lang w:eastAsia="pl-PL"/>
              </w:rPr>
              <w:t>w postępowaniu o udzielenie zamówienia publicznego</w:t>
            </w:r>
          </w:p>
        </w:tc>
      </w:tr>
      <w:tr w:rsidR="00746ED6" w:rsidRPr="0015727B" w14:paraId="0488BA25" w14:textId="77777777" w:rsidTr="004B4614">
        <w:trPr>
          <w:trHeight w:val="467"/>
        </w:trPr>
        <w:tc>
          <w:tcPr>
            <w:tcW w:w="9550" w:type="dxa"/>
            <w:tcBorders>
              <w:top w:val="nil"/>
              <w:left w:val="nil"/>
              <w:bottom w:val="nil"/>
              <w:right w:val="nil"/>
            </w:tcBorders>
          </w:tcPr>
          <w:p w14:paraId="2582E25D" w14:textId="77777777" w:rsidR="004B4614" w:rsidRDefault="00746ED6" w:rsidP="0015727B">
            <w:pPr>
              <w:spacing w:after="40" w:line="240" w:lineRule="auto"/>
              <w:jc w:val="center"/>
              <w:rPr>
                <w:rFonts w:eastAsia="Times New Roman" w:cstheme="minorHAnsi"/>
                <w:color w:val="0D0D0D"/>
                <w:lang w:eastAsia="pl-PL"/>
              </w:rPr>
            </w:pPr>
            <w:r w:rsidRPr="0015727B">
              <w:rPr>
                <w:rFonts w:eastAsia="Times New Roman" w:cstheme="minorHAnsi"/>
                <w:color w:val="0D0D0D"/>
                <w:lang w:eastAsia="pl-PL"/>
              </w:rPr>
              <w:t xml:space="preserve">prowadzonym </w:t>
            </w:r>
            <w:r w:rsidR="004B4614" w:rsidRPr="004B4614">
              <w:rPr>
                <w:rFonts w:eastAsia="Times New Roman" w:cstheme="minorHAnsi"/>
                <w:color w:val="0D0D0D"/>
                <w:lang w:eastAsia="pl-PL"/>
              </w:rPr>
              <w:t>w oparciu o przepisy prawa zamówień publicznych</w:t>
            </w:r>
          </w:p>
          <w:p w14:paraId="32A87B23" w14:textId="6EB15E7D" w:rsidR="00746ED6" w:rsidRPr="0015727B" w:rsidRDefault="00746ED6" w:rsidP="0015727B">
            <w:pPr>
              <w:spacing w:after="40" w:line="240" w:lineRule="auto"/>
              <w:jc w:val="center"/>
              <w:rPr>
                <w:rFonts w:eastAsia="Times New Roman" w:cstheme="minorHAnsi"/>
                <w:color w:val="0D0D0D"/>
                <w:lang w:eastAsia="pl-PL"/>
              </w:rPr>
            </w:pPr>
            <w:r w:rsidRPr="0015727B">
              <w:rPr>
                <w:rFonts w:eastAsia="Times New Roman" w:cstheme="minorHAnsi"/>
                <w:color w:val="0D0D0D"/>
                <w:lang w:eastAsia="pl-PL"/>
              </w:rPr>
              <w:t>w trybie podstawowym bez negocjacji</w:t>
            </w:r>
          </w:p>
        </w:tc>
      </w:tr>
      <w:tr w:rsidR="00746ED6" w:rsidRPr="0015727B" w14:paraId="6E4306EF" w14:textId="77777777" w:rsidTr="004B4614">
        <w:trPr>
          <w:trHeight w:val="484"/>
        </w:trPr>
        <w:tc>
          <w:tcPr>
            <w:tcW w:w="9550" w:type="dxa"/>
            <w:tcBorders>
              <w:top w:val="nil"/>
              <w:left w:val="nil"/>
              <w:bottom w:val="nil"/>
              <w:right w:val="nil"/>
            </w:tcBorders>
          </w:tcPr>
          <w:p w14:paraId="0C59DB69" w14:textId="77777777" w:rsidR="00746ED6" w:rsidRPr="0015727B" w:rsidRDefault="00746ED6" w:rsidP="0015727B">
            <w:pPr>
              <w:spacing w:after="40" w:line="240" w:lineRule="auto"/>
              <w:jc w:val="center"/>
              <w:rPr>
                <w:rFonts w:eastAsia="Times New Roman" w:cstheme="minorHAnsi"/>
                <w:color w:val="0D0D0D"/>
                <w:lang w:eastAsia="pl-PL"/>
              </w:rPr>
            </w:pPr>
            <w:r w:rsidRPr="0015727B">
              <w:rPr>
                <w:rFonts w:eastAsia="Times New Roman" w:cstheme="minorHAnsi"/>
                <w:color w:val="0D0D0D"/>
                <w:lang w:eastAsia="pl-PL"/>
              </w:rPr>
              <w:t>na</w:t>
            </w:r>
          </w:p>
        </w:tc>
      </w:tr>
    </w:tbl>
    <w:p w14:paraId="1C6DFD15" w14:textId="41362820" w:rsidR="00746ED6" w:rsidRDefault="00746ED6" w:rsidP="0015727B">
      <w:pPr>
        <w:widowControl w:val="0"/>
        <w:autoSpaceDE w:val="0"/>
        <w:autoSpaceDN w:val="0"/>
        <w:adjustRightInd w:val="0"/>
        <w:spacing w:line="240" w:lineRule="auto"/>
        <w:jc w:val="center"/>
        <w:rPr>
          <w:rFonts w:eastAsia="Times New Roman" w:cstheme="minorHAnsi"/>
          <w:lang w:eastAsia="pl-PL"/>
        </w:rPr>
      </w:pPr>
    </w:p>
    <w:p w14:paraId="55AE2A77" w14:textId="15A00514" w:rsidR="0015727B" w:rsidRDefault="0015727B" w:rsidP="0015727B">
      <w:pPr>
        <w:widowControl w:val="0"/>
        <w:autoSpaceDE w:val="0"/>
        <w:autoSpaceDN w:val="0"/>
        <w:adjustRightInd w:val="0"/>
        <w:spacing w:line="240" w:lineRule="auto"/>
        <w:jc w:val="center"/>
        <w:rPr>
          <w:rFonts w:eastAsia="Times New Roman" w:cstheme="minorHAnsi"/>
          <w:lang w:eastAsia="pl-PL"/>
        </w:rPr>
      </w:pPr>
    </w:p>
    <w:p w14:paraId="3110A717" w14:textId="77777777" w:rsidR="0015727B" w:rsidRPr="0015727B" w:rsidRDefault="0015727B" w:rsidP="0015727B">
      <w:pPr>
        <w:widowControl w:val="0"/>
        <w:autoSpaceDE w:val="0"/>
        <w:autoSpaceDN w:val="0"/>
        <w:adjustRightInd w:val="0"/>
        <w:spacing w:line="240" w:lineRule="auto"/>
        <w:jc w:val="center"/>
        <w:rPr>
          <w:rFonts w:eastAsia="Times New Roman" w:cstheme="minorHAnsi"/>
          <w:lang w:eastAsia="pl-PL"/>
        </w:rPr>
      </w:pPr>
    </w:p>
    <w:p w14:paraId="138F1316" w14:textId="77777777" w:rsidR="00746ED6" w:rsidRPr="0015727B" w:rsidRDefault="00746ED6" w:rsidP="0015727B">
      <w:pPr>
        <w:widowControl w:val="0"/>
        <w:autoSpaceDE w:val="0"/>
        <w:autoSpaceDN w:val="0"/>
        <w:adjustRightInd w:val="0"/>
        <w:spacing w:line="240" w:lineRule="auto"/>
        <w:jc w:val="center"/>
        <w:rPr>
          <w:rFonts w:eastAsia="Times New Roman" w:cstheme="minorHAnsi"/>
          <w:color w:val="262626"/>
          <w:lang w:eastAsia="pl-PL"/>
        </w:rPr>
      </w:pPr>
    </w:p>
    <w:p w14:paraId="7B13C505" w14:textId="48D961EA" w:rsidR="00746ED6" w:rsidRPr="0015727B" w:rsidRDefault="009B2161" w:rsidP="0015727B">
      <w:pPr>
        <w:widowControl w:val="0"/>
        <w:autoSpaceDE w:val="0"/>
        <w:autoSpaceDN w:val="0"/>
        <w:adjustRightInd w:val="0"/>
        <w:spacing w:line="240" w:lineRule="auto"/>
        <w:jc w:val="center"/>
        <w:rPr>
          <w:rFonts w:eastAsia="Times New Roman" w:cstheme="minorHAnsi"/>
          <w:b/>
          <w:bCs/>
          <w:sz w:val="32"/>
          <w:szCs w:val="32"/>
          <w:u w:val="single"/>
          <w:lang w:eastAsia="pl-PL"/>
        </w:rPr>
      </w:pPr>
      <w:r>
        <w:rPr>
          <w:rFonts w:eastAsia="Times New Roman" w:cstheme="minorHAnsi"/>
          <w:b/>
          <w:bCs/>
          <w:sz w:val="32"/>
          <w:szCs w:val="32"/>
          <w:u w:val="single"/>
          <w:lang w:eastAsia="pl-PL"/>
        </w:rPr>
        <w:t xml:space="preserve">ZAKUP I </w:t>
      </w:r>
      <w:r w:rsidR="00DC5111">
        <w:rPr>
          <w:rFonts w:eastAsia="Times New Roman" w:cstheme="minorHAnsi"/>
          <w:b/>
          <w:bCs/>
          <w:sz w:val="32"/>
          <w:szCs w:val="32"/>
          <w:u w:val="single"/>
          <w:lang w:eastAsia="pl-PL"/>
        </w:rPr>
        <w:t xml:space="preserve">DOSTAWĘ </w:t>
      </w:r>
      <w:r>
        <w:rPr>
          <w:rFonts w:eastAsia="Times New Roman" w:cstheme="minorHAnsi"/>
          <w:b/>
          <w:bCs/>
          <w:sz w:val="32"/>
          <w:szCs w:val="32"/>
          <w:u w:val="single"/>
          <w:lang w:eastAsia="pl-PL"/>
        </w:rPr>
        <w:t xml:space="preserve">9 OSOBOWEGO </w:t>
      </w:r>
      <w:r w:rsidR="00DC5111">
        <w:rPr>
          <w:rFonts w:eastAsia="Times New Roman" w:cstheme="minorHAnsi"/>
          <w:b/>
          <w:bCs/>
          <w:sz w:val="32"/>
          <w:szCs w:val="32"/>
          <w:u w:val="single"/>
          <w:lang w:eastAsia="pl-PL"/>
        </w:rPr>
        <w:t>SAMOCHODU PRZYSTOSOWANEGO DO PRZEWOZU OSÓB NIEPEŁNOSPRAWNYCH DLA</w:t>
      </w:r>
    </w:p>
    <w:p w14:paraId="407A3E70" w14:textId="77777777" w:rsidR="00746ED6" w:rsidRPr="0015727B" w:rsidRDefault="00746ED6" w:rsidP="0015727B">
      <w:pPr>
        <w:widowControl w:val="0"/>
        <w:autoSpaceDE w:val="0"/>
        <w:autoSpaceDN w:val="0"/>
        <w:adjustRightInd w:val="0"/>
        <w:spacing w:line="240" w:lineRule="auto"/>
        <w:jc w:val="center"/>
        <w:rPr>
          <w:rFonts w:eastAsia="Times New Roman" w:cstheme="minorHAnsi"/>
          <w:b/>
          <w:bCs/>
          <w:sz w:val="32"/>
          <w:szCs w:val="32"/>
          <w:lang w:eastAsia="pl-PL"/>
        </w:rPr>
      </w:pPr>
      <w:r w:rsidRPr="0015727B">
        <w:rPr>
          <w:rFonts w:eastAsia="Times New Roman" w:cstheme="minorHAnsi"/>
          <w:b/>
          <w:bCs/>
          <w:sz w:val="32"/>
          <w:szCs w:val="32"/>
          <w:u w:val="single"/>
          <w:lang w:eastAsia="pl-PL"/>
        </w:rPr>
        <w:t>DOMU POMOCY SPOŁECZNEJ W NOWYM CZARNOWIE</w:t>
      </w:r>
    </w:p>
    <w:p w14:paraId="2CBA1EA3" w14:textId="77777777" w:rsidR="00746ED6" w:rsidRPr="0015727B" w:rsidRDefault="00746ED6" w:rsidP="0015727B">
      <w:pPr>
        <w:widowControl w:val="0"/>
        <w:autoSpaceDE w:val="0"/>
        <w:autoSpaceDN w:val="0"/>
        <w:adjustRightInd w:val="0"/>
        <w:spacing w:line="240" w:lineRule="auto"/>
        <w:jc w:val="center"/>
        <w:rPr>
          <w:rFonts w:eastAsia="Times New Roman" w:cstheme="minorHAnsi"/>
          <w:lang w:eastAsia="pl-PL"/>
        </w:rPr>
      </w:pPr>
    </w:p>
    <w:p w14:paraId="7B3625C8" w14:textId="77777777" w:rsidR="00746ED6" w:rsidRPr="0015727B" w:rsidRDefault="00746ED6" w:rsidP="0015727B">
      <w:pPr>
        <w:spacing w:line="240" w:lineRule="auto"/>
        <w:jc w:val="center"/>
        <w:rPr>
          <w:rFonts w:eastAsia="Times New Roman" w:cstheme="minorHAnsi"/>
          <w:lang w:eastAsia="pl-PL"/>
        </w:rPr>
      </w:pPr>
    </w:p>
    <w:p w14:paraId="6754704D" w14:textId="77777777" w:rsidR="00746ED6" w:rsidRPr="0015727B" w:rsidRDefault="00746ED6" w:rsidP="0015727B">
      <w:pPr>
        <w:spacing w:line="240" w:lineRule="auto"/>
        <w:jc w:val="center"/>
        <w:rPr>
          <w:rFonts w:eastAsia="Times New Roman" w:cstheme="minorHAnsi"/>
          <w:lang w:eastAsia="pl-PL"/>
        </w:rPr>
      </w:pPr>
    </w:p>
    <w:p w14:paraId="2D65238C" w14:textId="77777777" w:rsidR="00746ED6" w:rsidRPr="0015727B" w:rsidRDefault="00746ED6" w:rsidP="0015727B">
      <w:pPr>
        <w:spacing w:line="240" w:lineRule="auto"/>
        <w:jc w:val="center"/>
        <w:rPr>
          <w:rFonts w:eastAsia="Times New Roman" w:cstheme="minorHAnsi"/>
          <w:lang w:eastAsia="pl-PL"/>
        </w:rPr>
      </w:pPr>
    </w:p>
    <w:p w14:paraId="1C118914" w14:textId="77777777" w:rsidR="00746ED6" w:rsidRPr="0015727B" w:rsidRDefault="00746ED6" w:rsidP="0015727B">
      <w:pPr>
        <w:spacing w:line="240" w:lineRule="auto"/>
        <w:jc w:val="center"/>
        <w:rPr>
          <w:rFonts w:eastAsia="Times New Roman" w:cstheme="minorHAnsi"/>
          <w:color w:val="262626"/>
          <w:lang w:eastAsia="pl-PL"/>
        </w:rPr>
      </w:pPr>
      <w:r w:rsidRPr="0015727B">
        <w:rPr>
          <w:rFonts w:eastAsia="Times New Roman" w:cstheme="minorHAnsi"/>
          <w:b/>
          <w:bCs/>
          <w:color w:val="262626"/>
          <w:u w:val="single"/>
          <w:lang w:eastAsia="pl-PL"/>
        </w:rPr>
        <w:t>ZAMAWIAJĄCY</w:t>
      </w:r>
      <w:r w:rsidRPr="0015727B">
        <w:rPr>
          <w:rFonts w:eastAsia="Times New Roman" w:cstheme="minorHAnsi"/>
          <w:color w:val="262626"/>
          <w:lang w:eastAsia="pl-PL"/>
        </w:rPr>
        <w:t>:</w:t>
      </w:r>
    </w:p>
    <w:p w14:paraId="67C48839" w14:textId="77777777" w:rsidR="00746ED6" w:rsidRPr="0015727B" w:rsidRDefault="00746ED6" w:rsidP="0015727B">
      <w:pPr>
        <w:spacing w:line="240" w:lineRule="auto"/>
        <w:jc w:val="center"/>
        <w:rPr>
          <w:rFonts w:eastAsia="Times New Roman" w:cstheme="minorHAnsi"/>
          <w:color w:val="262626"/>
          <w:lang w:eastAsia="pl-PL"/>
        </w:rPr>
      </w:pPr>
    </w:p>
    <w:p w14:paraId="79AAE93E" w14:textId="77777777" w:rsidR="00746ED6" w:rsidRPr="0015727B" w:rsidRDefault="00746ED6" w:rsidP="0015727B">
      <w:pPr>
        <w:spacing w:line="240" w:lineRule="auto"/>
        <w:jc w:val="center"/>
        <w:rPr>
          <w:rFonts w:eastAsia="Times New Roman" w:cstheme="minorHAnsi"/>
          <w:b/>
          <w:color w:val="262626"/>
          <w:lang w:eastAsia="pl-PL"/>
        </w:rPr>
      </w:pPr>
      <w:r w:rsidRPr="0015727B">
        <w:rPr>
          <w:rFonts w:eastAsia="Times New Roman" w:cstheme="minorHAnsi"/>
          <w:b/>
          <w:color w:val="262626"/>
          <w:lang w:eastAsia="pl-PL"/>
        </w:rPr>
        <w:t>Dom Pomocy Społecznej</w:t>
      </w:r>
    </w:p>
    <w:p w14:paraId="2CC2D700" w14:textId="77777777" w:rsidR="00746ED6" w:rsidRPr="0015727B" w:rsidRDefault="00746ED6" w:rsidP="0015727B">
      <w:pPr>
        <w:spacing w:line="240" w:lineRule="auto"/>
        <w:jc w:val="center"/>
        <w:rPr>
          <w:rFonts w:eastAsia="Times New Roman" w:cstheme="minorHAnsi"/>
          <w:b/>
          <w:bCs/>
          <w:color w:val="262626"/>
          <w:lang w:eastAsia="pl-PL"/>
        </w:rPr>
      </w:pPr>
      <w:r w:rsidRPr="0015727B">
        <w:rPr>
          <w:rFonts w:eastAsia="Times New Roman" w:cstheme="minorHAnsi"/>
          <w:b/>
          <w:color w:val="262626"/>
          <w:lang w:eastAsia="pl-PL"/>
        </w:rPr>
        <w:t>74-105 Nowe Czarnowo 66</w:t>
      </w:r>
    </w:p>
    <w:p w14:paraId="49BEEEFF" w14:textId="612E3CC3" w:rsidR="00746ED6" w:rsidRDefault="00746ED6" w:rsidP="0015727B">
      <w:pPr>
        <w:spacing w:line="240" w:lineRule="auto"/>
        <w:jc w:val="center"/>
        <w:rPr>
          <w:rFonts w:eastAsia="Times New Roman" w:cstheme="minorHAnsi"/>
          <w:b/>
          <w:bCs/>
          <w:color w:val="262626"/>
          <w:lang w:eastAsia="pl-PL"/>
        </w:rPr>
      </w:pPr>
    </w:p>
    <w:p w14:paraId="45DDFD66" w14:textId="77777777" w:rsidR="0015727B" w:rsidRDefault="0015727B" w:rsidP="0015727B">
      <w:pPr>
        <w:spacing w:line="240" w:lineRule="auto"/>
        <w:jc w:val="center"/>
        <w:rPr>
          <w:rFonts w:eastAsia="Times New Roman" w:cstheme="minorHAnsi"/>
          <w:b/>
          <w:bCs/>
          <w:color w:val="262626"/>
          <w:lang w:eastAsia="pl-PL"/>
        </w:rPr>
      </w:pPr>
    </w:p>
    <w:p w14:paraId="7DD57C6B" w14:textId="77777777" w:rsidR="00DC5111" w:rsidRDefault="00DC5111" w:rsidP="0015727B">
      <w:pPr>
        <w:spacing w:line="240" w:lineRule="auto"/>
        <w:jc w:val="center"/>
        <w:rPr>
          <w:rFonts w:eastAsia="Times New Roman" w:cstheme="minorHAnsi"/>
          <w:b/>
          <w:bCs/>
          <w:color w:val="262626"/>
          <w:lang w:eastAsia="pl-PL"/>
        </w:rPr>
      </w:pPr>
    </w:p>
    <w:p w14:paraId="303C15BD" w14:textId="77777777" w:rsidR="00DC5111" w:rsidRPr="0015727B" w:rsidRDefault="00DC5111" w:rsidP="0015727B">
      <w:pPr>
        <w:spacing w:line="240" w:lineRule="auto"/>
        <w:jc w:val="center"/>
        <w:rPr>
          <w:rFonts w:eastAsia="Times New Roman" w:cstheme="minorHAnsi"/>
          <w:b/>
          <w:bCs/>
          <w:color w:val="262626"/>
          <w:lang w:eastAsia="pl-PL"/>
        </w:rPr>
      </w:pPr>
    </w:p>
    <w:p w14:paraId="3CE377DE" w14:textId="77777777" w:rsidR="00746ED6" w:rsidRPr="0015727B" w:rsidRDefault="00746ED6" w:rsidP="0015727B">
      <w:pPr>
        <w:spacing w:line="240" w:lineRule="auto"/>
        <w:jc w:val="both"/>
        <w:rPr>
          <w:rFonts w:eastAsia="Times New Roman" w:cstheme="minorHAnsi"/>
          <w:b/>
          <w:bCs/>
          <w:color w:val="262626"/>
          <w:lang w:eastAsia="pl-PL"/>
        </w:rPr>
      </w:pPr>
    </w:p>
    <w:p w14:paraId="7D7A4135" w14:textId="436FD5BC" w:rsidR="00746ED6" w:rsidRPr="0015727B" w:rsidRDefault="00746ED6" w:rsidP="0015727B">
      <w:pPr>
        <w:spacing w:line="240" w:lineRule="auto"/>
        <w:jc w:val="both"/>
        <w:rPr>
          <w:rFonts w:eastAsia="Times New Roman" w:cstheme="minorHAnsi"/>
          <w:b/>
          <w:bCs/>
          <w:color w:val="262626"/>
          <w:lang w:eastAsia="pl-PL"/>
        </w:rPr>
      </w:pPr>
      <w:r w:rsidRPr="0015727B">
        <w:rPr>
          <w:rFonts w:eastAsia="Times New Roman" w:cstheme="minorHAnsi"/>
          <w:b/>
          <w:bCs/>
          <w:color w:val="262626"/>
          <w:lang w:eastAsia="pl-PL"/>
        </w:rPr>
        <w:t>Nr sprawy: DPS.Adm.2411.</w:t>
      </w:r>
      <w:r w:rsidR="00FA2B49">
        <w:rPr>
          <w:rFonts w:eastAsia="Times New Roman" w:cstheme="minorHAnsi"/>
          <w:b/>
          <w:bCs/>
          <w:color w:val="262626"/>
          <w:lang w:eastAsia="pl-PL"/>
        </w:rPr>
        <w:t>1</w:t>
      </w:r>
      <w:r w:rsidRPr="0015727B">
        <w:rPr>
          <w:rFonts w:eastAsia="Times New Roman" w:cstheme="minorHAnsi"/>
          <w:b/>
          <w:bCs/>
          <w:color w:val="262626"/>
          <w:lang w:eastAsia="pl-PL"/>
        </w:rPr>
        <w:t>.202</w:t>
      </w:r>
      <w:r w:rsidR="00DC5111">
        <w:rPr>
          <w:rFonts w:eastAsia="Times New Roman" w:cstheme="minorHAnsi"/>
          <w:b/>
          <w:bCs/>
          <w:color w:val="262626"/>
          <w:lang w:eastAsia="pl-PL"/>
        </w:rPr>
        <w:t>6</w:t>
      </w:r>
    </w:p>
    <w:p w14:paraId="56248BFC" w14:textId="77777777" w:rsidR="00746ED6" w:rsidRPr="0015727B" w:rsidRDefault="00746ED6" w:rsidP="0015727B">
      <w:pPr>
        <w:spacing w:line="240" w:lineRule="auto"/>
        <w:jc w:val="both"/>
        <w:rPr>
          <w:rFonts w:eastAsia="Times New Roman" w:cstheme="minorHAnsi"/>
          <w:b/>
          <w:bCs/>
          <w:color w:val="262626"/>
          <w:lang w:eastAsia="pl-PL"/>
        </w:rPr>
      </w:pPr>
    </w:p>
    <w:p w14:paraId="531B1498" w14:textId="704F15DB" w:rsidR="00746ED6" w:rsidRDefault="00746ED6" w:rsidP="0015727B">
      <w:pPr>
        <w:spacing w:line="240" w:lineRule="auto"/>
        <w:jc w:val="both"/>
        <w:rPr>
          <w:rFonts w:eastAsia="Times New Roman" w:cstheme="minorHAnsi"/>
          <w:b/>
          <w:bCs/>
          <w:i/>
          <w:iCs/>
          <w:color w:val="262626"/>
          <w:lang w:eastAsia="pl-PL"/>
        </w:rPr>
      </w:pPr>
    </w:p>
    <w:p w14:paraId="250670AA" w14:textId="031CF836" w:rsidR="0015727B" w:rsidRDefault="0015727B" w:rsidP="0015727B">
      <w:pPr>
        <w:spacing w:line="240" w:lineRule="auto"/>
        <w:jc w:val="both"/>
        <w:rPr>
          <w:rFonts w:eastAsia="Times New Roman" w:cstheme="minorHAnsi"/>
          <w:b/>
          <w:bCs/>
          <w:i/>
          <w:iCs/>
          <w:color w:val="262626"/>
          <w:lang w:eastAsia="pl-PL"/>
        </w:rPr>
      </w:pPr>
    </w:p>
    <w:p w14:paraId="096AE9EA" w14:textId="659C759F" w:rsidR="0015727B" w:rsidRDefault="0015727B" w:rsidP="0015727B">
      <w:pPr>
        <w:spacing w:line="240" w:lineRule="auto"/>
        <w:jc w:val="both"/>
        <w:rPr>
          <w:rFonts w:eastAsia="Times New Roman" w:cstheme="minorHAnsi"/>
          <w:b/>
          <w:bCs/>
          <w:i/>
          <w:iCs/>
          <w:color w:val="262626"/>
          <w:lang w:eastAsia="pl-PL"/>
        </w:rPr>
      </w:pPr>
    </w:p>
    <w:p w14:paraId="3E594DC3" w14:textId="030909CF" w:rsidR="0015727B" w:rsidRDefault="0015727B" w:rsidP="0015727B">
      <w:pPr>
        <w:spacing w:line="240" w:lineRule="auto"/>
        <w:jc w:val="both"/>
        <w:rPr>
          <w:rFonts w:eastAsia="Times New Roman" w:cstheme="minorHAnsi"/>
          <w:b/>
          <w:bCs/>
          <w:i/>
          <w:iCs/>
          <w:color w:val="262626"/>
          <w:lang w:eastAsia="pl-PL"/>
        </w:rPr>
      </w:pPr>
    </w:p>
    <w:p w14:paraId="50F1E116" w14:textId="77777777" w:rsidR="00746ED6" w:rsidRPr="0015727B" w:rsidRDefault="00746ED6" w:rsidP="0015727B">
      <w:pPr>
        <w:spacing w:line="240" w:lineRule="auto"/>
        <w:jc w:val="both"/>
        <w:rPr>
          <w:rFonts w:eastAsia="Times New Roman" w:cstheme="minorHAnsi"/>
          <w:b/>
          <w:bCs/>
          <w:i/>
          <w:iCs/>
          <w:color w:val="262626"/>
          <w:lang w:eastAsia="pl-PL"/>
        </w:rPr>
      </w:pPr>
    </w:p>
    <w:p w14:paraId="6A54E8F9" w14:textId="77777777" w:rsidR="00746ED6" w:rsidRPr="0015727B" w:rsidRDefault="00746ED6" w:rsidP="0015727B">
      <w:pPr>
        <w:spacing w:line="240" w:lineRule="auto"/>
        <w:jc w:val="both"/>
        <w:rPr>
          <w:rFonts w:eastAsia="Times New Roman" w:cstheme="minorHAnsi"/>
          <w:b/>
          <w:bCs/>
          <w:i/>
          <w:iCs/>
          <w:color w:val="262626"/>
          <w:lang w:eastAsia="pl-PL"/>
        </w:rPr>
      </w:pPr>
    </w:p>
    <w:p w14:paraId="567A8C72" w14:textId="77777777" w:rsidR="00746ED6" w:rsidRPr="0015727B" w:rsidRDefault="00746ED6" w:rsidP="0015727B">
      <w:pPr>
        <w:spacing w:line="240" w:lineRule="auto"/>
        <w:jc w:val="both"/>
        <w:rPr>
          <w:rFonts w:eastAsia="Times New Roman" w:cstheme="minorHAnsi"/>
          <w:b/>
          <w:bCs/>
          <w:i/>
          <w:iCs/>
          <w:color w:val="262626"/>
          <w:lang w:eastAsia="pl-PL"/>
        </w:rPr>
      </w:pPr>
      <w:r w:rsidRPr="0015727B">
        <w:rPr>
          <w:rFonts w:eastAsia="Times New Roman" w:cstheme="minorHAnsi"/>
          <w:b/>
          <w:bCs/>
          <w:i/>
          <w:iCs/>
          <w:color w:val="262626"/>
          <w:lang w:eastAsia="pl-PL"/>
        </w:rPr>
        <w:t>ZATWIERDZIŁ:</w:t>
      </w:r>
    </w:p>
    <w:p w14:paraId="366AD226" w14:textId="77777777" w:rsidR="00746ED6" w:rsidRPr="0015727B" w:rsidRDefault="00746ED6" w:rsidP="0015727B">
      <w:pPr>
        <w:widowControl w:val="0"/>
        <w:autoSpaceDE w:val="0"/>
        <w:autoSpaceDN w:val="0"/>
        <w:adjustRightInd w:val="0"/>
        <w:spacing w:line="240" w:lineRule="auto"/>
        <w:jc w:val="both"/>
        <w:rPr>
          <w:rFonts w:eastAsia="Times New Roman" w:cstheme="minorHAnsi"/>
          <w:bCs/>
          <w:iCs/>
          <w:color w:val="262626"/>
          <w:lang w:eastAsia="pl-PL"/>
        </w:rPr>
      </w:pPr>
    </w:p>
    <w:p w14:paraId="3B0CC263" w14:textId="77777777" w:rsidR="00746ED6" w:rsidRPr="0015727B" w:rsidRDefault="00746ED6" w:rsidP="0015727B">
      <w:pPr>
        <w:widowControl w:val="0"/>
        <w:autoSpaceDE w:val="0"/>
        <w:autoSpaceDN w:val="0"/>
        <w:adjustRightInd w:val="0"/>
        <w:spacing w:line="240" w:lineRule="auto"/>
        <w:jc w:val="both"/>
        <w:rPr>
          <w:rFonts w:eastAsia="Times New Roman" w:cstheme="minorHAnsi"/>
          <w:bCs/>
          <w:iCs/>
          <w:lang w:eastAsia="pl-PL"/>
        </w:rPr>
      </w:pPr>
      <w:r w:rsidRPr="0015727B">
        <w:rPr>
          <w:rFonts w:eastAsia="Times New Roman" w:cstheme="minorHAnsi"/>
          <w:bCs/>
          <w:iCs/>
          <w:lang w:eastAsia="pl-PL"/>
        </w:rPr>
        <w:t>Dyrektor Domu Pomocy Społecznej - Julia Porwit ……………………………………..</w:t>
      </w:r>
    </w:p>
    <w:p w14:paraId="738A2DD9" w14:textId="77777777" w:rsidR="00746ED6" w:rsidRPr="0015727B" w:rsidRDefault="00746ED6" w:rsidP="0015727B">
      <w:pPr>
        <w:widowControl w:val="0"/>
        <w:autoSpaceDE w:val="0"/>
        <w:autoSpaceDN w:val="0"/>
        <w:adjustRightInd w:val="0"/>
        <w:spacing w:line="240" w:lineRule="auto"/>
        <w:jc w:val="both"/>
        <w:rPr>
          <w:rFonts w:eastAsia="Times New Roman" w:cstheme="minorHAnsi"/>
          <w:b/>
          <w:bCs/>
          <w:i/>
          <w:iCs/>
          <w:lang w:eastAsia="pl-PL"/>
        </w:rPr>
      </w:pPr>
    </w:p>
    <w:p w14:paraId="170DCE87" w14:textId="77777777" w:rsidR="00746ED6" w:rsidRPr="0015727B" w:rsidRDefault="00746ED6" w:rsidP="0015727B">
      <w:pPr>
        <w:widowControl w:val="0"/>
        <w:autoSpaceDE w:val="0"/>
        <w:autoSpaceDN w:val="0"/>
        <w:adjustRightInd w:val="0"/>
        <w:spacing w:line="240" w:lineRule="auto"/>
        <w:jc w:val="both"/>
        <w:rPr>
          <w:rFonts w:eastAsia="Times New Roman" w:cstheme="minorHAnsi"/>
          <w:lang w:eastAsia="pl-PL"/>
        </w:rPr>
      </w:pPr>
    </w:p>
    <w:p w14:paraId="07B8CBB7" w14:textId="2636DED4" w:rsidR="00746ED6" w:rsidRDefault="00746ED6" w:rsidP="0015727B">
      <w:pPr>
        <w:widowControl w:val="0"/>
        <w:autoSpaceDE w:val="0"/>
        <w:autoSpaceDN w:val="0"/>
        <w:adjustRightInd w:val="0"/>
        <w:spacing w:line="240" w:lineRule="auto"/>
        <w:jc w:val="both"/>
        <w:rPr>
          <w:rFonts w:eastAsia="Times New Roman" w:cstheme="minorHAnsi"/>
          <w:lang w:eastAsia="pl-PL"/>
        </w:rPr>
      </w:pPr>
    </w:p>
    <w:p w14:paraId="220F3BB7" w14:textId="3D72A702" w:rsidR="0015727B" w:rsidRDefault="0015727B" w:rsidP="0015727B">
      <w:pPr>
        <w:widowControl w:val="0"/>
        <w:autoSpaceDE w:val="0"/>
        <w:autoSpaceDN w:val="0"/>
        <w:adjustRightInd w:val="0"/>
        <w:spacing w:line="240" w:lineRule="auto"/>
        <w:jc w:val="both"/>
        <w:rPr>
          <w:rFonts w:eastAsia="Times New Roman" w:cstheme="minorHAnsi"/>
          <w:lang w:eastAsia="pl-PL"/>
        </w:rPr>
      </w:pPr>
    </w:p>
    <w:p w14:paraId="6E9974A9" w14:textId="46A2A401" w:rsidR="0015727B" w:rsidRDefault="00746ED6" w:rsidP="0015727B">
      <w:pPr>
        <w:widowControl w:val="0"/>
        <w:autoSpaceDE w:val="0"/>
        <w:autoSpaceDN w:val="0"/>
        <w:adjustRightInd w:val="0"/>
        <w:spacing w:line="240" w:lineRule="auto"/>
        <w:jc w:val="both"/>
        <w:rPr>
          <w:rFonts w:eastAsia="Times New Roman" w:cstheme="minorHAnsi"/>
          <w:lang w:eastAsia="pl-PL"/>
        </w:rPr>
      </w:pPr>
      <w:r w:rsidRPr="0015727B">
        <w:rPr>
          <w:rFonts w:eastAsia="Times New Roman" w:cstheme="minorHAnsi"/>
          <w:lang w:eastAsia="pl-PL"/>
        </w:rPr>
        <w:t xml:space="preserve">Nowe Czarnowo, dnia </w:t>
      </w:r>
      <w:r w:rsidR="00DC5111">
        <w:rPr>
          <w:rFonts w:eastAsia="Times New Roman" w:cstheme="minorHAnsi"/>
          <w:lang w:eastAsia="pl-PL"/>
        </w:rPr>
        <w:t>12</w:t>
      </w:r>
      <w:r w:rsidRPr="0015727B">
        <w:rPr>
          <w:rFonts w:eastAsia="Times New Roman" w:cstheme="minorHAnsi"/>
          <w:lang w:eastAsia="pl-PL"/>
        </w:rPr>
        <w:t>.</w:t>
      </w:r>
      <w:r w:rsidR="00DC5111">
        <w:rPr>
          <w:rFonts w:eastAsia="Times New Roman" w:cstheme="minorHAnsi"/>
          <w:lang w:eastAsia="pl-PL"/>
        </w:rPr>
        <w:t>0</w:t>
      </w:r>
      <w:r w:rsidR="00F95AC9">
        <w:rPr>
          <w:rFonts w:eastAsia="Times New Roman" w:cstheme="minorHAnsi"/>
          <w:lang w:eastAsia="pl-PL"/>
        </w:rPr>
        <w:t>2</w:t>
      </w:r>
      <w:r w:rsidRPr="0015727B">
        <w:rPr>
          <w:rFonts w:eastAsia="Times New Roman" w:cstheme="minorHAnsi"/>
          <w:lang w:eastAsia="pl-PL"/>
        </w:rPr>
        <w:t>.202</w:t>
      </w:r>
      <w:r w:rsidR="00DC5111">
        <w:rPr>
          <w:rFonts w:eastAsia="Times New Roman" w:cstheme="minorHAnsi"/>
          <w:lang w:eastAsia="pl-PL"/>
        </w:rPr>
        <w:t>6</w:t>
      </w:r>
      <w:r w:rsidRPr="0015727B">
        <w:rPr>
          <w:rFonts w:eastAsia="Times New Roman" w:cstheme="minorHAnsi"/>
          <w:lang w:eastAsia="pl-PL"/>
        </w:rPr>
        <w:t xml:space="preserve"> r.</w:t>
      </w:r>
    </w:p>
    <w:p w14:paraId="7A67D7A4" w14:textId="77777777" w:rsidR="00746ED6" w:rsidRPr="0015727B" w:rsidRDefault="00746ED6" w:rsidP="0015727B">
      <w:pPr>
        <w:suppressAutoHyphens/>
        <w:autoSpaceDN w:val="0"/>
        <w:spacing w:after="120" w:line="240" w:lineRule="auto"/>
        <w:jc w:val="both"/>
        <w:textAlignment w:val="baseline"/>
        <w:rPr>
          <w:rFonts w:eastAsia="NSimSun" w:cstheme="minorHAnsi"/>
          <w:kern w:val="3"/>
          <w:lang w:eastAsia="zh-CN" w:bidi="hi-IN"/>
        </w:rPr>
        <w:sectPr w:rsidR="00746ED6" w:rsidRPr="0015727B" w:rsidSect="00D377CD">
          <w:headerReference w:type="default" r:id="rId8"/>
          <w:headerReference w:type="first" r:id="rId9"/>
          <w:footerReference w:type="first" r:id="rId10"/>
          <w:pgSz w:w="11906" w:h="16838"/>
          <w:pgMar w:top="667" w:right="1274" w:bottom="851" w:left="1417" w:header="426" w:footer="0" w:gutter="0"/>
          <w:cols w:space="708"/>
          <w:docGrid w:linePitch="600" w:charSpace="36864"/>
        </w:sectPr>
      </w:pPr>
    </w:p>
    <w:p w14:paraId="347F23E0" w14:textId="77777777" w:rsidR="00746ED6" w:rsidRPr="0015727B" w:rsidRDefault="00746ED6" w:rsidP="00637549">
      <w:pPr>
        <w:spacing w:line="240" w:lineRule="auto"/>
        <w:jc w:val="center"/>
        <w:rPr>
          <w:rFonts w:cstheme="minorHAnsi"/>
          <w:b/>
          <w:bCs/>
        </w:rPr>
      </w:pPr>
      <w:r w:rsidRPr="0015727B">
        <w:rPr>
          <w:rFonts w:cstheme="minorHAnsi"/>
          <w:b/>
          <w:bCs/>
        </w:rPr>
        <w:lastRenderedPageBreak/>
        <w:t>I. NAZWA ORAZ ADRES ZAMAWIAJĄCEGO</w:t>
      </w:r>
    </w:p>
    <w:p w14:paraId="21244E19" w14:textId="77777777" w:rsidR="007F54DF" w:rsidRPr="0015727B" w:rsidRDefault="007F54DF" w:rsidP="00637549">
      <w:pPr>
        <w:widowControl w:val="0"/>
        <w:autoSpaceDE w:val="0"/>
        <w:autoSpaceDN w:val="0"/>
        <w:adjustRightInd w:val="0"/>
        <w:spacing w:line="240" w:lineRule="auto"/>
        <w:jc w:val="both"/>
        <w:rPr>
          <w:rFonts w:eastAsia="Times New Roman" w:cstheme="minorHAnsi"/>
          <w:b/>
          <w:bCs/>
          <w:lang w:eastAsia="pl-PL"/>
        </w:rPr>
      </w:pPr>
      <w:r w:rsidRPr="0015727B">
        <w:rPr>
          <w:rFonts w:eastAsia="Times New Roman" w:cstheme="minorHAnsi"/>
          <w:lang w:eastAsia="pl-PL"/>
        </w:rPr>
        <w:t xml:space="preserve">Nazwa Zamawiającego: </w:t>
      </w:r>
      <w:r w:rsidRPr="0015727B">
        <w:rPr>
          <w:rFonts w:eastAsia="Times New Roman" w:cstheme="minorHAnsi"/>
          <w:b/>
          <w:bCs/>
          <w:lang w:eastAsia="pl-PL"/>
        </w:rPr>
        <w:t>Dom Pomocy Społecznej</w:t>
      </w:r>
    </w:p>
    <w:p w14:paraId="66C87FFD" w14:textId="77777777" w:rsidR="007F54DF" w:rsidRPr="0015727B" w:rsidRDefault="007F54DF" w:rsidP="00637549">
      <w:pPr>
        <w:widowControl w:val="0"/>
        <w:autoSpaceDE w:val="0"/>
        <w:autoSpaceDN w:val="0"/>
        <w:adjustRightInd w:val="0"/>
        <w:spacing w:line="240" w:lineRule="auto"/>
        <w:jc w:val="both"/>
        <w:rPr>
          <w:rFonts w:eastAsia="Times New Roman" w:cstheme="minorHAnsi"/>
          <w:lang w:eastAsia="pl-PL"/>
        </w:rPr>
      </w:pPr>
      <w:r w:rsidRPr="0015727B">
        <w:rPr>
          <w:rFonts w:eastAsia="Times New Roman" w:cstheme="minorHAnsi"/>
          <w:lang w:eastAsia="pl-PL"/>
        </w:rPr>
        <w:t xml:space="preserve">Adres Zamawiającego: </w:t>
      </w:r>
      <w:r w:rsidRPr="0015727B">
        <w:rPr>
          <w:rFonts w:eastAsia="Times New Roman" w:cstheme="minorHAnsi"/>
          <w:b/>
          <w:bCs/>
          <w:lang w:eastAsia="pl-PL"/>
        </w:rPr>
        <w:t>74-105 Nowe Czarnowo 66</w:t>
      </w:r>
    </w:p>
    <w:p w14:paraId="34E2FFB4" w14:textId="6713A945" w:rsidR="007F54DF" w:rsidRPr="0015727B" w:rsidRDefault="007F54DF" w:rsidP="00637549">
      <w:pPr>
        <w:widowControl w:val="0"/>
        <w:autoSpaceDE w:val="0"/>
        <w:autoSpaceDN w:val="0"/>
        <w:adjustRightInd w:val="0"/>
        <w:spacing w:line="240" w:lineRule="auto"/>
        <w:jc w:val="both"/>
        <w:rPr>
          <w:rFonts w:eastAsia="Times New Roman" w:cstheme="minorHAnsi"/>
          <w:b/>
          <w:bCs/>
          <w:lang w:eastAsia="pl-PL"/>
        </w:rPr>
      </w:pPr>
      <w:r w:rsidRPr="0015727B">
        <w:rPr>
          <w:rFonts w:eastAsia="Times New Roman" w:cstheme="minorHAnsi"/>
          <w:lang w:eastAsia="pl-PL"/>
        </w:rPr>
        <w:t xml:space="preserve">Telefon: </w:t>
      </w:r>
      <w:r w:rsidRPr="0015727B">
        <w:rPr>
          <w:rFonts w:eastAsia="Times New Roman" w:cstheme="minorHAnsi"/>
          <w:b/>
          <w:bCs/>
          <w:lang w:eastAsia="pl-PL"/>
        </w:rPr>
        <w:t xml:space="preserve">(91) </w:t>
      </w:r>
      <w:r w:rsidR="00161DBF">
        <w:rPr>
          <w:rFonts w:eastAsia="Times New Roman" w:cstheme="minorHAnsi"/>
          <w:b/>
          <w:bCs/>
          <w:lang w:eastAsia="pl-PL"/>
        </w:rPr>
        <w:t>404</w:t>
      </w:r>
      <w:r w:rsidRPr="0015727B">
        <w:rPr>
          <w:rFonts w:eastAsia="Times New Roman" w:cstheme="minorHAnsi"/>
          <w:b/>
          <w:bCs/>
          <w:lang w:eastAsia="pl-PL"/>
        </w:rPr>
        <w:t>-</w:t>
      </w:r>
      <w:r w:rsidR="00161DBF">
        <w:rPr>
          <w:rFonts w:eastAsia="Times New Roman" w:cstheme="minorHAnsi"/>
          <w:b/>
          <w:bCs/>
          <w:lang w:eastAsia="pl-PL"/>
        </w:rPr>
        <w:t>00</w:t>
      </w:r>
      <w:r w:rsidRPr="0015727B">
        <w:rPr>
          <w:rFonts w:eastAsia="Times New Roman" w:cstheme="minorHAnsi"/>
          <w:b/>
          <w:bCs/>
          <w:lang w:eastAsia="pl-PL"/>
        </w:rPr>
        <w:t>-</w:t>
      </w:r>
      <w:r w:rsidR="00161DBF">
        <w:rPr>
          <w:rFonts w:eastAsia="Times New Roman" w:cstheme="minorHAnsi"/>
          <w:b/>
          <w:bCs/>
          <w:lang w:eastAsia="pl-PL"/>
        </w:rPr>
        <w:t>50</w:t>
      </w:r>
    </w:p>
    <w:p w14:paraId="03785A5C" w14:textId="77777777" w:rsidR="007F54DF" w:rsidRPr="0015727B" w:rsidRDefault="007F54DF" w:rsidP="00637549">
      <w:pPr>
        <w:widowControl w:val="0"/>
        <w:autoSpaceDE w:val="0"/>
        <w:autoSpaceDN w:val="0"/>
        <w:adjustRightInd w:val="0"/>
        <w:spacing w:line="240" w:lineRule="auto"/>
        <w:jc w:val="both"/>
        <w:rPr>
          <w:rFonts w:eastAsia="Times New Roman" w:cstheme="minorHAnsi"/>
          <w:lang w:eastAsia="pl-PL"/>
        </w:rPr>
      </w:pPr>
      <w:r w:rsidRPr="0015727B">
        <w:rPr>
          <w:rFonts w:eastAsia="Times New Roman" w:cstheme="minorHAnsi"/>
          <w:lang w:eastAsia="pl-PL"/>
        </w:rPr>
        <w:t>NIP: 858-11-66-136, REGON 001071261</w:t>
      </w:r>
    </w:p>
    <w:p w14:paraId="3B2F3737" w14:textId="5DA7A091" w:rsidR="007F54DF" w:rsidRDefault="00B62EF1" w:rsidP="00637549">
      <w:pPr>
        <w:widowControl w:val="0"/>
        <w:autoSpaceDE w:val="0"/>
        <w:autoSpaceDN w:val="0"/>
        <w:adjustRightInd w:val="0"/>
        <w:spacing w:line="240" w:lineRule="auto"/>
        <w:jc w:val="both"/>
        <w:rPr>
          <w:rFonts w:eastAsia="Times New Roman" w:cstheme="minorHAnsi"/>
          <w:lang w:eastAsia="pl-PL"/>
        </w:rPr>
      </w:pPr>
      <w:hyperlink r:id="rId11" w:history="1">
        <w:r w:rsidRPr="00EA5C32">
          <w:rPr>
            <w:rStyle w:val="Hipercze"/>
            <w:rFonts w:eastAsia="Times New Roman" w:cstheme="minorHAnsi"/>
            <w:lang w:eastAsia="pl-PL"/>
          </w:rPr>
          <w:t>www.bip.dpsnczarnowo.pl</w:t>
        </w:r>
      </w:hyperlink>
    </w:p>
    <w:p w14:paraId="2E18AFF8" w14:textId="7C0ED70F" w:rsidR="00B62EF1" w:rsidRDefault="00B62EF1" w:rsidP="00637549">
      <w:pPr>
        <w:widowControl w:val="0"/>
        <w:autoSpaceDE w:val="0"/>
        <w:autoSpaceDN w:val="0"/>
        <w:adjustRightInd w:val="0"/>
        <w:spacing w:line="240" w:lineRule="auto"/>
        <w:jc w:val="both"/>
        <w:rPr>
          <w:rFonts w:eastAsia="Times New Roman" w:cstheme="minorHAnsi"/>
          <w:lang w:eastAsia="pl-PL"/>
        </w:rPr>
      </w:pPr>
      <w:r>
        <w:rPr>
          <w:rFonts w:eastAsia="Times New Roman" w:cstheme="minorHAnsi"/>
          <w:lang w:eastAsia="pl-PL"/>
        </w:rPr>
        <w:t xml:space="preserve">email: </w:t>
      </w:r>
      <w:hyperlink r:id="rId12" w:history="1">
        <w:r w:rsidRPr="00EA5C32">
          <w:rPr>
            <w:rStyle w:val="Hipercze"/>
            <w:rFonts w:eastAsia="Times New Roman" w:cstheme="minorHAnsi"/>
            <w:lang w:eastAsia="pl-PL"/>
          </w:rPr>
          <w:t>sekretariat@dpsnczarnowo.pl</w:t>
        </w:r>
      </w:hyperlink>
    </w:p>
    <w:p w14:paraId="1D6610E0" w14:textId="2ED2E4C2" w:rsidR="007F54DF" w:rsidRPr="0015727B" w:rsidRDefault="007F54DF" w:rsidP="00637549">
      <w:pPr>
        <w:widowControl w:val="0"/>
        <w:autoSpaceDE w:val="0"/>
        <w:autoSpaceDN w:val="0"/>
        <w:adjustRightInd w:val="0"/>
        <w:spacing w:line="240" w:lineRule="auto"/>
        <w:jc w:val="both"/>
        <w:rPr>
          <w:rFonts w:eastAsia="Times New Roman" w:cstheme="minorHAnsi"/>
          <w:lang w:eastAsia="pl-PL"/>
        </w:rPr>
      </w:pPr>
      <w:r w:rsidRPr="0015727B">
        <w:rPr>
          <w:rFonts w:eastAsia="Times New Roman" w:cstheme="minorHAnsi"/>
          <w:lang w:eastAsia="pl-PL"/>
        </w:rPr>
        <w:t xml:space="preserve">Godziny pracy: 7.00-15.00 od poniedziałku do piątku. </w:t>
      </w:r>
    </w:p>
    <w:p w14:paraId="1A3AFF1F" w14:textId="77777777" w:rsidR="00B62EF1" w:rsidRPr="00B62EF1" w:rsidRDefault="00B62EF1" w:rsidP="00637549">
      <w:pPr>
        <w:spacing w:line="240" w:lineRule="auto"/>
        <w:jc w:val="both"/>
        <w:rPr>
          <w:rFonts w:cstheme="minorHAnsi"/>
          <w:color w:val="000000"/>
        </w:rPr>
      </w:pPr>
      <w:r w:rsidRPr="00B62EF1">
        <w:rPr>
          <w:rFonts w:cstheme="minorHAnsi"/>
          <w:color w:val="000000"/>
        </w:rPr>
        <w:t>Postępowanie prowadzone jest na Platformie e-Zamówienia udostępnianej przez Urząd Zamówień Publicznych pod adresem: https://ezamowienia.gov.pl/.</w:t>
      </w:r>
    </w:p>
    <w:p w14:paraId="79292A6B" w14:textId="77777777" w:rsidR="007F54DF" w:rsidRPr="0015727B" w:rsidRDefault="007F54DF" w:rsidP="00637549">
      <w:pPr>
        <w:spacing w:line="240" w:lineRule="auto"/>
        <w:jc w:val="both"/>
        <w:rPr>
          <w:rFonts w:cstheme="minorHAnsi"/>
        </w:rPr>
      </w:pPr>
    </w:p>
    <w:p w14:paraId="3F1A2824" w14:textId="77777777" w:rsidR="00746ED6" w:rsidRPr="00D377CD" w:rsidRDefault="00746ED6" w:rsidP="00637549">
      <w:pPr>
        <w:spacing w:line="240" w:lineRule="auto"/>
        <w:jc w:val="center"/>
        <w:rPr>
          <w:rFonts w:cstheme="minorHAnsi"/>
          <w:b/>
          <w:bCs/>
        </w:rPr>
      </w:pPr>
      <w:r w:rsidRPr="00D377CD">
        <w:rPr>
          <w:rFonts w:cstheme="minorHAnsi"/>
          <w:b/>
          <w:bCs/>
        </w:rPr>
        <w:t>II. TRYB UDZIELENIA ZAMÓWIENIA</w:t>
      </w:r>
    </w:p>
    <w:p w14:paraId="34561233" w14:textId="35634457" w:rsidR="00746ED6" w:rsidRPr="00D377CD" w:rsidRDefault="00746ED6" w:rsidP="00637549">
      <w:pPr>
        <w:pStyle w:val="Akapitzlist"/>
        <w:numPr>
          <w:ilvl w:val="0"/>
          <w:numId w:val="1"/>
        </w:numPr>
        <w:spacing w:line="240" w:lineRule="auto"/>
        <w:jc w:val="both"/>
        <w:rPr>
          <w:rFonts w:cstheme="minorHAnsi"/>
        </w:rPr>
      </w:pPr>
      <w:r w:rsidRPr="00D377CD">
        <w:rPr>
          <w:rFonts w:cstheme="minorHAnsi"/>
        </w:rPr>
        <w:t>Postępowanie o udzielenie zamówienia prowadzone jest w trybie podstawowym na</w:t>
      </w:r>
      <w:r w:rsidR="00FA0793" w:rsidRPr="00D377CD">
        <w:rPr>
          <w:rFonts w:cstheme="minorHAnsi"/>
        </w:rPr>
        <w:t xml:space="preserve"> </w:t>
      </w:r>
      <w:r w:rsidRPr="00D377CD">
        <w:rPr>
          <w:rFonts w:cstheme="minorHAnsi"/>
        </w:rPr>
        <w:t xml:space="preserve">podstawie </w:t>
      </w:r>
      <w:r w:rsidR="00C639B5" w:rsidRPr="00D377CD">
        <w:rPr>
          <w:rFonts w:cstheme="minorHAnsi"/>
        </w:rPr>
        <w:br/>
      </w:r>
      <w:r w:rsidRPr="00D377CD">
        <w:rPr>
          <w:rFonts w:cstheme="minorHAnsi"/>
        </w:rPr>
        <w:t>art. 275 pkt. 1</w:t>
      </w:r>
      <w:r w:rsidR="00926005" w:rsidRPr="00D377CD">
        <w:rPr>
          <w:rFonts w:cstheme="minorHAnsi"/>
        </w:rPr>
        <w:t xml:space="preserve"> </w:t>
      </w:r>
      <w:r w:rsidR="002C6D89" w:rsidRPr="00D377CD">
        <w:rPr>
          <w:rFonts w:cstheme="minorHAnsi"/>
        </w:rPr>
        <w:t xml:space="preserve">ustawy </w:t>
      </w:r>
      <w:r w:rsidRPr="00D377CD">
        <w:rPr>
          <w:rFonts w:cstheme="minorHAnsi"/>
        </w:rPr>
        <w:t>z dnia 11 września 2019 r. Prawo</w:t>
      </w:r>
      <w:r w:rsidR="00FA0793" w:rsidRPr="00D377CD">
        <w:rPr>
          <w:rFonts w:cstheme="minorHAnsi"/>
        </w:rPr>
        <w:t xml:space="preserve"> </w:t>
      </w:r>
      <w:r w:rsidRPr="00D377CD">
        <w:rPr>
          <w:rFonts w:cstheme="minorHAnsi"/>
        </w:rPr>
        <w:t>zamówień publicznych</w:t>
      </w:r>
      <w:r w:rsidR="00FA0793" w:rsidRPr="00D377CD">
        <w:rPr>
          <w:rFonts w:cstheme="minorHAnsi"/>
          <w:color w:val="FF0000"/>
        </w:rPr>
        <w:t xml:space="preserve"> </w:t>
      </w:r>
      <w:r w:rsidR="004C429C" w:rsidRPr="00D377CD">
        <w:rPr>
          <w:rFonts w:cstheme="minorHAnsi"/>
        </w:rPr>
        <w:t xml:space="preserve">(t. j. Dz.U. 2024 poz. 1320) </w:t>
      </w:r>
      <w:r w:rsidRPr="00D377CD">
        <w:rPr>
          <w:rFonts w:cstheme="minorHAnsi"/>
        </w:rPr>
        <w:t>zwanej dalej „ustawą PZP” oraz aktami wykonawczymi do tej ustawy. W sprawach</w:t>
      </w:r>
      <w:r w:rsidR="00FA0793" w:rsidRPr="00D377CD">
        <w:rPr>
          <w:rFonts w:cstheme="minorHAnsi"/>
        </w:rPr>
        <w:t xml:space="preserve"> </w:t>
      </w:r>
      <w:r w:rsidRPr="00D377CD">
        <w:rPr>
          <w:rFonts w:cstheme="minorHAnsi"/>
        </w:rPr>
        <w:t>nieuregulowanych przepisami ustawy PZP do niniejszego postępowania będą miały</w:t>
      </w:r>
      <w:r w:rsidR="00FA0793" w:rsidRPr="00D377CD">
        <w:rPr>
          <w:rFonts w:cstheme="minorHAnsi"/>
        </w:rPr>
        <w:t xml:space="preserve"> </w:t>
      </w:r>
      <w:r w:rsidRPr="00D377CD">
        <w:rPr>
          <w:rFonts w:cstheme="minorHAnsi"/>
        </w:rPr>
        <w:t>zastosowanie przepisy ustawy</w:t>
      </w:r>
      <w:r w:rsidR="00FA0793" w:rsidRPr="00D377CD">
        <w:rPr>
          <w:rFonts w:cstheme="minorHAnsi"/>
        </w:rPr>
        <w:t xml:space="preserve"> </w:t>
      </w:r>
      <w:r w:rsidRPr="00D377CD">
        <w:rPr>
          <w:rFonts w:cstheme="minorHAnsi"/>
        </w:rPr>
        <w:t>z dnia 23 kwietnia 1964 r. Kodeks cywilny.</w:t>
      </w:r>
    </w:p>
    <w:p w14:paraId="0930BD17" w14:textId="361C8CAF" w:rsidR="00746ED6" w:rsidRPr="00D377CD" w:rsidRDefault="00746ED6" w:rsidP="00637549">
      <w:pPr>
        <w:pStyle w:val="Akapitzlist"/>
        <w:numPr>
          <w:ilvl w:val="0"/>
          <w:numId w:val="1"/>
        </w:numPr>
        <w:spacing w:line="240" w:lineRule="auto"/>
        <w:jc w:val="both"/>
        <w:rPr>
          <w:rFonts w:cstheme="minorHAnsi"/>
        </w:rPr>
      </w:pPr>
      <w:r w:rsidRPr="00D377CD">
        <w:rPr>
          <w:rFonts w:cstheme="minorHAnsi"/>
        </w:rPr>
        <w:t>Zamawiający nie przewiduje wyboru najkorzystniejszej oferty z możliwością</w:t>
      </w:r>
      <w:r w:rsidR="00FA0793" w:rsidRPr="00D377CD">
        <w:rPr>
          <w:rFonts w:cstheme="minorHAnsi"/>
        </w:rPr>
        <w:t xml:space="preserve"> </w:t>
      </w:r>
      <w:r w:rsidRPr="00D377CD">
        <w:rPr>
          <w:rFonts w:cstheme="minorHAnsi"/>
        </w:rPr>
        <w:t>prowadzenia negocjacji.</w:t>
      </w:r>
    </w:p>
    <w:p w14:paraId="08F42E79" w14:textId="66ED22BD" w:rsidR="00746ED6" w:rsidRPr="00D377CD" w:rsidRDefault="00746ED6" w:rsidP="00637549">
      <w:pPr>
        <w:pStyle w:val="Akapitzlist"/>
        <w:numPr>
          <w:ilvl w:val="0"/>
          <w:numId w:val="1"/>
        </w:numPr>
        <w:spacing w:line="240" w:lineRule="auto"/>
        <w:jc w:val="both"/>
        <w:rPr>
          <w:rFonts w:cstheme="minorHAnsi"/>
        </w:rPr>
      </w:pPr>
      <w:r w:rsidRPr="00D377CD">
        <w:rPr>
          <w:rFonts w:cstheme="minorHAnsi"/>
        </w:rPr>
        <w:t>Szacunkowa wartość zamówienia nie przekracza progów unijnych o jakich mowa w art. 3</w:t>
      </w:r>
      <w:r w:rsidR="00FA0793" w:rsidRPr="00D377CD">
        <w:rPr>
          <w:rFonts w:cstheme="minorHAnsi"/>
        </w:rPr>
        <w:t xml:space="preserve"> </w:t>
      </w:r>
      <w:r w:rsidRPr="00D377CD">
        <w:rPr>
          <w:rFonts w:cstheme="minorHAnsi"/>
        </w:rPr>
        <w:t>ustawy PZP.</w:t>
      </w:r>
    </w:p>
    <w:p w14:paraId="2784BF93" w14:textId="223D6B81" w:rsidR="0033349C" w:rsidRPr="00D377CD" w:rsidRDefault="0033349C" w:rsidP="00637549">
      <w:pPr>
        <w:pStyle w:val="Akapitzlist"/>
        <w:numPr>
          <w:ilvl w:val="0"/>
          <w:numId w:val="1"/>
        </w:numPr>
        <w:spacing w:line="240" w:lineRule="auto"/>
        <w:jc w:val="both"/>
        <w:rPr>
          <w:rFonts w:cstheme="minorHAnsi"/>
        </w:rPr>
      </w:pPr>
      <w:r w:rsidRPr="00D377CD">
        <w:rPr>
          <w:rFonts w:cstheme="minorHAnsi"/>
        </w:rPr>
        <w:t xml:space="preserve">Zamawiający nie przewiduje </w:t>
      </w:r>
      <w:r w:rsidR="003A6B14" w:rsidRPr="00D377CD">
        <w:rPr>
          <w:rFonts w:cstheme="minorHAnsi"/>
        </w:rPr>
        <w:t>możliwości udzielenia</w:t>
      </w:r>
      <w:r w:rsidRPr="00D377CD">
        <w:rPr>
          <w:rFonts w:cstheme="minorHAnsi"/>
        </w:rPr>
        <w:t xml:space="preserve"> zamówień, o których mowa w art. 214</w:t>
      </w:r>
      <w:r w:rsidR="003A6B14" w:rsidRPr="00D377CD">
        <w:rPr>
          <w:rFonts w:cstheme="minorHAnsi"/>
        </w:rPr>
        <w:t xml:space="preserve"> ust.1</w:t>
      </w:r>
      <w:r w:rsidR="003A6B14" w:rsidRPr="00D377CD">
        <w:rPr>
          <w:rFonts w:cstheme="minorHAnsi"/>
          <w:shd w:val="clear" w:color="auto" w:fill="FFFFFF"/>
        </w:rPr>
        <w:t xml:space="preserve"> pkt. 7 i pkt 8 Ustawy </w:t>
      </w:r>
      <w:proofErr w:type="spellStart"/>
      <w:r w:rsidR="003A6B14" w:rsidRPr="00D377CD">
        <w:rPr>
          <w:rFonts w:cstheme="minorHAnsi"/>
          <w:shd w:val="clear" w:color="auto" w:fill="FFFFFF"/>
        </w:rPr>
        <w:t>Pzp</w:t>
      </w:r>
      <w:proofErr w:type="spellEnd"/>
      <w:r w:rsidR="003A6B14" w:rsidRPr="00D377CD">
        <w:rPr>
          <w:rFonts w:cstheme="minorHAnsi"/>
          <w:shd w:val="clear" w:color="auto" w:fill="FFFFFF"/>
        </w:rPr>
        <w:t>.</w:t>
      </w:r>
    </w:p>
    <w:p w14:paraId="1A94835E" w14:textId="2E421034" w:rsidR="00746ED6" w:rsidRPr="00D377CD" w:rsidRDefault="00746ED6" w:rsidP="00637549">
      <w:pPr>
        <w:pStyle w:val="Akapitzlist"/>
        <w:numPr>
          <w:ilvl w:val="0"/>
          <w:numId w:val="1"/>
        </w:numPr>
        <w:spacing w:line="240" w:lineRule="auto"/>
        <w:jc w:val="both"/>
        <w:rPr>
          <w:rFonts w:cstheme="minorHAnsi"/>
        </w:rPr>
      </w:pPr>
      <w:r w:rsidRPr="00D377CD">
        <w:rPr>
          <w:rFonts w:cstheme="minorHAnsi"/>
        </w:rPr>
        <w:t>Przedkładając swoją ofertę Wykonawca akceptuje w całości i bez zastrzeżeń warunki</w:t>
      </w:r>
      <w:r w:rsidR="00FA0793" w:rsidRPr="00D377CD">
        <w:rPr>
          <w:rFonts w:cstheme="minorHAnsi"/>
        </w:rPr>
        <w:t xml:space="preserve"> </w:t>
      </w:r>
      <w:r w:rsidRPr="00D377CD">
        <w:rPr>
          <w:rFonts w:cstheme="minorHAnsi"/>
        </w:rPr>
        <w:t>stawiane przez Zamawiającego włącznie ze wszystkimi załącznikami, którym</w:t>
      </w:r>
      <w:r w:rsidR="00FA0793" w:rsidRPr="00D377CD">
        <w:rPr>
          <w:rFonts w:cstheme="minorHAnsi"/>
        </w:rPr>
        <w:t xml:space="preserve"> </w:t>
      </w:r>
      <w:r w:rsidRPr="00D377CD">
        <w:rPr>
          <w:rFonts w:cstheme="minorHAnsi"/>
        </w:rPr>
        <w:t>podporządkowane jest niniejsze zamówienie.</w:t>
      </w:r>
    </w:p>
    <w:p w14:paraId="30F02A4D" w14:textId="54607EF1" w:rsidR="00746ED6" w:rsidRPr="00D377CD" w:rsidRDefault="00746ED6" w:rsidP="00637549">
      <w:pPr>
        <w:pStyle w:val="Akapitzlist"/>
        <w:numPr>
          <w:ilvl w:val="0"/>
          <w:numId w:val="1"/>
        </w:numPr>
        <w:spacing w:line="240" w:lineRule="auto"/>
        <w:jc w:val="both"/>
        <w:rPr>
          <w:rFonts w:cstheme="minorHAnsi"/>
        </w:rPr>
      </w:pPr>
      <w:r w:rsidRPr="00D377CD">
        <w:rPr>
          <w:rFonts w:cstheme="minorHAnsi"/>
        </w:rPr>
        <w:t>Wykonawcy są zobowiązani dokładnie zapoznać się i zastosować do wszystkich</w:t>
      </w:r>
      <w:r w:rsidR="00FA0793" w:rsidRPr="00D377CD">
        <w:rPr>
          <w:rFonts w:cstheme="minorHAnsi"/>
        </w:rPr>
        <w:t xml:space="preserve"> </w:t>
      </w:r>
      <w:r w:rsidRPr="00D377CD">
        <w:rPr>
          <w:rFonts w:cstheme="minorHAnsi"/>
        </w:rPr>
        <w:t>instrukcji, formularzy, warunków i wymagań zawartych w niniejszej SWZ.</w:t>
      </w:r>
    </w:p>
    <w:p w14:paraId="2441433E" w14:textId="0CADE8DC" w:rsidR="00746ED6" w:rsidRPr="00D377CD" w:rsidRDefault="00746ED6" w:rsidP="00637549">
      <w:pPr>
        <w:pStyle w:val="Akapitzlist"/>
        <w:numPr>
          <w:ilvl w:val="0"/>
          <w:numId w:val="1"/>
        </w:numPr>
        <w:spacing w:line="240" w:lineRule="auto"/>
        <w:jc w:val="both"/>
        <w:rPr>
          <w:rFonts w:cstheme="minorHAnsi"/>
        </w:rPr>
      </w:pPr>
      <w:r w:rsidRPr="00D377CD">
        <w:rPr>
          <w:rFonts w:cstheme="minorHAnsi"/>
        </w:rPr>
        <w:t>Wykonawca ponosi wszelkie koszty związane z przygotowaniem i przedłożeniem swojej</w:t>
      </w:r>
      <w:r w:rsidR="00FA0793" w:rsidRPr="00D377CD">
        <w:rPr>
          <w:rFonts w:cstheme="minorHAnsi"/>
        </w:rPr>
        <w:t xml:space="preserve"> </w:t>
      </w:r>
      <w:r w:rsidRPr="00D377CD">
        <w:rPr>
          <w:rFonts w:cstheme="minorHAnsi"/>
        </w:rPr>
        <w:t>oferty.</w:t>
      </w:r>
    </w:p>
    <w:p w14:paraId="1CCBA10E" w14:textId="77777777" w:rsidR="00FA0793" w:rsidRPr="0015727B" w:rsidRDefault="00FA0793" w:rsidP="00637549">
      <w:pPr>
        <w:spacing w:line="240" w:lineRule="auto"/>
        <w:jc w:val="both"/>
        <w:rPr>
          <w:rFonts w:cstheme="minorHAnsi"/>
        </w:rPr>
      </w:pPr>
    </w:p>
    <w:p w14:paraId="114093E5" w14:textId="2A6BB41A" w:rsidR="00957092" w:rsidRPr="0015727B" w:rsidRDefault="00746ED6" w:rsidP="00637549">
      <w:pPr>
        <w:spacing w:line="240" w:lineRule="auto"/>
        <w:jc w:val="center"/>
        <w:rPr>
          <w:rFonts w:cstheme="minorHAnsi"/>
          <w:b/>
          <w:bCs/>
        </w:rPr>
      </w:pPr>
      <w:r w:rsidRPr="0015727B">
        <w:rPr>
          <w:rFonts w:cstheme="minorHAnsi"/>
          <w:b/>
          <w:bCs/>
        </w:rPr>
        <w:t>III. OPIS PRZEDMIOTU ZAMÓWIENIA</w:t>
      </w:r>
    </w:p>
    <w:p w14:paraId="2346F750" w14:textId="6F4F069F" w:rsidR="00957092" w:rsidRPr="0015727B" w:rsidRDefault="00957092" w:rsidP="00F95AC9">
      <w:pPr>
        <w:numPr>
          <w:ilvl w:val="0"/>
          <w:numId w:val="2"/>
        </w:numPr>
        <w:spacing w:after="40" w:line="240" w:lineRule="auto"/>
        <w:ind w:left="357" w:hanging="357"/>
        <w:jc w:val="both"/>
        <w:rPr>
          <w:rFonts w:eastAsia="Times New Roman" w:cstheme="minorHAnsi"/>
          <w:lang w:eastAsia="pl-PL"/>
        </w:rPr>
      </w:pPr>
      <w:r w:rsidRPr="0015727B">
        <w:rPr>
          <w:rFonts w:eastAsia="Times New Roman" w:cstheme="minorHAnsi"/>
          <w:lang w:eastAsia="pl-PL"/>
        </w:rPr>
        <w:t xml:space="preserve">Przedmiotem zamówienia jest </w:t>
      </w:r>
      <w:r w:rsidR="00DC5111">
        <w:rPr>
          <w:rFonts w:eastAsia="Times New Roman" w:cstheme="minorHAnsi"/>
          <w:lang w:eastAsia="pl-PL"/>
        </w:rPr>
        <w:t xml:space="preserve">dostawa </w:t>
      </w:r>
      <w:r w:rsidR="00340CD7">
        <w:rPr>
          <w:rFonts w:eastAsia="Times New Roman" w:cstheme="minorHAnsi"/>
          <w:lang w:eastAsia="pl-PL"/>
        </w:rPr>
        <w:t xml:space="preserve">9 osobowego </w:t>
      </w:r>
      <w:r w:rsidR="00DC5111">
        <w:rPr>
          <w:rFonts w:eastAsia="Times New Roman" w:cstheme="minorHAnsi"/>
          <w:lang w:eastAsia="pl-PL"/>
        </w:rPr>
        <w:t>samochodu</w:t>
      </w:r>
      <w:r w:rsidR="00340CD7">
        <w:rPr>
          <w:rFonts w:eastAsia="Times New Roman" w:cstheme="minorHAnsi"/>
          <w:lang w:eastAsia="pl-PL"/>
        </w:rPr>
        <w:t xml:space="preserve">, z podwyższoną zabudową, </w:t>
      </w:r>
      <w:r w:rsidR="00DC5111">
        <w:rPr>
          <w:rFonts w:eastAsia="Times New Roman" w:cstheme="minorHAnsi"/>
          <w:lang w:eastAsia="pl-PL"/>
        </w:rPr>
        <w:t>przystosowanego do przewozu osób niepełnosprawnych</w:t>
      </w:r>
      <w:r w:rsidRPr="0015727B">
        <w:rPr>
          <w:rFonts w:eastAsia="Times New Roman" w:cstheme="minorHAnsi"/>
          <w:lang w:eastAsia="pl-PL"/>
        </w:rPr>
        <w:t xml:space="preserve"> </w:t>
      </w:r>
      <w:r w:rsidR="00DC5111">
        <w:rPr>
          <w:rFonts w:eastAsia="Times New Roman" w:cstheme="minorHAnsi"/>
          <w:lang w:eastAsia="pl-PL"/>
        </w:rPr>
        <w:t xml:space="preserve">dla </w:t>
      </w:r>
      <w:r w:rsidRPr="0015727B">
        <w:rPr>
          <w:rFonts w:eastAsia="Times New Roman" w:cstheme="minorHAnsi"/>
          <w:lang w:eastAsia="pl-PL"/>
        </w:rPr>
        <w:t>Domu Pomocy Społecznej  w Nowym Czarnowie, Gmina Gryfino.</w:t>
      </w:r>
    </w:p>
    <w:p w14:paraId="779E2446" w14:textId="06A2BFEA" w:rsidR="00C93D5D" w:rsidRPr="0015727B" w:rsidRDefault="00F95AC9" w:rsidP="00637549">
      <w:pPr>
        <w:pStyle w:val="Akapitzlist"/>
        <w:numPr>
          <w:ilvl w:val="0"/>
          <w:numId w:val="2"/>
        </w:numPr>
        <w:spacing w:line="240" w:lineRule="auto"/>
        <w:jc w:val="both"/>
        <w:rPr>
          <w:rFonts w:cstheme="minorHAnsi"/>
        </w:rPr>
      </w:pPr>
      <w:r>
        <w:rPr>
          <w:rFonts w:cstheme="minorHAnsi"/>
        </w:rPr>
        <w:t xml:space="preserve">Przedmiot zamówienia </w:t>
      </w:r>
      <w:r w:rsidR="00C93D5D" w:rsidRPr="0015727B">
        <w:rPr>
          <w:rFonts w:cstheme="minorHAnsi"/>
        </w:rPr>
        <w:t>w szczególności obejmuje:</w:t>
      </w:r>
    </w:p>
    <w:p w14:paraId="6B0E240B" w14:textId="2984C2FC" w:rsidR="00C93D5D" w:rsidRPr="0015727B" w:rsidRDefault="00637549" w:rsidP="00637549">
      <w:pPr>
        <w:pStyle w:val="Akapitzlist"/>
        <w:numPr>
          <w:ilvl w:val="1"/>
          <w:numId w:val="2"/>
        </w:numPr>
        <w:spacing w:line="240" w:lineRule="auto"/>
        <w:ind w:left="709" w:hanging="283"/>
        <w:jc w:val="both"/>
        <w:rPr>
          <w:rFonts w:cstheme="minorHAnsi"/>
        </w:rPr>
      </w:pPr>
      <w:r>
        <w:rPr>
          <w:rFonts w:cstheme="minorHAnsi"/>
        </w:rPr>
        <w:t>d</w:t>
      </w:r>
      <w:r w:rsidR="00DC5111">
        <w:rPr>
          <w:rFonts w:cstheme="minorHAnsi"/>
        </w:rPr>
        <w:t>ostosowanie samochodu do przewozu osób niepełnosprawnych, w tym dla 2 wózków inwalidzkich,</w:t>
      </w:r>
    </w:p>
    <w:p w14:paraId="2361BE93" w14:textId="55FEB3C8" w:rsidR="00C93D5D" w:rsidRPr="0015727B" w:rsidRDefault="00637549" w:rsidP="00637549">
      <w:pPr>
        <w:pStyle w:val="Akapitzlist"/>
        <w:numPr>
          <w:ilvl w:val="1"/>
          <w:numId w:val="2"/>
        </w:numPr>
        <w:spacing w:line="240" w:lineRule="auto"/>
        <w:ind w:left="709" w:hanging="283"/>
        <w:jc w:val="both"/>
        <w:rPr>
          <w:rFonts w:cstheme="minorHAnsi"/>
        </w:rPr>
      </w:pPr>
      <w:r>
        <w:rPr>
          <w:rFonts w:cstheme="minorHAnsi"/>
        </w:rPr>
        <w:t>d</w:t>
      </w:r>
      <w:r w:rsidR="00DC5111">
        <w:rPr>
          <w:rFonts w:cstheme="minorHAnsi"/>
        </w:rPr>
        <w:t>ostawę samochodu do Domu Pomocy Społecznej – 74-105 Nowe Czarnowo 66.</w:t>
      </w:r>
    </w:p>
    <w:p w14:paraId="3EE6EBBB" w14:textId="0BDCBA7B" w:rsidR="00957092" w:rsidRDefault="00957092" w:rsidP="00637549">
      <w:pPr>
        <w:pStyle w:val="Akapitzlist"/>
        <w:numPr>
          <w:ilvl w:val="0"/>
          <w:numId w:val="2"/>
        </w:numPr>
        <w:tabs>
          <w:tab w:val="left" w:pos="426"/>
        </w:tabs>
        <w:spacing w:line="240" w:lineRule="auto"/>
        <w:ind w:left="357" w:hanging="357"/>
        <w:jc w:val="both"/>
        <w:rPr>
          <w:rFonts w:eastAsia="Times New Roman" w:cstheme="minorHAnsi"/>
          <w:lang w:eastAsia="pl-PL"/>
        </w:rPr>
      </w:pPr>
      <w:r w:rsidRPr="0015727B">
        <w:rPr>
          <w:rFonts w:eastAsia="Times New Roman" w:cstheme="minorHAnsi"/>
          <w:lang w:eastAsia="pl-PL"/>
        </w:rPr>
        <w:t xml:space="preserve">Szczegółowy opis  przedmiotu zamówienia stanowi </w:t>
      </w:r>
      <w:r w:rsidRPr="0015727B">
        <w:rPr>
          <w:rFonts w:eastAsia="Times New Roman" w:cstheme="minorHAnsi"/>
          <w:b/>
          <w:lang w:eastAsia="pl-PL"/>
        </w:rPr>
        <w:t xml:space="preserve">Załącznik nr 1 </w:t>
      </w:r>
      <w:r w:rsidRPr="0015727B">
        <w:rPr>
          <w:rFonts w:eastAsia="Times New Roman" w:cstheme="minorHAnsi"/>
          <w:lang w:eastAsia="pl-PL"/>
        </w:rPr>
        <w:t xml:space="preserve">do SWZ. </w:t>
      </w:r>
    </w:p>
    <w:p w14:paraId="6DE4C55D" w14:textId="5ABFEF77" w:rsidR="00C56C1C" w:rsidRPr="00C56C1C" w:rsidRDefault="00C56C1C" w:rsidP="00637549">
      <w:pPr>
        <w:pStyle w:val="Default"/>
        <w:numPr>
          <w:ilvl w:val="0"/>
          <w:numId w:val="2"/>
        </w:numPr>
        <w:tabs>
          <w:tab w:val="left" w:pos="426"/>
        </w:tabs>
        <w:ind w:left="357" w:hanging="357"/>
        <w:jc w:val="both"/>
        <w:rPr>
          <w:rFonts w:eastAsia="Times New Roman" w:cstheme="minorHAnsi"/>
          <w:lang w:eastAsia="pl-PL"/>
        </w:rPr>
      </w:pPr>
      <w:r w:rsidRPr="00C56C1C">
        <w:rPr>
          <w:sz w:val="23"/>
          <w:szCs w:val="23"/>
        </w:rPr>
        <w:t>Przedmiot zamówienia musi spełniać niżej wymienione, minimalne wymagania oraz parametry uwzględnione w Opisie Przedmiotu Zamówienia, stanowiącym załącznik nr 1 do SWZ. Pojazd musi być fabrycznie nowy, nieużywany, nie poddany jakimkolwiek naprawom, pochodzący z produkcji roku 2025 lub 2026, pełnowartościowy, kompletny, wolny od wad, w tym wad konstrukcyjnych, materiałowych, wykonawczych i prawnych, a ponadto spełniający wymagania techniczne określone przez obowiązujące w Polsce przepisy dla pojazdów poruszających się po drogach publicznych, w tym wynikające z ustawy Prawo o ruchu drogowym i przepisów wykonawczych.</w:t>
      </w:r>
    </w:p>
    <w:p w14:paraId="3AEE6601" w14:textId="16DA2513" w:rsidR="00957092" w:rsidRPr="0015727B" w:rsidRDefault="00957092" w:rsidP="00F95AC9">
      <w:pPr>
        <w:numPr>
          <w:ilvl w:val="0"/>
          <w:numId w:val="2"/>
        </w:numPr>
        <w:tabs>
          <w:tab w:val="left" w:pos="426"/>
        </w:tabs>
        <w:spacing w:after="40" w:line="240" w:lineRule="auto"/>
        <w:ind w:left="357" w:hanging="357"/>
        <w:jc w:val="both"/>
        <w:rPr>
          <w:rFonts w:eastAsia="Times New Roman" w:cstheme="minorHAnsi"/>
          <w:lang w:eastAsia="pl-PL"/>
        </w:rPr>
      </w:pPr>
      <w:r w:rsidRPr="0015727B">
        <w:rPr>
          <w:rFonts w:eastAsia="Times New Roman" w:cstheme="minorHAnsi"/>
          <w:lang w:eastAsia="pl-PL"/>
        </w:rPr>
        <w:t xml:space="preserve">Wykonawca zobowiązany jest zrealizować zamówienie na zasadach i warunkach opisanych we wzorze umowy stanowiącym </w:t>
      </w:r>
      <w:r w:rsidRPr="0015727B">
        <w:rPr>
          <w:rFonts w:eastAsia="Times New Roman" w:cstheme="minorHAnsi"/>
          <w:b/>
          <w:lang w:eastAsia="pl-PL"/>
        </w:rPr>
        <w:t xml:space="preserve">Załącznik nr </w:t>
      </w:r>
      <w:r w:rsidR="008D5932">
        <w:rPr>
          <w:rFonts w:eastAsia="Times New Roman" w:cstheme="minorHAnsi"/>
          <w:b/>
          <w:lang w:eastAsia="pl-PL"/>
        </w:rPr>
        <w:t>3</w:t>
      </w:r>
      <w:r w:rsidRPr="0015727B">
        <w:rPr>
          <w:rFonts w:eastAsia="Times New Roman" w:cstheme="minorHAnsi"/>
          <w:lang w:eastAsia="pl-PL"/>
        </w:rPr>
        <w:t xml:space="preserve"> do SWZ.</w:t>
      </w:r>
    </w:p>
    <w:p w14:paraId="66CBFD6B" w14:textId="3A6982EF" w:rsidR="00957092" w:rsidRPr="00C56C1C" w:rsidRDefault="00957092" w:rsidP="00F95AC9">
      <w:pPr>
        <w:numPr>
          <w:ilvl w:val="0"/>
          <w:numId w:val="2"/>
        </w:numPr>
        <w:tabs>
          <w:tab w:val="left" w:pos="426"/>
        </w:tabs>
        <w:spacing w:after="40" w:line="240" w:lineRule="auto"/>
        <w:ind w:left="357" w:hanging="357"/>
        <w:jc w:val="both"/>
        <w:rPr>
          <w:rFonts w:eastAsia="Times New Roman" w:cstheme="minorHAnsi"/>
          <w:lang w:eastAsia="pl-PL"/>
        </w:rPr>
      </w:pPr>
      <w:r w:rsidRPr="0015727B">
        <w:rPr>
          <w:rFonts w:eastAsia="Times New Roman" w:cstheme="minorHAnsi"/>
          <w:lang w:eastAsia="pl-PL"/>
        </w:rPr>
        <w:t>Wspólny Słownik Zamówień CPV</w:t>
      </w:r>
      <w:r w:rsidRPr="00DC5111">
        <w:rPr>
          <w:rFonts w:eastAsia="Times New Roman" w:cstheme="minorHAnsi"/>
          <w:lang w:eastAsia="pl-PL"/>
        </w:rPr>
        <w:t xml:space="preserve">: </w:t>
      </w:r>
      <w:r w:rsidR="00DC5111" w:rsidRPr="00DC5111">
        <w:rPr>
          <w:rFonts w:eastAsia="Calibri" w:cstheme="minorHAnsi"/>
          <w:color w:val="000000"/>
        </w:rPr>
        <w:t>34115200-8</w:t>
      </w:r>
      <w:r w:rsidR="00C56C1C">
        <w:rPr>
          <w:rFonts w:eastAsia="Calibri" w:cstheme="minorHAnsi"/>
          <w:color w:val="000000"/>
        </w:rPr>
        <w:t xml:space="preserve"> (pojazdy silnikowe do transportu mniej niż 10 osób), 34114400-3 (mikrobusy), 34114300-2 (pojazdy opieki socjalnej).</w:t>
      </w:r>
    </w:p>
    <w:p w14:paraId="7417E87B" w14:textId="39482304" w:rsidR="00C56C1C" w:rsidRPr="00C56C1C" w:rsidRDefault="00C56C1C" w:rsidP="00637549">
      <w:pPr>
        <w:numPr>
          <w:ilvl w:val="0"/>
          <w:numId w:val="2"/>
        </w:numPr>
        <w:tabs>
          <w:tab w:val="left" w:pos="426"/>
        </w:tabs>
        <w:spacing w:after="40" w:line="240" w:lineRule="auto"/>
        <w:jc w:val="both"/>
        <w:rPr>
          <w:rFonts w:eastAsia="Times New Roman" w:cstheme="minorHAnsi"/>
          <w:lang w:eastAsia="pl-PL"/>
        </w:rPr>
      </w:pPr>
      <w:r w:rsidRPr="00C56C1C">
        <w:rPr>
          <w:rFonts w:eastAsia="Times New Roman" w:cstheme="minorHAnsi"/>
          <w:lang w:eastAsia="pl-PL"/>
        </w:rPr>
        <w:t>Przedmiot zamówienia zostanie dofinansowany ze środków PFRON w ramach</w:t>
      </w:r>
      <w:r>
        <w:rPr>
          <w:rFonts w:eastAsia="Times New Roman" w:cstheme="minorHAnsi"/>
          <w:lang w:eastAsia="pl-PL"/>
        </w:rPr>
        <w:t xml:space="preserve"> </w:t>
      </w:r>
      <w:r w:rsidRPr="00C56C1C">
        <w:rPr>
          <w:rFonts w:eastAsia="Times New Roman" w:cstheme="minorHAnsi"/>
          <w:lang w:eastAsia="pl-PL"/>
        </w:rPr>
        <w:t xml:space="preserve">programu „Wyrównywanie różnic między regionami” oraz ze środków własnych Domu Pomocy Społecznej w </w:t>
      </w:r>
      <w:r>
        <w:rPr>
          <w:rFonts w:eastAsia="Times New Roman" w:cstheme="minorHAnsi"/>
          <w:lang w:eastAsia="pl-PL"/>
        </w:rPr>
        <w:t>Nowym Czarnowie</w:t>
      </w:r>
      <w:r w:rsidRPr="00C56C1C">
        <w:rPr>
          <w:rFonts w:eastAsia="Times New Roman" w:cstheme="minorHAnsi"/>
          <w:lang w:eastAsia="pl-PL"/>
        </w:rPr>
        <w:t>.</w:t>
      </w:r>
    </w:p>
    <w:p w14:paraId="6FE1FB7B" w14:textId="77777777" w:rsidR="00637549" w:rsidRDefault="00637549" w:rsidP="00637549">
      <w:pPr>
        <w:spacing w:line="240" w:lineRule="auto"/>
        <w:jc w:val="center"/>
        <w:rPr>
          <w:rFonts w:cstheme="minorHAnsi"/>
          <w:b/>
          <w:bCs/>
        </w:rPr>
      </w:pPr>
    </w:p>
    <w:p w14:paraId="10E1FF4A" w14:textId="77777777" w:rsidR="00637549" w:rsidRDefault="00637549" w:rsidP="00637549">
      <w:pPr>
        <w:spacing w:line="240" w:lineRule="auto"/>
        <w:jc w:val="center"/>
        <w:rPr>
          <w:rFonts w:cstheme="minorHAnsi"/>
          <w:b/>
          <w:bCs/>
        </w:rPr>
      </w:pPr>
    </w:p>
    <w:p w14:paraId="49AAC1E0" w14:textId="4B798B4E" w:rsidR="00746ED6" w:rsidRPr="00D377CD" w:rsidRDefault="00746ED6" w:rsidP="00637549">
      <w:pPr>
        <w:spacing w:line="240" w:lineRule="auto"/>
        <w:jc w:val="center"/>
        <w:rPr>
          <w:rFonts w:cstheme="minorHAnsi"/>
          <w:b/>
          <w:bCs/>
        </w:rPr>
      </w:pPr>
      <w:r w:rsidRPr="00D377CD">
        <w:rPr>
          <w:rFonts w:cstheme="minorHAnsi"/>
          <w:b/>
          <w:bCs/>
        </w:rPr>
        <w:lastRenderedPageBreak/>
        <w:t>IV. TERMIN WYKONANIA ZAMÓWIENIA</w:t>
      </w:r>
    </w:p>
    <w:p w14:paraId="56FFED58" w14:textId="776670C1" w:rsidR="00DC5111" w:rsidRPr="0088360E" w:rsidRDefault="003F1F65" w:rsidP="00637549">
      <w:pPr>
        <w:pStyle w:val="Akapitzlist"/>
        <w:numPr>
          <w:ilvl w:val="0"/>
          <w:numId w:val="35"/>
        </w:numPr>
        <w:spacing w:line="240" w:lineRule="auto"/>
        <w:jc w:val="both"/>
        <w:rPr>
          <w:rFonts w:cstheme="minorHAnsi"/>
        </w:rPr>
      </w:pPr>
      <w:r w:rsidRPr="00D377CD">
        <w:rPr>
          <w:rFonts w:cstheme="minorHAnsi"/>
        </w:rPr>
        <w:t>Termin realizacji przedmiotu zamówienia:</w:t>
      </w:r>
      <w:r w:rsidR="0088360E">
        <w:rPr>
          <w:rFonts w:cstheme="minorHAnsi"/>
        </w:rPr>
        <w:t xml:space="preserve"> </w:t>
      </w:r>
      <w:r w:rsidR="00F95AC9" w:rsidRPr="0088360E">
        <w:rPr>
          <w:rFonts w:cstheme="minorHAnsi"/>
        </w:rPr>
        <w:t xml:space="preserve">maksymalnie 150 dni </w:t>
      </w:r>
      <w:r w:rsidR="00AE5838" w:rsidRPr="0088360E">
        <w:rPr>
          <w:rFonts w:cstheme="minorHAnsi"/>
        </w:rPr>
        <w:t>od zawarcia umowy.</w:t>
      </w:r>
    </w:p>
    <w:p w14:paraId="5C553446" w14:textId="03C73AD6" w:rsidR="003F1F65" w:rsidRPr="00D377CD" w:rsidRDefault="00DC5111" w:rsidP="00637549">
      <w:pPr>
        <w:pStyle w:val="Akapitzlist"/>
        <w:numPr>
          <w:ilvl w:val="0"/>
          <w:numId w:val="35"/>
        </w:numPr>
        <w:spacing w:line="240" w:lineRule="auto"/>
        <w:jc w:val="both"/>
        <w:rPr>
          <w:rFonts w:cstheme="minorHAnsi"/>
        </w:rPr>
      </w:pPr>
      <w:r w:rsidRPr="00D377CD">
        <w:rPr>
          <w:rFonts w:cstheme="minorHAnsi"/>
        </w:rPr>
        <w:t>Termin realizacji zamówienia</w:t>
      </w:r>
      <w:r w:rsidR="00066AF0" w:rsidRPr="00D377CD">
        <w:rPr>
          <w:rFonts w:cstheme="minorHAnsi"/>
        </w:rPr>
        <w:t xml:space="preserve"> stanowi </w:t>
      </w:r>
      <w:r w:rsidR="00340CD7" w:rsidRPr="00D377CD">
        <w:rPr>
          <w:rFonts w:cstheme="minorHAnsi"/>
        </w:rPr>
        <w:t xml:space="preserve">jedno z </w:t>
      </w:r>
      <w:r w:rsidR="00066AF0" w:rsidRPr="00D377CD">
        <w:rPr>
          <w:rFonts w:cstheme="minorHAnsi"/>
        </w:rPr>
        <w:t>kryteri</w:t>
      </w:r>
      <w:r w:rsidR="00340CD7" w:rsidRPr="00D377CD">
        <w:rPr>
          <w:rFonts w:cstheme="minorHAnsi"/>
        </w:rPr>
        <w:t>ów</w:t>
      </w:r>
      <w:r w:rsidR="00066AF0" w:rsidRPr="00D377CD">
        <w:rPr>
          <w:rFonts w:cstheme="minorHAnsi"/>
        </w:rPr>
        <w:t xml:space="preserve"> oceny ofert.</w:t>
      </w:r>
      <w:r w:rsidR="003F1F65" w:rsidRPr="00D377CD">
        <w:rPr>
          <w:rFonts w:cstheme="minorHAnsi"/>
        </w:rPr>
        <w:t xml:space="preserve"> </w:t>
      </w:r>
    </w:p>
    <w:p w14:paraId="7EEA55E6" w14:textId="77777777" w:rsidR="0015727B" w:rsidRDefault="0015727B" w:rsidP="00637549">
      <w:pPr>
        <w:spacing w:line="240" w:lineRule="auto"/>
        <w:jc w:val="both"/>
        <w:rPr>
          <w:rFonts w:cstheme="minorHAnsi"/>
          <w:b/>
          <w:bCs/>
        </w:rPr>
      </w:pPr>
    </w:p>
    <w:p w14:paraId="62FF2509" w14:textId="7068C8C0" w:rsidR="00BF397A" w:rsidRPr="00D377CD" w:rsidRDefault="00BF397A" w:rsidP="00637549">
      <w:pPr>
        <w:spacing w:line="240" w:lineRule="auto"/>
        <w:jc w:val="center"/>
        <w:rPr>
          <w:rFonts w:cstheme="minorHAnsi"/>
          <w:b/>
          <w:bCs/>
        </w:rPr>
      </w:pPr>
      <w:r w:rsidRPr="00D377CD">
        <w:rPr>
          <w:rFonts w:cstheme="minorHAnsi"/>
          <w:b/>
          <w:bCs/>
        </w:rPr>
        <w:t>V. WARUNKI UDZIAŁU W POSTĘPOWANIU</w:t>
      </w:r>
    </w:p>
    <w:p w14:paraId="713CB99C" w14:textId="7F9BAEB9" w:rsidR="00BF397A" w:rsidRPr="00D377CD" w:rsidRDefault="00BF397A" w:rsidP="00637549">
      <w:pPr>
        <w:spacing w:line="240" w:lineRule="auto"/>
        <w:jc w:val="both"/>
        <w:rPr>
          <w:rFonts w:cstheme="minorHAnsi"/>
        </w:rPr>
      </w:pPr>
      <w:r w:rsidRPr="00D377CD">
        <w:rPr>
          <w:rFonts w:cstheme="minorHAnsi"/>
        </w:rPr>
        <w:t xml:space="preserve">1. </w:t>
      </w:r>
      <w:r w:rsidR="009B33AE" w:rsidRPr="00D377CD">
        <w:rPr>
          <w:rFonts w:cstheme="minorHAnsi"/>
        </w:rPr>
        <w:t xml:space="preserve"> </w:t>
      </w:r>
      <w:r w:rsidRPr="00D377CD">
        <w:rPr>
          <w:rFonts w:cstheme="minorHAnsi"/>
        </w:rPr>
        <w:t>O udzielenie zamówienia mogą ubiegać się Wykonawcy, którzy:</w:t>
      </w:r>
    </w:p>
    <w:p w14:paraId="216EC98E" w14:textId="35C9DD42" w:rsidR="00BF397A" w:rsidRPr="00D377CD" w:rsidRDefault="00D377CD" w:rsidP="00637549">
      <w:pPr>
        <w:pStyle w:val="Akapitzlist"/>
        <w:numPr>
          <w:ilvl w:val="1"/>
          <w:numId w:val="2"/>
        </w:numPr>
        <w:spacing w:line="240" w:lineRule="auto"/>
        <w:ind w:left="568" w:hanging="284"/>
        <w:jc w:val="both"/>
        <w:rPr>
          <w:rFonts w:cstheme="minorHAnsi"/>
        </w:rPr>
      </w:pPr>
      <w:r>
        <w:rPr>
          <w:rFonts w:cstheme="minorHAnsi"/>
        </w:rPr>
        <w:t>p</w:t>
      </w:r>
      <w:r w:rsidR="00BF397A" w:rsidRPr="00D377CD">
        <w:rPr>
          <w:rFonts w:cstheme="minorHAnsi"/>
        </w:rPr>
        <w:t>osiadają uprawnienia do wykonywania określonej działalności lub czynności, jeżeli</w:t>
      </w:r>
      <w:r w:rsidR="00341F54" w:rsidRPr="00D377CD">
        <w:rPr>
          <w:rFonts w:cstheme="minorHAnsi"/>
        </w:rPr>
        <w:t xml:space="preserve"> </w:t>
      </w:r>
      <w:r w:rsidR="00BF397A" w:rsidRPr="00D377CD">
        <w:rPr>
          <w:rFonts w:cstheme="minorHAnsi"/>
        </w:rPr>
        <w:t>ustawa</w:t>
      </w:r>
      <w:r w:rsidR="009B33AE" w:rsidRPr="00D377CD">
        <w:rPr>
          <w:rFonts w:cstheme="minorHAnsi"/>
        </w:rPr>
        <w:t xml:space="preserve"> </w:t>
      </w:r>
      <w:r w:rsidR="00BF397A" w:rsidRPr="00D377CD">
        <w:rPr>
          <w:rFonts w:cstheme="minorHAnsi"/>
        </w:rPr>
        <w:t>nakłada obowiązek posiadania takich uprawnień (art. 114 ust. 1 ustawy PZP)</w:t>
      </w:r>
      <w:r>
        <w:rPr>
          <w:rFonts w:cstheme="minorHAnsi"/>
        </w:rPr>
        <w:t>,</w:t>
      </w:r>
    </w:p>
    <w:p w14:paraId="06F56A5A" w14:textId="1A4124E4" w:rsidR="00BF397A" w:rsidRPr="00D377CD" w:rsidRDefault="00D377CD" w:rsidP="00637549">
      <w:pPr>
        <w:pStyle w:val="Akapitzlist"/>
        <w:numPr>
          <w:ilvl w:val="1"/>
          <w:numId w:val="2"/>
        </w:numPr>
        <w:spacing w:line="240" w:lineRule="auto"/>
        <w:ind w:left="567" w:hanging="283"/>
        <w:jc w:val="both"/>
        <w:rPr>
          <w:rFonts w:cstheme="minorHAnsi"/>
        </w:rPr>
      </w:pPr>
      <w:r>
        <w:rPr>
          <w:rFonts w:cstheme="minorHAnsi"/>
        </w:rPr>
        <w:t>p</w:t>
      </w:r>
      <w:r w:rsidR="00BF397A" w:rsidRPr="00D377CD">
        <w:rPr>
          <w:rFonts w:cstheme="minorHAnsi"/>
        </w:rPr>
        <w:t>osiadają doświadczenie oraz potencjał techniczny do realizacji przedmiotu</w:t>
      </w:r>
      <w:r w:rsidR="00341F54" w:rsidRPr="00D377CD">
        <w:rPr>
          <w:rFonts w:cstheme="minorHAnsi"/>
        </w:rPr>
        <w:t xml:space="preserve"> </w:t>
      </w:r>
      <w:r w:rsidR="00BF397A" w:rsidRPr="00D377CD">
        <w:rPr>
          <w:rFonts w:cstheme="minorHAnsi"/>
        </w:rPr>
        <w:t xml:space="preserve">zamówienia (art. 116 </w:t>
      </w:r>
      <w:r w:rsidR="00341F54" w:rsidRPr="00D377CD">
        <w:rPr>
          <w:rFonts w:cstheme="minorHAnsi"/>
        </w:rPr>
        <w:t>u</w:t>
      </w:r>
      <w:r w:rsidR="00BF397A" w:rsidRPr="00D377CD">
        <w:rPr>
          <w:rFonts w:cstheme="minorHAnsi"/>
        </w:rPr>
        <w:t>st. 1 ustawy PZP)</w:t>
      </w:r>
      <w:r>
        <w:rPr>
          <w:rFonts w:cstheme="minorHAnsi"/>
        </w:rPr>
        <w:t>,</w:t>
      </w:r>
    </w:p>
    <w:p w14:paraId="158612AE" w14:textId="71E4E4C8" w:rsidR="00BF397A" w:rsidRPr="00D377CD" w:rsidRDefault="00D377CD" w:rsidP="00637549">
      <w:pPr>
        <w:pStyle w:val="Akapitzlist"/>
        <w:numPr>
          <w:ilvl w:val="1"/>
          <w:numId w:val="2"/>
        </w:numPr>
        <w:spacing w:line="240" w:lineRule="auto"/>
        <w:ind w:left="567" w:hanging="283"/>
        <w:jc w:val="both"/>
        <w:rPr>
          <w:rFonts w:cstheme="minorHAnsi"/>
        </w:rPr>
      </w:pPr>
      <w:r>
        <w:rPr>
          <w:rFonts w:cstheme="minorHAnsi"/>
        </w:rPr>
        <w:t>z</w:t>
      </w:r>
      <w:r w:rsidR="00BF397A" w:rsidRPr="00D377CD">
        <w:rPr>
          <w:rFonts w:cstheme="minorHAnsi"/>
        </w:rPr>
        <w:t>najdują się w sytuacji ekonomicznej i finansowej zapewniającej wykonanie</w:t>
      </w:r>
      <w:r w:rsidR="00341F54" w:rsidRPr="00D377CD">
        <w:rPr>
          <w:rFonts w:cstheme="minorHAnsi"/>
        </w:rPr>
        <w:t xml:space="preserve"> </w:t>
      </w:r>
      <w:r w:rsidR="00BF397A" w:rsidRPr="00D377CD">
        <w:rPr>
          <w:rFonts w:cstheme="minorHAnsi"/>
        </w:rPr>
        <w:t>zmówienia (art. 115 ust. 1 ustawy PZP)</w:t>
      </w:r>
      <w:r>
        <w:rPr>
          <w:rFonts w:cstheme="minorHAnsi"/>
        </w:rPr>
        <w:t>,</w:t>
      </w:r>
    </w:p>
    <w:p w14:paraId="5387678A" w14:textId="5C9FA888" w:rsidR="00BF397A" w:rsidRPr="00D377CD" w:rsidRDefault="00D377CD" w:rsidP="00637549">
      <w:pPr>
        <w:pStyle w:val="Akapitzlist"/>
        <w:numPr>
          <w:ilvl w:val="1"/>
          <w:numId w:val="2"/>
        </w:numPr>
        <w:spacing w:line="240" w:lineRule="auto"/>
        <w:ind w:left="567" w:hanging="283"/>
        <w:jc w:val="both"/>
        <w:rPr>
          <w:rFonts w:cstheme="minorHAnsi"/>
        </w:rPr>
      </w:pPr>
      <w:r>
        <w:rPr>
          <w:rFonts w:cstheme="minorHAnsi"/>
        </w:rPr>
        <w:t>n</w:t>
      </w:r>
      <w:r w:rsidR="00BF397A" w:rsidRPr="00D377CD">
        <w:rPr>
          <w:rFonts w:cstheme="minorHAnsi"/>
        </w:rPr>
        <w:t>ie podlegają wykluczeniu na podstawie art. 108 oraz art. 109 ustawy PZP.</w:t>
      </w:r>
    </w:p>
    <w:p w14:paraId="5DD6DCE1" w14:textId="67F03E9A" w:rsidR="00BF397A" w:rsidRPr="00D377CD" w:rsidRDefault="00BF397A" w:rsidP="00637549">
      <w:pPr>
        <w:pStyle w:val="Akapitzlist"/>
        <w:numPr>
          <w:ilvl w:val="0"/>
          <w:numId w:val="3"/>
        </w:numPr>
        <w:tabs>
          <w:tab w:val="left" w:pos="284"/>
        </w:tabs>
        <w:spacing w:line="240" w:lineRule="auto"/>
        <w:ind w:left="284" w:hanging="284"/>
        <w:jc w:val="both"/>
        <w:rPr>
          <w:rFonts w:cstheme="minorHAnsi"/>
        </w:rPr>
      </w:pPr>
      <w:r w:rsidRPr="00D377CD">
        <w:rPr>
          <w:rFonts w:cstheme="minorHAnsi"/>
        </w:rPr>
        <w:t>O udzielenie niniejszego zamówienia mogą ubiegać się Wykonawcy, którzy spełniają</w:t>
      </w:r>
      <w:r w:rsidR="00341F54" w:rsidRPr="00D377CD">
        <w:rPr>
          <w:rFonts w:cstheme="minorHAnsi"/>
        </w:rPr>
        <w:t xml:space="preserve"> </w:t>
      </w:r>
      <w:r w:rsidRPr="00D377CD">
        <w:rPr>
          <w:rFonts w:cstheme="minorHAnsi"/>
        </w:rPr>
        <w:t>warunki</w:t>
      </w:r>
      <w:r w:rsidR="009B33AE" w:rsidRPr="00D377CD">
        <w:rPr>
          <w:rFonts w:cstheme="minorHAnsi"/>
        </w:rPr>
        <w:t xml:space="preserve"> u</w:t>
      </w:r>
      <w:r w:rsidRPr="00D377CD">
        <w:rPr>
          <w:rFonts w:cstheme="minorHAnsi"/>
        </w:rPr>
        <w:t xml:space="preserve">działu w postępowaniu, o których mowa w art. </w:t>
      </w:r>
      <w:bookmarkStart w:id="0" w:name="_Hlk213852599"/>
      <w:r w:rsidRPr="00D377CD">
        <w:rPr>
          <w:rFonts w:cstheme="minorHAnsi"/>
        </w:rPr>
        <w:t>112 ust. 2 ustawy PZP</w:t>
      </w:r>
      <w:bookmarkEnd w:id="0"/>
      <w:r w:rsidRPr="00D377CD">
        <w:rPr>
          <w:rFonts w:cstheme="minorHAnsi"/>
        </w:rPr>
        <w:t>,</w:t>
      </w:r>
      <w:r w:rsidR="009B33AE" w:rsidRPr="00D377CD">
        <w:rPr>
          <w:rFonts w:cstheme="minorHAnsi"/>
        </w:rPr>
        <w:t xml:space="preserve"> </w:t>
      </w:r>
      <w:r w:rsidRPr="00D377CD">
        <w:rPr>
          <w:rFonts w:cstheme="minorHAnsi"/>
        </w:rPr>
        <w:t>dotyczące:</w:t>
      </w:r>
    </w:p>
    <w:p w14:paraId="16E495EF" w14:textId="2E9E1E08" w:rsidR="00BF397A" w:rsidRPr="00D377CD" w:rsidRDefault="00BF397A" w:rsidP="00637549">
      <w:pPr>
        <w:pStyle w:val="Akapitzlist"/>
        <w:numPr>
          <w:ilvl w:val="0"/>
          <w:numId w:val="4"/>
        </w:numPr>
        <w:tabs>
          <w:tab w:val="left" w:pos="284"/>
        </w:tabs>
        <w:spacing w:line="240" w:lineRule="auto"/>
        <w:ind w:left="567" w:hanging="283"/>
        <w:jc w:val="both"/>
        <w:rPr>
          <w:rFonts w:cstheme="minorHAnsi"/>
          <w:u w:val="single"/>
        </w:rPr>
      </w:pPr>
      <w:r w:rsidRPr="00D377CD">
        <w:rPr>
          <w:rFonts w:cstheme="minorHAnsi"/>
          <w:u w:val="single"/>
        </w:rPr>
        <w:t>zdolności do występowania w obrocie gospodarczym</w:t>
      </w:r>
      <w:r w:rsidR="0015727B" w:rsidRPr="00D377CD">
        <w:rPr>
          <w:rFonts w:cstheme="minorHAnsi"/>
          <w:u w:val="single"/>
        </w:rPr>
        <w:t>;</w:t>
      </w:r>
    </w:p>
    <w:p w14:paraId="5A589E68" w14:textId="5F76DA99" w:rsidR="00BF397A" w:rsidRPr="00D377CD" w:rsidRDefault="00BF397A" w:rsidP="00637549">
      <w:pPr>
        <w:spacing w:line="240" w:lineRule="auto"/>
        <w:jc w:val="both"/>
        <w:rPr>
          <w:rFonts w:cstheme="minorHAnsi"/>
        </w:rPr>
      </w:pPr>
      <w:bookmarkStart w:id="1" w:name="_Hlk213852477"/>
      <w:r w:rsidRPr="00D377CD">
        <w:rPr>
          <w:rFonts w:cstheme="minorHAnsi"/>
        </w:rPr>
        <w:t>Zamawiający nie stawia w tym zakresie wymagań.</w:t>
      </w:r>
    </w:p>
    <w:bookmarkEnd w:id="1"/>
    <w:p w14:paraId="6B9D2163" w14:textId="102551BF" w:rsidR="00BF397A" w:rsidRPr="00D377CD" w:rsidRDefault="00BF397A" w:rsidP="00637549">
      <w:pPr>
        <w:pStyle w:val="Akapitzlist"/>
        <w:numPr>
          <w:ilvl w:val="0"/>
          <w:numId w:val="4"/>
        </w:numPr>
        <w:spacing w:line="240" w:lineRule="auto"/>
        <w:ind w:left="567" w:hanging="283"/>
        <w:jc w:val="both"/>
        <w:rPr>
          <w:rFonts w:cstheme="minorHAnsi"/>
        </w:rPr>
      </w:pPr>
      <w:r w:rsidRPr="00D377CD">
        <w:rPr>
          <w:rFonts w:cstheme="minorHAnsi"/>
          <w:u w:val="single"/>
        </w:rPr>
        <w:t>uprawnień do prowadzenia określonej działalności gospodarczej lub zawodowej,</w:t>
      </w:r>
      <w:r w:rsidR="00341F54" w:rsidRPr="00D377CD">
        <w:rPr>
          <w:rFonts w:cstheme="minorHAnsi"/>
          <w:u w:val="single"/>
        </w:rPr>
        <w:t xml:space="preserve"> </w:t>
      </w:r>
      <w:r w:rsidRPr="00D377CD">
        <w:rPr>
          <w:rFonts w:cstheme="minorHAnsi"/>
          <w:u w:val="single"/>
        </w:rPr>
        <w:t>o ile wynika to z odrębnych przepisów</w:t>
      </w:r>
      <w:r w:rsidRPr="00D377CD">
        <w:rPr>
          <w:rFonts w:cstheme="minorHAnsi"/>
        </w:rPr>
        <w:t>;</w:t>
      </w:r>
    </w:p>
    <w:p w14:paraId="25DF90BD" w14:textId="77777777" w:rsidR="00670ADD" w:rsidRPr="00D377CD" w:rsidRDefault="00670ADD" w:rsidP="00637549">
      <w:pPr>
        <w:spacing w:line="240" w:lineRule="auto"/>
        <w:jc w:val="both"/>
        <w:rPr>
          <w:rFonts w:cstheme="minorHAnsi"/>
        </w:rPr>
      </w:pPr>
      <w:r w:rsidRPr="00D377CD">
        <w:rPr>
          <w:rFonts w:cstheme="minorHAnsi"/>
        </w:rPr>
        <w:t>Zamawiający nie stawia w tym zakresie wymagań.</w:t>
      </w:r>
    </w:p>
    <w:p w14:paraId="14A8FC53" w14:textId="02F2E1D1" w:rsidR="00BF397A" w:rsidRPr="00D377CD" w:rsidRDefault="00BF397A" w:rsidP="00637549">
      <w:pPr>
        <w:pStyle w:val="Akapitzlist"/>
        <w:numPr>
          <w:ilvl w:val="0"/>
          <w:numId w:val="4"/>
        </w:numPr>
        <w:spacing w:line="240" w:lineRule="auto"/>
        <w:ind w:left="567" w:hanging="283"/>
        <w:jc w:val="both"/>
        <w:rPr>
          <w:rFonts w:cstheme="minorHAnsi"/>
          <w:u w:val="single"/>
        </w:rPr>
      </w:pPr>
      <w:r w:rsidRPr="00D377CD">
        <w:rPr>
          <w:rFonts w:cstheme="minorHAnsi"/>
          <w:u w:val="single"/>
        </w:rPr>
        <w:t>sytuacji ekonomicznej lub finansowej</w:t>
      </w:r>
      <w:r w:rsidR="0015727B" w:rsidRPr="00D377CD">
        <w:rPr>
          <w:rFonts w:cstheme="minorHAnsi"/>
          <w:u w:val="single"/>
        </w:rPr>
        <w:t>;</w:t>
      </w:r>
    </w:p>
    <w:p w14:paraId="6B6D5E94" w14:textId="77777777" w:rsidR="00670ADD" w:rsidRPr="00D377CD" w:rsidRDefault="00670ADD" w:rsidP="00637549">
      <w:pPr>
        <w:spacing w:line="240" w:lineRule="auto"/>
        <w:jc w:val="both"/>
        <w:rPr>
          <w:rFonts w:cstheme="minorHAnsi"/>
        </w:rPr>
      </w:pPr>
      <w:bookmarkStart w:id="2" w:name="_Hlk213852617"/>
      <w:r w:rsidRPr="00D377CD">
        <w:rPr>
          <w:rFonts w:cstheme="minorHAnsi"/>
        </w:rPr>
        <w:t>Zamawiający nie stawia w tym zakresie wymagań.</w:t>
      </w:r>
    </w:p>
    <w:bookmarkEnd w:id="2"/>
    <w:p w14:paraId="15B4F69D" w14:textId="3ACDB849" w:rsidR="00BF397A" w:rsidRPr="00D377CD" w:rsidRDefault="00BF397A" w:rsidP="00637549">
      <w:pPr>
        <w:pStyle w:val="Akapitzlist"/>
        <w:numPr>
          <w:ilvl w:val="0"/>
          <w:numId w:val="4"/>
        </w:numPr>
        <w:spacing w:line="240" w:lineRule="auto"/>
        <w:ind w:left="567" w:hanging="283"/>
        <w:jc w:val="both"/>
        <w:rPr>
          <w:rFonts w:cstheme="minorHAnsi"/>
          <w:u w:val="single"/>
        </w:rPr>
      </w:pPr>
      <w:r w:rsidRPr="00D377CD">
        <w:rPr>
          <w:rFonts w:cstheme="minorHAnsi"/>
          <w:u w:val="single"/>
        </w:rPr>
        <w:t>zdolności technicznej lub zawodowej</w:t>
      </w:r>
      <w:r w:rsidR="0015727B" w:rsidRPr="00D377CD">
        <w:rPr>
          <w:rFonts w:cstheme="minorHAnsi"/>
          <w:u w:val="single"/>
        </w:rPr>
        <w:t>;</w:t>
      </w:r>
      <w:r w:rsidRPr="00D377CD">
        <w:rPr>
          <w:rFonts w:cstheme="minorHAnsi"/>
          <w:u w:val="single"/>
        </w:rPr>
        <w:t xml:space="preserve"> </w:t>
      </w:r>
    </w:p>
    <w:p w14:paraId="3BFA88B5" w14:textId="77777777" w:rsidR="00670ADD" w:rsidRPr="00D377CD" w:rsidRDefault="00670ADD" w:rsidP="00637549">
      <w:pPr>
        <w:spacing w:line="240" w:lineRule="auto"/>
        <w:jc w:val="both"/>
        <w:rPr>
          <w:rFonts w:cstheme="minorHAnsi"/>
        </w:rPr>
      </w:pPr>
      <w:r w:rsidRPr="00D377CD">
        <w:rPr>
          <w:rFonts w:cstheme="minorHAnsi"/>
        </w:rPr>
        <w:t>Zamawiający nie stawia w tym zakresie wymagań.</w:t>
      </w:r>
    </w:p>
    <w:p w14:paraId="4CD6EDF7" w14:textId="77777777" w:rsidR="00BF397A" w:rsidRPr="00D377CD" w:rsidRDefault="00BF397A" w:rsidP="00637549">
      <w:pPr>
        <w:spacing w:line="240" w:lineRule="auto"/>
        <w:jc w:val="both"/>
        <w:rPr>
          <w:rFonts w:cstheme="minorHAnsi"/>
        </w:rPr>
      </w:pPr>
    </w:p>
    <w:p w14:paraId="553A0DD3" w14:textId="1AE074DB" w:rsidR="00341F54" w:rsidRPr="008624B7" w:rsidRDefault="00341F54" w:rsidP="00637549">
      <w:pPr>
        <w:spacing w:line="240" w:lineRule="auto"/>
        <w:jc w:val="center"/>
        <w:rPr>
          <w:rFonts w:cstheme="minorHAnsi"/>
          <w:b/>
          <w:bCs/>
        </w:rPr>
      </w:pPr>
      <w:r w:rsidRPr="008624B7">
        <w:rPr>
          <w:rFonts w:cstheme="minorHAnsi"/>
          <w:b/>
          <w:bCs/>
        </w:rPr>
        <w:t>VI. PODSTAWY WYKLUCZENIA Z POSTĘPOWANIA</w:t>
      </w:r>
    </w:p>
    <w:p w14:paraId="33F3B6E9" w14:textId="471BABBA" w:rsidR="000E3EF3" w:rsidRPr="008624B7" w:rsidRDefault="00341F54" w:rsidP="00637549">
      <w:pPr>
        <w:pStyle w:val="Akapitzlist"/>
        <w:numPr>
          <w:ilvl w:val="0"/>
          <w:numId w:val="5"/>
        </w:numPr>
        <w:spacing w:line="240" w:lineRule="auto"/>
        <w:ind w:left="284" w:hanging="284"/>
        <w:jc w:val="both"/>
        <w:rPr>
          <w:rFonts w:cstheme="minorHAnsi"/>
        </w:rPr>
      </w:pPr>
      <w:r w:rsidRPr="008624B7">
        <w:rPr>
          <w:rFonts w:cstheme="minorHAnsi"/>
        </w:rPr>
        <w:t>Z postępowania o udzielenie zamówienia wyklucza się Wykonawców, w stosunku do których zachodzi którakolwiek z okoliczności wskazanych:</w:t>
      </w:r>
    </w:p>
    <w:p w14:paraId="1BED540A" w14:textId="664D766F" w:rsidR="00341F54" w:rsidRPr="008624B7" w:rsidRDefault="00341F54" w:rsidP="00637549">
      <w:pPr>
        <w:pStyle w:val="Akapitzlist"/>
        <w:numPr>
          <w:ilvl w:val="0"/>
          <w:numId w:val="6"/>
        </w:numPr>
        <w:spacing w:line="240" w:lineRule="auto"/>
        <w:jc w:val="both"/>
        <w:rPr>
          <w:rFonts w:cstheme="minorHAnsi"/>
        </w:rPr>
      </w:pPr>
      <w:r w:rsidRPr="008624B7">
        <w:rPr>
          <w:rFonts w:cstheme="minorHAnsi"/>
        </w:rPr>
        <w:t>w art. 108 ust. 1 ustawy PZP oraz</w:t>
      </w:r>
    </w:p>
    <w:p w14:paraId="7ABDD47A" w14:textId="01D33DE5" w:rsidR="00341F54" w:rsidRPr="008624B7" w:rsidRDefault="00341F54" w:rsidP="00637549">
      <w:pPr>
        <w:pStyle w:val="Akapitzlist"/>
        <w:numPr>
          <w:ilvl w:val="0"/>
          <w:numId w:val="6"/>
        </w:numPr>
        <w:spacing w:line="240" w:lineRule="auto"/>
        <w:jc w:val="both"/>
        <w:rPr>
          <w:rFonts w:cstheme="minorHAnsi"/>
        </w:rPr>
      </w:pPr>
      <w:r w:rsidRPr="008624B7">
        <w:rPr>
          <w:rFonts w:cstheme="minorHAnsi"/>
        </w:rPr>
        <w:t xml:space="preserve">w art. 109 ust. 1 </w:t>
      </w:r>
      <w:r w:rsidR="000A0B99" w:rsidRPr="008624B7">
        <w:rPr>
          <w:rFonts w:cstheme="minorHAnsi"/>
        </w:rPr>
        <w:t xml:space="preserve">pkt </w:t>
      </w:r>
      <w:r w:rsidRPr="008624B7">
        <w:rPr>
          <w:rFonts w:cstheme="minorHAnsi"/>
        </w:rPr>
        <w:t>4 ustawy PZP.</w:t>
      </w:r>
    </w:p>
    <w:p w14:paraId="4AAF2326" w14:textId="1B2FE6FF" w:rsidR="00341F54" w:rsidRPr="008624B7" w:rsidRDefault="00341F54" w:rsidP="00637549">
      <w:pPr>
        <w:pStyle w:val="Akapitzlist"/>
        <w:numPr>
          <w:ilvl w:val="0"/>
          <w:numId w:val="5"/>
        </w:numPr>
        <w:spacing w:line="240" w:lineRule="auto"/>
        <w:ind w:left="284" w:hanging="284"/>
        <w:jc w:val="both"/>
        <w:rPr>
          <w:rFonts w:cstheme="minorHAnsi"/>
        </w:rPr>
      </w:pPr>
      <w:r w:rsidRPr="008624B7">
        <w:rPr>
          <w:rFonts w:cstheme="minorHAnsi"/>
        </w:rPr>
        <w:t>W zależności od zaistniałych podstaw wykluczenia określonych w pkt 1, następuje wykluczenie Wykonawcy stosownie do okresu wskazanego w art. 111 ustawy PZP.</w:t>
      </w:r>
    </w:p>
    <w:p w14:paraId="3BE43E60" w14:textId="3D814502" w:rsidR="00341F54" w:rsidRPr="008624B7" w:rsidRDefault="00341F54" w:rsidP="00637549">
      <w:pPr>
        <w:pStyle w:val="Akapitzlist"/>
        <w:numPr>
          <w:ilvl w:val="0"/>
          <w:numId w:val="5"/>
        </w:numPr>
        <w:spacing w:line="240" w:lineRule="auto"/>
        <w:ind w:left="284" w:hanging="284"/>
        <w:jc w:val="both"/>
        <w:rPr>
          <w:rFonts w:cstheme="minorHAnsi"/>
        </w:rPr>
      </w:pPr>
      <w:r w:rsidRPr="008624B7">
        <w:rPr>
          <w:rFonts w:cstheme="minorHAnsi"/>
        </w:rPr>
        <w:t>Wykluczenie Wykonawcy następuje zgodnie z art. 111 ustawy PZP.</w:t>
      </w:r>
    </w:p>
    <w:p w14:paraId="43B49544" w14:textId="15FB86D8" w:rsidR="00341F54" w:rsidRPr="008624B7" w:rsidRDefault="00341F54" w:rsidP="00637549">
      <w:pPr>
        <w:pStyle w:val="Akapitzlist"/>
        <w:numPr>
          <w:ilvl w:val="0"/>
          <w:numId w:val="5"/>
        </w:numPr>
        <w:spacing w:line="240" w:lineRule="auto"/>
        <w:ind w:left="284" w:hanging="284"/>
        <w:jc w:val="both"/>
        <w:rPr>
          <w:rFonts w:cstheme="minorHAnsi"/>
        </w:rPr>
      </w:pPr>
      <w:r w:rsidRPr="008624B7">
        <w:rPr>
          <w:rFonts w:cstheme="minorHAnsi"/>
        </w:rPr>
        <w:t>Wykonawca może zostać wykluczony przez Zamawiającego na każdym etapie postępowania</w:t>
      </w:r>
      <w:r w:rsidR="000E3EF3" w:rsidRPr="008624B7">
        <w:rPr>
          <w:rFonts w:cstheme="minorHAnsi"/>
        </w:rPr>
        <w:t xml:space="preserve"> </w:t>
      </w:r>
      <w:r w:rsidR="000E3EF3" w:rsidRPr="008624B7">
        <w:rPr>
          <w:rFonts w:cstheme="minorHAnsi"/>
        </w:rPr>
        <w:br/>
      </w:r>
      <w:r w:rsidRPr="008624B7">
        <w:rPr>
          <w:rFonts w:cstheme="minorHAnsi"/>
        </w:rPr>
        <w:t>o udzielenie zamówienia.</w:t>
      </w:r>
    </w:p>
    <w:p w14:paraId="5A9B1407" w14:textId="77777777" w:rsidR="0053601D" w:rsidRPr="008624B7" w:rsidRDefault="0053601D" w:rsidP="00637549">
      <w:pPr>
        <w:pStyle w:val="Akapitzlist"/>
        <w:numPr>
          <w:ilvl w:val="0"/>
          <w:numId w:val="5"/>
        </w:numPr>
        <w:spacing w:line="240" w:lineRule="auto"/>
        <w:ind w:left="284" w:hanging="284"/>
        <w:jc w:val="both"/>
        <w:rPr>
          <w:rFonts w:cstheme="minorHAnsi"/>
        </w:rPr>
      </w:pPr>
      <w:r w:rsidRPr="008624B7">
        <w:t xml:space="preserve">Wykonawca nie podlega wykluczeniu w okolicznościach określonych w art. 108 ust. 1 pkt 1, 2 i 5 lub art. 109 ust. 1 pkt 4 ustawy PZP, jeżeli udowodni Zamawiającemu, że spełnił łącznie przesłanki określone w art. 110 ust. 2 ustawy PZP. </w:t>
      </w:r>
    </w:p>
    <w:p w14:paraId="1D3E5036" w14:textId="77777777" w:rsidR="0053601D" w:rsidRPr="008624B7" w:rsidRDefault="0053601D" w:rsidP="00637549">
      <w:pPr>
        <w:pStyle w:val="Akapitzlist"/>
        <w:numPr>
          <w:ilvl w:val="0"/>
          <w:numId w:val="5"/>
        </w:numPr>
        <w:spacing w:line="240" w:lineRule="auto"/>
        <w:ind w:left="284" w:hanging="284"/>
        <w:jc w:val="both"/>
        <w:rPr>
          <w:rFonts w:cstheme="minorHAnsi"/>
        </w:rPr>
      </w:pPr>
      <w:r w:rsidRPr="008624B7">
        <w:t xml:space="preserve">Zamawiający ocenia, czy podjęte przez Wykonawcę czynności, o których mowa w pkt 5, są wystarczające do wykazania jego rzetelności, uwzględniając wagę i szczególne okoliczności czynu Wykonawcy. Zamawiający wyklucza Wykonawcę jeśli podjęte przez Wykonawcę czynności, o których mowa w pkt 5, nie są wystarczające do wykazania jego rzetelności. </w:t>
      </w:r>
    </w:p>
    <w:p w14:paraId="4536F110" w14:textId="77777777" w:rsidR="00142F62" w:rsidRPr="00637549" w:rsidRDefault="00142F62" w:rsidP="00637549">
      <w:pPr>
        <w:pStyle w:val="Default"/>
        <w:numPr>
          <w:ilvl w:val="0"/>
          <w:numId w:val="5"/>
        </w:numPr>
        <w:tabs>
          <w:tab w:val="left" w:pos="567"/>
        </w:tabs>
        <w:spacing w:after="18"/>
        <w:ind w:left="284" w:hanging="284"/>
        <w:jc w:val="both"/>
        <w:rPr>
          <w:sz w:val="22"/>
          <w:szCs w:val="22"/>
        </w:rPr>
      </w:pPr>
      <w:r w:rsidRPr="00637549">
        <w:rPr>
          <w:sz w:val="22"/>
          <w:szCs w:val="22"/>
        </w:rPr>
        <w:t xml:space="preserve">Na podstawie art. 7 ust. 1 ustawy z dnia 13 kwietnia 2022 r. o szczególnych rozwiązaniach w zakresie przeciwdziałania wspieraniu agresji na Ukrainę oraz służących ochronie bezpieczeństwa narodowego, z postępowania o udzielenie zamówienia publicznego prowadzonego na podstawie ustawy PZP wyklucza się: </w:t>
      </w:r>
    </w:p>
    <w:p w14:paraId="67CAD7AA" w14:textId="1F8280B1" w:rsidR="00142F62" w:rsidRPr="00637549" w:rsidRDefault="00142F62" w:rsidP="00637549">
      <w:pPr>
        <w:pStyle w:val="Default"/>
        <w:numPr>
          <w:ilvl w:val="1"/>
          <w:numId w:val="5"/>
        </w:numPr>
        <w:tabs>
          <w:tab w:val="left" w:pos="567"/>
        </w:tabs>
        <w:spacing w:after="18"/>
        <w:ind w:left="568" w:hanging="284"/>
        <w:jc w:val="both"/>
        <w:rPr>
          <w:sz w:val="22"/>
          <w:szCs w:val="22"/>
        </w:rPr>
      </w:pPr>
      <w:r w:rsidRPr="00637549">
        <w:rPr>
          <w:sz w:val="22"/>
          <w:szCs w:val="22"/>
        </w:rPr>
        <w:t>Wykonawcę wymienionego w wykazach określonych w rozporządzeniu 765/2006 i rozporządzeniu 269/2014 albo wpisanego na listę na podstawie decyzji w sprawie wpisu na listę rozstrzygającej o zastosowaniu środka, o którym mowa w art. 1 pkt 3 ustawy;</w:t>
      </w:r>
    </w:p>
    <w:p w14:paraId="6BC08154" w14:textId="77777777" w:rsidR="00142F62" w:rsidRPr="00637549" w:rsidRDefault="00142F62" w:rsidP="00637549">
      <w:pPr>
        <w:pStyle w:val="Default"/>
        <w:tabs>
          <w:tab w:val="left" w:pos="567"/>
        </w:tabs>
        <w:spacing w:after="18"/>
        <w:ind w:left="568" w:hanging="284"/>
        <w:jc w:val="both"/>
        <w:rPr>
          <w:sz w:val="22"/>
          <w:szCs w:val="22"/>
        </w:rPr>
      </w:pPr>
      <w:r w:rsidRPr="00637549">
        <w:rPr>
          <w:sz w:val="22"/>
          <w:szCs w:val="22"/>
        </w:rPr>
        <w:t>2)</w:t>
      </w:r>
      <w:r w:rsidRPr="00637549">
        <w:rPr>
          <w:sz w:val="22"/>
          <w:szCs w:val="22"/>
        </w:rPr>
        <w:tab/>
        <w:t>Wykonawcę, którego beneficjentem rzeczywistym w rozumieniu ustawy z dnia 1 marca 2018 r. o przeciwdziałaniu praniu pieniędzy oraz finansowaniu terroryzmu (Dz. U. z 2025 r. poz. 644 tj.)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32E54EC" w14:textId="7EC6AB16" w:rsidR="00142F62" w:rsidRPr="00637549" w:rsidRDefault="00142F62" w:rsidP="00637549">
      <w:pPr>
        <w:pStyle w:val="Default"/>
        <w:tabs>
          <w:tab w:val="left" w:pos="567"/>
        </w:tabs>
        <w:spacing w:after="18"/>
        <w:ind w:left="568" w:hanging="284"/>
        <w:jc w:val="both"/>
        <w:rPr>
          <w:sz w:val="22"/>
          <w:szCs w:val="22"/>
        </w:rPr>
      </w:pPr>
      <w:r w:rsidRPr="00637549">
        <w:rPr>
          <w:sz w:val="22"/>
          <w:szCs w:val="22"/>
        </w:rPr>
        <w:lastRenderedPageBreak/>
        <w:t>3)</w:t>
      </w:r>
      <w:r w:rsidRPr="00637549">
        <w:rPr>
          <w:sz w:val="22"/>
          <w:szCs w:val="22"/>
        </w:rPr>
        <w:tab/>
        <w:t>Wykonawcę, którego jednostką dominującą w rozumieniu art. 3 ust. 1 pkt 37 ustawy z dnia 29 września 1994 r. o rachunkowości (Dz. U. z 2023 r. poz. 120 –tj. ze zm</w:t>
      </w:r>
      <w:r w:rsidR="00637549">
        <w:rPr>
          <w:sz w:val="22"/>
          <w:szCs w:val="22"/>
        </w:rPr>
        <w:t>.</w:t>
      </w:r>
      <w:r w:rsidRPr="00637549">
        <w:rPr>
          <w:sz w:val="22"/>
          <w:szCs w:val="22"/>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w:t>
      </w:r>
    </w:p>
    <w:p w14:paraId="337CC0AB" w14:textId="44E325F2" w:rsidR="00142F62" w:rsidRPr="00637549" w:rsidRDefault="00142F62" w:rsidP="00637549">
      <w:pPr>
        <w:pStyle w:val="Default"/>
        <w:numPr>
          <w:ilvl w:val="0"/>
          <w:numId w:val="5"/>
        </w:numPr>
        <w:tabs>
          <w:tab w:val="left" w:pos="567"/>
        </w:tabs>
        <w:spacing w:after="18"/>
        <w:ind w:left="284" w:hanging="284"/>
        <w:jc w:val="both"/>
        <w:rPr>
          <w:sz w:val="22"/>
          <w:szCs w:val="22"/>
        </w:rPr>
      </w:pPr>
      <w:r w:rsidRPr="00637549">
        <w:rPr>
          <w:sz w:val="22"/>
          <w:szCs w:val="22"/>
        </w:rPr>
        <w:t xml:space="preserve">Wykluczenie, o którym mowa w pkt </w:t>
      </w:r>
      <w:r w:rsidR="00277904">
        <w:rPr>
          <w:sz w:val="22"/>
          <w:szCs w:val="22"/>
        </w:rPr>
        <w:t>7</w:t>
      </w:r>
      <w:r w:rsidRPr="00637549">
        <w:rPr>
          <w:sz w:val="22"/>
          <w:szCs w:val="22"/>
        </w:rPr>
        <w:t xml:space="preserve">, następuje na okres trwania tych okoliczności. </w:t>
      </w:r>
    </w:p>
    <w:p w14:paraId="6D70D61F" w14:textId="0218717E" w:rsidR="0053601D" w:rsidRPr="00637549" w:rsidRDefault="00142F62" w:rsidP="00637549">
      <w:pPr>
        <w:pStyle w:val="Akapitzlist"/>
        <w:numPr>
          <w:ilvl w:val="0"/>
          <w:numId w:val="5"/>
        </w:numPr>
        <w:spacing w:line="240" w:lineRule="auto"/>
        <w:ind w:left="284" w:hanging="284"/>
        <w:jc w:val="both"/>
        <w:rPr>
          <w:rFonts w:cstheme="minorHAnsi"/>
        </w:rPr>
      </w:pPr>
      <w:r w:rsidRPr="00637549">
        <w:t>W przypadku Wykonawcy wykluczonego na podstawie art. 7 ust. 1 ustawy z dnia 13 kwietnia 2022 r. o szczególnych rozwiązaniach w zakresie przeciwdziałania wspieraniu agresji na Ukrainę oraz służących ochronie bezpieczeństwa narodowego, Zamawiający odrzuca ofertę takiego Wykonawcy.</w:t>
      </w:r>
    </w:p>
    <w:p w14:paraId="75FB21DC" w14:textId="77777777" w:rsidR="000E3EF3" w:rsidRPr="0015727B" w:rsidRDefault="000E3EF3" w:rsidP="00637549">
      <w:pPr>
        <w:spacing w:line="240" w:lineRule="auto"/>
        <w:jc w:val="both"/>
        <w:rPr>
          <w:rFonts w:cstheme="minorHAnsi"/>
        </w:rPr>
      </w:pPr>
    </w:p>
    <w:p w14:paraId="2ACC9FB5" w14:textId="55AF692F" w:rsidR="00C331BF" w:rsidRPr="0015727B" w:rsidRDefault="00253FED" w:rsidP="00637549">
      <w:pPr>
        <w:spacing w:line="240" w:lineRule="auto"/>
        <w:jc w:val="center"/>
        <w:rPr>
          <w:rFonts w:cstheme="minorHAnsi"/>
        </w:rPr>
      </w:pPr>
      <w:r>
        <w:rPr>
          <w:rFonts w:cstheme="minorHAnsi"/>
          <w:b/>
          <w:bCs/>
        </w:rPr>
        <w:t>VII</w:t>
      </w:r>
      <w:r w:rsidR="00C331BF" w:rsidRPr="0015727B">
        <w:rPr>
          <w:rFonts w:cstheme="minorHAnsi"/>
          <w:b/>
          <w:bCs/>
        </w:rPr>
        <w:t>. PODMIOTOWE ŚRODKI DOWODOWE</w:t>
      </w:r>
    </w:p>
    <w:p w14:paraId="7DBA3FD1" w14:textId="58ED5ABA" w:rsidR="00C64595" w:rsidRPr="0015727B" w:rsidRDefault="00394FD1" w:rsidP="00637549">
      <w:pPr>
        <w:pStyle w:val="Default"/>
        <w:numPr>
          <w:ilvl w:val="0"/>
          <w:numId w:val="8"/>
        </w:numPr>
        <w:ind w:left="284" w:hanging="284"/>
        <w:jc w:val="both"/>
        <w:rPr>
          <w:rFonts w:asciiTheme="minorHAnsi" w:hAnsiTheme="minorHAnsi" w:cstheme="minorHAnsi"/>
          <w:sz w:val="22"/>
          <w:szCs w:val="22"/>
        </w:rPr>
      </w:pPr>
      <w:r>
        <w:rPr>
          <w:rFonts w:asciiTheme="minorHAnsi" w:hAnsiTheme="minorHAnsi" w:cstheme="minorHAnsi"/>
          <w:sz w:val="22"/>
          <w:szCs w:val="22"/>
        </w:rPr>
        <w:t>W celu wstępnego potwierdzenia</w:t>
      </w:r>
      <w:r w:rsidR="00361FA6">
        <w:rPr>
          <w:rFonts w:asciiTheme="minorHAnsi" w:hAnsiTheme="minorHAnsi" w:cstheme="minorHAnsi"/>
          <w:sz w:val="22"/>
          <w:szCs w:val="22"/>
        </w:rPr>
        <w:t xml:space="preserve">, że Wykonawca spełnia warunki udziału w postępowaniu określone w Rozdziale V oraz nie podlega wykluczeniu z powodów określonych w Rozdziale VI, </w:t>
      </w:r>
      <w:r w:rsidR="00C331BF" w:rsidRPr="0015727B">
        <w:rPr>
          <w:rFonts w:asciiTheme="minorHAnsi" w:hAnsiTheme="minorHAnsi" w:cstheme="minorHAnsi"/>
          <w:sz w:val="22"/>
          <w:szCs w:val="22"/>
        </w:rPr>
        <w:t xml:space="preserve">Wykonawca zobowiązany jest dołączyć </w:t>
      </w:r>
      <w:r w:rsidR="00361FA6">
        <w:rPr>
          <w:rFonts w:asciiTheme="minorHAnsi" w:hAnsiTheme="minorHAnsi" w:cstheme="minorHAnsi"/>
          <w:sz w:val="22"/>
          <w:szCs w:val="22"/>
        </w:rPr>
        <w:t xml:space="preserve">do oferty </w:t>
      </w:r>
      <w:r w:rsidR="00C331BF" w:rsidRPr="0015727B">
        <w:rPr>
          <w:rFonts w:asciiTheme="minorHAnsi" w:hAnsiTheme="minorHAnsi" w:cstheme="minorHAnsi"/>
          <w:sz w:val="22"/>
          <w:szCs w:val="22"/>
        </w:rPr>
        <w:t xml:space="preserve">aktualne na dzień składania ofert </w:t>
      </w:r>
      <w:bookmarkStart w:id="3" w:name="_Hlk87014752"/>
      <w:r w:rsidR="00C331BF" w:rsidRPr="0015727B">
        <w:rPr>
          <w:rFonts w:asciiTheme="minorHAnsi" w:hAnsiTheme="minorHAnsi" w:cstheme="minorHAnsi"/>
          <w:sz w:val="22"/>
          <w:szCs w:val="22"/>
        </w:rPr>
        <w:t xml:space="preserve">oświadczenie o spełnianiu warunków udziału w postępowaniu oraz nie podleganiu wykluczeniu z postępowania </w:t>
      </w:r>
      <w:bookmarkEnd w:id="3"/>
      <w:r w:rsidR="00C331BF" w:rsidRPr="0015727B">
        <w:rPr>
          <w:rFonts w:asciiTheme="minorHAnsi" w:hAnsiTheme="minorHAnsi" w:cstheme="minorHAnsi"/>
          <w:sz w:val="22"/>
          <w:szCs w:val="22"/>
        </w:rPr>
        <w:t xml:space="preserve">stanowiące </w:t>
      </w:r>
      <w:r w:rsidR="00C331BF" w:rsidRPr="0015727B">
        <w:rPr>
          <w:rFonts w:asciiTheme="minorHAnsi" w:hAnsiTheme="minorHAnsi" w:cstheme="minorHAnsi"/>
          <w:b/>
          <w:bCs/>
          <w:sz w:val="22"/>
          <w:szCs w:val="22"/>
        </w:rPr>
        <w:t xml:space="preserve">Załącznik nr </w:t>
      </w:r>
      <w:r w:rsidR="008D5932">
        <w:rPr>
          <w:rFonts w:asciiTheme="minorHAnsi" w:hAnsiTheme="minorHAnsi" w:cstheme="minorHAnsi"/>
          <w:b/>
          <w:bCs/>
          <w:sz w:val="22"/>
          <w:szCs w:val="22"/>
        </w:rPr>
        <w:t>4</w:t>
      </w:r>
      <w:r w:rsidR="00C331BF" w:rsidRPr="0015727B">
        <w:rPr>
          <w:rFonts w:asciiTheme="minorHAnsi" w:hAnsiTheme="minorHAnsi" w:cstheme="minorHAnsi"/>
          <w:b/>
          <w:bCs/>
          <w:sz w:val="22"/>
          <w:szCs w:val="22"/>
        </w:rPr>
        <w:t xml:space="preserve"> </w:t>
      </w:r>
      <w:r w:rsidR="00C331BF" w:rsidRPr="0015727B">
        <w:rPr>
          <w:rFonts w:asciiTheme="minorHAnsi" w:hAnsiTheme="minorHAnsi" w:cstheme="minorHAnsi"/>
          <w:sz w:val="22"/>
          <w:szCs w:val="22"/>
        </w:rPr>
        <w:t xml:space="preserve">do SWZ. </w:t>
      </w:r>
      <w:r w:rsidR="00202D09">
        <w:rPr>
          <w:rFonts w:asciiTheme="minorHAnsi" w:hAnsiTheme="minorHAnsi" w:cstheme="minorHAnsi"/>
          <w:sz w:val="22"/>
          <w:szCs w:val="22"/>
        </w:rPr>
        <w:t xml:space="preserve"> Oświadczenie to tymczasowo zastępuje wymagane przez Zamawiającego podmiotowe środki dowodowe.</w:t>
      </w:r>
    </w:p>
    <w:p w14:paraId="79001166" w14:textId="2C16B213" w:rsidR="00C64595" w:rsidRPr="0015727B" w:rsidRDefault="00C64595" w:rsidP="00637549">
      <w:pPr>
        <w:pStyle w:val="Default"/>
        <w:ind w:left="284"/>
        <w:jc w:val="both"/>
        <w:rPr>
          <w:rFonts w:asciiTheme="minorHAnsi" w:hAnsiTheme="minorHAnsi" w:cstheme="minorHAnsi"/>
          <w:sz w:val="22"/>
          <w:szCs w:val="22"/>
        </w:rPr>
      </w:pPr>
      <w:r w:rsidRPr="0015727B">
        <w:rPr>
          <w:rFonts w:asciiTheme="minorHAnsi" w:hAnsiTheme="minorHAnsi" w:cstheme="minorHAnsi"/>
          <w:sz w:val="22"/>
          <w:szCs w:val="22"/>
        </w:rPr>
        <w:t>W przypadku składania oferty wspólnej oświadczenie składa każdy z Wykonawców ubiegających się o zamówienie.</w:t>
      </w:r>
    </w:p>
    <w:p w14:paraId="7C95D0D2" w14:textId="3A3F34E4" w:rsidR="008D75B1" w:rsidRPr="00212002" w:rsidRDefault="008D75B1" w:rsidP="00637549">
      <w:pPr>
        <w:pStyle w:val="Default"/>
        <w:numPr>
          <w:ilvl w:val="0"/>
          <w:numId w:val="8"/>
        </w:numPr>
        <w:ind w:left="284" w:hanging="284"/>
        <w:jc w:val="both"/>
        <w:rPr>
          <w:rFonts w:asciiTheme="minorHAnsi" w:hAnsiTheme="minorHAnsi" w:cstheme="minorHAnsi"/>
          <w:color w:val="auto"/>
          <w:sz w:val="22"/>
          <w:szCs w:val="22"/>
        </w:rPr>
      </w:pPr>
      <w:r w:rsidRPr="00212002">
        <w:rPr>
          <w:rFonts w:cstheme="minorHAnsi"/>
          <w:sz w:val="22"/>
          <w:szCs w:val="22"/>
        </w:rPr>
        <w:t xml:space="preserve">W celu potwierdzenia braku podstaw do wykluczenia z udziału w postępowaniu z powodów wymienionych w Rozdziale VI pkt 1 SWZ Wykonawca składa oświadczenie o aktualności informacji zawartych w oświadczeniu wstępnym, o którym mowa w art. 125 ust. 1 ustawy PZP, w zakresie podstaw wykluczenia z postępowania aktualne na dzień złożenia niniejszego oświadczenia o aktualności informacji – </w:t>
      </w:r>
      <w:r w:rsidRPr="00212002">
        <w:rPr>
          <w:rFonts w:cstheme="minorHAnsi"/>
          <w:b/>
          <w:bCs/>
          <w:sz w:val="22"/>
          <w:szCs w:val="22"/>
        </w:rPr>
        <w:t xml:space="preserve">Załącznik nr </w:t>
      </w:r>
      <w:r w:rsidR="008D5932">
        <w:rPr>
          <w:rFonts w:cstheme="minorHAnsi"/>
          <w:b/>
          <w:bCs/>
          <w:sz w:val="22"/>
          <w:szCs w:val="22"/>
        </w:rPr>
        <w:t>5</w:t>
      </w:r>
      <w:r w:rsidRPr="00212002">
        <w:rPr>
          <w:rFonts w:cstheme="minorHAnsi"/>
          <w:b/>
          <w:bCs/>
          <w:sz w:val="22"/>
          <w:szCs w:val="22"/>
        </w:rPr>
        <w:t xml:space="preserve"> do SWZ</w:t>
      </w:r>
      <w:r w:rsidRPr="00212002">
        <w:rPr>
          <w:rFonts w:cstheme="minorHAnsi"/>
          <w:sz w:val="22"/>
          <w:szCs w:val="22"/>
        </w:rPr>
        <w:t>.</w:t>
      </w:r>
    </w:p>
    <w:p w14:paraId="3637B69F" w14:textId="020B0353" w:rsidR="00C44F49" w:rsidRPr="00202D09" w:rsidRDefault="00C44F49" w:rsidP="00637549">
      <w:pPr>
        <w:pStyle w:val="Default"/>
        <w:numPr>
          <w:ilvl w:val="0"/>
          <w:numId w:val="8"/>
        </w:numPr>
        <w:ind w:left="284" w:hanging="284"/>
        <w:jc w:val="both"/>
        <w:rPr>
          <w:rFonts w:asciiTheme="minorHAnsi" w:hAnsiTheme="minorHAnsi" w:cstheme="minorHAnsi"/>
          <w:color w:val="auto"/>
          <w:sz w:val="22"/>
          <w:szCs w:val="22"/>
        </w:rPr>
      </w:pPr>
      <w:r w:rsidRPr="00D25DB5">
        <w:rPr>
          <w:rFonts w:asciiTheme="minorHAnsi" w:hAnsiTheme="minorHAnsi" w:cstheme="minorHAnsi"/>
          <w:color w:val="auto"/>
          <w:sz w:val="22"/>
          <w:szCs w:val="22"/>
        </w:rPr>
        <w:t xml:space="preserve">Wykonawca nie jest zobowiązany do złożenia podmiotowych środków dowodowych, które zamawiający posiada, jeżeli wykonawca wskaże te środki oraz potwierdzi ich prawidłowość i aktualność. </w:t>
      </w:r>
      <w:r w:rsidRPr="00202D09">
        <w:rPr>
          <w:rFonts w:asciiTheme="minorHAnsi" w:hAnsiTheme="minorHAnsi" w:cstheme="minorHAnsi"/>
          <w:color w:val="auto"/>
          <w:sz w:val="22"/>
          <w:szCs w:val="22"/>
        </w:rPr>
        <w:t xml:space="preserve"> </w:t>
      </w:r>
    </w:p>
    <w:p w14:paraId="0EAAC36F" w14:textId="77777777" w:rsidR="00D67061" w:rsidRPr="0015727B" w:rsidRDefault="00D67061" w:rsidP="00637549">
      <w:pPr>
        <w:spacing w:line="240" w:lineRule="auto"/>
        <w:jc w:val="both"/>
        <w:rPr>
          <w:rFonts w:cstheme="minorHAnsi"/>
        </w:rPr>
      </w:pPr>
    </w:p>
    <w:p w14:paraId="1641B050" w14:textId="4CC75403" w:rsidR="00120D67" w:rsidRPr="00F107EE" w:rsidRDefault="00F107EE" w:rsidP="00637549">
      <w:pPr>
        <w:spacing w:line="240" w:lineRule="auto"/>
        <w:jc w:val="center"/>
        <w:rPr>
          <w:rFonts w:cstheme="minorHAnsi"/>
          <w:b/>
          <w:bCs/>
        </w:rPr>
      </w:pPr>
      <w:r w:rsidRPr="00F107EE">
        <w:rPr>
          <w:rFonts w:cstheme="minorHAnsi"/>
          <w:b/>
          <w:bCs/>
        </w:rPr>
        <w:t>VIII. INFORMACJA DLA WYKONAWCÓW POLEGAJĄCYCH NA ZASOBACH PODMIOTÓW TRZECICH</w:t>
      </w:r>
    </w:p>
    <w:p w14:paraId="4A645E13" w14:textId="15F407CA"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t>Wykonawca może w celu potwierdzenia spełnienia warunków udziału w postępowaniu,</w:t>
      </w:r>
      <w:r w:rsidR="00E0166E" w:rsidRPr="00E0166E">
        <w:rPr>
          <w:rFonts w:cstheme="minorHAnsi"/>
        </w:rPr>
        <w:t xml:space="preserve"> </w:t>
      </w:r>
      <w:r w:rsidRPr="00E0166E">
        <w:rPr>
          <w:rFonts w:cstheme="minorHAnsi"/>
        </w:rPr>
        <w:t>polegać na zdolnościach technicznych lub zawodowych lub sytuacji finansowej lub ekonomicznej podmiotów udostępniających zasoby, niezależnie od charakteru prawnego</w:t>
      </w:r>
      <w:r w:rsidR="00E0166E" w:rsidRPr="00E0166E">
        <w:rPr>
          <w:rFonts w:cstheme="minorHAnsi"/>
        </w:rPr>
        <w:t xml:space="preserve"> </w:t>
      </w:r>
      <w:r w:rsidRPr="00E0166E">
        <w:rPr>
          <w:rFonts w:cstheme="minorHAnsi"/>
        </w:rPr>
        <w:t>łączącego go z nim stosunków prawnych.</w:t>
      </w:r>
    </w:p>
    <w:p w14:paraId="46D960C9" w14:textId="2BCD9BE6"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t>W odniesieniu do warunków dotyczących wykształcenia, kwalifikacji zawodowych</w:t>
      </w:r>
      <w:r w:rsidR="00E0166E" w:rsidRPr="00E0166E">
        <w:rPr>
          <w:rFonts w:cstheme="minorHAnsi"/>
        </w:rPr>
        <w:t xml:space="preserve"> </w:t>
      </w:r>
      <w:r w:rsidRPr="00E0166E">
        <w:rPr>
          <w:rFonts w:cstheme="minorHAnsi"/>
        </w:rPr>
        <w:t>lub doświadczenia Wykonawcy mogą polegać na zdolnościach podmiotów</w:t>
      </w:r>
      <w:r w:rsidR="00E0166E" w:rsidRPr="00E0166E">
        <w:rPr>
          <w:rFonts w:cstheme="minorHAnsi"/>
        </w:rPr>
        <w:t xml:space="preserve"> </w:t>
      </w:r>
      <w:r w:rsidRPr="00E0166E">
        <w:rPr>
          <w:rFonts w:cstheme="minorHAnsi"/>
        </w:rPr>
        <w:t>udostępniających zasoby, jeśli podmioty te wykonają usługi, do</w:t>
      </w:r>
      <w:r w:rsidR="00E0166E">
        <w:rPr>
          <w:rFonts w:cstheme="minorHAnsi"/>
        </w:rPr>
        <w:t xml:space="preserve"> </w:t>
      </w:r>
      <w:r w:rsidRPr="00E0166E">
        <w:rPr>
          <w:rFonts w:cstheme="minorHAnsi"/>
        </w:rPr>
        <w:t>realizacji których te zdolności są wymagane.</w:t>
      </w:r>
    </w:p>
    <w:p w14:paraId="3CD6371F" w14:textId="2780522A"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t>Wykonawca, który polega na zdolnościach lub sytuacji podmiotów udostępniających</w:t>
      </w:r>
      <w:r w:rsidR="00E0166E" w:rsidRPr="00E0166E">
        <w:rPr>
          <w:rFonts w:cstheme="minorHAnsi"/>
        </w:rPr>
        <w:t xml:space="preserve"> </w:t>
      </w:r>
      <w:r w:rsidRPr="00E0166E">
        <w:rPr>
          <w:rFonts w:cstheme="minorHAnsi"/>
        </w:rPr>
        <w:t>zasoby, składa, wraz z ofertą, zobowiązanie podmiotu udostępniającego zasoby do</w:t>
      </w:r>
      <w:r w:rsidR="00E0166E" w:rsidRPr="00E0166E">
        <w:rPr>
          <w:rFonts w:cstheme="minorHAnsi"/>
        </w:rPr>
        <w:t xml:space="preserve"> </w:t>
      </w:r>
      <w:r w:rsidRPr="00E0166E">
        <w:rPr>
          <w:rFonts w:cstheme="minorHAnsi"/>
        </w:rPr>
        <w:t>oddania mu do dyspozycji niezbędnych zasobów na potrzeby realizacji danego</w:t>
      </w:r>
      <w:r w:rsidR="00E0166E" w:rsidRPr="00E0166E">
        <w:rPr>
          <w:rFonts w:cstheme="minorHAnsi"/>
        </w:rPr>
        <w:t xml:space="preserve"> </w:t>
      </w:r>
      <w:r w:rsidRPr="00E0166E">
        <w:rPr>
          <w:rFonts w:cstheme="minorHAnsi"/>
        </w:rPr>
        <w:t>zamówienia lub inny podmiotowy środek dowodowy potwierdzający, że</w:t>
      </w:r>
      <w:r w:rsidR="00E0166E" w:rsidRPr="00E0166E">
        <w:rPr>
          <w:rFonts w:cstheme="minorHAnsi"/>
        </w:rPr>
        <w:t xml:space="preserve"> </w:t>
      </w:r>
      <w:r w:rsidRPr="00E0166E">
        <w:rPr>
          <w:rFonts w:cstheme="minorHAnsi"/>
        </w:rPr>
        <w:t>Wykonawca realizując zamówienie, będzie dysponował niezbędnymi zasobami tych</w:t>
      </w:r>
      <w:r w:rsidR="00E0166E">
        <w:rPr>
          <w:rFonts w:cstheme="minorHAnsi"/>
        </w:rPr>
        <w:t xml:space="preserve"> </w:t>
      </w:r>
      <w:r w:rsidRPr="00E0166E">
        <w:rPr>
          <w:rFonts w:cstheme="minorHAnsi"/>
        </w:rPr>
        <w:t xml:space="preserve">podmiotów. Wzór zobowiązania stanowi </w:t>
      </w:r>
      <w:r w:rsidRPr="00212002">
        <w:rPr>
          <w:rFonts w:cstheme="minorHAnsi"/>
          <w:b/>
          <w:bCs/>
        </w:rPr>
        <w:t xml:space="preserve">załącznik nr </w:t>
      </w:r>
      <w:r w:rsidR="008D5932">
        <w:rPr>
          <w:rFonts w:cstheme="minorHAnsi"/>
          <w:b/>
          <w:bCs/>
        </w:rPr>
        <w:t>6</w:t>
      </w:r>
      <w:r w:rsidRPr="00E0166E">
        <w:rPr>
          <w:rFonts w:cstheme="minorHAnsi"/>
        </w:rPr>
        <w:t xml:space="preserve"> do niniejszej SWZ.</w:t>
      </w:r>
    </w:p>
    <w:p w14:paraId="327D075E" w14:textId="1B8F0DDF"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t>Zobowiązanie podmiotu udostępniającego zasoby, o którym mowa w pkt 3, winno</w:t>
      </w:r>
      <w:r w:rsidR="00E0166E" w:rsidRPr="00E0166E">
        <w:rPr>
          <w:rFonts w:cstheme="minorHAnsi"/>
        </w:rPr>
        <w:t xml:space="preserve"> </w:t>
      </w:r>
      <w:r w:rsidRPr="00E0166E">
        <w:rPr>
          <w:rFonts w:cstheme="minorHAnsi"/>
        </w:rPr>
        <w:t>potwierdzać, że stosunek łączący Wykonawcę z podmiotami udostępniającymi zasoby</w:t>
      </w:r>
      <w:r w:rsidR="00E0166E">
        <w:rPr>
          <w:rFonts w:cstheme="minorHAnsi"/>
        </w:rPr>
        <w:t xml:space="preserve"> </w:t>
      </w:r>
      <w:r w:rsidRPr="00E0166E">
        <w:rPr>
          <w:rFonts w:cstheme="minorHAnsi"/>
        </w:rPr>
        <w:t>gwarantuje rzeczywisty dostęp do tych zasobów oraz określać w szczególności:</w:t>
      </w:r>
    </w:p>
    <w:p w14:paraId="01906051" w14:textId="4C86B645" w:rsidR="00DF1A0E" w:rsidRDefault="00DF1A0E" w:rsidP="00637549">
      <w:pPr>
        <w:pStyle w:val="Akapitzlist"/>
        <w:numPr>
          <w:ilvl w:val="0"/>
          <w:numId w:val="12"/>
        </w:numPr>
        <w:spacing w:line="240" w:lineRule="auto"/>
        <w:jc w:val="both"/>
        <w:rPr>
          <w:rFonts w:cstheme="minorHAnsi"/>
        </w:rPr>
      </w:pPr>
      <w:r w:rsidRPr="0015727B">
        <w:rPr>
          <w:rFonts w:cstheme="minorHAnsi"/>
        </w:rPr>
        <w:t>zakres dostępnych Wykonawcy zasobów podmiotu udostępniającego zasoby;</w:t>
      </w:r>
    </w:p>
    <w:p w14:paraId="14E9A572" w14:textId="6517BD31" w:rsidR="00DF1A0E" w:rsidRDefault="00DF1A0E" w:rsidP="00637549">
      <w:pPr>
        <w:pStyle w:val="Akapitzlist"/>
        <w:numPr>
          <w:ilvl w:val="0"/>
          <w:numId w:val="12"/>
        </w:numPr>
        <w:spacing w:line="240" w:lineRule="auto"/>
        <w:jc w:val="both"/>
        <w:rPr>
          <w:rFonts w:cstheme="minorHAnsi"/>
        </w:rPr>
      </w:pPr>
      <w:r w:rsidRPr="00E0166E">
        <w:rPr>
          <w:rFonts w:cstheme="minorHAnsi"/>
        </w:rPr>
        <w:t>sposób i okres udostępnienia Wykonawcy i wykorzystania przez niego zasobów</w:t>
      </w:r>
      <w:r w:rsidR="00E0166E">
        <w:rPr>
          <w:rFonts w:cstheme="minorHAnsi"/>
        </w:rPr>
        <w:t xml:space="preserve"> </w:t>
      </w:r>
      <w:r w:rsidRPr="00E0166E">
        <w:rPr>
          <w:rFonts w:cstheme="minorHAnsi"/>
        </w:rPr>
        <w:t>podmiotu udostępniającego te zasoby przy wykonywaniu zamówienia;</w:t>
      </w:r>
    </w:p>
    <w:p w14:paraId="49B5EB07" w14:textId="468939A3" w:rsidR="00DF1A0E" w:rsidRDefault="00DF1A0E" w:rsidP="00637549">
      <w:pPr>
        <w:pStyle w:val="Akapitzlist"/>
        <w:numPr>
          <w:ilvl w:val="0"/>
          <w:numId w:val="12"/>
        </w:numPr>
        <w:spacing w:line="240" w:lineRule="auto"/>
        <w:jc w:val="both"/>
        <w:rPr>
          <w:rFonts w:cstheme="minorHAnsi"/>
        </w:rPr>
      </w:pPr>
      <w:r w:rsidRPr="00E0166E">
        <w:rPr>
          <w:rFonts w:cstheme="minorHAnsi"/>
        </w:rPr>
        <w:t>czy i w jakim zakresie podmiot udostępniający zasoby, na zdolnościach którego</w:t>
      </w:r>
      <w:r w:rsidR="00E0166E" w:rsidRPr="00E0166E">
        <w:rPr>
          <w:rFonts w:cstheme="minorHAnsi"/>
        </w:rPr>
        <w:t xml:space="preserve"> </w:t>
      </w:r>
      <w:r w:rsidRPr="00E0166E">
        <w:rPr>
          <w:rFonts w:cstheme="minorHAnsi"/>
        </w:rPr>
        <w:t>Wykonawca polega w odniesieniu do warunków udziału w postępowaniu</w:t>
      </w:r>
      <w:r w:rsidR="00E0166E" w:rsidRPr="00E0166E">
        <w:rPr>
          <w:rFonts w:cstheme="minorHAnsi"/>
        </w:rPr>
        <w:t xml:space="preserve"> </w:t>
      </w:r>
      <w:r w:rsidRPr="00E0166E">
        <w:rPr>
          <w:rFonts w:cstheme="minorHAnsi"/>
        </w:rPr>
        <w:t>dotyczących wykształcenia, kwalifikacji zawodowych lub doświadczenia,</w:t>
      </w:r>
      <w:r w:rsidR="00E0166E">
        <w:rPr>
          <w:rFonts w:cstheme="minorHAnsi"/>
        </w:rPr>
        <w:t xml:space="preserve"> </w:t>
      </w:r>
      <w:r w:rsidRPr="00E0166E">
        <w:rPr>
          <w:rFonts w:cstheme="minorHAnsi"/>
        </w:rPr>
        <w:t>zrealizuje usługi, których wskazane zdolności dotyczą.</w:t>
      </w:r>
    </w:p>
    <w:p w14:paraId="698D6E91" w14:textId="5532B940"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t>Wykonawca nie może, po upływie terminu składania ofert, powoływać się na zdolności</w:t>
      </w:r>
      <w:r w:rsidR="00E0166E" w:rsidRPr="00E0166E">
        <w:rPr>
          <w:rFonts w:cstheme="minorHAnsi"/>
        </w:rPr>
        <w:t xml:space="preserve"> </w:t>
      </w:r>
      <w:r w:rsidRPr="00E0166E">
        <w:rPr>
          <w:rFonts w:cstheme="minorHAnsi"/>
        </w:rPr>
        <w:t>lub sytuację podmiotów udostępniających zasoby, jeżeli na etapie składania ofert nie</w:t>
      </w:r>
      <w:r w:rsidR="00E0166E" w:rsidRPr="00E0166E">
        <w:rPr>
          <w:rFonts w:cstheme="minorHAnsi"/>
        </w:rPr>
        <w:t xml:space="preserve"> </w:t>
      </w:r>
      <w:r w:rsidRPr="00E0166E">
        <w:rPr>
          <w:rFonts w:cstheme="minorHAnsi"/>
        </w:rPr>
        <w:t>polegał on w danym zakresie na zdolnościach lub sytuacji podmiotów udostępniających</w:t>
      </w:r>
      <w:r w:rsidR="00E0166E" w:rsidRPr="00E0166E">
        <w:rPr>
          <w:rFonts w:cstheme="minorHAnsi"/>
        </w:rPr>
        <w:t xml:space="preserve"> </w:t>
      </w:r>
      <w:r w:rsidRPr="00E0166E">
        <w:rPr>
          <w:rFonts w:cstheme="minorHAnsi"/>
        </w:rPr>
        <w:t>zasoby.</w:t>
      </w:r>
    </w:p>
    <w:p w14:paraId="0BEBECDA" w14:textId="22B0DCB2"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lastRenderedPageBreak/>
        <w:t>Podmiot, który zobowiązał się do udostępnienia zasobów, odpowiada solidarnie</w:t>
      </w:r>
      <w:r w:rsidR="00E0166E" w:rsidRPr="00E0166E">
        <w:rPr>
          <w:rFonts w:cstheme="minorHAnsi"/>
        </w:rPr>
        <w:t xml:space="preserve"> </w:t>
      </w:r>
      <w:r w:rsidRPr="00E0166E">
        <w:rPr>
          <w:rFonts w:cstheme="minorHAnsi"/>
        </w:rPr>
        <w:t>z Wykonawcą, który polega na jego sytuacji finansowej lub ekonomicznej, za szkodę</w:t>
      </w:r>
      <w:r w:rsidR="00E0166E" w:rsidRPr="00E0166E">
        <w:rPr>
          <w:rFonts w:cstheme="minorHAnsi"/>
        </w:rPr>
        <w:t xml:space="preserve"> </w:t>
      </w:r>
      <w:r w:rsidRPr="00E0166E">
        <w:rPr>
          <w:rFonts w:cstheme="minorHAnsi"/>
        </w:rPr>
        <w:t>poniesioną przez Zamawiającego powstałą wskutek nieudostępnienia tych zasobów,</w:t>
      </w:r>
      <w:r w:rsidR="00E0166E">
        <w:rPr>
          <w:rFonts w:cstheme="minorHAnsi"/>
        </w:rPr>
        <w:t xml:space="preserve"> </w:t>
      </w:r>
      <w:r w:rsidRPr="00E0166E">
        <w:rPr>
          <w:rFonts w:cstheme="minorHAnsi"/>
        </w:rPr>
        <w:t>chyba że za nieudostępnienie zasobów podmiot ten nie ponosi winy.</w:t>
      </w:r>
    </w:p>
    <w:p w14:paraId="5AE3505D" w14:textId="0635ACBE"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t>W przypadku, gdy Wykonawca powołuje się na zasoby podmiotu udostępniającego</w:t>
      </w:r>
      <w:r w:rsidR="00E0166E" w:rsidRPr="00E0166E">
        <w:rPr>
          <w:rFonts w:cstheme="minorHAnsi"/>
        </w:rPr>
        <w:t xml:space="preserve"> </w:t>
      </w:r>
      <w:r w:rsidRPr="00E0166E">
        <w:rPr>
          <w:rFonts w:cstheme="minorHAnsi"/>
        </w:rPr>
        <w:t>w celu potwierdzenia spełniania warunków udziału w postępowaniu, Wykonawca</w:t>
      </w:r>
      <w:r w:rsidR="00E0166E" w:rsidRPr="00E0166E">
        <w:rPr>
          <w:rFonts w:cstheme="minorHAnsi"/>
        </w:rPr>
        <w:t xml:space="preserve"> </w:t>
      </w:r>
      <w:r w:rsidRPr="00E0166E">
        <w:rPr>
          <w:rFonts w:cstheme="minorHAnsi"/>
        </w:rPr>
        <w:t xml:space="preserve">zamieszcza informacje o tych podmiotach w formularzu oferty stanowiącym </w:t>
      </w:r>
      <w:r w:rsidRPr="007E0030">
        <w:rPr>
          <w:rFonts w:cstheme="minorHAnsi"/>
          <w:b/>
          <w:bCs/>
        </w:rPr>
        <w:t>załącznik nr</w:t>
      </w:r>
      <w:r w:rsidR="00E0166E" w:rsidRPr="007E0030">
        <w:rPr>
          <w:rFonts w:cstheme="minorHAnsi"/>
          <w:b/>
          <w:bCs/>
        </w:rPr>
        <w:t xml:space="preserve"> </w:t>
      </w:r>
      <w:r w:rsidRPr="007E0030">
        <w:rPr>
          <w:rFonts w:cstheme="minorHAnsi"/>
          <w:b/>
          <w:bCs/>
        </w:rPr>
        <w:t>2 do SWZ</w:t>
      </w:r>
      <w:r w:rsidRPr="00E0166E">
        <w:rPr>
          <w:rFonts w:cstheme="minorHAnsi"/>
        </w:rPr>
        <w:t>.</w:t>
      </w:r>
    </w:p>
    <w:p w14:paraId="3CE88C05" w14:textId="6A27A463"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t>Zamawiający nie zastrzega obowiązku osobistego wykonania przez Wykonawcę</w:t>
      </w:r>
      <w:r w:rsidR="00E0166E">
        <w:rPr>
          <w:rFonts w:cstheme="minorHAnsi"/>
        </w:rPr>
        <w:t xml:space="preserve"> </w:t>
      </w:r>
      <w:r w:rsidRPr="00E0166E">
        <w:rPr>
          <w:rFonts w:cstheme="minorHAnsi"/>
        </w:rPr>
        <w:t>kluczowych zadań, o którym mowa w art. 60 i art. 121 ustawy PZP.</w:t>
      </w:r>
    </w:p>
    <w:p w14:paraId="463C4DF4" w14:textId="6EF3386E" w:rsidR="00DF1A0E" w:rsidRDefault="00DF1A0E" w:rsidP="00637549">
      <w:pPr>
        <w:pStyle w:val="Akapitzlist"/>
        <w:numPr>
          <w:ilvl w:val="2"/>
          <w:numId w:val="9"/>
        </w:numPr>
        <w:spacing w:line="240" w:lineRule="auto"/>
        <w:ind w:left="284" w:hanging="284"/>
        <w:jc w:val="both"/>
        <w:rPr>
          <w:rFonts w:cstheme="minorHAnsi"/>
        </w:rPr>
      </w:pPr>
      <w:r w:rsidRPr="00E0166E">
        <w:rPr>
          <w:rFonts w:cstheme="minorHAnsi"/>
        </w:rPr>
        <w:t>Wykonawca, w przypadku polegania na zdolnościach lub sytuacji podmiotów</w:t>
      </w:r>
      <w:r w:rsidR="00E0166E" w:rsidRPr="00E0166E">
        <w:rPr>
          <w:rFonts w:cstheme="minorHAnsi"/>
        </w:rPr>
        <w:t xml:space="preserve"> </w:t>
      </w:r>
      <w:r w:rsidRPr="00E0166E">
        <w:rPr>
          <w:rFonts w:cstheme="minorHAnsi"/>
        </w:rPr>
        <w:t>udostępniających zasoby, przedstawi, wraz z oświadczeniem, o którym mowa</w:t>
      </w:r>
      <w:r w:rsidR="00E0166E" w:rsidRPr="00E0166E">
        <w:rPr>
          <w:rFonts w:cstheme="minorHAnsi"/>
        </w:rPr>
        <w:t xml:space="preserve"> </w:t>
      </w:r>
      <w:r w:rsidRPr="00E0166E">
        <w:rPr>
          <w:rFonts w:cstheme="minorHAnsi"/>
        </w:rPr>
        <w:t xml:space="preserve">w Rozdziale </w:t>
      </w:r>
      <w:r w:rsidR="009E648F">
        <w:rPr>
          <w:rFonts w:cstheme="minorHAnsi"/>
        </w:rPr>
        <w:t>VII</w:t>
      </w:r>
      <w:r w:rsidRPr="00E0166E">
        <w:rPr>
          <w:rFonts w:cstheme="minorHAnsi"/>
        </w:rPr>
        <w:t xml:space="preserve"> pkt 1, także oświadczenie podmiotu udostępniającego zasoby,</w:t>
      </w:r>
      <w:r w:rsidR="00E0166E" w:rsidRPr="00E0166E">
        <w:rPr>
          <w:rFonts w:cstheme="minorHAnsi"/>
        </w:rPr>
        <w:t xml:space="preserve"> </w:t>
      </w:r>
      <w:r w:rsidRPr="00E0166E">
        <w:rPr>
          <w:rFonts w:cstheme="minorHAnsi"/>
        </w:rPr>
        <w:t>potwierdzające brak podstaw wykluczenia tego podmiotu oraz odpowiednio spełnianie</w:t>
      </w:r>
      <w:r w:rsidR="00E0166E" w:rsidRPr="00E0166E">
        <w:rPr>
          <w:rFonts w:cstheme="minorHAnsi"/>
        </w:rPr>
        <w:t xml:space="preserve"> </w:t>
      </w:r>
      <w:r w:rsidRPr="00E0166E">
        <w:rPr>
          <w:rFonts w:cstheme="minorHAnsi"/>
        </w:rPr>
        <w:t>warunków udziału w postępowaniu, w zakresie, w jakim Wykonawca powołuje się na</w:t>
      </w:r>
      <w:r w:rsidR="00E0166E">
        <w:rPr>
          <w:rFonts w:cstheme="minorHAnsi"/>
        </w:rPr>
        <w:t xml:space="preserve"> </w:t>
      </w:r>
      <w:r w:rsidRPr="00E0166E">
        <w:rPr>
          <w:rFonts w:cstheme="minorHAnsi"/>
        </w:rPr>
        <w:t>jego zasoby.</w:t>
      </w:r>
    </w:p>
    <w:p w14:paraId="504E4FFD" w14:textId="40DD5A66" w:rsidR="00DF1A0E" w:rsidRPr="00E0166E" w:rsidRDefault="00DF1A0E" w:rsidP="00637549">
      <w:pPr>
        <w:pStyle w:val="Akapitzlist"/>
        <w:numPr>
          <w:ilvl w:val="2"/>
          <w:numId w:val="9"/>
        </w:numPr>
        <w:spacing w:line="240" w:lineRule="auto"/>
        <w:ind w:left="284" w:hanging="284"/>
        <w:jc w:val="both"/>
        <w:rPr>
          <w:rFonts w:cstheme="minorHAnsi"/>
        </w:rPr>
      </w:pPr>
      <w:r w:rsidRPr="00E0166E">
        <w:rPr>
          <w:rFonts w:cstheme="minorHAnsi"/>
        </w:rPr>
        <w:t>Wykonawca, który zamierza powierzyć wykonanie części zamówienia podwykonawcy</w:t>
      </w:r>
      <w:r w:rsidR="00E0166E" w:rsidRPr="00E0166E">
        <w:rPr>
          <w:rFonts w:cstheme="minorHAnsi"/>
        </w:rPr>
        <w:t xml:space="preserve"> </w:t>
      </w:r>
      <w:r w:rsidRPr="00E0166E">
        <w:rPr>
          <w:rFonts w:cstheme="minorHAnsi"/>
        </w:rPr>
        <w:t>jest zobowiązany wskazać w formularzu oferty stanowiącym załącznik nr 2 do SWZ</w:t>
      </w:r>
      <w:r w:rsidR="00E0166E" w:rsidRPr="00E0166E">
        <w:rPr>
          <w:rFonts w:cstheme="minorHAnsi"/>
        </w:rPr>
        <w:t xml:space="preserve"> </w:t>
      </w:r>
      <w:r w:rsidRPr="00E0166E">
        <w:rPr>
          <w:rFonts w:cstheme="minorHAnsi"/>
        </w:rPr>
        <w:t>części zamówienia, których wykonanie zamierza powierzyć podwykonawcy oraz podać</w:t>
      </w:r>
      <w:r w:rsidR="00E0166E" w:rsidRPr="00E0166E">
        <w:rPr>
          <w:rFonts w:cstheme="minorHAnsi"/>
        </w:rPr>
        <w:t xml:space="preserve"> </w:t>
      </w:r>
      <w:r w:rsidRPr="00E0166E">
        <w:rPr>
          <w:rFonts w:cstheme="minorHAnsi"/>
        </w:rPr>
        <w:t>firmy podwykonawców, o ile są już znani. Brak informacji w formularzu oferty</w:t>
      </w:r>
      <w:r w:rsidR="00E0166E" w:rsidRPr="00E0166E">
        <w:rPr>
          <w:rFonts w:cstheme="minorHAnsi"/>
        </w:rPr>
        <w:t xml:space="preserve"> </w:t>
      </w:r>
      <w:r w:rsidRPr="00E0166E">
        <w:rPr>
          <w:rFonts w:cstheme="minorHAnsi"/>
        </w:rPr>
        <w:t>w sprawie zakresu zamówienia powierzanego podwykonawcom będzie traktowany, jako</w:t>
      </w:r>
      <w:r w:rsidR="00E0166E">
        <w:rPr>
          <w:rFonts w:cstheme="minorHAnsi"/>
        </w:rPr>
        <w:t xml:space="preserve"> </w:t>
      </w:r>
      <w:r w:rsidRPr="00E0166E">
        <w:rPr>
          <w:rFonts w:cstheme="minorHAnsi"/>
        </w:rPr>
        <w:t>deklaracja samodzielnej realizacji zamówienia przez Wykonawcę.</w:t>
      </w:r>
    </w:p>
    <w:p w14:paraId="34EB59CF" w14:textId="77777777" w:rsidR="00161DBF" w:rsidRPr="0015727B" w:rsidRDefault="00161DBF" w:rsidP="00637549">
      <w:pPr>
        <w:spacing w:line="240" w:lineRule="auto"/>
        <w:jc w:val="both"/>
        <w:rPr>
          <w:rFonts w:cstheme="minorHAnsi"/>
        </w:rPr>
      </w:pPr>
    </w:p>
    <w:p w14:paraId="7917B3C7" w14:textId="4D2D6310" w:rsidR="00120D67" w:rsidRDefault="00253FED" w:rsidP="00637549">
      <w:pPr>
        <w:spacing w:line="240" w:lineRule="auto"/>
        <w:jc w:val="center"/>
        <w:rPr>
          <w:rFonts w:cstheme="minorHAnsi"/>
          <w:b/>
          <w:bCs/>
        </w:rPr>
      </w:pPr>
      <w:r>
        <w:rPr>
          <w:rFonts w:cstheme="minorHAnsi"/>
          <w:b/>
          <w:bCs/>
        </w:rPr>
        <w:t xml:space="preserve">IX. </w:t>
      </w:r>
      <w:r w:rsidR="00120D67" w:rsidRPr="0015727B">
        <w:rPr>
          <w:rFonts w:cstheme="minorHAnsi"/>
          <w:b/>
          <w:bCs/>
        </w:rPr>
        <w:t>INFORMACJA DLA WYKONAWCÓW WSPÓLNIE UBIEGAJĄCYCH SIĘ O UDZIELENIE ZAMÓWIENIA</w:t>
      </w:r>
    </w:p>
    <w:p w14:paraId="1D58CF75" w14:textId="79B3B63F" w:rsidR="00120D67" w:rsidRDefault="00120D67" w:rsidP="00637549">
      <w:pPr>
        <w:pStyle w:val="Akapitzlist"/>
        <w:numPr>
          <w:ilvl w:val="0"/>
          <w:numId w:val="13"/>
        </w:numPr>
        <w:spacing w:line="240" w:lineRule="auto"/>
        <w:ind w:left="284" w:hanging="284"/>
        <w:jc w:val="both"/>
        <w:rPr>
          <w:rFonts w:cstheme="minorHAnsi"/>
        </w:rPr>
      </w:pPr>
      <w:r w:rsidRPr="00E0166E">
        <w:rPr>
          <w:rFonts w:cstheme="minorHAnsi"/>
        </w:rPr>
        <w:t>Wykonawcy mogą wspólnie ubiegać się o udzielenie zamówienia. W takim przypadku Wykonawcy zobowiązani są do ustanowienia pełnomocnika do reprezentowania ich w postępowaniu o udzielenie zamówienia albo do reprezentowania w postępowaniu i zawarcia umowy w sprawie zamówienia publicznego.</w:t>
      </w:r>
    </w:p>
    <w:p w14:paraId="731B8036" w14:textId="4A13D285" w:rsidR="00120D67" w:rsidRPr="00E0166E" w:rsidRDefault="00120D67" w:rsidP="00637549">
      <w:pPr>
        <w:pStyle w:val="Akapitzlist"/>
        <w:numPr>
          <w:ilvl w:val="0"/>
          <w:numId w:val="13"/>
        </w:numPr>
        <w:spacing w:line="240" w:lineRule="auto"/>
        <w:ind w:left="284" w:hanging="284"/>
        <w:jc w:val="both"/>
        <w:rPr>
          <w:rFonts w:cstheme="minorHAnsi"/>
        </w:rPr>
      </w:pPr>
      <w:r w:rsidRPr="00E0166E">
        <w:rPr>
          <w:rFonts w:cstheme="minorHAnsi"/>
        </w:rPr>
        <w:t>Pełnomocnictwo należy dołączyć do oferty i powinno ono zawierać w szczególności wskazanie:</w:t>
      </w:r>
    </w:p>
    <w:p w14:paraId="0112871D" w14:textId="599564D6" w:rsidR="00120D67" w:rsidRPr="00012F2E" w:rsidRDefault="00120D67" w:rsidP="00637549">
      <w:pPr>
        <w:pStyle w:val="Akapitzlist"/>
        <w:numPr>
          <w:ilvl w:val="0"/>
          <w:numId w:val="10"/>
        </w:numPr>
        <w:spacing w:line="240" w:lineRule="auto"/>
        <w:jc w:val="both"/>
        <w:rPr>
          <w:rFonts w:cstheme="minorHAnsi"/>
        </w:rPr>
      </w:pPr>
      <w:r w:rsidRPr="00012F2E">
        <w:rPr>
          <w:rFonts w:cstheme="minorHAnsi"/>
        </w:rPr>
        <w:t>postępowania o udzielenie zamówienie publicznego, którego dotyczy;</w:t>
      </w:r>
    </w:p>
    <w:p w14:paraId="3ED621CD" w14:textId="5BB5D28A" w:rsidR="00120D67" w:rsidRDefault="00120D67" w:rsidP="00637549">
      <w:pPr>
        <w:pStyle w:val="Akapitzlist"/>
        <w:numPr>
          <w:ilvl w:val="0"/>
          <w:numId w:val="10"/>
        </w:numPr>
        <w:spacing w:line="240" w:lineRule="auto"/>
        <w:jc w:val="both"/>
        <w:rPr>
          <w:rFonts w:cstheme="minorHAnsi"/>
        </w:rPr>
      </w:pPr>
      <w:r w:rsidRPr="00012F2E">
        <w:rPr>
          <w:rFonts w:cstheme="minorHAnsi"/>
        </w:rPr>
        <w:t>wszystkich Wykonawców ubiegających się wspólnie o udzielenie zamówienia;</w:t>
      </w:r>
    </w:p>
    <w:p w14:paraId="37DB8D24" w14:textId="75D32D2D" w:rsidR="00120D67" w:rsidRDefault="00120D67" w:rsidP="00637549">
      <w:pPr>
        <w:pStyle w:val="Akapitzlist"/>
        <w:numPr>
          <w:ilvl w:val="0"/>
          <w:numId w:val="10"/>
        </w:numPr>
        <w:spacing w:line="240" w:lineRule="auto"/>
        <w:jc w:val="both"/>
        <w:rPr>
          <w:rFonts w:cstheme="minorHAnsi"/>
        </w:rPr>
      </w:pPr>
      <w:r w:rsidRPr="00012F2E">
        <w:rPr>
          <w:rFonts w:cstheme="minorHAnsi"/>
        </w:rPr>
        <w:t>ustanowionego pełnomocnika oraz zakresu jego umocowania.</w:t>
      </w:r>
    </w:p>
    <w:p w14:paraId="4F4C8C86" w14:textId="5B9E0EE8" w:rsidR="00907B37" w:rsidRPr="009B6188" w:rsidRDefault="00120D67" w:rsidP="00637549">
      <w:pPr>
        <w:pStyle w:val="Akapitzlist"/>
        <w:numPr>
          <w:ilvl w:val="0"/>
          <w:numId w:val="13"/>
        </w:numPr>
        <w:spacing w:line="240" w:lineRule="auto"/>
        <w:ind w:left="284" w:hanging="284"/>
        <w:jc w:val="both"/>
        <w:rPr>
          <w:rFonts w:cstheme="minorHAnsi"/>
        </w:rPr>
      </w:pPr>
      <w:r w:rsidRPr="009B6188">
        <w:rPr>
          <w:rFonts w:cstheme="minorHAnsi"/>
        </w:rPr>
        <w:t>W przypadku ubiegania się o zamówienie przez Wykonawców, dokument „Oświadczenie o niepodleganiu wykluczeniu oraz spełnianiu warunków udziału”, o którym mowa w pkt. VII ust. 1 SWZ, składa każdy z Wykonawców wspólnie ubiegających się o zamówienie. Oświadczenia te potwierdzają brak podstaw wykluczenia oraz spełnianie warunków udziału w postępowaniu w zakresie, w jakim każdy z Wykonawców wykazuje spełnianie warunków udziału w postępowaniu.</w:t>
      </w:r>
    </w:p>
    <w:p w14:paraId="1C890EF2" w14:textId="082D1E91" w:rsidR="003F1F65" w:rsidRPr="0015727B" w:rsidRDefault="003F1F65" w:rsidP="00637549">
      <w:pPr>
        <w:spacing w:line="240" w:lineRule="auto"/>
        <w:jc w:val="both"/>
        <w:rPr>
          <w:rFonts w:cstheme="minorHAnsi"/>
        </w:rPr>
      </w:pPr>
    </w:p>
    <w:p w14:paraId="4B76AC09" w14:textId="1F350031" w:rsidR="00746ED6" w:rsidRPr="0015727B" w:rsidRDefault="00253FED" w:rsidP="00637549">
      <w:pPr>
        <w:spacing w:line="240" w:lineRule="auto"/>
        <w:jc w:val="center"/>
        <w:rPr>
          <w:rFonts w:cstheme="minorHAnsi"/>
          <w:b/>
          <w:bCs/>
        </w:rPr>
      </w:pPr>
      <w:r>
        <w:rPr>
          <w:rFonts w:cstheme="minorHAnsi"/>
          <w:b/>
          <w:bCs/>
        </w:rPr>
        <w:t>X</w:t>
      </w:r>
      <w:r w:rsidR="00746ED6" w:rsidRPr="0015727B">
        <w:rPr>
          <w:rFonts w:cstheme="minorHAnsi"/>
          <w:b/>
          <w:bCs/>
        </w:rPr>
        <w:t>. PROJEKTOWANE POSTANOWIENIA UMOWY W SPRAWIE</w:t>
      </w:r>
      <w:r w:rsidR="00CA3E00" w:rsidRPr="0015727B">
        <w:rPr>
          <w:rFonts w:cstheme="minorHAnsi"/>
          <w:b/>
          <w:bCs/>
        </w:rPr>
        <w:t xml:space="preserve"> </w:t>
      </w:r>
      <w:r w:rsidR="00746ED6" w:rsidRPr="0015727B">
        <w:rPr>
          <w:rFonts w:cstheme="minorHAnsi"/>
          <w:b/>
          <w:bCs/>
        </w:rPr>
        <w:t>ZAMÓWIENIA PUBLICZNEGO</w:t>
      </w:r>
    </w:p>
    <w:p w14:paraId="4E6EA45A" w14:textId="34CADAE7" w:rsidR="00746ED6" w:rsidRPr="0015727B" w:rsidRDefault="00746ED6" w:rsidP="00637549">
      <w:pPr>
        <w:pStyle w:val="Akapitzlist"/>
        <w:numPr>
          <w:ilvl w:val="0"/>
          <w:numId w:val="7"/>
        </w:numPr>
        <w:spacing w:line="240" w:lineRule="auto"/>
        <w:ind w:left="284" w:hanging="284"/>
        <w:jc w:val="both"/>
        <w:rPr>
          <w:rFonts w:cstheme="minorHAnsi"/>
        </w:rPr>
      </w:pPr>
      <w:r w:rsidRPr="0015727B">
        <w:rPr>
          <w:rFonts w:cstheme="minorHAnsi"/>
        </w:rPr>
        <w:t>Projektowane postanowienia umowy w sprawie zamówienia publicznego, które zostaną</w:t>
      </w:r>
      <w:r w:rsidR="00CA3E00" w:rsidRPr="0015727B">
        <w:rPr>
          <w:rFonts w:cstheme="minorHAnsi"/>
        </w:rPr>
        <w:t xml:space="preserve"> </w:t>
      </w:r>
      <w:r w:rsidRPr="0015727B">
        <w:rPr>
          <w:rFonts w:cstheme="minorHAnsi"/>
        </w:rPr>
        <w:t>wprowadzone do treści umowy oraz możliwości zmiany tej umowy zawarte są</w:t>
      </w:r>
      <w:r w:rsidR="00CA3E00" w:rsidRPr="0015727B">
        <w:rPr>
          <w:rFonts w:cstheme="minorHAnsi"/>
        </w:rPr>
        <w:t xml:space="preserve"> </w:t>
      </w:r>
      <w:r w:rsidRPr="0015727B">
        <w:rPr>
          <w:rFonts w:cstheme="minorHAnsi"/>
        </w:rPr>
        <w:t xml:space="preserve">w </w:t>
      </w:r>
      <w:r w:rsidRPr="002564B2">
        <w:rPr>
          <w:rFonts w:cstheme="minorHAnsi"/>
          <w:b/>
          <w:bCs/>
        </w:rPr>
        <w:t xml:space="preserve">załączniku nr </w:t>
      </w:r>
      <w:r w:rsidR="008D5932">
        <w:rPr>
          <w:rFonts w:cstheme="minorHAnsi"/>
          <w:b/>
          <w:bCs/>
        </w:rPr>
        <w:t>3</w:t>
      </w:r>
      <w:r w:rsidRPr="0015727B">
        <w:rPr>
          <w:rFonts w:cstheme="minorHAnsi"/>
        </w:rPr>
        <w:t xml:space="preserve"> do niniejszej SWZ.</w:t>
      </w:r>
    </w:p>
    <w:p w14:paraId="05A3E2BF" w14:textId="55C4DCDA" w:rsidR="00746ED6" w:rsidRPr="0015727B" w:rsidRDefault="00746ED6" w:rsidP="00637549">
      <w:pPr>
        <w:pStyle w:val="Akapitzlist"/>
        <w:numPr>
          <w:ilvl w:val="0"/>
          <w:numId w:val="7"/>
        </w:numPr>
        <w:spacing w:line="240" w:lineRule="auto"/>
        <w:ind w:left="284" w:hanging="284"/>
        <w:jc w:val="both"/>
        <w:rPr>
          <w:rFonts w:cstheme="minorHAnsi"/>
        </w:rPr>
      </w:pPr>
      <w:r w:rsidRPr="0015727B">
        <w:rPr>
          <w:rFonts w:cstheme="minorHAnsi"/>
        </w:rPr>
        <w:t>Wykonawca ma obowiązek zawrzeć umowę zgodnie z tymi postanowieniami.</w:t>
      </w:r>
    </w:p>
    <w:p w14:paraId="244AD2D0" w14:textId="5E4EF1C9" w:rsidR="00746ED6" w:rsidRPr="0015727B" w:rsidRDefault="00746ED6" w:rsidP="00637549">
      <w:pPr>
        <w:pStyle w:val="Akapitzlist"/>
        <w:numPr>
          <w:ilvl w:val="0"/>
          <w:numId w:val="7"/>
        </w:numPr>
        <w:spacing w:line="240" w:lineRule="auto"/>
        <w:ind w:left="284" w:hanging="284"/>
        <w:jc w:val="both"/>
        <w:rPr>
          <w:rFonts w:cstheme="minorHAnsi"/>
        </w:rPr>
      </w:pPr>
      <w:r w:rsidRPr="0015727B">
        <w:rPr>
          <w:rFonts w:cstheme="minorHAnsi"/>
        </w:rPr>
        <w:t>Zamawiający zawrze umowę w sprawie zamówienia publicznego w terminie i w sposób</w:t>
      </w:r>
      <w:r w:rsidR="00CA3E00" w:rsidRPr="0015727B">
        <w:rPr>
          <w:rFonts w:cstheme="minorHAnsi"/>
        </w:rPr>
        <w:t xml:space="preserve"> </w:t>
      </w:r>
      <w:r w:rsidRPr="0015727B">
        <w:rPr>
          <w:rFonts w:cstheme="minorHAnsi"/>
        </w:rPr>
        <w:t>określony w art. 308 ustawy PZP.</w:t>
      </w:r>
    </w:p>
    <w:p w14:paraId="69B04585" w14:textId="2D058DCA" w:rsidR="003F1F65" w:rsidRPr="0015727B" w:rsidRDefault="003F1F65" w:rsidP="00637549">
      <w:pPr>
        <w:spacing w:line="240" w:lineRule="auto"/>
        <w:jc w:val="both"/>
        <w:rPr>
          <w:rFonts w:cstheme="minorHAnsi"/>
        </w:rPr>
      </w:pPr>
    </w:p>
    <w:p w14:paraId="65864343" w14:textId="6C58F48B" w:rsidR="00746ED6" w:rsidRDefault="00253FED" w:rsidP="00637549">
      <w:pPr>
        <w:spacing w:line="240" w:lineRule="auto"/>
        <w:jc w:val="center"/>
        <w:rPr>
          <w:rFonts w:cstheme="minorHAnsi"/>
          <w:b/>
          <w:bCs/>
        </w:rPr>
      </w:pPr>
      <w:r>
        <w:rPr>
          <w:rFonts w:cstheme="minorHAnsi"/>
          <w:b/>
          <w:bCs/>
        </w:rPr>
        <w:t>XI</w:t>
      </w:r>
      <w:r w:rsidR="00746ED6" w:rsidRPr="0015727B">
        <w:rPr>
          <w:rFonts w:cstheme="minorHAnsi"/>
          <w:b/>
          <w:bCs/>
        </w:rPr>
        <w:t>. INFORMACJE O ŚRODKACH KOMUNIKACJI ELEKTRONICZNEJ</w:t>
      </w:r>
    </w:p>
    <w:p w14:paraId="768AB1C1" w14:textId="3FD3527A"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 xml:space="preserve">W postępowaniu o udzielenie zamówienia komunikacja między Zamawiającym, a Wykonawcami odbywa się przy użyciu </w:t>
      </w:r>
      <w:r w:rsidR="00174E10">
        <w:t>P</w:t>
      </w:r>
      <w:r>
        <w:t>latformy e-</w:t>
      </w:r>
      <w:r w:rsidR="00174E10">
        <w:t>Z</w:t>
      </w:r>
      <w:r>
        <w:t xml:space="preserve">amówienia, </w:t>
      </w:r>
      <w:r w:rsidR="00174E10">
        <w:t xml:space="preserve">zwanej dalej Platformą, </w:t>
      </w:r>
      <w:r>
        <w:t xml:space="preserve">która jest dostępna pod adresem: </w:t>
      </w:r>
      <w:hyperlink r:id="rId13" w:history="1">
        <w:r w:rsidRPr="00930154">
          <w:rPr>
            <w:rStyle w:val="Hipercze"/>
          </w:rPr>
          <w:t>https://ezamowienia.gov.pl</w:t>
        </w:r>
      </w:hyperlink>
      <w:r>
        <w:t>.</w:t>
      </w:r>
    </w:p>
    <w:p w14:paraId="141D42A0" w14:textId="7BE8A3A1"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 xml:space="preserve"> </w:t>
      </w:r>
      <w:r w:rsidRPr="008C6D03">
        <w:rPr>
          <w:rFonts w:cstheme="minorHAnsi"/>
          <w:color w:val="000000"/>
        </w:rPr>
        <w:t>W sytuacji awarii Platformy lub przerwy technicznej działania systemu Zamawiający dopuszcza możliwość komunikacji przy użyciu poczty elektronicznej: sekretariat@dpsnczarnowo.pl z zastrzeżeniem, iż oferty mogą zostać przekazane wyłącznie za pomocą powyższej Platformy.</w:t>
      </w:r>
    </w:p>
    <w:p w14:paraId="66CCC0E1" w14:textId="20B6259E"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Wykonawca zamierzający wziąć udział w postępowaniu o udzielenie zamówienia publicznego musi posiadać konto podmiotu „Wykonawca” na Platformie e-Zamówienia. Szczegółowe informacje na temat zakładania kont podmiotów oraz zasady i warunki korzystania z Platformy określa Regulamin Platformy e-Zamówienia, dostępny na stronie internetowej https://ezamowienia.gov.pl oraz informacje zamieszczone w zakładce „Centrum Pomocy”.</w:t>
      </w:r>
    </w:p>
    <w:p w14:paraId="3DE6526E" w14:textId="2ACFA7FC"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lastRenderedPageBreak/>
        <w:t>Przeglądanie i pobieranie publicznej treści dokumentacji postępowania nie wymaga posiadania konta na Platformie</w:t>
      </w:r>
      <w:r w:rsidR="00174E10">
        <w:t xml:space="preserve"> </w:t>
      </w:r>
      <w:r>
        <w:t xml:space="preserve">ani logowania. </w:t>
      </w:r>
    </w:p>
    <w:p w14:paraId="76876198" w14:textId="77777777"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3FD9A15" w14:textId="0338FA1E"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Wykonawca zamierzający wziąć udział w postępowaniu o udzielenie zamówienia publicznego, musi zarejestrować się na Platformie e-</w:t>
      </w:r>
      <w:r w:rsidR="00174E10">
        <w:t>Z</w:t>
      </w:r>
      <w:r>
        <w:t>amówienia. Platforma jest dostępna dla każdego zalogowania użytkownika. Rodzaj dostępnych formularzy zależy od posiadanego na Platformie konta.</w:t>
      </w:r>
    </w:p>
    <w:p w14:paraId="0F6E832F" w14:textId="54C35282"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Możliwość korzystania w postępowaniu z „Formularzy do komunikacji” w pełnym zakresie wymaga posiadania konta „Wykonawcy” na Platformie</w:t>
      </w:r>
      <w:r w:rsidR="00174E10">
        <w:t xml:space="preserve"> </w:t>
      </w:r>
      <w:r>
        <w:t>oraz zalogowania się na Platformie. Do korzystania z „Formularzy do komunikacji” służących do zadawania pytań dotyczących treści dokumentów zamówienia wystarczające jest posiadanie tzw. konta uproszczonego na Platformie e-Zamówienia.</w:t>
      </w:r>
    </w:p>
    <w:p w14:paraId="4DC52890" w14:textId="2FF8B05E"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 xml:space="preserve">Wszystkie wysłane i odebrane w postępowaniu przez </w:t>
      </w:r>
      <w:r w:rsidR="00174E10">
        <w:t>W</w:t>
      </w:r>
      <w:r>
        <w:t>ykonawcę wiadomości widoczne są po zalogowaniu w podglądzie postępowania w zakładce „Komunikacja”.</w:t>
      </w:r>
    </w:p>
    <w:p w14:paraId="64118057" w14:textId="77777777"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 xml:space="preserve">Maksymalny rozmiar plików przesyłanych za pośrednictwem „Formularzy do komunikacji” wynosi 150 MB (wielkość ta dotyczy plików przesyłanych jako załączniki do jednego formularza). </w:t>
      </w:r>
    </w:p>
    <w:p w14:paraId="01D9D89E" w14:textId="40711319"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Minimalne wymagania techniczne dotyczące sprzętu używanego w celu korzystania z usług Platformy oraz informacje dotyczące specyfikacji połączenia określa Regulamin Platformy e-Zamówienia.</w:t>
      </w:r>
    </w:p>
    <w:p w14:paraId="3CA073B0" w14:textId="77777777"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 xml:space="preserve">Składanie ofert dostępne jest tylko dla użytkowników będących Wykonawcami, posiadających uprawnienie do składania ofert. W celu założenia oferty należy przejść do szczegółów postępowania, wybrać zakładkę oferty/wnioski, następnie przycisk złóż ofertę. </w:t>
      </w:r>
    </w:p>
    <w:p w14:paraId="60FF30AB" w14:textId="77777777"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 xml:space="preserve">Ofertę należy złożyć na właściwym formularzu (aktualnym formularzu ofertowym pobranym z platformy do tego postępowania) – jeśli formularz będzie nieprawidłowy system poinformuje o tym w trakcie składania oferty. </w:t>
      </w:r>
    </w:p>
    <w:p w14:paraId="1FB0EF10" w14:textId="77777777"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W celu pobrania wzorców formularza (ofertowego, wniosku o dopuszczenie do udziału w postępowaniu lub konkursowego) oraz pozostałych dokumentów postępowania należy przejść do szczegółów postępowania.</w:t>
      </w:r>
    </w:p>
    <w:p w14:paraId="2C44C7A9" w14:textId="77777777"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 xml:space="preserve">Funkcjonalność wypełnienia formularza dostępna jest tylko dla użytkowników będących Wykonawcami posiadającymi uprawnienie do Przygotowania ofert/wniosków/prac konkursowych. </w:t>
      </w:r>
    </w:p>
    <w:p w14:paraId="53E5147E" w14:textId="77777777" w:rsidR="008C6D03" w:rsidRPr="008C6D03"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Ofertę należy złożyć przed terminem składania ofert – oferta złożona po terminie nie zostanie przyjęta.</w:t>
      </w:r>
    </w:p>
    <w:p w14:paraId="4FCE680A" w14:textId="559302D7" w:rsidR="008C6D03" w:rsidRPr="002A6158" w:rsidRDefault="008C6D03"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t>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w:t>
      </w:r>
      <w:r w:rsidR="00174E10">
        <w:t>ZP</w:t>
      </w:r>
      <w: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556ACFDA" w14:textId="064C1D06" w:rsidR="00AE3E0D" w:rsidRPr="00C639B5" w:rsidRDefault="00AE3E0D"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rsidRPr="00377EF5">
        <w:rPr>
          <w:rFonts w:cstheme="minorHAnsi"/>
          <w:color w:val="000000"/>
        </w:rPr>
        <w:t>Do kontaktu z Wykonawcami Zamawiający wyznacza</w:t>
      </w:r>
      <w:r w:rsidR="00323F66">
        <w:rPr>
          <w:rFonts w:cstheme="minorHAnsi"/>
          <w:color w:val="000000"/>
        </w:rPr>
        <w:t xml:space="preserve">: </w:t>
      </w:r>
      <w:r w:rsidR="00323F66" w:rsidRPr="00EB567F">
        <w:rPr>
          <w:rFonts w:cstheme="minorHAnsi"/>
          <w:color w:val="000000"/>
          <w:u w:val="single"/>
        </w:rPr>
        <w:t>Panią Agnieszkę Kornel</w:t>
      </w:r>
      <w:r w:rsidR="009E554E">
        <w:rPr>
          <w:rFonts w:cstheme="minorHAnsi"/>
          <w:color w:val="000000"/>
        </w:rPr>
        <w:t xml:space="preserve"> </w:t>
      </w:r>
      <w:r w:rsidR="00C639B5">
        <w:rPr>
          <w:rFonts w:cstheme="minorHAnsi"/>
          <w:color w:val="000000"/>
        </w:rPr>
        <w:br/>
      </w:r>
      <w:r w:rsidR="009E554E">
        <w:rPr>
          <w:rFonts w:cstheme="minorHAnsi"/>
          <w:color w:val="000000"/>
        </w:rPr>
        <w:t xml:space="preserve">- </w:t>
      </w:r>
      <w:r w:rsidR="00686FA9">
        <w:rPr>
          <w:rFonts w:cstheme="minorHAnsi"/>
          <w:color w:val="000000"/>
        </w:rPr>
        <w:t xml:space="preserve"> </w:t>
      </w:r>
      <w:r w:rsidR="009E554E">
        <w:rPr>
          <w:rFonts w:cstheme="minorHAnsi"/>
          <w:color w:val="000000"/>
        </w:rPr>
        <w:t xml:space="preserve">email: </w:t>
      </w:r>
      <w:hyperlink r:id="rId14" w:history="1">
        <w:r w:rsidR="00C639B5" w:rsidRPr="00930154">
          <w:rPr>
            <w:rStyle w:val="Hipercze"/>
            <w:rFonts w:cstheme="minorHAnsi"/>
          </w:rPr>
          <w:t>sekretariat@dpsnczarnowo.pl</w:t>
        </w:r>
      </w:hyperlink>
      <w:r w:rsidR="00C639B5">
        <w:rPr>
          <w:rFonts w:cstheme="minorHAnsi"/>
          <w:color w:val="000000"/>
        </w:rPr>
        <w:t>.</w:t>
      </w:r>
    </w:p>
    <w:p w14:paraId="7DB4AFA4" w14:textId="0B9963B7" w:rsidR="00AE3E0D" w:rsidRDefault="00AE3E0D"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rsidRPr="004F576C">
        <w:rPr>
          <w:rFonts w:cstheme="minorHAnsi"/>
          <w:color w:val="000000"/>
        </w:rPr>
        <w:t xml:space="preserve">Wykonawca może zwrócić się do Zamawiającego z wnioskiem o wyjaśnienie treści SWZ, zaś 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 przypadku gdy wniosek o wyjaśnienie treści SWZ wpłynął po tym terminie Zamawiający nie ma obowiązku udzielania wyjaśnień SWZ oraz obowiązku przedłużenia terminu składania ofert. </w:t>
      </w:r>
    </w:p>
    <w:p w14:paraId="16932139" w14:textId="652DB6ED" w:rsidR="009E554E" w:rsidRDefault="009E554E" w:rsidP="00637549">
      <w:pPr>
        <w:pStyle w:val="Akapitzlist"/>
        <w:numPr>
          <w:ilvl w:val="0"/>
          <w:numId w:val="11"/>
        </w:numPr>
        <w:autoSpaceDE w:val="0"/>
        <w:autoSpaceDN w:val="0"/>
        <w:adjustRightInd w:val="0"/>
        <w:spacing w:line="240" w:lineRule="auto"/>
        <w:ind w:left="284" w:hanging="284"/>
        <w:jc w:val="both"/>
        <w:rPr>
          <w:rFonts w:cstheme="minorHAnsi"/>
          <w:color w:val="000000"/>
        </w:rPr>
      </w:pPr>
      <w:r>
        <w:rPr>
          <w:rFonts w:cstheme="minorHAnsi"/>
          <w:color w:val="000000"/>
        </w:rPr>
        <w:t>Zaleca się przesyłanie pytań w formie edytowalnej – skróci to czas udzielenia wyjaśnień.</w:t>
      </w:r>
    </w:p>
    <w:p w14:paraId="2DCA4C39" w14:textId="0809A094" w:rsidR="00AE3E0D" w:rsidRDefault="00AE3E0D" w:rsidP="00637549">
      <w:pPr>
        <w:pStyle w:val="Akapitzlist"/>
        <w:numPr>
          <w:ilvl w:val="0"/>
          <w:numId w:val="11"/>
        </w:numPr>
        <w:autoSpaceDE w:val="0"/>
        <w:autoSpaceDN w:val="0"/>
        <w:adjustRightInd w:val="0"/>
        <w:spacing w:after="57" w:line="240" w:lineRule="auto"/>
        <w:ind w:left="284" w:hanging="284"/>
        <w:jc w:val="both"/>
        <w:rPr>
          <w:rFonts w:cstheme="minorHAnsi"/>
        </w:rPr>
      </w:pPr>
      <w:r w:rsidRPr="004F576C">
        <w:rPr>
          <w:rFonts w:cstheme="minorHAnsi"/>
          <w:color w:val="000000"/>
        </w:rPr>
        <w:t xml:space="preserve">Nieudzielnie przez Zamawiającego wyjaśnień w terminie co najmniej 2 dni przed upływem wyznaczonego terminu składania ofert spowoduje przedłużenie tego terminu o czas niezbędny </w:t>
      </w:r>
      <w:r w:rsidRPr="004F576C">
        <w:rPr>
          <w:rFonts w:cstheme="minorHAnsi"/>
        </w:rPr>
        <w:t xml:space="preserve">do zapoznania się wszystkich zainteresowanych Wykonawców z wyjaśnieniami niezbędnymi do należytego przygotowania i złożenia oferty. </w:t>
      </w:r>
    </w:p>
    <w:p w14:paraId="44DAEE90" w14:textId="3E818185" w:rsidR="00AE3E0D" w:rsidRDefault="00AE3E0D" w:rsidP="00637549">
      <w:pPr>
        <w:pStyle w:val="Akapitzlist"/>
        <w:numPr>
          <w:ilvl w:val="0"/>
          <w:numId w:val="11"/>
        </w:numPr>
        <w:autoSpaceDE w:val="0"/>
        <w:autoSpaceDN w:val="0"/>
        <w:adjustRightInd w:val="0"/>
        <w:spacing w:after="57" w:line="240" w:lineRule="auto"/>
        <w:ind w:left="284" w:hanging="284"/>
        <w:jc w:val="both"/>
        <w:rPr>
          <w:rFonts w:cstheme="minorHAnsi"/>
        </w:rPr>
      </w:pPr>
      <w:r w:rsidRPr="004F576C">
        <w:rPr>
          <w:rFonts w:cstheme="minorHAnsi"/>
        </w:rPr>
        <w:lastRenderedPageBreak/>
        <w:t xml:space="preserve">Przedłużenie terminu składania ofert nie wpływa na bieg terminu składania wniosków o wyjaśnienie treści SWZ. </w:t>
      </w:r>
    </w:p>
    <w:p w14:paraId="1DFEEB92" w14:textId="5640AF15" w:rsidR="00AE3E0D" w:rsidRDefault="00AE3E0D" w:rsidP="00637549">
      <w:pPr>
        <w:pStyle w:val="Akapitzlist"/>
        <w:numPr>
          <w:ilvl w:val="0"/>
          <w:numId w:val="11"/>
        </w:numPr>
        <w:autoSpaceDE w:val="0"/>
        <w:autoSpaceDN w:val="0"/>
        <w:adjustRightInd w:val="0"/>
        <w:spacing w:after="57" w:line="240" w:lineRule="auto"/>
        <w:ind w:left="284" w:hanging="284"/>
        <w:jc w:val="both"/>
        <w:rPr>
          <w:rFonts w:cstheme="minorHAnsi"/>
        </w:rPr>
      </w:pPr>
      <w:r w:rsidRPr="004F576C">
        <w:rPr>
          <w:rFonts w:cstheme="minorHAnsi"/>
        </w:rPr>
        <w:t xml:space="preserve">Wykonawcy związani są wszelkimi zmianami i wyjaśnieniami do SWZ zamieszczanymi na stronie prowadzonego postępowania. W związku z powyższym, Zamawiający zaleca bieżące monitorowanie strony internetowej </w:t>
      </w:r>
      <w:r w:rsidR="002A6158">
        <w:rPr>
          <w:rFonts w:cstheme="minorHAnsi"/>
        </w:rPr>
        <w:t xml:space="preserve">prowadzonego postępowania </w:t>
      </w:r>
      <w:r w:rsidRPr="004F576C">
        <w:rPr>
          <w:rFonts w:cstheme="minorHAnsi"/>
        </w:rPr>
        <w:t xml:space="preserve">w celu zapoznania się z ewentualnymi odpowiedziami na zapytania do SWZ, bądź wyjaśnieniami SWZ, lub wprowadzonymi zmianami do SWZ. </w:t>
      </w:r>
    </w:p>
    <w:p w14:paraId="57A01109" w14:textId="46420796" w:rsidR="00AE3E0D" w:rsidRDefault="00AE3E0D" w:rsidP="00637549">
      <w:pPr>
        <w:pStyle w:val="Akapitzlist"/>
        <w:numPr>
          <w:ilvl w:val="0"/>
          <w:numId w:val="11"/>
        </w:numPr>
        <w:autoSpaceDE w:val="0"/>
        <w:autoSpaceDN w:val="0"/>
        <w:adjustRightInd w:val="0"/>
        <w:spacing w:after="57" w:line="240" w:lineRule="auto"/>
        <w:ind w:left="284" w:hanging="284"/>
        <w:jc w:val="both"/>
        <w:rPr>
          <w:rFonts w:cstheme="minorHAnsi"/>
        </w:rPr>
      </w:pPr>
      <w:r w:rsidRPr="004F576C">
        <w:rPr>
          <w:rFonts w:cstheme="minorHAnsi"/>
        </w:rPr>
        <w:t xml:space="preserve">W przypadku rozbieżności pomiędzy treścią SWZ, a treścią udzielonych odpowiedzi, jako obowiązującą należy przyjąć treść pisma zawierającego późniejsze oświadczenie Zamawiającego. </w:t>
      </w:r>
    </w:p>
    <w:p w14:paraId="3DFDD313" w14:textId="77777777" w:rsidR="00194B47" w:rsidRPr="0015727B" w:rsidRDefault="00194B47" w:rsidP="00637549">
      <w:pPr>
        <w:spacing w:line="240" w:lineRule="auto"/>
        <w:jc w:val="both"/>
        <w:rPr>
          <w:rFonts w:cstheme="minorHAnsi"/>
        </w:rPr>
      </w:pPr>
    </w:p>
    <w:p w14:paraId="69808F56" w14:textId="4A62DB56" w:rsidR="00746ED6" w:rsidRPr="0015727B" w:rsidRDefault="00253FED" w:rsidP="00637549">
      <w:pPr>
        <w:spacing w:line="240" w:lineRule="auto"/>
        <w:jc w:val="center"/>
        <w:rPr>
          <w:rFonts w:cstheme="minorHAnsi"/>
          <w:b/>
          <w:bCs/>
        </w:rPr>
      </w:pPr>
      <w:r>
        <w:rPr>
          <w:rFonts w:cstheme="minorHAnsi"/>
          <w:b/>
          <w:bCs/>
        </w:rPr>
        <w:t>XII</w:t>
      </w:r>
      <w:r w:rsidR="00746ED6" w:rsidRPr="0015727B">
        <w:rPr>
          <w:rFonts w:cstheme="minorHAnsi"/>
          <w:b/>
          <w:bCs/>
        </w:rPr>
        <w:t>. TERMIN ZWIĄZANIA OFERTĄ</w:t>
      </w:r>
    </w:p>
    <w:p w14:paraId="3A5ED4BC" w14:textId="79ED178B" w:rsidR="00746ED6" w:rsidRPr="00686FA9" w:rsidRDefault="00746ED6" w:rsidP="00637549">
      <w:pPr>
        <w:pStyle w:val="Akapitzlist"/>
        <w:numPr>
          <w:ilvl w:val="0"/>
          <w:numId w:val="28"/>
        </w:numPr>
        <w:spacing w:line="240" w:lineRule="auto"/>
        <w:jc w:val="both"/>
        <w:rPr>
          <w:rFonts w:cstheme="minorHAnsi"/>
        </w:rPr>
      </w:pPr>
      <w:r w:rsidRPr="00686FA9">
        <w:rPr>
          <w:rFonts w:cstheme="minorHAnsi"/>
        </w:rPr>
        <w:t>Wykonawca pozostaje związany ofertą przez okres 30 dni</w:t>
      </w:r>
      <w:r w:rsidR="00A71BEA">
        <w:rPr>
          <w:rFonts w:cstheme="minorHAnsi"/>
        </w:rPr>
        <w:t xml:space="preserve">, tj. do dnia </w:t>
      </w:r>
      <w:r w:rsidR="00F720B5">
        <w:rPr>
          <w:rFonts w:cstheme="minorHAnsi"/>
          <w:b/>
          <w:bCs/>
        </w:rPr>
        <w:t>31 marca 2026 r.</w:t>
      </w:r>
      <w:r w:rsidR="00161DBF" w:rsidRPr="00161DBF">
        <w:rPr>
          <w:rFonts w:cstheme="minorHAnsi"/>
          <w:b/>
          <w:bCs/>
        </w:rPr>
        <w:t xml:space="preserve"> r</w:t>
      </w:r>
      <w:r w:rsidR="00161DBF">
        <w:rPr>
          <w:rFonts w:cstheme="minorHAnsi"/>
        </w:rPr>
        <w:t>.</w:t>
      </w:r>
    </w:p>
    <w:p w14:paraId="6314099C" w14:textId="45E34B76" w:rsidR="00746ED6" w:rsidRDefault="00746ED6" w:rsidP="00637549">
      <w:pPr>
        <w:pStyle w:val="Akapitzlist"/>
        <w:numPr>
          <w:ilvl w:val="0"/>
          <w:numId w:val="28"/>
        </w:numPr>
        <w:spacing w:line="240" w:lineRule="auto"/>
        <w:jc w:val="both"/>
        <w:rPr>
          <w:rFonts w:cstheme="minorHAnsi"/>
        </w:rPr>
      </w:pPr>
      <w:r w:rsidRPr="00686FA9">
        <w:rPr>
          <w:rFonts w:cstheme="minorHAnsi"/>
        </w:rPr>
        <w:t>Bieg terminu związania ofertą rozpoczyna się wraz z upływem terminu składania ofert</w:t>
      </w:r>
      <w:r w:rsidR="00686FA9" w:rsidRPr="00686FA9">
        <w:rPr>
          <w:rFonts w:cstheme="minorHAnsi"/>
        </w:rPr>
        <w:t>.</w:t>
      </w:r>
    </w:p>
    <w:p w14:paraId="517BF3BA" w14:textId="77777777" w:rsidR="00A71BEA" w:rsidRPr="00A71BEA" w:rsidRDefault="00A71BEA" w:rsidP="00637549">
      <w:pPr>
        <w:pStyle w:val="Akapitzlist"/>
        <w:numPr>
          <w:ilvl w:val="0"/>
          <w:numId w:val="28"/>
        </w:numPr>
        <w:spacing w:line="240" w:lineRule="auto"/>
        <w:jc w:val="both"/>
        <w:rPr>
          <w:rFonts w:cstheme="minorHAnsi"/>
        </w:rPr>
      </w:pPr>
      <w:r>
        <w:t xml:space="preserve">Jeżeli wybór najkorzystniejszej oferty nie nastąpi przed upływem terminu związania ofertą określonym w pkt 1 Zamawiający przed upływem terminu związania ofertą zwróci się jednokrotnie do Wykonawców, którzy złożyli oferty o wyrażenie zgody na przedłużenie terminu związania ofertą o wskazany okres, nie dłuższy niż 30 dni. </w:t>
      </w:r>
    </w:p>
    <w:p w14:paraId="3BD2CE13" w14:textId="697B6C66" w:rsidR="00A71BEA" w:rsidRPr="00686FA9" w:rsidRDefault="00A71BEA" w:rsidP="00637549">
      <w:pPr>
        <w:pStyle w:val="Akapitzlist"/>
        <w:numPr>
          <w:ilvl w:val="0"/>
          <w:numId w:val="28"/>
        </w:numPr>
        <w:spacing w:line="240" w:lineRule="auto"/>
        <w:jc w:val="both"/>
        <w:rPr>
          <w:rFonts w:cstheme="minorHAnsi"/>
        </w:rPr>
      </w:pPr>
      <w:r>
        <w:t>Przedłużenie terminu związania ofertą wymaga złożenia przez Wykonawcę pisemnego oświadczenia o wyrażeniu zgody na przedłużenie terminu związania ofertą.</w:t>
      </w:r>
    </w:p>
    <w:p w14:paraId="6BA23495" w14:textId="2F58ECF6" w:rsidR="00746ED6" w:rsidRPr="0015727B" w:rsidRDefault="00746ED6" w:rsidP="00637549">
      <w:pPr>
        <w:spacing w:line="240" w:lineRule="auto"/>
        <w:jc w:val="both"/>
        <w:rPr>
          <w:rFonts w:cstheme="minorHAnsi"/>
        </w:rPr>
      </w:pPr>
    </w:p>
    <w:p w14:paraId="48C82BD1" w14:textId="6A329D4B" w:rsidR="00746ED6" w:rsidRPr="008624B7" w:rsidRDefault="00253FED" w:rsidP="00637549">
      <w:pPr>
        <w:spacing w:line="240" w:lineRule="auto"/>
        <w:jc w:val="center"/>
        <w:rPr>
          <w:rFonts w:cstheme="minorHAnsi"/>
          <w:b/>
          <w:bCs/>
        </w:rPr>
      </w:pPr>
      <w:r w:rsidRPr="008624B7">
        <w:rPr>
          <w:rFonts w:cstheme="minorHAnsi"/>
          <w:b/>
          <w:bCs/>
        </w:rPr>
        <w:t>XIII</w:t>
      </w:r>
      <w:r w:rsidR="00746ED6" w:rsidRPr="008624B7">
        <w:rPr>
          <w:rFonts w:cstheme="minorHAnsi"/>
          <w:b/>
          <w:bCs/>
        </w:rPr>
        <w:t>. OFERTY CZĘŚCIOWE</w:t>
      </w:r>
    </w:p>
    <w:p w14:paraId="6F2838A8" w14:textId="4EFAD02A" w:rsidR="004F576C" w:rsidRDefault="004253C9" w:rsidP="00637549">
      <w:pPr>
        <w:spacing w:line="240" w:lineRule="auto"/>
        <w:jc w:val="both"/>
        <w:rPr>
          <w:rFonts w:cstheme="minorHAnsi"/>
          <w:b/>
          <w:bCs/>
        </w:rPr>
      </w:pPr>
      <w:r w:rsidRPr="008624B7">
        <w:rPr>
          <w:rFonts w:cstheme="minorHAnsi"/>
        </w:rPr>
        <w:t>Zamawiający nie dopuszcza składania ofert częściowych. Podyktowane jest to względami technicznymi oraz charakterem przedmiotu zamówienia, gdyż stanowi on jedną niepodzielną całość dostawy.</w:t>
      </w:r>
    </w:p>
    <w:p w14:paraId="197F7AAF" w14:textId="77777777" w:rsidR="00D67061" w:rsidRDefault="00D67061" w:rsidP="00637549">
      <w:pPr>
        <w:spacing w:line="240" w:lineRule="auto"/>
        <w:jc w:val="both"/>
        <w:rPr>
          <w:rFonts w:cstheme="minorHAnsi"/>
          <w:b/>
          <w:bCs/>
        </w:rPr>
      </w:pPr>
    </w:p>
    <w:p w14:paraId="0CF70839" w14:textId="27C26EF7" w:rsidR="00746ED6" w:rsidRPr="008624B7" w:rsidRDefault="00746ED6" w:rsidP="00637549">
      <w:pPr>
        <w:spacing w:line="240" w:lineRule="auto"/>
        <w:jc w:val="center"/>
        <w:rPr>
          <w:rFonts w:cstheme="minorHAnsi"/>
          <w:b/>
          <w:bCs/>
        </w:rPr>
      </w:pPr>
      <w:r w:rsidRPr="008624B7">
        <w:rPr>
          <w:rFonts w:cstheme="minorHAnsi"/>
          <w:b/>
          <w:bCs/>
        </w:rPr>
        <w:t>X</w:t>
      </w:r>
      <w:r w:rsidR="00253FED" w:rsidRPr="008624B7">
        <w:rPr>
          <w:rFonts w:cstheme="minorHAnsi"/>
          <w:b/>
          <w:bCs/>
        </w:rPr>
        <w:t>IV</w:t>
      </w:r>
      <w:r w:rsidRPr="008624B7">
        <w:rPr>
          <w:rFonts w:cstheme="minorHAnsi"/>
          <w:b/>
          <w:bCs/>
        </w:rPr>
        <w:t>. WYMAGANIA W ZAKRESIE ZATRUDNIENIA NA PODSTAWIE</w:t>
      </w:r>
      <w:r w:rsidR="004F576C" w:rsidRPr="008624B7">
        <w:rPr>
          <w:rFonts w:cstheme="minorHAnsi"/>
          <w:b/>
          <w:bCs/>
        </w:rPr>
        <w:t xml:space="preserve"> </w:t>
      </w:r>
      <w:r w:rsidRPr="008624B7">
        <w:rPr>
          <w:rFonts w:cstheme="minorHAnsi"/>
          <w:b/>
          <w:bCs/>
        </w:rPr>
        <w:t xml:space="preserve">STOSUNKU PRACY, </w:t>
      </w:r>
      <w:r w:rsidR="00637549">
        <w:rPr>
          <w:rFonts w:cstheme="minorHAnsi"/>
          <w:b/>
          <w:bCs/>
        </w:rPr>
        <w:br/>
      </w:r>
      <w:r w:rsidRPr="008624B7">
        <w:rPr>
          <w:rFonts w:cstheme="minorHAnsi"/>
          <w:b/>
          <w:bCs/>
        </w:rPr>
        <w:t>W OKOLICZNOŚCIACH, O KTÓRYCH MOWA</w:t>
      </w:r>
      <w:r w:rsidR="004F576C" w:rsidRPr="008624B7">
        <w:rPr>
          <w:rFonts w:cstheme="minorHAnsi"/>
          <w:b/>
          <w:bCs/>
        </w:rPr>
        <w:t xml:space="preserve"> </w:t>
      </w:r>
      <w:r w:rsidRPr="008624B7">
        <w:rPr>
          <w:rFonts w:cstheme="minorHAnsi"/>
          <w:b/>
          <w:bCs/>
        </w:rPr>
        <w:t>W ART. 95 USTAWY PZP</w:t>
      </w:r>
    </w:p>
    <w:p w14:paraId="17009C47" w14:textId="0D779C2E" w:rsidR="00A25F6B" w:rsidRPr="008624B7" w:rsidRDefault="004253C9" w:rsidP="00637549">
      <w:pPr>
        <w:spacing w:line="240" w:lineRule="auto"/>
        <w:jc w:val="both"/>
        <w:rPr>
          <w:rFonts w:cstheme="minorHAnsi"/>
        </w:rPr>
      </w:pPr>
      <w:r w:rsidRPr="008624B7">
        <w:rPr>
          <w:rFonts w:cstheme="minorHAnsi"/>
        </w:rPr>
        <w:t>Zamawiający nie określa wymagań dotyczących zatrudnienia osób na umowę o pracę przez Wykonawcę lub podwykonawcę.</w:t>
      </w:r>
    </w:p>
    <w:p w14:paraId="28F6EC77" w14:textId="77777777" w:rsidR="008624B7" w:rsidRDefault="008624B7" w:rsidP="00637549">
      <w:pPr>
        <w:spacing w:line="240" w:lineRule="auto"/>
        <w:jc w:val="center"/>
        <w:rPr>
          <w:rFonts w:cstheme="minorHAnsi"/>
          <w:b/>
          <w:bCs/>
        </w:rPr>
      </w:pPr>
    </w:p>
    <w:p w14:paraId="4860546F" w14:textId="7214F48E" w:rsidR="00746ED6" w:rsidRPr="008624B7" w:rsidRDefault="00746ED6" w:rsidP="00637549">
      <w:pPr>
        <w:spacing w:line="240" w:lineRule="auto"/>
        <w:jc w:val="center"/>
        <w:rPr>
          <w:rFonts w:cstheme="minorHAnsi"/>
          <w:b/>
          <w:bCs/>
        </w:rPr>
      </w:pPr>
      <w:r w:rsidRPr="008624B7">
        <w:rPr>
          <w:rFonts w:cstheme="minorHAnsi"/>
          <w:b/>
          <w:bCs/>
        </w:rPr>
        <w:t>X</w:t>
      </w:r>
      <w:r w:rsidR="00253FED" w:rsidRPr="008624B7">
        <w:rPr>
          <w:rFonts w:cstheme="minorHAnsi"/>
          <w:b/>
          <w:bCs/>
        </w:rPr>
        <w:t>V</w:t>
      </w:r>
      <w:r w:rsidRPr="008624B7">
        <w:rPr>
          <w:rFonts w:cstheme="minorHAnsi"/>
          <w:b/>
          <w:bCs/>
        </w:rPr>
        <w:t>. WYMAGANIA DOTYCZĄCE WADIUM</w:t>
      </w:r>
    </w:p>
    <w:p w14:paraId="32940615" w14:textId="77777777" w:rsidR="00746ED6" w:rsidRPr="0015727B" w:rsidRDefault="00746ED6" w:rsidP="00637549">
      <w:pPr>
        <w:spacing w:line="240" w:lineRule="auto"/>
        <w:jc w:val="both"/>
        <w:rPr>
          <w:rFonts w:cstheme="minorHAnsi"/>
        </w:rPr>
      </w:pPr>
      <w:r w:rsidRPr="008624B7">
        <w:rPr>
          <w:rFonts w:cstheme="minorHAnsi"/>
        </w:rPr>
        <w:t>Zamawiający nie przewiduje obowiązku wniesienia wadium.</w:t>
      </w:r>
    </w:p>
    <w:p w14:paraId="36A9F258" w14:textId="77777777" w:rsidR="00894A0D" w:rsidRPr="0015727B" w:rsidRDefault="00894A0D" w:rsidP="00637549">
      <w:pPr>
        <w:spacing w:line="240" w:lineRule="auto"/>
        <w:jc w:val="both"/>
        <w:rPr>
          <w:rFonts w:cstheme="minorHAnsi"/>
          <w:b/>
          <w:bCs/>
        </w:rPr>
      </w:pPr>
    </w:p>
    <w:p w14:paraId="73BA32B6" w14:textId="47950166" w:rsidR="00746ED6" w:rsidRDefault="00746ED6" w:rsidP="00637549">
      <w:pPr>
        <w:spacing w:line="240" w:lineRule="auto"/>
        <w:jc w:val="center"/>
        <w:rPr>
          <w:rFonts w:cstheme="minorHAnsi"/>
          <w:b/>
          <w:bCs/>
        </w:rPr>
      </w:pPr>
      <w:r w:rsidRPr="0015727B">
        <w:rPr>
          <w:rFonts w:cstheme="minorHAnsi"/>
          <w:b/>
          <w:bCs/>
        </w:rPr>
        <w:t>X</w:t>
      </w:r>
      <w:r w:rsidR="00253FED">
        <w:rPr>
          <w:rFonts w:cstheme="minorHAnsi"/>
          <w:b/>
          <w:bCs/>
        </w:rPr>
        <w:t>VI</w:t>
      </w:r>
      <w:r w:rsidRPr="0015727B">
        <w:rPr>
          <w:rFonts w:cstheme="minorHAnsi"/>
          <w:b/>
          <w:bCs/>
        </w:rPr>
        <w:t>. OPIS SPOSOBU PRZYGOTOWANIA OFERTY</w:t>
      </w:r>
    </w:p>
    <w:p w14:paraId="515F834C"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Wykonawca może złożyć tylko jedną ofertę. </w:t>
      </w:r>
    </w:p>
    <w:p w14:paraId="1FE64AF5"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Treść oferty musi odpowiadać treści SWZ. </w:t>
      </w:r>
    </w:p>
    <w:p w14:paraId="70C689E1" w14:textId="1246E80C"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Oferta powinna być złożona za pośrednictwem </w:t>
      </w:r>
      <w:r w:rsidR="00174E10">
        <w:t>P</w:t>
      </w:r>
      <w:r>
        <w:t>latformy e-</w:t>
      </w:r>
      <w:r w:rsidR="00174E10">
        <w:t>Z</w:t>
      </w:r>
      <w:r>
        <w:t>amówienia na formularzu ofertowym dostępnym w systemie, sekcja ogłoszenia i dokumenty postępowania.</w:t>
      </w:r>
    </w:p>
    <w:p w14:paraId="5909C167"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Oferta powinna być sporządzona w języku polskim.</w:t>
      </w:r>
    </w:p>
    <w:p w14:paraId="1B4351C5"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Do przygotowania oferty konieczne jest posiadanie przez osobę upoważnioną do reprezentowania Wykonawcy kwalifikowanego podpisu elektronicznego, podpisu osobistego lub podpisu zaufanego.</w:t>
      </w:r>
    </w:p>
    <w:p w14:paraId="29467229"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Ofertę składa się pod rygorem nieważności w formie elektronicznej lub w postaci elektronicznej opatrzonej podpisem zaufanym lub podpisem osobistym.</w:t>
      </w:r>
    </w:p>
    <w:p w14:paraId="30020BC9" w14:textId="375F21DF"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Wykonawca przygotowuje ofertę przy pomocy interaktywnego „Formularza ofertowego” udostępnionego przez Zamawiającego na Platformie e-Zamówienia i zamieszczonego w podglądzie postępowania w zakładce „Informacje podstawowe”. WAŻNE! Do przygotowania oferty niezbędne jest posiadanie przez użytkownika Wykonawcy uprawnienia „Przygotowanie ofert/wniosków/prac konkursowych”</w:t>
      </w:r>
      <w:r w:rsidR="006C24E6">
        <w:t>.</w:t>
      </w:r>
    </w:p>
    <w:p w14:paraId="3BA5DBCF" w14:textId="399B0D3F"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Zalogowany </w:t>
      </w:r>
      <w:r w:rsidR="00174E10">
        <w:t>W</w:t>
      </w:r>
      <w:r>
        <w:t xml:space="preserve">ykonawca używając przycisku „Wypełnij” widocznego pod „Formularzem ofertowym” zobowiązany jest do zweryfikowania poprawności danych automatycznie pobranych przez system z jego konta i uzupełnienia pozostałych informacji dotyczących </w:t>
      </w:r>
      <w:r w:rsidR="00174E10">
        <w:t>W</w:t>
      </w:r>
      <w:r>
        <w:t>ykonawcy/</w:t>
      </w:r>
      <w:r w:rsidR="00174E10">
        <w:t>W</w:t>
      </w:r>
      <w:r>
        <w:t xml:space="preserve">ykonawców wspólnie ubiegających się o udzielenie zamówienia. </w:t>
      </w:r>
    </w:p>
    <w:p w14:paraId="4967EE88" w14:textId="7DD6491E"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lastRenderedPageBreak/>
        <w:t xml:space="preserve">Następnie </w:t>
      </w:r>
      <w:r w:rsidR="00174E10">
        <w:t>W</w:t>
      </w:r>
      <w:r>
        <w:t>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6A58EE05" w14:textId="2730B3EF"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UWAGA. </w:t>
      </w:r>
      <w:r w:rsidR="00B0585E">
        <w:t>Nie należy zmieniać nazwy pliku nadanej przez Platformę e-Zamówienia</w:t>
      </w:r>
      <w:r>
        <w:t>. Zmiana nazwy pliku formularza ofertowego skutkuje wyświetleniem przez system komunikatu o błędzie.</w:t>
      </w:r>
      <w:r w:rsidR="00B0585E">
        <w:t xml:space="preserve"> Zapisany „Formularz ofertowy” należy zawsze otwierać w programie Adobe </w:t>
      </w:r>
      <w:proofErr w:type="spellStart"/>
      <w:r w:rsidR="00B0585E">
        <w:t>Acrobat</w:t>
      </w:r>
      <w:proofErr w:type="spellEnd"/>
      <w:r w:rsidR="00B0585E">
        <w:t xml:space="preserve"> Reader DC.</w:t>
      </w:r>
    </w:p>
    <w:p w14:paraId="0E5DECFE"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t>drag&amp;drop</w:t>
      </w:r>
      <w:proofErr w:type="spellEnd"/>
      <w:r>
        <w:t xml:space="preserve"> („przeciągnij” i „upuść”) służące do dodawania plików. </w:t>
      </w:r>
    </w:p>
    <w:p w14:paraId="7D385362"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0B2BD0FD" w14:textId="248BAB2A" w:rsid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Jeżeli wraz z ofertą składane są dokumenty zawierające tajemnicę przedsiębiorstwa </w:t>
      </w:r>
      <w:r w:rsidR="00174E10">
        <w:t>W</w:t>
      </w:r>
      <w:r>
        <w:t>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4C8DFA06" w14:textId="77777777" w:rsidR="00C639B5" w:rsidRPr="00C639B5"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6B9D86BD" w14:textId="78428CBF" w:rsidR="00C639B5" w:rsidRPr="00C639B5"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Pozostałe dokumenty wchodzące w skład oferty lub składane wraz z ofertą, które są zgodnie z ustawą </w:t>
      </w:r>
      <w:r w:rsidR="00983037">
        <w:t>PZP</w:t>
      </w:r>
      <w:r>
        <w:t xml:space="preserve"> lub rozporządzeniem Prezesa Rady Ministrów w sprawie wymagań dla dokumentów elektronicznych opatrzone kwalifikowanym podpisem elektronicznym, podpisem zaufanym lub podpisem osobistym, mogą być zgodnie z wyborem </w:t>
      </w:r>
      <w:r w:rsidR="00983037">
        <w:t>W</w:t>
      </w:r>
      <w:r>
        <w:t>ykonawcy/</w:t>
      </w:r>
      <w:r w:rsidR="00983037">
        <w:t>W</w:t>
      </w:r>
      <w:r>
        <w:t xml:space="preserve">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3784F287" w14:textId="7DBD8B7F"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2C78676" w14:textId="5C279C00"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System sprawdza, czy złożone pliki są podpisane i automatycznie je szyfruje, jednocześnie informując o tym </w:t>
      </w:r>
      <w:r w:rsidR="00C639B5">
        <w:t>W</w:t>
      </w:r>
      <w:r>
        <w:t>ykonawcę. Potwierdzenie czasu przekazania i odbioru oferty znajduje się w Elektronicznym Potwierdzeniu Przesłania (EPP) i Elektronicznym Potwierdzeniu Odebrania (EPO). EPP i EPO dostępne są dla zalogowanego Wykonawcy w zakładce „Oferty/Wnioski”.</w:t>
      </w:r>
    </w:p>
    <w:p w14:paraId="50104620" w14:textId="15FFCD3C"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Oferta może być złożona tylko do upływu terminu składania ofert.</w:t>
      </w:r>
    </w:p>
    <w:p w14:paraId="24205C20"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Maksymalny łączny rozmiar plików stanowiących ofertę lub składanych wraz z ofertą to 250 MB.</w:t>
      </w:r>
    </w:p>
    <w:p w14:paraId="312E49F1"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14:paraId="514846BA" w14:textId="0B26C03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Wykonawca po upływie terminu do składania ofert nie może skutecznie dokonać zmiany ani wycofać złożonej oferty. </w:t>
      </w:r>
    </w:p>
    <w:p w14:paraId="6F684F2C" w14:textId="77777777" w:rsidR="00D30F1C" w:rsidRP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t xml:space="preserve">Podmiotowe środki dowodowe lub inne dokumenty, w tym dokumenty potwierdzające umocowanie do reprezentowania, sporządzone w języku obcym przekazuje się wraz z tłumaczeniem na język polski. </w:t>
      </w:r>
    </w:p>
    <w:p w14:paraId="11714553" w14:textId="1E6C1EFB" w:rsidR="00D30F1C" w:rsidRDefault="00D30F1C" w:rsidP="00637549">
      <w:pPr>
        <w:pStyle w:val="Akapitzlist"/>
        <w:numPr>
          <w:ilvl w:val="0"/>
          <w:numId w:val="14"/>
        </w:numPr>
        <w:autoSpaceDE w:val="0"/>
        <w:autoSpaceDN w:val="0"/>
        <w:adjustRightInd w:val="0"/>
        <w:spacing w:after="61" w:line="240" w:lineRule="auto"/>
        <w:ind w:left="284" w:hanging="284"/>
        <w:jc w:val="both"/>
        <w:rPr>
          <w:rFonts w:cstheme="minorHAnsi"/>
          <w:color w:val="000000"/>
        </w:rPr>
      </w:pPr>
      <w:r>
        <w:lastRenderedPageBreak/>
        <w:t>Wszystkie koszty związane z uczestnictwem w postępowaniu, w szczególności z przygotowaniem i złożeniem oferty ponosi Wykonawca składający ofertę. Zamawiający nie przewiduje zwrotu kosztów udziału w postępowaniu</w:t>
      </w:r>
    </w:p>
    <w:p w14:paraId="7E99997E" w14:textId="301B3E28" w:rsidR="00746ED6" w:rsidRPr="004F576C" w:rsidRDefault="008A5DC0" w:rsidP="00637549">
      <w:pPr>
        <w:pStyle w:val="Akapitzlist"/>
        <w:numPr>
          <w:ilvl w:val="0"/>
          <w:numId w:val="14"/>
        </w:numPr>
        <w:autoSpaceDE w:val="0"/>
        <w:autoSpaceDN w:val="0"/>
        <w:adjustRightInd w:val="0"/>
        <w:spacing w:after="56" w:line="240" w:lineRule="auto"/>
        <w:ind w:left="284" w:hanging="284"/>
        <w:jc w:val="both"/>
        <w:rPr>
          <w:rFonts w:cstheme="minorHAnsi"/>
        </w:rPr>
      </w:pPr>
      <w:r>
        <w:t xml:space="preserve">Do oferty, którą stanowi interaktywny formularz ofertowy udostępniony na </w:t>
      </w:r>
      <w:r w:rsidR="00983037">
        <w:t>P</w:t>
      </w:r>
      <w:r>
        <w:t>latformie e-</w:t>
      </w:r>
      <w:r w:rsidR="00983037">
        <w:t>Z</w:t>
      </w:r>
      <w:r>
        <w:t>amówienia, Wykonawca zobowiązany jest dołączyć</w:t>
      </w:r>
      <w:r w:rsidR="009F74E6">
        <w:t xml:space="preserve"> wypełniony </w:t>
      </w:r>
      <w:r w:rsidR="009F74E6" w:rsidRPr="00EC1D40">
        <w:rPr>
          <w:b/>
          <w:bCs/>
          <w:u w:val="single"/>
        </w:rPr>
        <w:t>Formularz ofertowy</w:t>
      </w:r>
      <w:r w:rsidR="009F74E6" w:rsidRPr="00876361">
        <w:rPr>
          <w:b/>
          <w:bCs/>
        </w:rPr>
        <w:t xml:space="preserve"> </w:t>
      </w:r>
      <w:r w:rsidR="00EC1D40" w:rsidRPr="00876361">
        <w:rPr>
          <w:b/>
          <w:bCs/>
        </w:rPr>
        <w:t>wg wzoru</w:t>
      </w:r>
      <w:r w:rsidR="009F74E6" w:rsidRPr="00876361">
        <w:rPr>
          <w:b/>
          <w:bCs/>
        </w:rPr>
        <w:t xml:space="preserve"> Zamawiającego </w:t>
      </w:r>
      <w:r w:rsidR="009F74E6" w:rsidRPr="00EC1D40">
        <w:rPr>
          <w:b/>
          <w:bCs/>
        </w:rPr>
        <w:t xml:space="preserve">(Załącznik nr 2 do SWZ) </w:t>
      </w:r>
      <w:r w:rsidR="009F74E6">
        <w:t>oraz</w:t>
      </w:r>
      <w:r>
        <w:t>:</w:t>
      </w:r>
    </w:p>
    <w:p w14:paraId="0C732F7D" w14:textId="0EA6E9EA" w:rsidR="00746ED6" w:rsidRDefault="00746ED6" w:rsidP="00637549">
      <w:pPr>
        <w:pStyle w:val="Akapitzlist"/>
        <w:numPr>
          <w:ilvl w:val="0"/>
          <w:numId w:val="15"/>
        </w:numPr>
        <w:spacing w:line="240" w:lineRule="auto"/>
        <w:ind w:left="567" w:hanging="283"/>
        <w:jc w:val="both"/>
        <w:rPr>
          <w:rFonts w:cstheme="minorHAnsi"/>
        </w:rPr>
      </w:pPr>
      <w:r w:rsidRPr="004F576C">
        <w:rPr>
          <w:rFonts w:cstheme="minorHAnsi"/>
        </w:rPr>
        <w:t>odpis lub informację z Krajowego Rejestru Sądowego, Centralnej Ewidencji</w:t>
      </w:r>
      <w:r w:rsidR="004F576C" w:rsidRPr="004F576C">
        <w:rPr>
          <w:rFonts w:cstheme="minorHAnsi"/>
        </w:rPr>
        <w:t xml:space="preserve"> </w:t>
      </w:r>
      <w:r w:rsidRPr="004F576C">
        <w:rPr>
          <w:rFonts w:cstheme="minorHAnsi"/>
        </w:rPr>
        <w:t>i Informacji o Działalności Gospodarczej lub innego właściwego rejestru, chyba</w:t>
      </w:r>
      <w:r w:rsidR="004F576C" w:rsidRPr="004F576C">
        <w:rPr>
          <w:rFonts w:cstheme="minorHAnsi"/>
        </w:rPr>
        <w:t xml:space="preserve"> </w:t>
      </w:r>
      <w:r w:rsidRPr="004F576C">
        <w:rPr>
          <w:rFonts w:cstheme="minorHAnsi"/>
        </w:rPr>
        <w:t>że Zamawiający może je uzyskać za pomocą bezpłatnych i ogólnodostępnych baz</w:t>
      </w:r>
      <w:r w:rsidR="004F576C" w:rsidRPr="004F576C">
        <w:rPr>
          <w:rFonts w:cstheme="minorHAnsi"/>
        </w:rPr>
        <w:t xml:space="preserve"> </w:t>
      </w:r>
      <w:r w:rsidRPr="004F576C">
        <w:rPr>
          <w:rFonts w:cstheme="minorHAnsi"/>
        </w:rPr>
        <w:t>danych, a Wykonawca w formularzu oferty wskazał dane umożliwiające dostęp do</w:t>
      </w:r>
      <w:r w:rsidR="004F576C" w:rsidRPr="004F576C">
        <w:rPr>
          <w:rFonts w:cstheme="minorHAnsi"/>
        </w:rPr>
        <w:t xml:space="preserve"> </w:t>
      </w:r>
      <w:r w:rsidRPr="004F576C">
        <w:rPr>
          <w:rFonts w:cstheme="minorHAnsi"/>
        </w:rPr>
        <w:t>tych dokumentów w odniesieniu do Wykonawcy, jak również w odniesieniu do</w:t>
      </w:r>
      <w:r w:rsidR="004F576C" w:rsidRPr="004F576C">
        <w:rPr>
          <w:rFonts w:cstheme="minorHAnsi"/>
        </w:rPr>
        <w:t xml:space="preserve"> </w:t>
      </w:r>
      <w:r w:rsidRPr="004F576C">
        <w:rPr>
          <w:rFonts w:cstheme="minorHAnsi"/>
        </w:rPr>
        <w:t>podmiotów udostępniających zasoby;</w:t>
      </w:r>
    </w:p>
    <w:p w14:paraId="1CFD7460" w14:textId="7B3E5363" w:rsidR="00746ED6" w:rsidRDefault="00746ED6" w:rsidP="00637549">
      <w:pPr>
        <w:pStyle w:val="Akapitzlist"/>
        <w:numPr>
          <w:ilvl w:val="0"/>
          <w:numId w:val="15"/>
        </w:numPr>
        <w:spacing w:line="240" w:lineRule="auto"/>
        <w:ind w:left="567" w:hanging="283"/>
        <w:jc w:val="both"/>
        <w:rPr>
          <w:rFonts w:cstheme="minorHAnsi"/>
        </w:rPr>
      </w:pPr>
      <w:r w:rsidRPr="004F576C">
        <w:rPr>
          <w:rFonts w:cstheme="minorHAnsi"/>
        </w:rPr>
        <w:t>pełnomocnictwo do reprezentowania wszystkich Wykonawców wspólnie</w:t>
      </w:r>
      <w:r w:rsidR="004F576C" w:rsidRPr="004F576C">
        <w:rPr>
          <w:rFonts w:cstheme="minorHAnsi"/>
        </w:rPr>
        <w:t xml:space="preserve"> </w:t>
      </w:r>
      <w:r w:rsidRPr="004F576C">
        <w:rPr>
          <w:rFonts w:cstheme="minorHAnsi"/>
        </w:rPr>
        <w:t>ubiegających się o udzielenie zamówienia lub inny dokument potwierdzający</w:t>
      </w:r>
      <w:r w:rsidR="004F576C" w:rsidRPr="004F576C">
        <w:rPr>
          <w:rFonts w:cstheme="minorHAnsi"/>
        </w:rPr>
        <w:t xml:space="preserve"> </w:t>
      </w:r>
      <w:r w:rsidRPr="004F576C">
        <w:rPr>
          <w:rFonts w:cstheme="minorHAnsi"/>
        </w:rPr>
        <w:t>umocowanie do reprezentowania Wykonawcy (np. umowa o współdziałaniu). Pełnomocnik może być ustanowiony do reprezentowania Wykonawców</w:t>
      </w:r>
      <w:r w:rsidR="004F576C">
        <w:rPr>
          <w:rFonts w:cstheme="minorHAnsi"/>
        </w:rPr>
        <w:t xml:space="preserve"> </w:t>
      </w:r>
      <w:r w:rsidRPr="004F576C">
        <w:rPr>
          <w:rFonts w:cstheme="minorHAnsi"/>
        </w:rPr>
        <w:t>w postępowaniu albo do reprezentowania w postępowaniu i zawarcia umowy;</w:t>
      </w:r>
    </w:p>
    <w:p w14:paraId="37AB3BAA" w14:textId="2ADD92EB" w:rsidR="00746ED6" w:rsidRDefault="00746ED6" w:rsidP="00637549">
      <w:pPr>
        <w:pStyle w:val="Akapitzlist"/>
        <w:numPr>
          <w:ilvl w:val="0"/>
          <w:numId w:val="15"/>
        </w:numPr>
        <w:spacing w:line="240" w:lineRule="auto"/>
        <w:ind w:left="567" w:hanging="283"/>
        <w:jc w:val="both"/>
        <w:rPr>
          <w:rFonts w:cstheme="minorHAnsi"/>
        </w:rPr>
      </w:pPr>
      <w:r w:rsidRPr="004F576C">
        <w:rPr>
          <w:rFonts w:cstheme="minorHAnsi"/>
        </w:rPr>
        <w:t>pełnomocnictwo lub inny dokument potwierdzający umocowanie do</w:t>
      </w:r>
      <w:r w:rsidR="004F576C" w:rsidRPr="004F576C">
        <w:rPr>
          <w:rFonts w:cstheme="minorHAnsi"/>
        </w:rPr>
        <w:t xml:space="preserve"> </w:t>
      </w:r>
      <w:r w:rsidRPr="004F576C">
        <w:rPr>
          <w:rFonts w:cstheme="minorHAnsi"/>
        </w:rPr>
        <w:t>reprezentowania Wykonawcy chyba, że umocowanie do reprezentacji wynika</w:t>
      </w:r>
      <w:r w:rsidR="004F576C">
        <w:rPr>
          <w:rFonts w:cstheme="minorHAnsi"/>
        </w:rPr>
        <w:t xml:space="preserve"> </w:t>
      </w:r>
      <w:r w:rsidRPr="004F576C">
        <w:rPr>
          <w:rFonts w:cstheme="minorHAnsi"/>
        </w:rPr>
        <w:t xml:space="preserve">z dokumentów, o których mowa w </w:t>
      </w:r>
      <w:proofErr w:type="spellStart"/>
      <w:r w:rsidRPr="004F576C">
        <w:rPr>
          <w:rFonts w:cstheme="minorHAnsi"/>
        </w:rPr>
        <w:t>ppkt</w:t>
      </w:r>
      <w:proofErr w:type="spellEnd"/>
      <w:r w:rsidRPr="004F576C">
        <w:rPr>
          <w:rFonts w:cstheme="minorHAnsi"/>
        </w:rPr>
        <w:t>. 1;</w:t>
      </w:r>
    </w:p>
    <w:p w14:paraId="13D73399" w14:textId="0940CF47" w:rsidR="00746ED6" w:rsidRDefault="00746ED6" w:rsidP="00637549">
      <w:pPr>
        <w:pStyle w:val="Akapitzlist"/>
        <w:numPr>
          <w:ilvl w:val="0"/>
          <w:numId w:val="15"/>
        </w:numPr>
        <w:spacing w:line="240" w:lineRule="auto"/>
        <w:ind w:left="567" w:hanging="283"/>
        <w:jc w:val="both"/>
        <w:rPr>
          <w:rFonts w:cstheme="minorHAnsi"/>
        </w:rPr>
      </w:pPr>
      <w:r w:rsidRPr="004F576C">
        <w:rPr>
          <w:rFonts w:cstheme="minorHAnsi"/>
        </w:rPr>
        <w:t xml:space="preserve">zobowiązania wymagane postanowieniami rozdziału </w:t>
      </w:r>
      <w:r w:rsidR="00E30C6B">
        <w:rPr>
          <w:rFonts w:cstheme="minorHAnsi"/>
        </w:rPr>
        <w:t>VIII</w:t>
      </w:r>
      <w:r w:rsidRPr="004F576C">
        <w:rPr>
          <w:rFonts w:cstheme="minorHAnsi"/>
        </w:rPr>
        <w:t xml:space="preserve"> pkt 3 SWZ,</w:t>
      </w:r>
      <w:r w:rsidR="004F576C" w:rsidRPr="004F576C">
        <w:rPr>
          <w:rFonts w:cstheme="minorHAnsi"/>
        </w:rPr>
        <w:t xml:space="preserve"> </w:t>
      </w:r>
      <w:r w:rsidRPr="004F576C">
        <w:rPr>
          <w:rFonts w:cstheme="minorHAnsi"/>
        </w:rPr>
        <w:t>w przypadku gdy Wykonawca polega na zdolnościach podmiotów</w:t>
      </w:r>
      <w:r w:rsidR="004F576C" w:rsidRPr="004F576C">
        <w:rPr>
          <w:rFonts w:cstheme="minorHAnsi"/>
        </w:rPr>
        <w:t xml:space="preserve"> </w:t>
      </w:r>
      <w:r w:rsidRPr="004F576C">
        <w:rPr>
          <w:rFonts w:cstheme="minorHAnsi"/>
        </w:rPr>
        <w:t>udostępniających zasoby w celu potwierdzenia spełniania warunków udziału</w:t>
      </w:r>
      <w:r w:rsidR="004F576C" w:rsidRPr="004F576C">
        <w:rPr>
          <w:rFonts w:cstheme="minorHAnsi"/>
        </w:rPr>
        <w:t xml:space="preserve"> </w:t>
      </w:r>
      <w:r w:rsidRPr="004F576C">
        <w:rPr>
          <w:rFonts w:cstheme="minorHAnsi"/>
        </w:rPr>
        <w:t>w postępowaniu wraz z pełnomocnictwami, jeżeli prawo do podpisania danego</w:t>
      </w:r>
      <w:r w:rsidR="004F576C" w:rsidRPr="004F576C">
        <w:rPr>
          <w:rFonts w:cstheme="minorHAnsi"/>
        </w:rPr>
        <w:t xml:space="preserve"> </w:t>
      </w:r>
      <w:r w:rsidRPr="004F576C">
        <w:rPr>
          <w:rFonts w:cstheme="minorHAnsi"/>
        </w:rPr>
        <w:t xml:space="preserve">zobowiązania nie wynika z dokumentów, o których mowa w </w:t>
      </w:r>
      <w:proofErr w:type="spellStart"/>
      <w:r w:rsidRPr="004F576C">
        <w:rPr>
          <w:rFonts w:cstheme="minorHAnsi"/>
        </w:rPr>
        <w:t>ppkt</w:t>
      </w:r>
      <w:proofErr w:type="spellEnd"/>
      <w:r w:rsidRPr="004F576C">
        <w:rPr>
          <w:rFonts w:cstheme="minorHAnsi"/>
        </w:rPr>
        <w:t>. 1 (wzór</w:t>
      </w:r>
      <w:r w:rsidR="004F576C">
        <w:rPr>
          <w:rFonts w:cstheme="minorHAnsi"/>
        </w:rPr>
        <w:t xml:space="preserve"> </w:t>
      </w:r>
      <w:r w:rsidRPr="004F576C">
        <w:rPr>
          <w:rFonts w:cstheme="minorHAnsi"/>
        </w:rPr>
        <w:t xml:space="preserve">zobowiązania – załącznik nr </w:t>
      </w:r>
      <w:r w:rsidR="00876361">
        <w:rPr>
          <w:rFonts w:cstheme="minorHAnsi"/>
        </w:rPr>
        <w:t>6</w:t>
      </w:r>
      <w:r w:rsidRPr="004F576C">
        <w:rPr>
          <w:rFonts w:cstheme="minorHAnsi"/>
        </w:rPr>
        <w:t xml:space="preserve"> do SWZ);</w:t>
      </w:r>
    </w:p>
    <w:p w14:paraId="1BC12878" w14:textId="77D979DC" w:rsidR="00746ED6" w:rsidRDefault="00766B21" w:rsidP="00637549">
      <w:pPr>
        <w:pStyle w:val="Akapitzlist"/>
        <w:numPr>
          <w:ilvl w:val="0"/>
          <w:numId w:val="15"/>
        </w:numPr>
        <w:spacing w:line="240" w:lineRule="auto"/>
        <w:ind w:left="567" w:hanging="283"/>
        <w:jc w:val="both"/>
        <w:rPr>
          <w:rFonts w:cstheme="minorHAnsi"/>
        </w:rPr>
      </w:pPr>
      <w:r>
        <w:rPr>
          <w:rFonts w:cstheme="minorHAnsi"/>
        </w:rPr>
        <w:t xml:space="preserve">aktualne na dzień składania ofert </w:t>
      </w:r>
      <w:r w:rsidRPr="00766B21">
        <w:rPr>
          <w:rFonts w:cstheme="minorHAnsi"/>
        </w:rPr>
        <w:t>oświadczenie o spełnianiu warunków udziału w postępowaniu oraz nie podleganiu wykluczeniu z postępowania</w:t>
      </w:r>
      <w:r w:rsidR="00746ED6" w:rsidRPr="004F576C">
        <w:rPr>
          <w:rFonts w:cstheme="minorHAnsi"/>
        </w:rPr>
        <w:t xml:space="preserve"> (wg wzoru – załącznik nr </w:t>
      </w:r>
      <w:r w:rsidR="00876361">
        <w:rPr>
          <w:rFonts w:cstheme="minorHAnsi"/>
        </w:rPr>
        <w:t>4</w:t>
      </w:r>
      <w:r w:rsidR="00746ED6" w:rsidRPr="004F576C">
        <w:rPr>
          <w:rFonts w:cstheme="minorHAnsi"/>
        </w:rPr>
        <w:t xml:space="preserve"> do SWZ);</w:t>
      </w:r>
    </w:p>
    <w:p w14:paraId="773AF8DE" w14:textId="775F48AA" w:rsidR="00746ED6" w:rsidRDefault="00746ED6" w:rsidP="00637549">
      <w:pPr>
        <w:pStyle w:val="Akapitzlist"/>
        <w:numPr>
          <w:ilvl w:val="0"/>
          <w:numId w:val="15"/>
        </w:numPr>
        <w:spacing w:line="240" w:lineRule="auto"/>
        <w:ind w:left="567" w:hanging="283"/>
        <w:jc w:val="both"/>
        <w:rPr>
          <w:rFonts w:cstheme="minorHAnsi"/>
        </w:rPr>
      </w:pPr>
      <w:r w:rsidRPr="004F576C">
        <w:rPr>
          <w:rFonts w:cstheme="minorHAnsi"/>
        </w:rPr>
        <w:t>oświadczenie podmiotu udostępniającego zasoby, potwierdzające brak podstaw</w:t>
      </w:r>
      <w:r w:rsidR="004F576C" w:rsidRPr="004F576C">
        <w:rPr>
          <w:rFonts w:cstheme="minorHAnsi"/>
        </w:rPr>
        <w:t xml:space="preserve"> </w:t>
      </w:r>
      <w:r w:rsidRPr="004F576C">
        <w:rPr>
          <w:rFonts w:cstheme="minorHAnsi"/>
        </w:rPr>
        <w:t>wykluczenia tego podmiotu oraz odpowiednio spełnienie warunków udziału</w:t>
      </w:r>
      <w:r w:rsidR="004F576C" w:rsidRPr="004F576C">
        <w:rPr>
          <w:rFonts w:cstheme="minorHAnsi"/>
        </w:rPr>
        <w:t xml:space="preserve"> </w:t>
      </w:r>
      <w:r w:rsidRPr="004F576C">
        <w:rPr>
          <w:rFonts w:cstheme="minorHAnsi"/>
        </w:rPr>
        <w:t>w postępowaniu, w zakresie w jakim Wykonawca powołuje się na jego zasoby (wg</w:t>
      </w:r>
      <w:r w:rsidR="004F576C">
        <w:rPr>
          <w:rFonts w:cstheme="minorHAnsi"/>
        </w:rPr>
        <w:t xml:space="preserve"> </w:t>
      </w:r>
      <w:r w:rsidRPr="004F576C">
        <w:rPr>
          <w:rFonts w:cstheme="minorHAnsi"/>
        </w:rPr>
        <w:t xml:space="preserve">wzoru – załącznik nr </w:t>
      </w:r>
      <w:r w:rsidR="00876361">
        <w:rPr>
          <w:rFonts w:cstheme="minorHAnsi"/>
        </w:rPr>
        <w:t>7</w:t>
      </w:r>
      <w:r w:rsidRPr="004F576C">
        <w:rPr>
          <w:rFonts w:cstheme="minorHAnsi"/>
        </w:rPr>
        <w:t xml:space="preserve"> do SWZ);</w:t>
      </w:r>
    </w:p>
    <w:p w14:paraId="022F643F" w14:textId="0241922C" w:rsidR="00746ED6" w:rsidRPr="004F576C" w:rsidRDefault="00746ED6" w:rsidP="00637549">
      <w:pPr>
        <w:pStyle w:val="Akapitzlist"/>
        <w:numPr>
          <w:ilvl w:val="0"/>
          <w:numId w:val="15"/>
        </w:numPr>
        <w:spacing w:line="240" w:lineRule="auto"/>
        <w:ind w:left="567" w:hanging="283"/>
        <w:jc w:val="both"/>
        <w:rPr>
          <w:rFonts w:cstheme="minorHAnsi"/>
        </w:rPr>
      </w:pPr>
      <w:r w:rsidRPr="004F576C">
        <w:rPr>
          <w:rFonts w:cstheme="minorHAnsi"/>
        </w:rPr>
        <w:t>oświadczenie, z którego wynika, które usługi wykonają poszczególni</w:t>
      </w:r>
      <w:r w:rsidR="004F576C" w:rsidRPr="004F576C">
        <w:rPr>
          <w:rFonts w:cstheme="minorHAnsi"/>
        </w:rPr>
        <w:t xml:space="preserve"> </w:t>
      </w:r>
      <w:r w:rsidRPr="004F576C">
        <w:rPr>
          <w:rFonts w:cstheme="minorHAnsi"/>
        </w:rPr>
        <w:t>Wykonawcy – gdy Wykonawcy wspólnie ubiegają się o udzielenie zamówienia (wg</w:t>
      </w:r>
      <w:r w:rsidR="004F576C">
        <w:rPr>
          <w:rFonts w:cstheme="minorHAnsi"/>
        </w:rPr>
        <w:t xml:space="preserve"> </w:t>
      </w:r>
      <w:r w:rsidRPr="004F576C">
        <w:rPr>
          <w:rFonts w:cstheme="minorHAnsi"/>
        </w:rPr>
        <w:t xml:space="preserve">wzoru – załącznik nr </w:t>
      </w:r>
      <w:r w:rsidR="009464A1">
        <w:rPr>
          <w:rFonts w:cstheme="minorHAnsi"/>
        </w:rPr>
        <w:t>8</w:t>
      </w:r>
      <w:r w:rsidRPr="004F576C">
        <w:rPr>
          <w:rFonts w:cstheme="minorHAnsi"/>
        </w:rPr>
        <w:t xml:space="preserve"> do SWZ).</w:t>
      </w:r>
    </w:p>
    <w:p w14:paraId="2981A3A4" w14:textId="77777777" w:rsidR="006C24E6" w:rsidRDefault="00746ED6" w:rsidP="00637549">
      <w:pPr>
        <w:pStyle w:val="Akapitzlist"/>
        <w:numPr>
          <w:ilvl w:val="0"/>
          <w:numId w:val="14"/>
        </w:numPr>
        <w:autoSpaceDE w:val="0"/>
        <w:autoSpaceDN w:val="0"/>
        <w:adjustRightInd w:val="0"/>
        <w:spacing w:line="240" w:lineRule="auto"/>
        <w:ind w:left="284" w:hanging="284"/>
        <w:jc w:val="both"/>
        <w:rPr>
          <w:rFonts w:cstheme="minorHAnsi"/>
        </w:rPr>
      </w:pPr>
      <w:r w:rsidRPr="00715332">
        <w:rPr>
          <w:rFonts w:cstheme="minorHAnsi"/>
        </w:rPr>
        <w:t>Zamawiający nie ponosi odpowiedzialności za nieprawidłowe lub nieterminowe złożenie</w:t>
      </w:r>
      <w:r w:rsidR="00715332" w:rsidRPr="00715332">
        <w:rPr>
          <w:rFonts w:cstheme="minorHAnsi"/>
        </w:rPr>
        <w:t xml:space="preserve"> </w:t>
      </w:r>
      <w:r w:rsidRPr="00715332">
        <w:rPr>
          <w:rFonts w:cstheme="minorHAnsi"/>
        </w:rPr>
        <w:t>oferty, w szczególności za złożenie oferty w sposób niezgodny z Instrukcją korzystania</w:t>
      </w:r>
      <w:r w:rsidR="00715332" w:rsidRPr="00715332">
        <w:rPr>
          <w:rFonts w:cstheme="minorHAnsi"/>
        </w:rPr>
        <w:t xml:space="preserve"> </w:t>
      </w:r>
      <w:r w:rsidRPr="00715332">
        <w:rPr>
          <w:rFonts w:cstheme="minorHAnsi"/>
        </w:rPr>
        <w:t xml:space="preserve">z </w:t>
      </w:r>
      <w:r w:rsidR="00B0585E">
        <w:rPr>
          <w:rFonts w:cstheme="minorHAnsi"/>
        </w:rPr>
        <w:t>Platformy</w:t>
      </w:r>
      <w:r w:rsidRPr="00715332">
        <w:rPr>
          <w:rFonts w:cstheme="minorHAnsi"/>
        </w:rPr>
        <w:t xml:space="preserve">. </w:t>
      </w:r>
    </w:p>
    <w:p w14:paraId="6575309C" w14:textId="2B85F910" w:rsidR="00746ED6" w:rsidRDefault="006C24E6" w:rsidP="00637549">
      <w:pPr>
        <w:pStyle w:val="Akapitzlist"/>
        <w:numPr>
          <w:ilvl w:val="0"/>
          <w:numId w:val="14"/>
        </w:numPr>
        <w:autoSpaceDE w:val="0"/>
        <w:autoSpaceDN w:val="0"/>
        <w:adjustRightInd w:val="0"/>
        <w:spacing w:line="240" w:lineRule="auto"/>
        <w:ind w:left="284" w:hanging="284"/>
        <w:jc w:val="both"/>
        <w:rPr>
          <w:rFonts w:cstheme="minorHAnsi"/>
        </w:rPr>
      </w:pPr>
      <w:r>
        <w:t xml:space="preserve">Zamawiający zaleca Wykonawcom uwzględnienie czasu niezbędnego do przeprowadzenia elektronicznego procesu złożenia oferty, tak aby oferta została przesłana w sposób prawidłowy i terminowy. </w:t>
      </w:r>
      <w:r w:rsidR="00746ED6" w:rsidRPr="00715332">
        <w:rPr>
          <w:rFonts w:cstheme="minorHAnsi"/>
        </w:rPr>
        <w:t>Zaleca się, aby założyć profil Wykonawcy i rozpocząć</w:t>
      </w:r>
      <w:r w:rsidR="00715332">
        <w:rPr>
          <w:rFonts w:cstheme="minorHAnsi"/>
        </w:rPr>
        <w:t xml:space="preserve"> </w:t>
      </w:r>
      <w:r w:rsidR="00746ED6" w:rsidRPr="00715332">
        <w:rPr>
          <w:rFonts w:cstheme="minorHAnsi"/>
        </w:rPr>
        <w:t>składanie oferty z odpowiednim wyprzedzeniem.</w:t>
      </w:r>
    </w:p>
    <w:p w14:paraId="3700D3D2" w14:textId="35CAE6B2" w:rsidR="0024530B" w:rsidRPr="0015727B" w:rsidRDefault="0024530B" w:rsidP="00637549">
      <w:pPr>
        <w:spacing w:line="240" w:lineRule="auto"/>
        <w:jc w:val="both"/>
        <w:rPr>
          <w:rFonts w:cstheme="minorHAnsi"/>
          <w:b/>
          <w:bCs/>
          <w:color w:val="FF0000"/>
        </w:rPr>
      </w:pPr>
    </w:p>
    <w:p w14:paraId="3918198C" w14:textId="3EEE7FA8" w:rsidR="0024530B" w:rsidRDefault="00576E75" w:rsidP="00637549">
      <w:pPr>
        <w:autoSpaceDE w:val="0"/>
        <w:autoSpaceDN w:val="0"/>
        <w:adjustRightInd w:val="0"/>
        <w:spacing w:line="240" w:lineRule="auto"/>
        <w:jc w:val="center"/>
        <w:rPr>
          <w:rFonts w:cstheme="minorHAnsi"/>
          <w:b/>
          <w:bCs/>
          <w:color w:val="000000"/>
        </w:rPr>
      </w:pPr>
      <w:r>
        <w:rPr>
          <w:rFonts w:cstheme="minorHAnsi"/>
          <w:b/>
          <w:bCs/>
          <w:color w:val="000000"/>
        </w:rPr>
        <w:t>X</w:t>
      </w:r>
      <w:r w:rsidR="00253FED">
        <w:rPr>
          <w:rFonts w:cstheme="minorHAnsi"/>
          <w:b/>
          <w:bCs/>
          <w:color w:val="000000"/>
        </w:rPr>
        <w:t xml:space="preserve">VII. </w:t>
      </w:r>
      <w:r w:rsidR="00715332" w:rsidRPr="00715332">
        <w:rPr>
          <w:rFonts w:cstheme="minorHAnsi"/>
          <w:b/>
          <w:bCs/>
          <w:color w:val="000000"/>
        </w:rPr>
        <w:t>TERMIN SKŁADANIA I OTWARCIA OFERT</w:t>
      </w:r>
    </w:p>
    <w:p w14:paraId="3E114ED1" w14:textId="28F32A98" w:rsidR="0024530B" w:rsidRPr="00715332" w:rsidRDefault="0024530B" w:rsidP="00637549">
      <w:pPr>
        <w:pStyle w:val="Akapitzlist"/>
        <w:numPr>
          <w:ilvl w:val="0"/>
          <w:numId w:val="16"/>
        </w:numPr>
        <w:autoSpaceDE w:val="0"/>
        <w:autoSpaceDN w:val="0"/>
        <w:adjustRightInd w:val="0"/>
        <w:spacing w:after="148" w:line="240" w:lineRule="auto"/>
        <w:ind w:left="284" w:hanging="284"/>
        <w:jc w:val="both"/>
        <w:rPr>
          <w:rFonts w:cstheme="minorHAnsi"/>
          <w:color w:val="000000"/>
        </w:rPr>
      </w:pPr>
      <w:r w:rsidRPr="00715332">
        <w:rPr>
          <w:rFonts w:cstheme="minorHAnsi"/>
          <w:color w:val="000000"/>
        </w:rPr>
        <w:t xml:space="preserve">Ofertę wraz z wymaganymi załącznikami należy złożyć w terminie </w:t>
      </w:r>
      <w:r w:rsidRPr="00715332">
        <w:rPr>
          <w:rFonts w:cstheme="minorHAnsi"/>
          <w:b/>
          <w:bCs/>
          <w:color w:val="000000"/>
        </w:rPr>
        <w:t>do dnia</w:t>
      </w:r>
      <w:r w:rsidR="00E35578">
        <w:rPr>
          <w:rFonts w:cstheme="minorHAnsi"/>
          <w:b/>
          <w:bCs/>
          <w:color w:val="000000"/>
        </w:rPr>
        <w:t xml:space="preserve"> </w:t>
      </w:r>
      <w:r w:rsidR="00F720B5">
        <w:rPr>
          <w:rFonts w:cstheme="minorHAnsi"/>
          <w:b/>
          <w:bCs/>
          <w:color w:val="000000"/>
        </w:rPr>
        <w:t>2 marca 2026 r.</w:t>
      </w:r>
      <w:r w:rsidR="00E35578">
        <w:rPr>
          <w:rFonts w:cstheme="minorHAnsi"/>
          <w:b/>
          <w:bCs/>
          <w:color w:val="000000"/>
        </w:rPr>
        <w:t xml:space="preserve"> </w:t>
      </w:r>
      <w:r w:rsidRPr="00715332">
        <w:rPr>
          <w:rFonts w:cstheme="minorHAnsi"/>
          <w:b/>
          <w:bCs/>
          <w:color w:val="000000"/>
        </w:rPr>
        <w:t>do godz</w:t>
      </w:r>
      <w:r w:rsidR="00F720B5">
        <w:rPr>
          <w:rFonts w:cstheme="minorHAnsi"/>
          <w:b/>
          <w:bCs/>
          <w:color w:val="000000"/>
        </w:rPr>
        <w:t>iny</w:t>
      </w:r>
      <w:r w:rsidR="00E35578">
        <w:rPr>
          <w:rFonts w:cstheme="minorHAnsi"/>
          <w:b/>
          <w:bCs/>
          <w:color w:val="000000"/>
        </w:rPr>
        <w:t xml:space="preserve"> 12:</w:t>
      </w:r>
      <w:r w:rsidRPr="00715332">
        <w:rPr>
          <w:rFonts w:cstheme="minorHAnsi"/>
          <w:b/>
          <w:bCs/>
          <w:color w:val="000000"/>
        </w:rPr>
        <w:t>00</w:t>
      </w:r>
      <w:r w:rsidR="006C24E6">
        <w:rPr>
          <w:rFonts w:cstheme="minorHAnsi"/>
          <w:b/>
          <w:bCs/>
          <w:color w:val="000000"/>
        </w:rPr>
        <w:t xml:space="preserve">, </w:t>
      </w:r>
      <w:r w:rsidR="006C24E6" w:rsidRPr="006C24E6">
        <w:rPr>
          <w:rFonts w:cstheme="minorHAnsi"/>
          <w:color w:val="000000"/>
        </w:rPr>
        <w:t>na zasadach określonych w dziale X i XVI</w:t>
      </w:r>
      <w:r w:rsidR="006C24E6">
        <w:rPr>
          <w:rFonts w:cstheme="minorHAnsi"/>
          <w:color w:val="000000"/>
        </w:rPr>
        <w:t xml:space="preserve"> SWZ.</w:t>
      </w:r>
    </w:p>
    <w:p w14:paraId="39097ADF" w14:textId="5E25A39C" w:rsidR="0024530B" w:rsidRDefault="0024530B" w:rsidP="00637549">
      <w:pPr>
        <w:pStyle w:val="Akapitzlist"/>
        <w:numPr>
          <w:ilvl w:val="0"/>
          <w:numId w:val="16"/>
        </w:numPr>
        <w:autoSpaceDE w:val="0"/>
        <w:autoSpaceDN w:val="0"/>
        <w:adjustRightInd w:val="0"/>
        <w:spacing w:after="148" w:line="240" w:lineRule="auto"/>
        <w:ind w:left="284" w:hanging="284"/>
        <w:jc w:val="both"/>
        <w:rPr>
          <w:rFonts w:cstheme="minorHAnsi"/>
          <w:color w:val="000000"/>
        </w:rPr>
      </w:pPr>
      <w:r w:rsidRPr="00715332">
        <w:rPr>
          <w:rFonts w:cstheme="minorHAnsi"/>
          <w:color w:val="000000"/>
        </w:rPr>
        <w:t xml:space="preserve">Otwarcie </w:t>
      </w:r>
      <w:r w:rsidR="006C24E6">
        <w:rPr>
          <w:rFonts w:cstheme="minorHAnsi"/>
          <w:color w:val="000000"/>
        </w:rPr>
        <w:t xml:space="preserve">ofert </w:t>
      </w:r>
      <w:r w:rsidRPr="00715332">
        <w:rPr>
          <w:rFonts w:cstheme="minorHAnsi"/>
          <w:color w:val="000000"/>
        </w:rPr>
        <w:t>nastąpi</w:t>
      </w:r>
      <w:r w:rsidR="006C24E6">
        <w:rPr>
          <w:rFonts w:cstheme="minorHAnsi"/>
          <w:color w:val="000000"/>
        </w:rPr>
        <w:t xml:space="preserve"> bez udziału Wykonawców</w:t>
      </w:r>
      <w:r w:rsidRPr="00715332">
        <w:rPr>
          <w:rFonts w:cstheme="minorHAnsi"/>
          <w:color w:val="000000"/>
        </w:rPr>
        <w:t xml:space="preserve"> </w:t>
      </w:r>
      <w:r w:rsidRPr="00715332">
        <w:rPr>
          <w:rFonts w:cstheme="minorHAnsi"/>
          <w:b/>
          <w:bCs/>
          <w:color w:val="000000"/>
        </w:rPr>
        <w:t>w dniu</w:t>
      </w:r>
      <w:r w:rsidR="00E35578">
        <w:rPr>
          <w:rFonts w:cstheme="minorHAnsi"/>
          <w:b/>
          <w:bCs/>
          <w:color w:val="000000"/>
        </w:rPr>
        <w:t xml:space="preserve"> </w:t>
      </w:r>
      <w:r w:rsidR="00F720B5">
        <w:rPr>
          <w:rFonts w:cstheme="minorHAnsi"/>
          <w:b/>
          <w:bCs/>
          <w:color w:val="000000"/>
        </w:rPr>
        <w:t>2 marca 2026 r.</w:t>
      </w:r>
      <w:r w:rsidR="00E35578">
        <w:rPr>
          <w:rFonts w:cstheme="minorHAnsi"/>
          <w:b/>
          <w:bCs/>
          <w:color w:val="000000"/>
        </w:rPr>
        <w:t xml:space="preserve"> </w:t>
      </w:r>
      <w:r w:rsidRPr="00715332">
        <w:rPr>
          <w:rFonts w:cstheme="minorHAnsi"/>
          <w:b/>
          <w:bCs/>
          <w:color w:val="000000"/>
        </w:rPr>
        <w:t>o</w:t>
      </w:r>
      <w:r w:rsidR="00E35578">
        <w:rPr>
          <w:rFonts w:cstheme="minorHAnsi"/>
          <w:b/>
          <w:bCs/>
          <w:color w:val="000000"/>
        </w:rPr>
        <w:t xml:space="preserve"> </w:t>
      </w:r>
      <w:r w:rsidRPr="00715332">
        <w:rPr>
          <w:rFonts w:cstheme="minorHAnsi"/>
          <w:b/>
          <w:bCs/>
          <w:color w:val="000000"/>
        </w:rPr>
        <w:t>godz</w:t>
      </w:r>
      <w:r w:rsidR="00E35578">
        <w:rPr>
          <w:rFonts w:cstheme="minorHAnsi"/>
          <w:b/>
          <w:bCs/>
          <w:color w:val="000000"/>
        </w:rPr>
        <w:t>.</w:t>
      </w:r>
      <w:r w:rsidRPr="00715332">
        <w:rPr>
          <w:rFonts w:cstheme="minorHAnsi"/>
          <w:b/>
          <w:bCs/>
          <w:color w:val="000000"/>
        </w:rPr>
        <w:t>:</w:t>
      </w:r>
      <w:r w:rsidR="00E35578">
        <w:rPr>
          <w:rFonts w:cstheme="minorHAnsi"/>
          <w:b/>
          <w:bCs/>
          <w:color w:val="000000"/>
        </w:rPr>
        <w:t xml:space="preserve"> </w:t>
      </w:r>
      <w:r w:rsidRPr="00715332">
        <w:rPr>
          <w:rFonts w:cstheme="minorHAnsi"/>
          <w:b/>
          <w:bCs/>
          <w:color w:val="000000"/>
        </w:rPr>
        <w:t>1</w:t>
      </w:r>
      <w:r w:rsidR="00E35578">
        <w:rPr>
          <w:rFonts w:cstheme="minorHAnsi"/>
          <w:b/>
          <w:bCs/>
          <w:color w:val="000000"/>
        </w:rPr>
        <w:t>2:</w:t>
      </w:r>
      <w:r w:rsidR="00576E75">
        <w:rPr>
          <w:rFonts w:cstheme="minorHAnsi"/>
          <w:b/>
          <w:bCs/>
          <w:color w:val="000000"/>
        </w:rPr>
        <w:t>15</w:t>
      </w:r>
      <w:r w:rsidR="006C24E6">
        <w:rPr>
          <w:rFonts w:cstheme="minorHAnsi"/>
          <w:color w:val="000000"/>
        </w:rPr>
        <w:t>.</w:t>
      </w:r>
    </w:p>
    <w:p w14:paraId="3BBB99C6" w14:textId="05F2EF49" w:rsidR="0024530B" w:rsidRDefault="0024530B" w:rsidP="00637549">
      <w:pPr>
        <w:pStyle w:val="Akapitzlist"/>
        <w:numPr>
          <w:ilvl w:val="0"/>
          <w:numId w:val="16"/>
        </w:numPr>
        <w:autoSpaceDE w:val="0"/>
        <w:autoSpaceDN w:val="0"/>
        <w:adjustRightInd w:val="0"/>
        <w:spacing w:after="148" w:line="240" w:lineRule="auto"/>
        <w:ind w:left="284" w:hanging="284"/>
        <w:jc w:val="both"/>
        <w:rPr>
          <w:rFonts w:cstheme="minorHAnsi"/>
          <w:color w:val="000000"/>
        </w:rPr>
      </w:pPr>
      <w:r w:rsidRPr="00715332">
        <w:rPr>
          <w:rFonts w:cstheme="minorHAnsi"/>
          <w:color w:val="000000"/>
        </w:rPr>
        <w:t>Zamawiający, najpóźniej przed otwarciem ofert, udostępnia na stronie internetowej prowadzonego postępowania informację o kwocie, jaką zamierza przeznaczyć na sfinansowanie zamówienia.</w:t>
      </w:r>
    </w:p>
    <w:p w14:paraId="270715D3" w14:textId="4509F5C3" w:rsidR="0024530B" w:rsidRDefault="0024530B" w:rsidP="00637549">
      <w:pPr>
        <w:pStyle w:val="Akapitzlist"/>
        <w:numPr>
          <w:ilvl w:val="0"/>
          <w:numId w:val="16"/>
        </w:numPr>
        <w:autoSpaceDE w:val="0"/>
        <w:autoSpaceDN w:val="0"/>
        <w:adjustRightInd w:val="0"/>
        <w:spacing w:after="148" w:line="240" w:lineRule="auto"/>
        <w:ind w:left="284" w:hanging="284"/>
        <w:jc w:val="both"/>
        <w:rPr>
          <w:rFonts w:cstheme="minorHAnsi"/>
          <w:color w:val="000000"/>
        </w:rPr>
      </w:pPr>
      <w:r w:rsidRPr="00715332">
        <w:rPr>
          <w:rFonts w:cstheme="minorHAnsi"/>
          <w:color w:val="000000"/>
        </w:rPr>
        <w:t xml:space="preserve">Oferta złożona po upływie terminu do jej złożenia zostanie odrzucona. </w:t>
      </w:r>
    </w:p>
    <w:p w14:paraId="55DD11C6" w14:textId="39413660" w:rsidR="0024530B" w:rsidRDefault="0024530B" w:rsidP="00637549">
      <w:pPr>
        <w:pStyle w:val="Akapitzlist"/>
        <w:numPr>
          <w:ilvl w:val="0"/>
          <w:numId w:val="16"/>
        </w:numPr>
        <w:autoSpaceDE w:val="0"/>
        <w:autoSpaceDN w:val="0"/>
        <w:adjustRightInd w:val="0"/>
        <w:spacing w:after="148" w:line="240" w:lineRule="auto"/>
        <w:ind w:left="284" w:hanging="284"/>
        <w:jc w:val="both"/>
        <w:rPr>
          <w:rFonts w:cstheme="minorHAnsi"/>
          <w:color w:val="000000"/>
        </w:rPr>
      </w:pPr>
      <w:r w:rsidRPr="00715332">
        <w:rPr>
          <w:rFonts w:cstheme="minorHAnsi"/>
          <w:color w:val="000000"/>
        </w:rPr>
        <w:t>Zamawiający, niezwłocznie po otwarciu ofert, udostępnia na stronie internetowej prowadzonego postępowania informacje o:</w:t>
      </w:r>
    </w:p>
    <w:p w14:paraId="18ECFC11" w14:textId="4C1ACE91" w:rsidR="0024530B" w:rsidRDefault="0024530B" w:rsidP="00637549">
      <w:pPr>
        <w:pStyle w:val="Akapitzlist"/>
        <w:numPr>
          <w:ilvl w:val="0"/>
          <w:numId w:val="17"/>
        </w:numPr>
        <w:autoSpaceDE w:val="0"/>
        <w:autoSpaceDN w:val="0"/>
        <w:adjustRightInd w:val="0"/>
        <w:spacing w:after="148" w:line="240" w:lineRule="auto"/>
        <w:ind w:left="567" w:hanging="284"/>
        <w:jc w:val="both"/>
        <w:rPr>
          <w:rFonts w:cstheme="minorHAnsi"/>
          <w:color w:val="000000"/>
        </w:rPr>
      </w:pPr>
      <w:r w:rsidRPr="0024530B">
        <w:rPr>
          <w:rFonts w:cstheme="minorHAnsi"/>
          <w:color w:val="000000"/>
        </w:rPr>
        <w:t xml:space="preserve">nazwach albo imionach i nazwiskach oraz siedzibach lub miejscach prowadzonej działalności gospodarczej albo miejscach zamieszkania Wykonawców, których oferty zostały otwarte, </w:t>
      </w:r>
    </w:p>
    <w:p w14:paraId="568EE62D" w14:textId="539F353A" w:rsidR="0024530B" w:rsidRDefault="0024530B" w:rsidP="00637549">
      <w:pPr>
        <w:pStyle w:val="Akapitzlist"/>
        <w:numPr>
          <w:ilvl w:val="0"/>
          <w:numId w:val="17"/>
        </w:numPr>
        <w:autoSpaceDE w:val="0"/>
        <w:autoSpaceDN w:val="0"/>
        <w:adjustRightInd w:val="0"/>
        <w:spacing w:after="148" w:line="240" w:lineRule="auto"/>
        <w:ind w:left="567" w:hanging="284"/>
        <w:jc w:val="both"/>
        <w:rPr>
          <w:rFonts w:cstheme="minorHAnsi"/>
          <w:color w:val="000000"/>
        </w:rPr>
      </w:pPr>
      <w:r w:rsidRPr="00715332">
        <w:rPr>
          <w:rFonts w:cstheme="minorHAnsi"/>
          <w:color w:val="000000"/>
        </w:rPr>
        <w:t xml:space="preserve">cenach lub kosztach zawartych w ofertach. </w:t>
      </w:r>
    </w:p>
    <w:p w14:paraId="543D95A4" w14:textId="4D715582" w:rsidR="0024530B" w:rsidRDefault="0024530B" w:rsidP="00637549">
      <w:pPr>
        <w:pStyle w:val="Akapitzlist"/>
        <w:numPr>
          <w:ilvl w:val="0"/>
          <w:numId w:val="16"/>
        </w:numPr>
        <w:autoSpaceDE w:val="0"/>
        <w:autoSpaceDN w:val="0"/>
        <w:adjustRightInd w:val="0"/>
        <w:spacing w:after="148" w:line="240" w:lineRule="auto"/>
        <w:ind w:left="284" w:hanging="284"/>
        <w:jc w:val="both"/>
        <w:rPr>
          <w:rFonts w:cstheme="minorHAnsi"/>
          <w:color w:val="000000"/>
        </w:rPr>
      </w:pPr>
      <w:r w:rsidRPr="0024530B">
        <w:rPr>
          <w:rFonts w:cstheme="minorHAnsi"/>
          <w:color w:val="000000"/>
        </w:rPr>
        <w:t xml:space="preserve">W przypadku wystąpienia awarii systemu teleinformatycznego, która spowoduje brak możliwości </w:t>
      </w:r>
      <w:r w:rsidR="00715332">
        <w:rPr>
          <w:rFonts w:cstheme="minorHAnsi"/>
          <w:color w:val="000000"/>
        </w:rPr>
        <w:t xml:space="preserve"> </w:t>
      </w:r>
      <w:r w:rsidRPr="0024530B">
        <w:rPr>
          <w:rFonts w:cstheme="minorHAnsi"/>
          <w:color w:val="000000"/>
        </w:rPr>
        <w:t xml:space="preserve">otwarcia ofert w terminie określonym przez Zamawiającego, otwarcie ofert nastąpi niezwłocznie po </w:t>
      </w:r>
      <w:r w:rsidR="00715332">
        <w:rPr>
          <w:rFonts w:cstheme="minorHAnsi"/>
          <w:color w:val="000000"/>
        </w:rPr>
        <w:t xml:space="preserve"> </w:t>
      </w:r>
      <w:r w:rsidRPr="0024530B">
        <w:rPr>
          <w:rFonts w:cstheme="minorHAnsi"/>
          <w:color w:val="000000"/>
        </w:rPr>
        <w:t xml:space="preserve">usunięciu awarii. </w:t>
      </w:r>
    </w:p>
    <w:p w14:paraId="44011879" w14:textId="098AC307" w:rsidR="0024530B" w:rsidRPr="00C639B5" w:rsidRDefault="0024530B" w:rsidP="00637549">
      <w:pPr>
        <w:pStyle w:val="Akapitzlist"/>
        <w:numPr>
          <w:ilvl w:val="0"/>
          <w:numId w:val="16"/>
        </w:numPr>
        <w:autoSpaceDE w:val="0"/>
        <w:autoSpaceDN w:val="0"/>
        <w:adjustRightInd w:val="0"/>
        <w:spacing w:after="148" w:line="240" w:lineRule="auto"/>
        <w:ind w:left="284" w:hanging="284"/>
        <w:jc w:val="both"/>
        <w:rPr>
          <w:rFonts w:cstheme="minorHAnsi"/>
          <w:b/>
          <w:bCs/>
          <w:color w:val="FF0000"/>
        </w:rPr>
      </w:pPr>
      <w:r w:rsidRPr="00C639B5">
        <w:rPr>
          <w:rFonts w:cstheme="minorHAnsi"/>
          <w:color w:val="000000"/>
        </w:rPr>
        <w:t xml:space="preserve">Zamawiający poinformuje o zmianie terminu otwarcia ofert na stronie internetowej prowadzonego postępowania. </w:t>
      </w:r>
    </w:p>
    <w:p w14:paraId="3654894A" w14:textId="77777777" w:rsidR="00E16BD6" w:rsidRDefault="00E16BD6" w:rsidP="00637549">
      <w:pPr>
        <w:spacing w:line="240" w:lineRule="auto"/>
        <w:jc w:val="center"/>
        <w:rPr>
          <w:rFonts w:cstheme="minorHAnsi"/>
          <w:b/>
          <w:bCs/>
        </w:rPr>
      </w:pPr>
    </w:p>
    <w:p w14:paraId="282EE79A" w14:textId="741720DC" w:rsidR="0001170D" w:rsidRDefault="00253FED" w:rsidP="00637549">
      <w:pPr>
        <w:spacing w:line="240" w:lineRule="auto"/>
        <w:jc w:val="center"/>
        <w:rPr>
          <w:rFonts w:cstheme="minorHAnsi"/>
          <w:b/>
          <w:bCs/>
        </w:rPr>
      </w:pPr>
      <w:r>
        <w:rPr>
          <w:rFonts w:cstheme="minorHAnsi"/>
          <w:b/>
          <w:bCs/>
        </w:rPr>
        <w:lastRenderedPageBreak/>
        <w:t>XVIII</w:t>
      </w:r>
      <w:r w:rsidR="0001170D" w:rsidRPr="0015727B">
        <w:rPr>
          <w:rFonts w:cstheme="minorHAnsi"/>
          <w:b/>
          <w:bCs/>
        </w:rPr>
        <w:t>. SPOSÓB OBLICZENIA CENY</w:t>
      </w:r>
    </w:p>
    <w:p w14:paraId="41381059" w14:textId="65515F19" w:rsidR="0001170D" w:rsidRPr="00715332" w:rsidRDefault="0001170D" w:rsidP="00637549">
      <w:pPr>
        <w:pStyle w:val="Akapitzlist"/>
        <w:numPr>
          <w:ilvl w:val="0"/>
          <w:numId w:val="18"/>
        </w:numPr>
        <w:autoSpaceDE w:val="0"/>
        <w:autoSpaceDN w:val="0"/>
        <w:adjustRightInd w:val="0"/>
        <w:spacing w:after="61" w:line="240" w:lineRule="auto"/>
        <w:ind w:left="284" w:hanging="284"/>
        <w:jc w:val="both"/>
        <w:rPr>
          <w:rFonts w:cstheme="minorHAnsi"/>
          <w:color w:val="000000"/>
        </w:rPr>
      </w:pPr>
      <w:r w:rsidRPr="00715332">
        <w:rPr>
          <w:rFonts w:cstheme="minorHAnsi"/>
          <w:color w:val="000000"/>
        </w:rPr>
        <w:t xml:space="preserve">Wykonawca określa cenę realizacji zamówienia poprzez wskazanie w Formularzu ofertowym sporządzonym wg wzoru stanowiącego </w:t>
      </w:r>
      <w:r w:rsidRPr="00715332">
        <w:rPr>
          <w:rFonts w:cstheme="minorHAnsi"/>
          <w:b/>
          <w:bCs/>
          <w:color w:val="000000"/>
        </w:rPr>
        <w:t xml:space="preserve">Załącznik nr </w:t>
      </w:r>
      <w:r w:rsidR="00C95E55">
        <w:rPr>
          <w:rFonts w:cstheme="minorHAnsi"/>
          <w:b/>
          <w:bCs/>
          <w:color w:val="000000"/>
        </w:rPr>
        <w:t>2</w:t>
      </w:r>
      <w:r w:rsidRPr="00715332">
        <w:rPr>
          <w:rFonts w:cstheme="minorHAnsi"/>
          <w:b/>
          <w:bCs/>
          <w:color w:val="000000"/>
        </w:rPr>
        <w:t xml:space="preserve"> do SWZ </w:t>
      </w:r>
      <w:r w:rsidRPr="00715332">
        <w:rPr>
          <w:rFonts w:cstheme="minorHAnsi"/>
          <w:color w:val="000000"/>
        </w:rPr>
        <w:t xml:space="preserve">łącznej ceny ofertowej brutto za realizację całości przedmiotu zamówienia, wraz z należnym podatkiem VAT. Wyliczona cena oferty brutto będzie służyć do porównania złożonych ofert i do rozliczenia w trakcie realizacji zamówienia. </w:t>
      </w:r>
    </w:p>
    <w:p w14:paraId="5C53DE56" w14:textId="6CF59DE3" w:rsidR="007A6C41" w:rsidRDefault="0001170D" w:rsidP="00637549">
      <w:pPr>
        <w:pStyle w:val="Akapitzlist"/>
        <w:numPr>
          <w:ilvl w:val="0"/>
          <w:numId w:val="18"/>
        </w:numPr>
        <w:autoSpaceDE w:val="0"/>
        <w:autoSpaceDN w:val="0"/>
        <w:adjustRightInd w:val="0"/>
        <w:spacing w:after="61" w:line="240" w:lineRule="auto"/>
        <w:ind w:left="284" w:hanging="284"/>
        <w:jc w:val="both"/>
        <w:rPr>
          <w:rFonts w:cstheme="minorHAnsi"/>
          <w:color w:val="000000"/>
        </w:rPr>
      </w:pPr>
      <w:r w:rsidRPr="00715332">
        <w:rPr>
          <w:rFonts w:cstheme="minorHAnsi"/>
          <w:color w:val="000000"/>
        </w:rPr>
        <w:t xml:space="preserve">Łączna cena ofertowa brutto musi uwzględniać wszystkie koszty związane z realizacją przedmiotu zamówienia, </w:t>
      </w:r>
      <w:r w:rsidR="007A6C41">
        <w:rPr>
          <w:rFonts w:cstheme="minorHAnsi"/>
          <w:color w:val="000000"/>
        </w:rPr>
        <w:t xml:space="preserve">wszelkie koszty dodatkowe związane z jego realizacją, wszelkie inne koszty związane </w:t>
      </w:r>
      <w:r w:rsidR="007A6C41">
        <w:rPr>
          <w:rFonts w:cstheme="minorHAnsi"/>
          <w:color w:val="000000"/>
        </w:rPr>
        <w:br/>
        <w:t>z należytym wykonaniem zobowiązań określonych w SWZ, w tym opłaty związane z uzyskaniem niezbędnych warunków i decyzji koniecznych do opracowania dokumentacji, a bez których prawidłowe wykonanie zadania jest niemożliwe.</w:t>
      </w:r>
    </w:p>
    <w:p w14:paraId="7F5CA168" w14:textId="77777777" w:rsidR="007A6C41" w:rsidRDefault="007A6C41" w:rsidP="00637549">
      <w:pPr>
        <w:pStyle w:val="Akapitzlist"/>
        <w:numPr>
          <w:ilvl w:val="0"/>
          <w:numId w:val="18"/>
        </w:numPr>
        <w:autoSpaceDE w:val="0"/>
        <w:autoSpaceDN w:val="0"/>
        <w:adjustRightInd w:val="0"/>
        <w:spacing w:after="61" w:line="240" w:lineRule="auto"/>
        <w:ind w:left="284" w:hanging="284"/>
        <w:jc w:val="both"/>
        <w:rPr>
          <w:rFonts w:cstheme="minorHAnsi"/>
          <w:color w:val="000000"/>
        </w:rPr>
      </w:pPr>
      <w:r>
        <w:rPr>
          <w:rFonts w:cstheme="minorHAnsi"/>
          <w:color w:val="000000"/>
        </w:rPr>
        <w:t>Cena musi zawierać także ryzyko Wykonawcy z tytułu oszacowania wszelkich kosztów związanych z realizacją zamówienia, a także oddziaływania innych czynników mających lub mogących mieć wpływ na koszty.</w:t>
      </w:r>
    </w:p>
    <w:p w14:paraId="7681E267" w14:textId="622C04A6" w:rsidR="007A6C41" w:rsidRPr="007A6C41" w:rsidRDefault="007A6C41" w:rsidP="00637549">
      <w:pPr>
        <w:pStyle w:val="Akapitzlist"/>
        <w:numPr>
          <w:ilvl w:val="0"/>
          <w:numId w:val="18"/>
        </w:numPr>
        <w:autoSpaceDE w:val="0"/>
        <w:autoSpaceDN w:val="0"/>
        <w:adjustRightInd w:val="0"/>
        <w:spacing w:after="61" w:line="240" w:lineRule="auto"/>
        <w:ind w:left="284" w:hanging="284"/>
        <w:jc w:val="both"/>
        <w:rPr>
          <w:rFonts w:cstheme="minorHAnsi"/>
          <w:color w:val="000000"/>
        </w:rPr>
      </w:pPr>
      <w:r>
        <w:rPr>
          <w:rFonts w:cstheme="minorHAnsi"/>
          <w:color w:val="000000"/>
        </w:rPr>
        <w:t xml:space="preserve">Niedoszacowanie, pominięcie oraz brak rozpoznania przedmiotu i zakresu zamówienia nie może być podstawą do żądania zmiany wynagrodzenia określonego w umowie. Cena oferty musi obejmować wszystkie prace, jakie z technicznego punktu widzenia są konieczne do prawidłowego </w:t>
      </w:r>
      <w:r>
        <w:rPr>
          <w:rFonts w:cstheme="minorHAnsi"/>
          <w:color w:val="000000"/>
        </w:rPr>
        <w:br/>
        <w:t>i terminowego wykonania zadania.</w:t>
      </w:r>
      <w:r w:rsidR="0001170D" w:rsidRPr="00715332">
        <w:rPr>
          <w:rFonts w:cstheme="minorHAnsi"/>
          <w:color w:val="000000"/>
        </w:rPr>
        <w:t xml:space="preserve"> </w:t>
      </w:r>
    </w:p>
    <w:p w14:paraId="5E4F37E1" w14:textId="01929F67" w:rsidR="0001170D" w:rsidRPr="00715332" w:rsidRDefault="0001170D" w:rsidP="00637549">
      <w:pPr>
        <w:pStyle w:val="Akapitzlist"/>
        <w:numPr>
          <w:ilvl w:val="0"/>
          <w:numId w:val="18"/>
        </w:numPr>
        <w:autoSpaceDE w:val="0"/>
        <w:autoSpaceDN w:val="0"/>
        <w:adjustRightInd w:val="0"/>
        <w:spacing w:after="61" w:line="240" w:lineRule="auto"/>
        <w:ind w:left="284" w:hanging="284"/>
        <w:jc w:val="both"/>
        <w:rPr>
          <w:rFonts w:cstheme="minorHAnsi"/>
          <w:color w:val="000000"/>
        </w:rPr>
      </w:pPr>
      <w:r w:rsidRPr="00715332">
        <w:rPr>
          <w:rFonts w:cstheme="minorHAnsi"/>
          <w:b/>
          <w:bCs/>
          <w:color w:val="000000"/>
        </w:rPr>
        <w:t xml:space="preserve">Cena podana w Formularzu ofertowym jest ceną ostateczną, niepodlegająca negocjacji i wyczerpującą wszystkie należności Wykonawcy wobec Zamawiającego związane z realizacją przedmiotu zamówienia. </w:t>
      </w:r>
    </w:p>
    <w:p w14:paraId="201FAB73" w14:textId="72656925" w:rsidR="0001170D" w:rsidRPr="00715332" w:rsidRDefault="0001170D" w:rsidP="00637549">
      <w:pPr>
        <w:pStyle w:val="Akapitzlist"/>
        <w:numPr>
          <w:ilvl w:val="0"/>
          <w:numId w:val="18"/>
        </w:numPr>
        <w:autoSpaceDE w:val="0"/>
        <w:autoSpaceDN w:val="0"/>
        <w:adjustRightInd w:val="0"/>
        <w:spacing w:after="61" w:line="240" w:lineRule="auto"/>
        <w:ind w:left="284" w:hanging="284"/>
        <w:jc w:val="both"/>
        <w:rPr>
          <w:rFonts w:cstheme="minorHAnsi"/>
          <w:color w:val="000000"/>
        </w:rPr>
      </w:pPr>
      <w:r w:rsidRPr="00715332">
        <w:rPr>
          <w:rFonts w:cstheme="minorHAnsi"/>
          <w:color w:val="000000"/>
        </w:rPr>
        <w:t xml:space="preserve">Cena oferty brutto za realizację całości przedmiotu zamówienia musi być: </w:t>
      </w:r>
      <w:r w:rsidRPr="00715332">
        <w:rPr>
          <w:rFonts w:cstheme="minorHAnsi"/>
          <w:b/>
          <w:bCs/>
          <w:color w:val="000000"/>
        </w:rPr>
        <w:t xml:space="preserve">podana i wyliczona w zaokrągleniu do dwóch miejsc po przecinku (zasada zaokrąglenia – poniżej 5 należy końcówkę pominąć, powyżej i równe 5 należy zaokrąglić w górę). </w:t>
      </w:r>
    </w:p>
    <w:p w14:paraId="7A012627" w14:textId="1D9E73A2" w:rsidR="0001170D" w:rsidRDefault="0001170D" w:rsidP="00637549">
      <w:pPr>
        <w:pStyle w:val="Akapitzlist"/>
        <w:numPr>
          <w:ilvl w:val="0"/>
          <w:numId w:val="18"/>
        </w:numPr>
        <w:autoSpaceDE w:val="0"/>
        <w:autoSpaceDN w:val="0"/>
        <w:adjustRightInd w:val="0"/>
        <w:spacing w:after="61" w:line="240" w:lineRule="auto"/>
        <w:ind w:left="284" w:hanging="284"/>
        <w:jc w:val="both"/>
        <w:rPr>
          <w:rFonts w:cstheme="minorHAnsi"/>
          <w:color w:val="000000"/>
        </w:rPr>
      </w:pPr>
      <w:r w:rsidRPr="00715332">
        <w:rPr>
          <w:rFonts w:cstheme="minorHAnsi"/>
          <w:color w:val="000000"/>
        </w:rPr>
        <w:t xml:space="preserve">Cena oferty brutto winna być wyrażona w złotych polskich (PLN). Zamawiający nie przewiduje rozliczeń w innych, obcych walutach. </w:t>
      </w:r>
    </w:p>
    <w:p w14:paraId="512783F7" w14:textId="39EE6C14" w:rsidR="0001170D" w:rsidRDefault="0001170D" w:rsidP="00637549">
      <w:pPr>
        <w:pStyle w:val="Akapitzlist"/>
        <w:numPr>
          <w:ilvl w:val="0"/>
          <w:numId w:val="18"/>
        </w:numPr>
        <w:autoSpaceDE w:val="0"/>
        <w:autoSpaceDN w:val="0"/>
        <w:adjustRightInd w:val="0"/>
        <w:spacing w:line="240" w:lineRule="auto"/>
        <w:ind w:left="284" w:hanging="284"/>
        <w:jc w:val="both"/>
        <w:rPr>
          <w:rFonts w:cstheme="minorHAnsi"/>
        </w:rPr>
      </w:pPr>
      <w:r w:rsidRPr="00715332">
        <w:rPr>
          <w:rFonts w:cstheme="minorHAnsi"/>
        </w:rPr>
        <w:t>Jeżeli złożono ofertę, której wybór prowadziłby do powstania u Zamawiającego</w:t>
      </w:r>
      <w:r w:rsidR="00715332" w:rsidRPr="00715332">
        <w:rPr>
          <w:rFonts w:cstheme="minorHAnsi"/>
        </w:rPr>
        <w:t xml:space="preserve"> </w:t>
      </w:r>
      <w:r w:rsidRPr="00715332">
        <w:rPr>
          <w:rFonts w:cstheme="minorHAnsi"/>
        </w:rPr>
        <w:t>obowiązku podatkowego zgodnie z ustawą z dnia 11 marca 2004 r. o podatku od</w:t>
      </w:r>
      <w:r w:rsidR="00715332" w:rsidRPr="00715332">
        <w:rPr>
          <w:rFonts w:cstheme="minorHAnsi"/>
        </w:rPr>
        <w:t xml:space="preserve"> </w:t>
      </w:r>
      <w:r w:rsidRPr="00715332">
        <w:rPr>
          <w:rFonts w:cstheme="minorHAnsi"/>
        </w:rPr>
        <w:t xml:space="preserve">towarów i usług (Dz. U. z </w:t>
      </w:r>
      <w:r w:rsidR="00D1410C" w:rsidRPr="00715332">
        <w:rPr>
          <w:rFonts w:cstheme="minorHAnsi"/>
        </w:rPr>
        <w:t>20</w:t>
      </w:r>
      <w:r w:rsidR="00D1410C">
        <w:rPr>
          <w:rFonts w:cstheme="minorHAnsi"/>
        </w:rPr>
        <w:t>23</w:t>
      </w:r>
      <w:r w:rsidR="00D1410C" w:rsidRPr="00715332">
        <w:rPr>
          <w:rFonts w:cstheme="minorHAnsi"/>
        </w:rPr>
        <w:t xml:space="preserve"> </w:t>
      </w:r>
      <w:r w:rsidRPr="00715332">
        <w:rPr>
          <w:rFonts w:cstheme="minorHAnsi"/>
        </w:rPr>
        <w:t xml:space="preserve">r. poz. </w:t>
      </w:r>
      <w:r w:rsidR="00D1410C">
        <w:rPr>
          <w:rFonts w:cstheme="minorHAnsi"/>
        </w:rPr>
        <w:t>1570</w:t>
      </w:r>
      <w:r w:rsidR="00D1410C" w:rsidRPr="00715332">
        <w:rPr>
          <w:rFonts w:cstheme="minorHAnsi"/>
        </w:rPr>
        <w:t xml:space="preserve"> </w:t>
      </w:r>
      <w:r w:rsidRPr="00715332">
        <w:rPr>
          <w:rFonts w:cstheme="minorHAnsi"/>
        </w:rPr>
        <w:t>tj.) dla celów stosowania kryterium ceny,</w:t>
      </w:r>
      <w:r w:rsidR="00715332" w:rsidRPr="00715332">
        <w:rPr>
          <w:rFonts w:cstheme="minorHAnsi"/>
        </w:rPr>
        <w:t xml:space="preserve"> </w:t>
      </w:r>
      <w:r w:rsidRPr="00715332">
        <w:rPr>
          <w:rFonts w:cstheme="minorHAnsi"/>
        </w:rPr>
        <w:t>Zamawiający dolicza do przedstawionej w tej ofercie ceny kwotę podatku od towarów</w:t>
      </w:r>
      <w:r w:rsidR="00715332" w:rsidRPr="00715332">
        <w:rPr>
          <w:rFonts w:cstheme="minorHAnsi"/>
        </w:rPr>
        <w:t xml:space="preserve"> </w:t>
      </w:r>
      <w:r w:rsidRPr="00715332">
        <w:rPr>
          <w:rFonts w:cstheme="minorHAnsi"/>
        </w:rPr>
        <w:t>i usług, który miałby obowiązek rozliczyć. W ofercie, o której mowa w art. 225 ust. 1</w:t>
      </w:r>
      <w:r w:rsidR="00715332">
        <w:rPr>
          <w:rFonts w:cstheme="minorHAnsi"/>
        </w:rPr>
        <w:t xml:space="preserve"> </w:t>
      </w:r>
      <w:r w:rsidRPr="00715332">
        <w:rPr>
          <w:rFonts w:cstheme="minorHAnsi"/>
        </w:rPr>
        <w:t>ustawy PZP, Wykonawca ma obowiązek:</w:t>
      </w:r>
    </w:p>
    <w:p w14:paraId="075A0DB8" w14:textId="63EDD35D" w:rsidR="0001170D" w:rsidRDefault="0001170D" w:rsidP="00637549">
      <w:pPr>
        <w:pStyle w:val="Akapitzlist"/>
        <w:numPr>
          <w:ilvl w:val="0"/>
          <w:numId w:val="19"/>
        </w:numPr>
        <w:autoSpaceDE w:val="0"/>
        <w:autoSpaceDN w:val="0"/>
        <w:adjustRightInd w:val="0"/>
        <w:spacing w:line="240" w:lineRule="auto"/>
        <w:jc w:val="both"/>
        <w:rPr>
          <w:rFonts w:cstheme="minorHAnsi"/>
        </w:rPr>
      </w:pPr>
      <w:r w:rsidRPr="0015727B">
        <w:rPr>
          <w:rFonts w:cstheme="minorHAnsi"/>
        </w:rPr>
        <w:t>poinformować Zamawiającego, że wybór jego oferty będzie prowadził do powstania</w:t>
      </w:r>
      <w:r w:rsidR="00715332">
        <w:rPr>
          <w:rFonts w:cstheme="minorHAnsi"/>
        </w:rPr>
        <w:t xml:space="preserve"> </w:t>
      </w:r>
      <w:r w:rsidRPr="0015727B">
        <w:rPr>
          <w:rFonts w:cstheme="minorHAnsi"/>
        </w:rPr>
        <w:t>u Zamawiającego obowiązku podatkowego,</w:t>
      </w:r>
    </w:p>
    <w:p w14:paraId="670FC299" w14:textId="1AF1A705" w:rsidR="0001170D" w:rsidRDefault="0001170D" w:rsidP="00637549">
      <w:pPr>
        <w:pStyle w:val="Akapitzlist"/>
        <w:numPr>
          <w:ilvl w:val="0"/>
          <w:numId w:val="19"/>
        </w:numPr>
        <w:autoSpaceDE w:val="0"/>
        <w:autoSpaceDN w:val="0"/>
        <w:adjustRightInd w:val="0"/>
        <w:spacing w:line="240" w:lineRule="auto"/>
        <w:ind w:left="641" w:hanging="357"/>
        <w:jc w:val="both"/>
        <w:rPr>
          <w:rFonts w:cstheme="minorHAnsi"/>
        </w:rPr>
      </w:pPr>
      <w:r w:rsidRPr="00715332">
        <w:rPr>
          <w:rFonts w:cstheme="minorHAnsi"/>
        </w:rPr>
        <w:t>wskazania nazwy (rodzaju) towaru lub usługi, których dostawa lub świadczenie</w:t>
      </w:r>
      <w:r w:rsidR="00715332">
        <w:rPr>
          <w:rFonts w:cstheme="minorHAnsi"/>
        </w:rPr>
        <w:t xml:space="preserve"> </w:t>
      </w:r>
      <w:r w:rsidRPr="00715332">
        <w:rPr>
          <w:rFonts w:cstheme="minorHAnsi"/>
        </w:rPr>
        <w:t>będzie prowadziły do powstania obowiązku podatkowego,</w:t>
      </w:r>
    </w:p>
    <w:p w14:paraId="14B241B7" w14:textId="0FD3263A" w:rsidR="0001170D" w:rsidRDefault="0001170D" w:rsidP="00637549">
      <w:pPr>
        <w:pStyle w:val="Akapitzlist"/>
        <w:numPr>
          <w:ilvl w:val="0"/>
          <w:numId w:val="19"/>
        </w:numPr>
        <w:autoSpaceDE w:val="0"/>
        <w:autoSpaceDN w:val="0"/>
        <w:adjustRightInd w:val="0"/>
        <w:spacing w:line="240" w:lineRule="auto"/>
        <w:jc w:val="both"/>
        <w:rPr>
          <w:rFonts w:cstheme="minorHAnsi"/>
        </w:rPr>
      </w:pPr>
      <w:r w:rsidRPr="00715332">
        <w:rPr>
          <w:rFonts w:cstheme="minorHAnsi"/>
        </w:rPr>
        <w:t>wskazania wartości towaru lub usług objętego obowiązkiem podatkowym</w:t>
      </w:r>
      <w:r w:rsidR="00715332">
        <w:rPr>
          <w:rFonts w:cstheme="minorHAnsi"/>
        </w:rPr>
        <w:t xml:space="preserve"> </w:t>
      </w:r>
      <w:r w:rsidRPr="00715332">
        <w:rPr>
          <w:rFonts w:cstheme="minorHAnsi"/>
        </w:rPr>
        <w:t>Zamawiającego, bez kwoty podatku VAT,</w:t>
      </w:r>
    </w:p>
    <w:p w14:paraId="49982EEA" w14:textId="0805EE72" w:rsidR="0001170D" w:rsidRDefault="0001170D" w:rsidP="00637549">
      <w:pPr>
        <w:pStyle w:val="Akapitzlist"/>
        <w:numPr>
          <w:ilvl w:val="0"/>
          <w:numId w:val="19"/>
        </w:numPr>
        <w:autoSpaceDE w:val="0"/>
        <w:autoSpaceDN w:val="0"/>
        <w:adjustRightInd w:val="0"/>
        <w:spacing w:line="240" w:lineRule="auto"/>
        <w:jc w:val="both"/>
        <w:rPr>
          <w:rFonts w:cstheme="minorHAnsi"/>
        </w:rPr>
      </w:pPr>
      <w:r w:rsidRPr="00715332">
        <w:rPr>
          <w:rFonts w:cstheme="minorHAnsi"/>
        </w:rPr>
        <w:t>wskazania stawki podatku od towarów i usług, która zgodnie z wiedz</w:t>
      </w:r>
      <w:r w:rsidR="009F74E6">
        <w:rPr>
          <w:rFonts w:cstheme="minorHAnsi"/>
        </w:rPr>
        <w:t>ą</w:t>
      </w:r>
      <w:r w:rsidRPr="00715332">
        <w:rPr>
          <w:rFonts w:cstheme="minorHAnsi"/>
        </w:rPr>
        <w:t xml:space="preserve"> Wykonawcy,</w:t>
      </w:r>
      <w:r w:rsidR="00715332">
        <w:rPr>
          <w:rFonts w:cstheme="minorHAnsi"/>
        </w:rPr>
        <w:t xml:space="preserve"> </w:t>
      </w:r>
      <w:r w:rsidRPr="00715332">
        <w:rPr>
          <w:rFonts w:cstheme="minorHAnsi"/>
        </w:rPr>
        <w:t>będzie miała zastosowanie.</w:t>
      </w:r>
    </w:p>
    <w:p w14:paraId="577B4B20" w14:textId="4C9BE156" w:rsidR="0001170D" w:rsidRPr="00715332" w:rsidRDefault="0001170D" w:rsidP="00637549">
      <w:pPr>
        <w:pStyle w:val="Akapitzlist"/>
        <w:numPr>
          <w:ilvl w:val="0"/>
          <w:numId w:val="18"/>
        </w:numPr>
        <w:autoSpaceDE w:val="0"/>
        <w:autoSpaceDN w:val="0"/>
        <w:adjustRightInd w:val="0"/>
        <w:spacing w:line="240" w:lineRule="auto"/>
        <w:ind w:left="284" w:hanging="284"/>
        <w:jc w:val="both"/>
        <w:rPr>
          <w:rFonts w:cstheme="minorHAnsi"/>
        </w:rPr>
      </w:pPr>
      <w:r w:rsidRPr="00715332">
        <w:rPr>
          <w:rFonts w:cstheme="minorHAnsi"/>
        </w:rPr>
        <w:t>Jeżeli zaoferowana cena lub koszt, lub ich istotne części składowe, wydają się rażąco</w:t>
      </w:r>
      <w:r w:rsidR="00715332" w:rsidRPr="00715332">
        <w:rPr>
          <w:rFonts w:cstheme="minorHAnsi"/>
        </w:rPr>
        <w:t xml:space="preserve"> </w:t>
      </w:r>
      <w:r w:rsidRPr="00715332">
        <w:rPr>
          <w:rFonts w:cstheme="minorHAnsi"/>
        </w:rPr>
        <w:t>niskie w stosunku do przedmiotu zamówienia lub budzą wątpliwości Zamawiającego co</w:t>
      </w:r>
      <w:r w:rsidR="00715332" w:rsidRPr="00715332">
        <w:rPr>
          <w:rFonts w:cstheme="minorHAnsi"/>
        </w:rPr>
        <w:t xml:space="preserve"> </w:t>
      </w:r>
      <w:r w:rsidRPr="00715332">
        <w:rPr>
          <w:rFonts w:cstheme="minorHAnsi"/>
        </w:rPr>
        <w:t>do możliwości wykonania przedmiotu zamówienia zgodnie z wymaganiami określonymi w dokumentach zamówienia lub wynikającymi z odrębnych przepisów, Zamawiający</w:t>
      </w:r>
      <w:r w:rsidR="00715332" w:rsidRPr="00715332">
        <w:rPr>
          <w:rFonts w:cstheme="minorHAnsi"/>
        </w:rPr>
        <w:t xml:space="preserve"> </w:t>
      </w:r>
      <w:r w:rsidR="00983037">
        <w:rPr>
          <w:rFonts w:cstheme="minorHAnsi"/>
        </w:rPr>
        <w:t>za</w:t>
      </w:r>
      <w:r w:rsidRPr="00715332">
        <w:rPr>
          <w:rFonts w:cstheme="minorHAnsi"/>
        </w:rPr>
        <w:t>żąda od Wykonawcy wyjaśnień, w tym złożenia dowodów w zakresie wyliczenia ceny</w:t>
      </w:r>
      <w:r w:rsidR="00715332" w:rsidRPr="00715332">
        <w:rPr>
          <w:rFonts w:cstheme="minorHAnsi"/>
        </w:rPr>
        <w:t xml:space="preserve"> </w:t>
      </w:r>
      <w:r w:rsidRPr="00715332">
        <w:rPr>
          <w:rFonts w:cstheme="minorHAnsi"/>
        </w:rPr>
        <w:t>lub kosztu, lub ich części składowych.</w:t>
      </w:r>
    </w:p>
    <w:p w14:paraId="1699DFE4" w14:textId="3F9AE347" w:rsidR="0001170D" w:rsidRPr="0015727B" w:rsidRDefault="0001170D" w:rsidP="00637549">
      <w:pPr>
        <w:spacing w:line="240" w:lineRule="auto"/>
        <w:jc w:val="both"/>
        <w:rPr>
          <w:rFonts w:cstheme="minorHAnsi"/>
          <w:b/>
          <w:bCs/>
          <w:color w:val="FF0000"/>
        </w:rPr>
      </w:pPr>
    </w:p>
    <w:p w14:paraId="103A87FC" w14:textId="312A5609" w:rsidR="00E93CB5" w:rsidRPr="0015727B" w:rsidRDefault="00253FED" w:rsidP="00637549">
      <w:pPr>
        <w:spacing w:line="240" w:lineRule="auto"/>
        <w:jc w:val="center"/>
        <w:rPr>
          <w:rFonts w:cstheme="minorHAnsi"/>
          <w:b/>
          <w:bCs/>
        </w:rPr>
      </w:pPr>
      <w:r>
        <w:rPr>
          <w:rFonts w:cstheme="minorHAnsi"/>
          <w:b/>
          <w:bCs/>
        </w:rPr>
        <w:t>XIX</w:t>
      </w:r>
      <w:r w:rsidR="00E93CB5" w:rsidRPr="0015727B">
        <w:rPr>
          <w:rFonts w:cstheme="minorHAnsi"/>
          <w:b/>
          <w:bCs/>
        </w:rPr>
        <w:t>. OPIS KRYTERIÓW OCENY OFERT</w:t>
      </w:r>
    </w:p>
    <w:p w14:paraId="2B0E20F1" w14:textId="77777777" w:rsidR="00FC03E8" w:rsidRPr="0049087D" w:rsidRDefault="00FC03E8" w:rsidP="00637549">
      <w:pPr>
        <w:numPr>
          <w:ilvl w:val="0"/>
          <w:numId w:val="20"/>
        </w:numPr>
        <w:autoSpaceDE w:val="0"/>
        <w:autoSpaceDN w:val="0"/>
        <w:adjustRightInd w:val="0"/>
        <w:spacing w:after="176" w:line="240" w:lineRule="auto"/>
        <w:ind w:left="360"/>
        <w:contextualSpacing/>
        <w:jc w:val="both"/>
        <w:rPr>
          <w:color w:val="000000"/>
        </w:rPr>
      </w:pPr>
      <w:r w:rsidRPr="0049087D">
        <w:rPr>
          <w:color w:val="000000"/>
        </w:rPr>
        <w:t xml:space="preserve">Zamawiający oceni i porówna jedynie te oferty, które nie podlegają odrzuceniu. </w:t>
      </w:r>
    </w:p>
    <w:p w14:paraId="114DD60A" w14:textId="77777777" w:rsidR="009464A1" w:rsidRPr="009464A1" w:rsidRDefault="00FC03E8" w:rsidP="00637549">
      <w:pPr>
        <w:numPr>
          <w:ilvl w:val="0"/>
          <w:numId w:val="20"/>
        </w:numPr>
        <w:autoSpaceDE w:val="0"/>
        <w:autoSpaceDN w:val="0"/>
        <w:adjustRightInd w:val="0"/>
        <w:spacing w:after="176" w:line="240" w:lineRule="auto"/>
        <w:ind w:left="360"/>
        <w:contextualSpacing/>
        <w:jc w:val="both"/>
        <w:rPr>
          <w:rFonts w:eastAsia="Times New Roman"/>
          <w:b/>
          <w:lang w:eastAsia="pl-PL"/>
        </w:rPr>
      </w:pPr>
      <w:r>
        <w:t>Przy wyborze oferty Zamawiający będzie się kierował następującymi kryteriami oceny ofert:</w:t>
      </w:r>
    </w:p>
    <w:p w14:paraId="581279A4" w14:textId="687AA9A6" w:rsidR="00FC03E8" w:rsidRPr="009464A1" w:rsidRDefault="00FC03E8" w:rsidP="00637549">
      <w:pPr>
        <w:pStyle w:val="Akapitzlist"/>
        <w:numPr>
          <w:ilvl w:val="1"/>
          <w:numId w:val="8"/>
        </w:numPr>
        <w:autoSpaceDE w:val="0"/>
        <w:autoSpaceDN w:val="0"/>
        <w:adjustRightInd w:val="0"/>
        <w:spacing w:after="176" w:line="240" w:lineRule="auto"/>
        <w:jc w:val="both"/>
        <w:rPr>
          <w:rFonts w:eastAsia="Times New Roman"/>
          <w:b/>
          <w:lang w:eastAsia="pl-PL"/>
        </w:rPr>
      </w:pPr>
      <w:r w:rsidRPr="009464A1">
        <w:rPr>
          <w:rFonts w:eastAsia="Times New Roman"/>
          <w:b/>
          <w:lang w:eastAsia="pl-PL"/>
        </w:rPr>
        <w:t xml:space="preserve">Łączna cena ofertowa brutto </w:t>
      </w:r>
      <w:r w:rsidR="009464A1" w:rsidRPr="009464A1">
        <w:rPr>
          <w:rFonts w:eastAsia="Times New Roman"/>
          <w:b/>
          <w:lang w:eastAsia="pl-PL"/>
        </w:rPr>
        <w:t>(</w:t>
      </w:r>
      <w:r w:rsidRPr="009464A1">
        <w:rPr>
          <w:rFonts w:eastAsia="Times New Roman"/>
          <w:b/>
          <w:lang w:eastAsia="pl-PL"/>
        </w:rPr>
        <w:t>C</w:t>
      </w:r>
      <w:r w:rsidR="009464A1" w:rsidRPr="009464A1">
        <w:rPr>
          <w:rFonts w:eastAsia="Times New Roman"/>
          <w:b/>
          <w:lang w:eastAsia="pl-PL"/>
        </w:rPr>
        <w:t>) – 60 %,</w:t>
      </w:r>
    </w:p>
    <w:p w14:paraId="786C2955" w14:textId="31299138" w:rsidR="009464A1" w:rsidRDefault="009464A1" w:rsidP="00637549">
      <w:pPr>
        <w:pStyle w:val="Akapitzlist"/>
        <w:numPr>
          <w:ilvl w:val="1"/>
          <w:numId w:val="8"/>
        </w:numPr>
        <w:autoSpaceDE w:val="0"/>
        <w:autoSpaceDN w:val="0"/>
        <w:adjustRightInd w:val="0"/>
        <w:spacing w:after="176" w:line="240" w:lineRule="auto"/>
        <w:jc w:val="both"/>
        <w:rPr>
          <w:rFonts w:eastAsia="Times New Roman"/>
          <w:b/>
          <w:lang w:eastAsia="pl-PL"/>
        </w:rPr>
      </w:pPr>
      <w:r>
        <w:rPr>
          <w:rFonts w:eastAsia="Times New Roman"/>
          <w:b/>
          <w:lang w:eastAsia="pl-PL"/>
        </w:rPr>
        <w:t>Termin realizacji zamówienia (T) – 20 %,</w:t>
      </w:r>
    </w:p>
    <w:p w14:paraId="0FF76F89" w14:textId="7F928590" w:rsidR="009464A1" w:rsidRPr="009464A1" w:rsidRDefault="009464A1" w:rsidP="00637549">
      <w:pPr>
        <w:pStyle w:val="Akapitzlist"/>
        <w:numPr>
          <w:ilvl w:val="1"/>
          <w:numId w:val="8"/>
        </w:numPr>
        <w:autoSpaceDE w:val="0"/>
        <w:autoSpaceDN w:val="0"/>
        <w:adjustRightInd w:val="0"/>
        <w:spacing w:after="176" w:line="240" w:lineRule="auto"/>
        <w:jc w:val="both"/>
        <w:rPr>
          <w:rFonts w:eastAsia="Times New Roman"/>
          <w:b/>
          <w:lang w:eastAsia="pl-PL"/>
        </w:rPr>
      </w:pPr>
      <w:r>
        <w:rPr>
          <w:rFonts w:eastAsia="Times New Roman"/>
          <w:b/>
          <w:lang w:eastAsia="pl-PL"/>
        </w:rPr>
        <w:t>Okres gwarancji (G) – 20 %.</w:t>
      </w:r>
    </w:p>
    <w:p w14:paraId="4CB7145A" w14:textId="77777777" w:rsidR="009464A1" w:rsidRDefault="009464A1" w:rsidP="00637549">
      <w:pPr>
        <w:autoSpaceDE w:val="0"/>
        <w:autoSpaceDN w:val="0"/>
        <w:adjustRightInd w:val="0"/>
        <w:spacing w:after="176" w:line="240" w:lineRule="auto"/>
        <w:ind w:left="360"/>
        <w:contextualSpacing/>
        <w:jc w:val="both"/>
        <w:rPr>
          <w:rFonts w:eastAsia="Times New Roman"/>
          <w:b/>
          <w:lang w:eastAsia="pl-PL"/>
        </w:rPr>
      </w:pPr>
    </w:p>
    <w:p w14:paraId="47FC9785" w14:textId="77777777" w:rsidR="00E16BD6" w:rsidRDefault="00E16BD6" w:rsidP="00637549">
      <w:pPr>
        <w:autoSpaceDE w:val="0"/>
        <w:autoSpaceDN w:val="0"/>
        <w:adjustRightInd w:val="0"/>
        <w:spacing w:after="176" w:line="240" w:lineRule="auto"/>
        <w:ind w:left="360"/>
        <w:contextualSpacing/>
        <w:jc w:val="both"/>
        <w:rPr>
          <w:rFonts w:eastAsia="Times New Roman"/>
          <w:b/>
          <w:lang w:eastAsia="pl-PL"/>
        </w:rPr>
      </w:pPr>
    </w:p>
    <w:p w14:paraId="7B7F1DF6" w14:textId="77777777" w:rsidR="00E16BD6" w:rsidRDefault="00E16BD6" w:rsidP="00637549">
      <w:pPr>
        <w:autoSpaceDE w:val="0"/>
        <w:autoSpaceDN w:val="0"/>
        <w:adjustRightInd w:val="0"/>
        <w:spacing w:after="176" w:line="240" w:lineRule="auto"/>
        <w:ind w:left="360"/>
        <w:contextualSpacing/>
        <w:jc w:val="both"/>
        <w:rPr>
          <w:rFonts w:eastAsia="Times New Roman"/>
          <w:b/>
          <w:lang w:eastAsia="pl-PL"/>
        </w:rPr>
      </w:pPr>
    </w:p>
    <w:p w14:paraId="54A987C5" w14:textId="77777777" w:rsidR="00E16BD6" w:rsidRDefault="00E16BD6" w:rsidP="00637549">
      <w:pPr>
        <w:autoSpaceDE w:val="0"/>
        <w:autoSpaceDN w:val="0"/>
        <w:adjustRightInd w:val="0"/>
        <w:spacing w:after="176" w:line="240" w:lineRule="auto"/>
        <w:ind w:left="360"/>
        <w:contextualSpacing/>
        <w:jc w:val="both"/>
        <w:rPr>
          <w:rFonts w:eastAsia="Times New Roman"/>
          <w:b/>
          <w:lang w:eastAsia="pl-PL"/>
        </w:rPr>
      </w:pPr>
    </w:p>
    <w:p w14:paraId="4945EB26" w14:textId="29829636" w:rsidR="007F0829" w:rsidRPr="007F0829" w:rsidRDefault="007F0829" w:rsidP="00637549">
      <w:pPr>
        <w:numPr>
          <w:ilvl w:val="0"/>
          <w:numId w:val="20"/>
        </w:numPr>
        <w:autoSpaceDE w:val="0"/>
        <w:autoSpaceDN w:val="0"/>
        <w:adjustRightInd w:val="0"/>
        <w:spacing w:line="240" w:lineRule="auto"/>
        <w:ind w:left="357" w:hanging="357"/>
        <w:contextualSpacing/>
        <w:jc w:val="both"/>
        <w:rPr>
          <w:rFonts w:eastAsia="Times New Roman"/>
          <w:bCs/>
          <w:lang w:eastAsia="pl-PL"/>
        </w:rPr>
      </w:pPr>
      <w:r w:rsidRPr="007F0829">
        <w:rPr>
          <w:rFonts w:eastAsia="Times New Roman"/>
          <w:bCs/>
          <w:lang w:eastAsia="pl-PL"/>
        </w:rPr>
        <w:lastRenderedPageBreak/>
        <w:t>Ocena punktowa w ramach kryterium „cena” zgodnie ze wzorem:</w:t>
      </w:r>
    </w:p>
    <w:p w14:paraId="1A5AE853" w14:textId="77777777" w:rsidR="007F0829" w:rsidRPr="007F0829" w:rsidRDefault="007F0829" w:rsidP="00637549">
      <w:pPr>
        <w:autoSpaceDE w:val="0"/>
        <w:autoSpaceDN w:val="0"/>
        <w:adjustRightInd w:val="0"/>
        <w:spacing w:line="240" w:lineRule="auto"/>
        <w:ind w:left="720"/>
        <w:contextualSpacing/>
        <w:jc w:val="both"/>
        <w:rPr>
          <w:rFonts w:eastAsia="Times New Roman"/>
          <w:bCs/>
          <w:lang w:eastAsia="pl-PL"/>
        </w:rPr>
      </w:pPr>
      <w:r w:rsidRPr="007F0829">
        <w:rPr>
          <w:rFonts w:eastAsia="Times New Roman"/>
          <w:bCs/>
          <w:lang w:eastAsia="pl-PL"/>
        </w:rPr>
        <w:t xml:space="preserve">                      najniższa zaoferowana cena</w:t>
      </w:r>
    </w:p>
    <w:p w14:paraId="2C8F71A0" w14:textId="77777777" w:rsidR="007F0829" w:rsidRPr="007F0829" w:rsidRDefault="007F0829" w:rsidP="00637549">
      <w:pPr>
        <w:autoSpaceDE w:val="0"/>
        <w:autoSpaceDN w:val="0"/>
        <w:adjustRightInd w:val="0"/>
        <w:spacing w:line="240" w:lineRule="auto"/>
        <w:ind w:left="720"/>
        <w:contextualSpacing/>
        <w:jc w:val="both"/>
        <w:rPr>
          <w:rFonts w:eastAsia="Times New Roman"/>
          <w:bCs/>
          <w:lang w:eastAsia="pl-PL"/>
        </w:rPr>
      </w:pPr>
      <w:r w:rsidRPr="007F0829">
        <w:rPr>
          <w:rFonts w:eastAsia="Times New Roman"/>
          <w:bCs/>
          <w:lang w:eastAsia="pl-PL"/>
        </w:rPr>
        <w:tab/>
      </w:r>
      <w:r w:rsidRPr="007F0829">
        <w:rPr>
          <w:rFonts w:eastAsia="Times New Roman"/>
          <w:bCs/>
          <w:lang w:eastAsia="pl-PL"/>
        </w:rPr>
        <w:tab/>
        <w:t>----------------------------------------------</w:t>
      </w:r>
      <w:r w:rsidRPr="007F0829">
        <w:rPr>
          <w:rFonts w:eastAsia="Times New Roman"/>
          <w:bCs/>
          <w:lang w:eastAsia="pl-PL"/>
        </w:rPr>
        <w:tab/>
        <w:t xml:space="preserve">  x 60 pkt </w:t>
      </w:r>
    </w:p>
    <w:p w14:paraId="1606C6D1" w14:textId="77777777" w:rsidR="007F0829" w:rsidRPr="007F0829" w:rsidRDefault="007F0829" w:rsidP="00637549">
      <w:pPr>
        <w:autoSpaceDE w:val="0"/>
        <w:autoSpaceDN w:val="0"/>
        <w:adjustRightInd w:val="0"/>
        <w:spacing w:line="240" w:lineRule="auto"/>
        <w:ind w:left="720"/>
        <w:contextualSpacing/>
        <w:jc w:val="both"/>
        <w:rPr>
          <w:rFonts w:eastAsia="Times New Roman"/>
          <w:bCs/>
          <w:lang w:eastAsia="pl-PL"/>
        </w:rPr>
      </w:pPr>
      <w:r w:rsidRPr="007F0829">
        <w:rPr>
          <w:rFonts w:eastAsia="Times New Roman"/>
          <w:bCs/>
          <w:lang w:eastAsia="pl-PL"/>
        </w:rPr>
        <w:tab/>
        <w:t>cena zaoferowana w badanej ofercie</w:t>
      </w:r>
    </w:p>
    <w:p w14:paraId="1D06028A" w14:textId="77777777" w:rsidR="007F0829" w:rsidRPr="007F0829" w:rsidRDefault="007F0829" w:rsidP="00637549">
      <w:pPr>
        <w:autoSpaceDE w:val="0"/>
        <w:autoSpaceDN w:val="0"/>
        <w:adjustRightInd w:val="0"/>
        <w:spacing w:line="240" w:lineRule="auto"/>
        <w:ind w:left="720"/>
        <w:contextualSpacing/>
        <w:jc w:val="both"/>
        <w:rPr>
          <w:rFonts w:eastAsia="Times New Roman"/>
          <w:bCs/>
          <w:lang w:eastAsia="pl-PL"/>
        </w:rPr>
      </w:pPr>
    </w:p>
    <w:p w14:paraId="0A9C2DF8" w14:textId="77777777" w:rsidR="007F0829" w:rsidRDefault="007F0829" w:rsidP="00637549">
      <w:pPr>
        <w:numPr>
          <w:ilvl w:val="0"/>
          <w:numId w:val="20"/>
        </w:numPr>
        <w:autoSpaceDE w:val="0"/>
        <w:autoSpaceDN w:val="0"/>
        <w:adjustRightInd w:val="0"/>
        <w:spacing w:line="240" w:lineRule="auto"/>
        <w:ind w:left="357" w:hanging="357"/>
        <w:contextualSpacing/>
        <w:jc w:val="both"/>
        <w:rPr>
          <w:rFonts w:eastAsia="Times New Roman"/>
          <w:bCs/>
          <w:lang w:eastAsia="pl-PL"/>
        </w:rPr>
      </w:pPr>
      <w:r w:rsidRPr="007F0829">
        <w:rPr>
          <w:rFonts w:eastAsia="Times New Roman"/>
          <w:bCs/>
          <w:lang w:eastAsia="pl-PL"/>
        </w:rPr>
        <w:t>Ocena punktowa w ramach kryterium „termin realizacji zamówienia” zgodnie ze wzorem:</w:t>
      </w:r>
    </w:p>
    <w:p w14:paraId="198FBD93" w14:textId="54F8AEAC" w:rsidR="007F0829" w:rsidRDefault="007F0829" w:rsidP="00637549">
      <w:pPr>
        <w:pStyle w:val="Akapitzlist"/>
        <w:numPr>
          <w:ilvl w:val="1"/>
          <w:numId w:val="5"/>
        </w:numPr>
        <w:autoSpaceDE w:val="0"/>
        <w:autoSpaceDN w:val="0"/>
        <w:adjustRightInd w:val="0"/>
        <w:spacing w:line="240" w:lineRule="auto"/>
        <w:ind w:left="714" w:hanging="357"/>
        <w:jc w:val="both"/>
        <w:rPr>
          <w:rFonts w:eastAsia="Times New Roman"/>
          <w:bCs/>
          <w:lang w:eastAsia="pl-PL"/>
        </w:rPr>
      </w:pPr>
      <w:r w:rsidRPr="007F0829">
        <w:rPr>
          <w:rFonts w:eastAsia="Times New Roman"/>
          <w:bCs/>
          <w:lang w:eastAsia="pl-PL"/>
        </w:rPr>
        <w:t xml:space="preserve">jeżeli Wykonawca zaproponuje termin realizacji zamówienia w ciągu </w:t>
      </w:r>
      <w:r w:rsidR="00FC1B20">
        <w:rPr>
          <w:rFonts w:eastAsia="Times New Roman"/>
          <w:bCs/>
          <w:lang w:eastAsia="pl-PL"/>
        </w:rPr>
        <w:t>9</w:t>
      </w:r>
      <w:r w:rsidRPr="007F0829">
        <w:rPr>
          <w:rFonts w:eastAsia="Times New Roman"/>
          <w:bCs/>
          <w:lang w:eastAsia="pl-PL"/>
        </w:rPr>
        <w:t>0 dni kalendarzowych od dnia podpisania umowy otrzymuje – 20 pkt;</w:t>
      </w:r>
    </w:p>
    <w:p w14:paraId="3A686753" w14:textId="5C550731" w:rsidR="007F0829" w:rsidRDefault="007F0829" w:rsidP="00637549">
      <w:pPr>
        <w:pStyle w:val="Akapitzlist"/>
        <w:numPr>
          <w:ilvl w:val="1"/>
          <w:numId w:val="5"/>
        </w:numPr>
        <w:autoSpaceDE w:val="0"/>
        <w:autoSpaceDN w:val="0"/>
        <w:adjustRightInd w:val="0"/>
        <w:spacing w:line="240" w:lineRule="auto"/>
        <w:ind w:left="714" w:hanging="357"/>
        <w:jc w:val="both"/>
        <w:rPr>
          <w:rFonts w:eastAsia="Times New Roman"/>
          <w:bCs/>
          <w:lang w:eastAsia="pl-PL"/>
        </w:rPr>
      </w:pPr>
      <w:r w:rsidRPr="007F0829">
        <w:rPr>
          <w:rFonts w:eastAsia="Times New Roman"/>
          <w:bCs/>
          <w:lang w:eastAsia="pl-PL"/>
        </w:rPr>
        <w:t xml:space="preserve">jeżeli Wykonawca zaproponuje termin realizacji zamówienia w ciągu </w:t>
      </w:r>
      <w:r w:rsidR="00FC1B20">
        <w:rPr>
          <w:rFonts w:eastAsia="Times New Roman"/>
          <w:bCs/>
          <w:lang w:eastAsia="pl-PL"/>
        </w:rPr>
        <w:t>12</w:t>
      </w:r>
      <w:r w:rsidR="00BB5524">
        <w:rPr>
          <w:rFonts w:eastAsia="Times New Roman"/>
          <w:bCs/>
          <w:lang w:eastAsia="pl-PL"/>
        </w:rPr>
        <w:t>0</w:t>
      </w:r>
      <w:r w:rsidRPr="007F0829">
        <w:rPr>
          <w:rFonts w:eastAsia="Times New Roman"/>
          <w:bCs/>
          <w:lang w:eastAsia="pl-PL"/>
        </w:rPr>
        <w:t xml:space="preserve"> dni kalendarzowych od dnia podpisania umowy otrzymuje – 10 pkt;</w:t>
      </w:r>
    </w:p>
    <w:p w14:paraId="5250BA76" w14:textId="70C55931" w:rsidR="007F0829" w:rsidRPr="007F0829" w:rsidRDefault="007F0829" w:rsidP="00637549">
      <w:pPr>
        <w:pStyle w:val="Akapitzlist"/>
        <w:numPr>
          <w:ilvl w:val="1"/>
          <w:numId w:val="5"/>
        </w:numPr>
        <w:autoSpaceDE w:val="0"/>
        <w:autoSpaceDN w:val="0"/>
        <w:adjustRightInd w:val="0"/>
        <w:spacing w:line="240" w:lineRule="auto"/>
        <w:ind w:left="714" w:hanging="357"/>
        <w:jc w:val="both"/>
        <w:rPr>
          <w:rFonts w:eastAsia="Times New Roman"/>
          <w:bCs/>
          <w:lang w:eastAsia="pl-PL"/>
        </w:rPr>
      </w:pPr>
      <w:r w:rsidRPr="007F0829">
        <w:rPr>
          <w:rFonts w:eastAsia="Times New Roman"/>
          <w:bCs/>
          <w:lang w:eastAsia="pl-PL"/>
        </w:rPr>
        <w:t xml:space="preserve">jeżeli Wykonawca zaproponuje termin realizacji zamówienia w ciągu maksymalnie </w:t>
      </w:r>
      <w:r w:rsidR="00BB5524">
        <w:rPr>
          <w:rFonts w:eastAsia="Times New Roman"/>
          <w:bCs/>
          <w:lang w:eastAsia="pl-PL"/>
        </w:rPr>
        <w:t>1</w:t>
      </w:r>
      <w:r w:rsidR="00FC1B20">
        <w:rPr>
          <w:rFonts w:eastAsia="Times New Roman"/>
          <w:bCs/>
          <w:lang w:eastAsia="pl-PL"/>
        </w:rPr>
        <w:t>5</w:t>
      </w:r>
      <w:r w:rsidR="00BB5524">
        <w:rPr>
          <w:rFonts w:eastAsia="Times New Roman"/>
          <w:bCs/>
          <w:lang w:eastAsia="pl-PL"/>
        </w:rPr>
        <w:t>0</w:t>
      </w:r>
      <w:r w:rsidRPr="007F0829">
        <w:rPr>
          <w:rFonts w:eastAsia="Times New Roman"/>
          <w:bCs/>
          <w:lang w:eastAsia="pl-PL"/>
        </w:rPr>
        <w:t xml:space="preserve"> dni kalendarzowych od dnia podpisania umowy otrzymuje – 0 pkt.</w:t>
      </w:r>
    </w:p>
    <w:p w14:paraId="7E0E1C80" w14:textId="5C08B1D9" w:rsidR="007F0829" w:rsidRPr="007F0829" w:rsidRDefault="007F0829" w:rsidP="00637549">
      <w:pPr>
        <w:autoSpaceDE w:val="0"/>
        <w:autoSpaceDN w:val="0"/>
        <w:adjustRightInd w:val="0"/>
        <w:spacing w:line="240" w:lineRule="auto"/>
        <w:contextualSpacing/>
        <w:jc w:val="both"/>
        <w:rPr>
          <w:rFonts w:eastAsia="Times New Roman"/>
          <w:bCs/>
          <w:lang w:eastAsia="pl-PL"/>
        </w:rPr>
      </w:pPr>
      <w:r w:rsidRPr="007F0829">
        <w:rPr>
          <w:rFonts w:eastAsia="Times New Roman"/>
          <w:bCs/>
          <w:lang w:eastAsia="pl-PL"/>
        </w:rPr>
        <w:t xml:space="preserve">W przypadku, gdy w formularzu ofertowym Wykonawca nie </w:t>
      </w:r>
      <w:r w:rsidR="00FC1B20">
        <w:rPr>
          <w:rFonts w:eastAsia="Times New Roman"/>
          <w:bCs/>
          <w:lang w:eastAsia="pl-PL"/>
        </w:rPr>
        <w:t>wskaże żadnego terminu realizacji zamówienia</w:t>
      </w:r>
      <w:r w:rsidRPr="007F0829">
        <w:rPr>
          <w:rFonts w:eastAsia="Times New Roman"/>
          <w:bCs/>
          <w:lang w:eastAsia="pl-PL"/>
        </w:rPr>
        <w:t xml:space="preserve"> Zamawiający przyjmie, że Wykonawca zaproponował termin realizacji w ciągu maksymalnie </w:t>
      </w:r>
      <w:r w:rsidR="00BB5524">
        <w:rPr>
          <w:rFonts w:eastAsia="Times New Roman"/>
          <w:bCs/>
          <w:lang w:eastAsia="pl-PL"/>
        </w:rPr>
        <w:t>1</w:t>
      </w:r>
      <w:r w:rsidR="00FC1B20">
        <w:rPr>
          <w:rFonts w:eastAsia="Times New Roman"/>
          <w:bCs/>
          <w:lang w:eastAsia="pl-PL"/>
        </w:rPr>
        <w:t>5</w:t>
      </w:r>
      <w:r w:rsidRPr="007F0829">
        <w:rPr>
          <w:rFonts w:eastAsia="Times New Roman"/>
          <w:bCs/>
          <w:lang w:eastAsia="pl-PL"/>
        </w:rPr>
        <w:t>0 dni kalendarzowych od dnia podpisania umowy i przyzna 0 punktów w tym kryterium.</w:t>
      </w:r>
    </w:p>
    <w:p w14:paraId="05441384" w14:textId="2A1BF414" w:rsidR="007F0829" w:rsidRPr="007F0829" w:rsidRDefault="007F0829" w:rsidP="00637549">
      <w:pPr>
        <w:pStyle w:val="Default"/>
        <w:numPr>
          <w:ilvl w:val="0"/>
          <w:numId w:val="20"/>
        </w:numPr>
        <w:ind w:left="357" w:hanging="357"/>
        <w:jc w:val="both"/>
        <w:rPr>
          <w:rFonts w:eastAsia="Times New Roman"/>
          <w:bCs/>
          <w:lang w:eastAsia="pl-PL"/>
        </w:rPr>
      </w:pPr>
      <w:r w:rsidRPr="007F0829">
        <w:rPr>
          <w:rFonts w:eastAsia="Times New Roman"/>
          <w:bCs/>
          <w:lang w:eastAsia="pl-PL"/>
        </w:rPr>
        <w:t xml:space="preserve">Ocena punktowa w ramach kryterium „okres gwarancji” </w:t>
      </w:r>
      <w:r w:rsidR="00BB5524">
        <w:rPr>
          <w:rFonts w:eastAsia="Times New Roman"/>
          <w:bCs/>
          <w:lang w:eastAsia="pl-PL"/>
        </w:rPr>
        <w:t>(</w:t>
      </w:r>
      <w:bookmarkStart w:id="4" w:name="_Hlk219210858"/>
      <w:r w:rsidR="00BB5524">
        <w:rPr>
          <w:sz w:val="23"/>
          <w:szCs w:val="23"/>
        </w:rPr>
        <w:t>mechanicznej</w:t>
      </w:r>
      <w:r w:rsidR="00FC1B20">
        <w:rPr>
          <w:sz w:val="23"/>
          <w:szCs w:val="23"/>
        </w:rPr>
        <w:t>, elektrycznej,</w:t>
      </w:r>
      <w:r w:rsidR="00BB5524">
        <w:rPr>
          <w:sz w:val="23"/>
          <w:szCs w:val="23"/>
        </w:rPr>
        <w:t xml:space="preserve"> na powłokę lakierniczą, na </w:t>
      </w:r>
      <w:r w:rsidR="00FC1B20">
        <w:rPr>
          <w:sz w:val="23"/>
          <w:szCs w:val="23"/>
        </w:rPr>
        <w:t xml:space="preserve">wyposażenie i </w:t>
      </w:r>
      <w:r w:rsidR="00BB5524">
        <w:rPr>
          <w:sz w:val="23"/>
          <w:szCs w:val="23"/>
        </w:rPr>
        <w:t xml:space="preserve">wszystkie podzespoły samochodu, </w:t>
      </w:r>
      <w:r w:rsidR="00FC1B20">
        <w:rPr>
          <w:sz w:val="23"/>
          <w:szCs w:val="23"/>
        </w:rPr>
        <w:t xml:space="preserve">mające wpływ na </w:t>
      </w:r>
      <w:r w:rsidR="00BB5524">
        <w:rPr>
          <w:sz w:val="23"/>
          <w:szCs w:val="23"/>
        </w:rPr>
        <w:t>prawidłowe funkcjonowanie samochodu, wady materiałowe i fabryczne oraz zabudowę samochodu służącą do przewozu osób niepełnosprawnych</w:t>
      </w:r>
      <w:bookmarkEnd w:id="4"/>
      <w:r w:rsidR="00BB5524">
        <w:rPr>
          <w:sz w:val="23"/>
          <w:szCs w:val="23"/>
        </w:rPr>
        <w:t xml:space="preserve">) </w:t>
      </w:r>
      <w:r w:rsidRPr="007F0829">
        <w:rPr>
          <w:rFonts w:eastAsia="Times New Roman"/>
          <w:bCs/>
          <w:lang w:eastAsia="pl-PL"/>
        </w:rPr>
        <w:t>zgodnie ze wzorem:</w:t>
      </w:r>
    </w:p>
    <w:p w14:paraId="1FAD6DD2" w14:textId="5DDAA029" w:rsidR="007F0829" w:rsidRPr="007F0829" w:rsidRDefault="007F0829" w:rsidP="00637549">
      <w:pPr>
        <w:pStyle w:val="Akapitzlist"/>
        <w:numPr>
          <w:ilvl w:val="0"/>
          <w:numId w:val="33"/>
        </w:numPr>
        <w:autoSpaceDE w:val="0"/>
        <w:autoSpaceDN w:val="0"/>
        <w:adjustRightInd w:val="0"/>
        <w:spacing w:line="240" w:lineRule="auto"/>
        <w:jc w:val="both"/>
        <w:rPr>
          <w:rFonts w:eastAsia="Times New Roman"/>
          <w:bCs/>
          <w:lang w:eastAsia="pl-PL"/>
        </w:rPr>
      </w:pPr>
      <w:r w:rsidRPr="007F0829">
        <w:rPr>
          <w:rFonts w:eastAsia="Times New Roman"/>
          <w:bCs/>
          <w:lang w:eastAsia="pl-PL"/>
        </w:rPr>
        <w:t>jeżeli Wykonawca zaproponuje okres gwarancji wynoszący 48 miesięcy</w:t>
      </w:r>
      <w:r w:rsidR="00BB5524">
        <w:rPr>
          <w:rFonts w:eastAsia="Times New Roman"/>
          <w:bCs/>
          <w:lang w:eastAsia="pl-PL"/>
        </w:rPr>
        <w:t xml:space="preserve"> (lub więcej)</w:t>
      </w:r>
      <w:r w:rsidRPr="007F0829">
        <w:rPr>
          <w:rFonts w:eastAsia="Times New Roman"/>
          <w:bCs/>
          <w:lang w:eastAsia="pl-PL"/>
        </w:rPr>
        <w:t xml:space="preserve"> od dnia odbioru przedmiotu zamówienia otrzymuje – 20 pkt;</w:t>
      </w:r>
    </w:p>
    <w:p w14:paraId="5B5AD3F9" w14:textId="2A8FA368" w:rsidR="007F0829" w:rsidRPr="007F0829" w:rsidRDefault="007F0829" w:rsidP="00637549">
      <w:pPr>
        <w:numPr>
          <w:ilvl w:val="0"/>
          <w:numId w:val="33"/>
        </w:numPr>
        <w:autoSpaceDE w:val="0"/>
        <w:autoSpaceDN w:val="0"/>
        <w:adjustRightInd w:val="0"/>
        <w:spacing w:line="240" w:lineRule="auto"/>
        <w:contextualSpacing/>
        <w:jc w:val="both"/>
        <w:rPr>
          <w:rFonts w:eastAsia="Times New Roman"/>
          <w:bCs/>
          <w:lang w:eastAsia="pl-PL"/>
        </w:rPr>
      </w:pPr>
      <w:r w:rsidRPr="007F0829">
        <w:rPr>
          <w:rFonts w:eastAsia="Times New Roman"/>
          <w:bCs/>
          <w:lang w:eastAsia="pl-PL"/>
        </w:rPr>
        <w:t xml:space="preserve">jeżeli Wykonawca zaproponuje okres gwarancji wynoszący </w:t>
      </w:r>
      <w:r w:rsidR="00FC1B20">
        <w:rPr>
          <w:rFonts w:eastAsia="Times New Roman"/>
          <w:bCs/>
          <w:lang w:eastAsia="pl-PL"/>
        </w:rPr>
        <w:t xml:space="preserve">od </w:t>
      </w:r>
      <w:r w:rsidRPr="007F0829">
        <w:rPr>
          <w:rFonts w:eastAsia="Times New Roman"/>
          <w:bCs/>
          <w:lang w:eastAsia="pl-PL"/>
        </w:rPr>
        <w:t xml:space="preserve">36 </w:t>
      </w:r>
      <w:r w:rsidR="00FC1B20">
        <w:rPr>
          <w:rFonts w:eastAsia="Times New Roman"/>
          <w:bCs/>
          <w:lang w:eastAsia="pl-PL"/>
        </w:rPr>
        <w:t xml:space="preserve">do 47 </w:t>
      </w:r>
      <w:r w:rsidRPr="007F0829">
        <w:rPr>
          <w:rFonts w:eastAsia="Times New Roman"/>
          <w:bCs/>
          <w:lang w:eastAsia="pl-PL"/>
        </w:rPr>
        <w:t>miesięcy od dnia odbioru przedmiotu zamówienia otrzymuje – 10 pkt;</w:t>
      </w:r>
    </w:p>
    <w:p w14:paraId="4682EA9F" w14:textId="1689F5C2" w:rsidR="007F0829" w:rsidRPr="007F0829" w:rsidRDefault="007F0829" w:rsidP="00637549">
      <w:pPr>
        <w:numPr>
          <w:ilvl w:val="0"/>
          <w:numId w:val="33"/>
        </w:numPr>
        <w:autoSpaceDE w:val="0"/>
        <w:autoSpaceDN w:val="0"/>
        <w:adjustRightInd w:val="0"/>
        <w:spacing w:line="240" w:lineRule="auto"/>
        <w:contextualSpacing/>
        <w:jc w:val="both"/>
        <w:rPr>
          <w:rFonts w:eastAsia="Times New Roman"/>
          <w:bCs/>
          <w:lang w:eastAsia="pl-PL"/>
        </w:rPr>
      </w:pPr>
      <w:r w:rsidRPr="007F0829">
        <w:rPr>
          <w:rFonts w:eastAsia="Times New Roman"/>
          <w:bCs/>
          <w:lang w:eastAsia="pl-PL"/>
        </w:rPr>
        <w:t xml:space="preserve">jeżeli Wykonawca zaproponuje okres gwarancji wynoszący </w:t>
      </w:r>
      <w:r w:rsidR="00FC1B20">
        <w:rPr>
          <w:rFonts w:eastAsia="Times New Roman"/>
          <w:bCs/>
          <w:lang w:eastAsia="pl-PL"/>
        </w:rPr>
        <w:t xml:space="preserve">minimum </w:t>
      </w:r>
      <w:r w:rsidRPr="007F0829">
        <w:rPr>
          <w:rFonts w:eastAsia="Times New Roman"/>
          <w:bCs/>
          <w:lang w:eastAsia="pl-PL"/>
        </w:rPr>
        <w:t>24 miesiące</w:t>
      </w:r>
      <w:r w:rsidR="00FC1B20">
        <w:rPr>
          <w:rFonts w:eastAsia="Times New Roman"/>
          <w:bCs/>
          <w:lang w:eastAsia="pl-PL"/>
        </w:rPr>
        <w:t xml:space="preserve"> do 35 miesięcy</w:t>
      </w:r>
      <w:r w:rsidRPr="007F0829">
        <w:rPr>
          <w:rFonts w:eastAsia="Times New Roman"/>
          <w:bCs/>
          <w:lang w:eastAsia="pl-PL"/>
        </w:rPr>
        <w:t xml:space="preserve"> od dnia odbioru przedmiotu zamówienia otrzymuje – 0 pkt.</w:t>
      </w:r>
    </w:p>
    <w:p w14:paraId="52C77F96" w14:textId="735045B5" w:rsidR="00BB5524" w:rsidRDefault="00BB5524" w:rsidP="00637549">
      <w:pPr>
        <w:autoSpaceDE w:val="0"/>
        <w:autoSpaceDN w:val="0"/>
        <w:adjustRightInd w:val="0"/>
        <w:spacing w:line="240" w:lineRule="auto"/>
        <w:contextualSpacing/>
        <w:jc w:val="both"/>
        <w:rPr>
          <w:sz w:val="23"/>
          <w:szCs w:val="23"/>
        </w:rPr>
      </w:pPr>
      <w:r>
        <w:rPr>
          <w:sz w:val="23"/>
          <w:szCs w:val="23"/>
        </w:rPr>
        <w:t xml:space="preserve">Wymagany </w:t>
      </w:r>
      <w:r w:rsidRPr="00BB5524">
        <w:rPr>
          <w:b/>
          <w:bCs/>
          <w:sz w:val="23"/>
          <w:szCs w:val="23"/>
        </w:rPr>
        <w:t>minimalny okres gwarancji wynosi 24 miesiące</w:t>
      </w:r>
      <w:r>
        <w:rPr>
          <w:sz w:val="23"/>
          <w:szCs w:val="23"/>
        </w:rPr>
        <w:t xml:space="preserve"> od dnia podpisania protokołu odbioru końcowego. Jeżeli Wykonawca wskaże w ofercie krótszy okres gwarancji niż 24 m-ce jego oferta zostanie odrzucona na podstawie art. 226 ust. 1 pkt 5 jako niezgodna z warunkami zamówienia.</w:t>
      </w:r>
    </w:p>
    <w:p w14:paraId="3C7DFB2A" w14:textId="561D43B2" w:rsidR="007F0829" w:rsidRDefault="007F0829" w:rsidP="00637549">
      <w:pPr>
        <w:autoSpaceDE w:val="0"/>
        <w:autoSpaceDN w:val="0"/>
        <w:adjustRightInd w:val="0"/>
        <w:spacing w:line="240" w:lineRule="auto"/>
        <w:contextualSpacing/>
        <w:jc w:val="both"/>
        <w:rPr>
          <w:rFonts w:eastAsia="Times New Roman"/>
          <w:bCs/>
          <w:lang w:eastAsia="pl-PL"/>
        </w:rPr>
      </w:pPr>
      <w:r w:rsidRPr="007F0829">
        <w:rPr>
          <w:rFonts w:eastAsia="Times New Roman"/>
          <w:bCs/>
          <w:lang w:eastAsia="pl-PL"/>
        </w:rPr>
        <w:t xml:space="preserve">W przypadku, gdy w formularzu ofertowym Wykonawca </w:t>
      </w:r>
      <w:r w:rsidR="00FC1B20">
        <w:rPr>
          <w:rFonts w:eastAsia="Times New Roman"/>
          <w:bCs/>
          <w:lang w:eastAsia="pl-PL"/>
        </w:rPr>
        <w:t>nie wskaże żadnego okresu gwarancji</w:t>
      </w:r>
      <w:r w:rsidRPr="007F0829">
        <w:rPr>
          <w:rFonts w:eastAsia="Times New Roman"/>
          <w:bCs/>
          <w:lang w:eastAsia="pl-PL"/>
        </w:rPr>
        <w:t xml:space="preserve"> Zamawiający przyjmie, że Wykonawca zaproponował </w:t>
      </w:r>
      <w:r w:rsidR="00FC1B20">
        <w:rPr>
          <w:rFonts w:eastAsia="Times New Roman"/>
          <w:bCs/>
          <w:lang w:eastAsia="pl-PL"/>
        </w:rPr>
        <w:t xml:space="preserve">minimalny </w:t>
      </w:r>
      <w:r w:rsidRPr="007F0829">
        <w:rPr>
          <w:rFonts w:eastAsia="Times New Roman"/>
          <w:bCs/>
          <w:lang w:eastAsia="pl-PL"/>
        </w:rPr>
        <w:t>okres gwarancji i przyzna 0 punktów w tym kryterium.</w:t>
      </w:r>
    </w:p>
    <w:p w14:paraId="5AD7DEBD" w14:textId="3A5FA33E" w:rsidR="007F0829" w:rsidRPr="007F0829" w:rsidRDefault="007F0829" w:rsidP="00637549">
      <w:pPr>
        <w:pStyle w:val="Akapitzlist"/>
        <w:numPr>
          <w:ilvl w:val="0"/>
          <w:numId w:val="20"/>
        </w:numPr>
        <w:autoSpaceDE w:val="0"/>
        <w:autoSpaceDN w:val="0"/>
        <w:adjustRightInd w:val="0"/>
        <w:spacing w:line="240" w:lineRule="auto"/>
        <w:ind w:left="357" w:hanging="357"/>
        <w:jc w:val="both"/>
        <w:rPr>
          <w:rFonts w:eastAsia="Times New Roman"/>
          <w:bCs/>
          <w:lang w:eastAsia="pl-PL"/>
        </w:rPr>
      </w:pPr>
      <w:r w:rsidRPr="007F0829">
        <w:rPr>
          <w:rFonts w:eastAsia="Times New Roman"/>
          <w:bCs/>
          <w:lang w:eastAsia="pl-PL"/>
        </w:rPr>
        <w:t>Ocena ofert zostanie dokonana według następującego wzoru:</w:t>
      </w:r>
    </w:p>
    <w:p w14:paraId="2688ECE1" w14:textId="77777777" w:rsidR="007F0829" w:rsidRPr="007F0829" w:rsidRDefault="007F0829" w:rsidP="00637549">
      <w:pPr>
        <w:autoSpaceDE w:val="0"/>
        <w:autoSpaceDN w:val="0"/>
        <w:adjustRightInd w:val="0"/>
        <w:spacing w:line="240" w:lineRule="auto"/>
        <w:ind w:left="720"/>
        <w:contextualSpacing/>
        <w:jc w:val="both"/>
        <w:rPr>
          <w:rFonts w:eastAsia="Times New Roman"/>
          <w:bCs/>
          <w:lang w:eastAsia="pl-PL"/>
        </w:rPr>
      </w:pPr>
      <w:r w:rsidRPr="007F0829">
        <w:rPr>
          <w:rFonts w:eastAsia="Times New Roman"/>
          <w:bCs/>
          <w:lang w:eastAsia="pl-PL"/>
        </w:rPr>
        <w:t>N = C + T + G</w:t>
      </w:r>
    </w:p>
    <w:p w14:paraId="6DF433A6" w14:textId="77777777" w:rsidR="007F0829" w:rsidRPr="007F0829" w:rsidRDefault="007F0829" w:rsidP="00637549">
      <w:pPr>
        <w:numPr>
          <w:ilvl w:val="0"/>
          <w:numId w:val="20"/>
        </w:numPr>
        <w:autoSpaceDE w:val="0"/>
        <w:autoSpaceDN w:val="0"/>
        <w:adjustRightInd w:val="0"/>
        <w:spacing w:line="240" w:lineRule="auto"/>
        <w:ind w:left="357" w:hanging="357"/>
        <w:contextualSpacing/>
        <w:jc w:val="both"/>
        <w:rPr>
          <w:rFonts w:eastAsia="Times New Roman"/>
          <w:bCs/>
          <w:lang w:eastAsia="pl-PL"/>
        </w:rPr>
      </w:pPr>
      <w:r w:rsidRPr="007F0829">
        <w:rPr>
          <w:rFonts w:eastAsia="Times New Roman"/>
          <w:bCs/>
          <w:lang w:eastAsia="pl-PL"/>
        </w:rPr>
        <w:t>Za ofertę najkorzystniejszą będzie uważana ta oferta, która otrzyma najwyższą liczbę punktów spośród złożonych ofert. Najwyższą liczbą punktów przyznanych ofercie według powyższych kryteriów jest 100.</w:t>
      </w:r>
    </w:p>
    <w:p w14:paraId="4465F955" w14:textId="77777777" w:rsidR="007F0829" w:rsidRPr="007F0829" w:rsidRDefault="007F0829" w:rsidP="00637549">
      <w:pPr>
        <w:numPr>
          <w:ilvl w:val="0"/>
          <w:numId w:val="20"/>
        </w:numPr>
        <w:autoSpaceDE w:val="0"/>
        <w:autoSpaceDN w:val="0"/>
        <w:adjustRightInd w:val="0"/>
        <w:spacing w:line="240" w:lineRule="auto"/>
        <w:ind w:left="357" w:hanging="357"/>
        <w:contextualSpacing/>
        <w:jc w:val="both"/>
        <w:rPr>
          <w:rFonts w:eastAsia="Times New Roman"/>
          <w:bCs/>
          <w:lang w:eastAsia="pl-PL"/>
        </w:rPr>
      </w:pPr>
      <w:r w:rsidRPr="007F0829">
        <w:rPr>
          <w:rFonts w:eastAsia="Times New Roman"/>
          <w:bCs/>
          <w:lang w:eastAsia="pl-PL"/>
        </w:rPr>
        <w:t>W toku badania i oceny ofert Zamawiający może żądać od Wykonawców wyjaśnień dotyczących treści złożonych ofert lub innych składanych dokumentów lub oświadczeń.</w:t>
      </w:r>
    </w:p>
    <w:p w14:paraId="171B1ADB" w14:textId="1879C687" w:rsidR="007F0829" w:rsidRPr="007F0829" w:rsidRDefault="007F0829" w:rsidP="00637549">
      <w:pPr>
        <w:pStyle w:val="Akapitzlist"/>
        <w:numPr>
          <w:ilvl w:val="0"/>
          <w:numId w:val="20"/>
        </w:numPr>
        <w:autoSpaceDE w:val="0"/>
        <w:autoSpaceDN w:val="0"/>
        <w:adjustRightInd w:val="0"/>
        <w:spacing w:line="240" w:lineRule="auto"/>
        <w:ind w:left="357" w:hanging="357"/>
        <w:jc w:val="both"/>
        <w:rPr>
          <w:rFonts w:eastAsia="Times New Roman"/>
          <w:bCs/>
          <w:lang w:eastAsia="pl-PL"/>
        </w:rPr>
      </w:pPr>
      <w:r w:rsidRPr="007F0829">
        <w:rPr>
          <w:rFonts w:eastAsia="Times New Roman"/>
          <w:bCs/>
          <w:lang w:eastAsia="pl-PL"/>
        </w:rPr>
        <w:t>Zamawiający poprawi w ofercie:</w:t>
      </w:r>
    </w:p>
    <w:p w14:paraId="05E20965" w14:textId="0834E097" w:rsidR="007F0829" w:rsidRPr="007F0829" w:rsidRDefault="007F0829" w:rsidP="00637549">
      <w:pPr>
        <w:pStyle w:val="Akapitzlist"/>
        <w:numPr>
          <w:ilvl w:val="0"/>
          <w:numId w:val="34"/>
        </w:numPr>
        <w:autoSpaceDE w:val="0"/>
        <w:autoSpaceDN w:val="0"/>
        <w:adjustRightInd w:val="0"/>
        <w:spacing w:line="240" w:lineRule="auto"/>
        <w:jc w:val="both"/>
        <w:rPr>
          <w:rFonts w:eastAsia="Times New Roman"/>
          <w:bCs/>
          <w:lang w:eastAsia="pl-PL"/>
        </w:rPr>
      </w:pPr>
      <w:r w:rsidRPr="007F0829">
        <w:rPr>
          <w:rFonts w:eastAsia="Times New Roman"/>
          <w:bCs/>
          <w:lang w:eastAsia="pl-PL"/>
        </w:rPr>
        <w:t>oczywiste omyłki pisarskie;</w:t>
      </w:r>
    </w:p>
    <w:p w14:paraId="4B8F2642" w14:textId="77777777" w:rsidR="007F0829" w:rsidRPr="007F0829" w:rsidRDefault="007F0829" w:rsidP="00637549">
      <w:pPr>
        <w:numPr>
          <w:ilvl w:val="0"/>
          <w:numId w:val="34"/>
        </w:numPr>
        <w:autoSpaceDE w:val="0"/>
        <w:autoSpaceDN w:val="0"/>
        <w:adjustRightInd w:val="0"/>
        <w:spacing w:line="240" w:lineRule="auto"/>
        <w:contextualSpacing/>
        <w:jc w:val="both"/>
        <w:rPr>
          <w:rFonts w:eastAsia="Times New Roman"/>
          <w:bCs/>
          <w:lang w:eastAsia="pl-PL"/>
        </w:rPr>
      </w:pPr>
      <w:r w:rsidRPr="007F0829">
        <w:rPr>
          <w:rFonts w:eastAsia="Times New Roman"/>
          <w:bCs/>
          <w:lang w:eastAsia="pl-PL"/>
        </w:rPr>
        <w:t>oczywiste omyłki rachunkowe, z uwzględnieniem konsekwencji rachunkowych dokonanych poprawek;</w:t>
      </w:r>
    </w:p>
    <w:p w14:paraId="4DBB7F27" w14:textId="77777777" w:rsidR="007F0829" w:rsidRPr="007F0829" w:rsidRDefault="007F0829" w:rsidP="00637549">
      <w:pPr>
        <w:numPr>
          <w:ilvl w:val="0"/>
          <w:numId w:val="34"/>
        </w:numPr>
        <w:autoSpaceDE w:val="0"/>
        <w:autoSpaceDN w:val="0"/>
        <w:adjustRightInd w:val="0"/>
        <w:spacing w:line="240" w:lineRule="auto"/>
        <w:contextualSpacing/>
        <w:jc w:val="both"/>
        <w:rPr>
          <w:rFonts w:eastAsia="Times New Roman"/>
          <w:bCs/>
          <w:lang w:eastAsia="pl-PL"/>
        </w:rPr>
      </w:pPr>
      <w:r w:rsidRPr="007F0829">
        <w:rPr>
          <w:rFonts w:eastAsia="Times New Roman"/>
          <w:bCs/>
          <w:lang w:eastAsia="pl-PL"/>
        </w:rPr>
        <w:t>inne omyłki polegające na niezgodności oferty z dokumentami zamówienia, niepowodujące istotnych zmian w treści oferty</w:t>
      </w:r>
    </w:p>
    <w:p w14:paraId="2D09D875" w14:textId="77777777" w:rsidR="007F0829" w:rsidRPr="007F0829" w:rsidRDefault="007F0829" w:rsidP="00637549">
      <w:pPr>
        <w:autoSpaceDE w:val="0"/>
        <w:autoSpaceDN w:val="0"/>
        <w:adjustRightInd w:val="0"/>
        <w:spacing w:line="240" w:lineRule="auto"/>
        <w:contextualSpacing/>
        <w:jc w:val="both"/>
        <w:rPr>
          <w:rFonts w:eastAsia="Times New Roman"/>
          <w:bCs/>
          <w:lang w:eastAsia="pl-PL"/>
        </w:rPr>
      </w:pPr>
      <w:r w:rsidRPr="007F0829">
        <w:rPr>
          <w:rFonts w:eastAsia="Times New Roman"/>
          <w:bCs/>
          <w:lang w:eastAsia="pl-PL"/>
        </w:rPr>
        <w:t>- niezwłocznie zawiadamiając o tym Wykonawcę, którego oferta została poprawiona.</w:t>
      </w:r>
    </w:p>
    <w:p w14:paraId="0220BC71" w14:textId="111C8E9C" w:rsidR="00FC03E8" w:rsidRPr="0049087D" w:rsidRDefault="00FC03E8" w:rsidP="00637549">
      <w:pPr>
        <w:pStyle w:val="Akapitzlist"/>
        <w:numPr>
          <w:ilvl w:val="0"/>
          <w:numId w:val="20"/>
        </w:numPr>
        <w:autoSpaceDE w:val="0"/>
        <w:autoSpaceDN w:val="0"/>
        <w:adjustRightInd w:val="0"/>
        <w:spacing w:line="240" w:lineRule="auto"/>
        <w:ind w:left="357" w:hanging="357"/>
        <w:jc w:val="both"/>
      </w:pPr>
      <w:r w:rsidRPr="007F0829">
        <w:rPr>
          <w:color w:val="000000"/>
        </w:rPr>
        <w:t xml:space="preserve">Badana oferta otrzyma zaokrągloną do dwóch miejsc po przecinku liczbę punktów, zgodnie z zasadą, jeżeli trzecia cyfra po przecinku jest równa 5 lub więcej to zaokrąglenie następuje „w górę”, jeżeli trzecia cyfra po przecinku jest mniejsza niż 5 to zaokrąglenie następuje „w dół”. </w:t>
      </w:r>
    </w:p>
    <w:p w14:paraId="3CE9EBAE" w14:textId="1FF9CC04" w:rsidR="00FC03E8" w:rsidRDefault="00FC03E8" w:rsidP="00637549">
      <w:pPr>
        <w:pStyle w:val="Akapitzlist"/>
        <w:numPr>
          <w:ilvl w:val="0"/>
          <w:numId w:val="20"/>
        </w:numPr>
        <w:autoSpaceDE w:val="0"/>
        <w:autoSpaceDN w:val="0"/>
        <w:adjustRightInd w:val="0"/>
        <w:spacing w:after="56" w:line="240" w:lineRule="auto"/>
        <w:ind w:left="357" w:hanging="357"/>
        <w:jc w:val="both"/>
        <w:rPr>
          <w:color w:val="000000"/>
        </w:rPr>
      </w:pPr>
      <w:r w:rsidRPr="007F0829">
        <w:rPr>
          <w:color w:val="000000"/>
        </w:rPr>
        <w:t xml:space="preserve">Zamawiający udzieli zamówienia Wykonawcy, którego oferta odpowiadać będzie wszystkim wymaganiom określonym w SWZ oraz w ustawie PZP i zostanie oceniona jako najkorzystniejsza (uzyska najwyższą liczbę punktów) w oparciu o podane kryteria wyboru. </w:t>
      </w:r>
    </w:p>
    <w:p w14:paraId="41350939" w14:textId="61150E67" w:rsidR="00772BA9" w:rsidRPr="00BB5524" w:rsidRDefault="00BB5524" w:rsidP="00637549">
      <w:pPr>
        <w:pStyle w:val="Akapitzlist"/>
        <w:numPr>
          <w:ilvl w:val="0"/>
          <w:numId w:val="20"/>
        </w:numPr>
        <w:autoSpaceDE w:val="0"/>
        <w:autoSpaceDN w:val="0"/>
        <w:adjustRightInd w:val="0"/>
        <w:spacing w:after="56" w:line="240" w:lineRule="auto"/>
        <w:ind w:left="357" w:hanging="357"/>
        <w:jc w:val="both"/>
        <w:rPr>
          <w:color w:val="000000"/>
        </w:rPr>
      </w:pPr>
      <w:r w:rsidRPr="00BB5524">
        <w:rPr>
          <w:sz w:val="23"/>
          <w:szCs w:val="23"/>
        </w:rPr>
        <w:t xml:space="preserve">W sytuacji, </w:t>
      </w:r>
      <w:r>
        <w:rPr>
          <w:sz w:val="23"/>
          <w:szCs w:val="23"/>
        </w:rPr>
        <w:t>gdy</w:t>
      </w:r>
      <w:r w:rsidRPr="00BB5524">
        <w:rPr>
          <w:sz w:val="23"/>
          <w:szCs w:val="23"/>
        </w:rPr>
        <w:t xml:space="preserve">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w:t>
      </w:r>
    </w:p>
    <w:p w14:paraId="48C7DD78" w14:textId="5493AFE2" w:rsidR="00BB5524" w:rsidRPr="00BB5524" w:rsidRDefault="00BB5524" w:rsidP="00637549">
      <w:pPr>
        <w:pStyle w:val="Akapitzlist"/>
        <w:numPr>
          <w:ilvl w:val="0"/>
          <w:numId w:val="20"/>
        </w:numPr>
        <w:autoSpaceDE w:val="0"/>
        <w:autoSpaceDN w:val="0"/>
        <w:adjustRightInd w:val="0"/>
        <w:spacing w:after="56" w:line="240" w:lineRule="auto"/>
        <w:ind w:left="357" w:hanging="357"/>
        <w:jc w:val="both"/>
        <w:rPr>
          <w:color w:val="000000"/>
        </w:rPr>
      </w:pPr>
      <w:r>
        <w:rPr>
          <w:sz w:val="23"/>
          <w:szCs w:val="23"/>
        </w:rPr>
        <w:lastRenderedPageBreak/>
        <w:t>Jeżeli nie można dokonać wyboru oferty w sposób, o którym mowa w ust. 12, zamawiający wzywa wykonawców, którzy złożyli te oferty, do złożenia w terminie określonym przez zamawiającego ofert dodatkowych zawierających nową cenę.</w:t>
      </w:r>
    </w:p>
    <w:p w14:paraId="6CBFA29B" w14:textId="77777777" w:rsidR="00BB5524" w:rsidRPr="00BB5524" w:rsidRDefault="00BB5524" w:rsidP="00637549">
      <w:pPr>
        <w:pStyle w:val="Akapitzlist"/>
        <w:autoSpaceDE w:val="0"/>
        <w:autoSpaceDN w:val="0"/>
        <w:adjustRightInd w:val="0"/>
        <w:spacing w:after="56" w:line="240" w:lineRule="auto"/>
        <w:ind w:left="357"/>
        <w:jc w:val="both"/>
        <w:rPr>
          <w:color w:val="000000"/>
        </w:rPr>
      </w:pPr>
    </w:p>
    <w:p w14:paraId="13982FD8" w14:textId="36D74661" w:rsidR="00705FE1" w:rsidRDefault="00253FED" w:rsidP="00637549">
      <w:pPr>
        <w:spacing w:line="240" w:lineRule="auto"/>
        <w:jc w:val="center"/>
        <w:rPr>
          <w:rFonts w:cstheme="minorHAnsi"/>
          <w:b/>
          <w:bCs/>
        </w:rPr>
      </w:pPr>
      <w:r>
        <w:rPr>
          <w:rFonts w:cstheme="minorHAnsi"/>
          <w:b/>
          <w:bCs/>
        </w:rPr>
        <w:t>XX</w:t>
      </w:r>
      <w:r w:rsidR="00705FE1" w:rsidRPr="0015727B">
        <w:rPr>
          <w:rFonts w:cstheme="minorHAnsi"/>
          <w:b/>
          <w:bCs/>
        </w:rPr>
        <w:t>. INFORMACJE O FORMALNOŚCIACH, JAKIE MUSZĄ ZOSTAĆ</w:t>
      </w:r>
      <w:r w:rsidR="00281F8D">
        <w:rPr>
          <w:rFonts w:cstheme="minorHAnsi"/>
          <w:b/>
          <w:bCs/>
        </w:rPr>
        <w:t xml:space="preserve"> </w:t>
      </w:r>
      <w:r w:rsidR="00705FE1" w:rsidRPr="0015727B">
        <w:rPr>
          <w:rFonts w:cstheme="minorHAnsi"/>
          <w:b/>
          <w:bCs/>
        </w:rPr>
        <w:t>DOPEŁNIONE PO WYBORZE OFERTY W CELU ZAWARCIA UMOWY</w:t>
      </w:r>
      <w:r w:rsidR="00281F8D">
        <w:rPr>
          <w:rFonts w:cstheme="minorHAnsi"/>
          <w:b/>
          <w:bCs/>
        </w:rPr>
        <w:t xml:space="preserve"> </w:t>
      </w:r>
      <w:r w:rsidR="00705FE1" w:rsidRPr="0015727B">
        <w:rPr>
          <w:rFonts w:cstheme="minorHAnsi"/>
          <w:b/>
          <w:bCs/>
        </w:rPr>
        <w:t>W SPRAWIE ZAMÓWIENIA PUBLICZNEGO</w:t>
      </w:r>
    </w:p>
    <w:p w14:paraId="7C8AA3F3" w14:textId="37397351" w:rsidR="00705FE1" w:rsidRDefault="00705FE1" w:rsidP="00637549">
      <w:pPr>
        <w:pStyle w:val="Akapitzlist"/>
        <w:numPr>
          <w:ilvl w:val="0"/>
          <w:numId w:val="21"/>
        </w:numPr>
        <w:spacing w:line="240" w:lineRule="auto"/>
        <w:ind w:left="284" w:hanging="284"/>
        <w:jc w:val="both"/>
        <w:rPr>
          <w:rFonts w:cstheme="minorHAnsi"/>
        </w:rPr>
      </w:pPr>
      <w:r w:rsidRPr="00281F8D">
        <w:rPr>
          <w:rFonts w:cstheme="minorHAnsi"/>
        </w:rPr>
        <w:t>Zamawiający zawrze umowę w sprawie zamówienia publicznego w terminie określonym</w:t>
      </w:r>
      <w:r w:rsidR="00281F8D" w:rsidRPr="00281F8D">
        <w:rPr>
          <w:rFonts w:cstheme="minorHAnsi"/>
        </w:rPr>
        <w:t xml:space="preserve"> </w:t>
      </w:r>
      <w:r w:rsidRPr="00281F8D">
        <w:rPr>
          <w:rFonts w:cstheme="minorHAnsi"/>
        </w:rPr>
        <w:t>zgodnie z postanowieniami art. 308 ust. 2 ustawy PZP.</w:t>
      </w:r>
    </w:p>
    <w:p w14:paraId="3AD4A6B9" w14:textId="2A394FCC" w:rsidR="00705FE1" w:rsidRDefault="00705FE1" w:rsidP="00637549">
      <w:pPr>
        <w:pStyle w:val="Akapitzlist"/>
        <w:numPr>
          <w:ilvl w:val="0"/>
          <w:numId w:val="21"/>
        </w:numPr>
        <w:spacing w:line="240" w:lineRule="auto"/>
        <w:ind w:left="284" w:hanging="284"/>
        <w:jc w:val="both"/>
        <w:rPr>
          <w:rFonts w:cstheme="minorHAnsi"/>
        </w:rPr>
      </w:pPr>
      <w:r w:rsidRPr="00281F8D">
        <w:rPr>
          <w:rFonts w:cstheme="minorHAnsi"/>
        </w:rPr>
        <w:t>Zamawiający może zawrzeć umowę w sprawie zamówienia publicznego przed upływem</w:t>
      </w:r>
      <w:r w:rsidR="00281F8D" w:rsidRPr="00281F8D">
        <w:rPr>
          <w:rFonts w:cstheme="minorHAnsi"/>
        </w:rPr>
        <w:t xml:space="preserve"> </w:t>
      </w:r>
      <w:r w:rsidRPr="00281F8D">
        <w:rPr>
          <w:rFonts w:cstheme="minorHAnsi"/>
        </w:rPr>
        <w:t>terminów, o których mowa w pkt 1, jeżeli w postępowaniu o udzielenie zamówienia</w:t>
      </w:r>
      <w:r w:rsidR="00281F8D">
        <w:rPr>
          <w:rFonts w:cstheme="minorHAnsi"/>
        </w:rPr>
        <w:t xml:space="preserve"> </w:t>
      </w:r>
      <w:r w:rsidRPr="00281F8D">
        <w:rPr>
          <w:rFonts w:cstheme="minorHAnsi"/>
        </w:rPr>
        <w:t>w trybie podstawowym została złożona tylko jedna oferta.</w:t>
      </w:r>
    </w:p>
    <w:p w14:paraId="05621AB8" w14:textId="1ADDED0E" w:rsidR="00705FE1" w:rsidRDefault="00705FE1" w:rsidP="00637549">
      <w:pPr>
        <w:pStyle w:val="Akapitzlist"/>
        <w:numPr>
          <w:ilvl w:val="0"/>
          <w:numId w:val="21"/>
        </w:numPr>
        <w:spacing w:line="240" w:lineRule="auto"/>
        <w:ind w:left="284" w:hanging="284"/>
        <w:jc w:val="both"/>
        <w:rPr>
          <w:rFonts w:cstheme="minorHAnsi"/>
        </w:rPr>
      </w:pPr>
      <w:r w:rsidRPr="00281F8D">
        <w:rPr>
          <w:rFonts w:cstheme="minorHAnsi"/>
        </w:rPr>
        <w:t>Wykonawca ma obowiązek zawrzeć umowę zgodnie z projektowanymi postanowieniami</w:t>
      </w:r>
      <w:r w:rsidR="00281F8D">
        <w:rPr>
          <w:rFonts w:cstheme="minorHAnsi"/>
        </w:rPr>
        <w:t xml:space="preserve"> </w:t>
      </w:r>
      <w:r w:rsidRPr="00281F8D">
        <w:rPr>
          <w:rFonts w:cstheme="minorHAnsi"/>
        </w:rPr>
        <w:t xml:space="preserve">umowy, które stanowią załącznik nr </w:t>
      </w:r>
      <w:r w:rsidR="007F0829">
        <w:rPr>
          <w:rFonts w:cstheme="minorHAnsi"/>
        </w:rPr>
        <w:t>3</w:t>
      </w:r>
      <w:r w:rsidRPr="00281F8D">
        <w:rPr>
          <w:rFonts w:cstheme="minorHAnsi"/>
        </w:rPr>
        <w:t xml:space="preserve"> do SWZ.</w:t>
      </w:r>
    </w:p>
    <w:p w14:paraId="021A3F29" w14:textId="660CB386" w:rsidR="00705FE1" w:rsidRPr="00281F8D" w:rsidRDefault="00705FE1" w:rsidP="00637549">
      <w:pPr>
        <w:pStyle w:val="Akapitzlist"/>
        <w:numPr>
          <w:ilvl w:val="0"/>
          <w:numId w:val="21"/>
        </w:numPr>
        <w:spacing w:line="240" w:lineRule="auto"/>
        <w:ind w:left="284" w:hanging="284"/>
        <w:jc w:val="both"/>
        <w:rPr>
          <w:rFonts w:cstheme="minorHAnsi"/>
        </w:rPr>
      </w:pPr>
      <w:r w:rsidRPr="00281F8D">
        <w:rPr>
          <w:rFonts w:cstheme="minorHAnsi"/>
        </w:rPr>
        <w:t>Wykonawca będzie zobowiązany do podpisania umowy w miejscu i terminie wskazanym</w:t>
      </w:r>
      <w:r w:rsidR="00281F8D">
        <w:rPr>
          <w:rFonts w:cstheme="minorHAnsi"/>
        </w:rPr>
        <w:t xml:space="preserve"> </w:t>
      </w:r>
      <w:r w:rsidRPr="00281F8D">
        <w:rPr>
          <w:rFonts w:cstheme="minorHAnsi"/>
        </w:rPr>
        <w:t>przez Zamawiającego.</w:t>
      </w:r>
    </w:p>
    <w:p w14:paraId="25DEC6C7" w14:textId="77777777" w:rsidR="00473630" w:rsidRPr="0015727B" w:rsidRDefault="00473630" w:rsidP="00637549">
      <w:pPr>
        <w:spacing w:line="240" w:lineRule="auto"/>
        <w:jc w:val="both"/>
        <w:rPr>
          <w:rFonts w:cstheme="minorHAnsi"/>
          <w:b/>
          <w:bCs/>
          <w:color w:val="FF0000"/>
        </w:rPr>
      </w:pPr>
    </w:p>
    <w:p w14:paraId="4E8D0623" w14:textId="2CE2834B" w:rsidR="00705FE1" w:rsidRPr="0015727B" w:rsidRDefault="00253FED" w:rsidP="00637549">
      <w:pPr>
        <w:spacing w:line="240" w:lineRule="auto"/>
        <w:jc w:val="center"/>
        <w:rPr>
          <w:rFonts w:cstheme="minorHAnsi"/>
          <w:b/>
          <w:bCs/>
        </w:rPr>
      </w:pPr>
      <w:r>
        <w:rPr>
          <w:rFonts w:cstheme="minorHAnsi"/>
          <w:b/>
          <w:bCs/>
        </w:rPr>
        <w:t>XXI</w:t>
      </w:r>
      <w:r w:rsidR="00705FE1" w:rsidRPr="0015727B">
        <w:rPr>
          <w:rFonts w:cstheme="minorHAnsi"/>
          <w:b/>
          <w:bCs/>
        </w:rPr>
        <w:t>. ZABEZPIECZENIE NALEŻYTEGO WYKONANIA UMOWY</w:t>
      </w:r>
    </w:p>
    <w:p w14:paraId="663B526F" w14:textId="2725BB90" w:rsidR="00705FE1" w:rsidRPr="00883F90" w:rsidRDefault="00705FE1" w:rsidP="00637549">
      <w:pPr>
        <w:spacing w:line="240" w:lineRule="auto"/>
        <w:jc w:val="both"/>
        <w:rPr>
          <w:rFonts w:cstheme="minorHAnsi"/>
        </w:rPr>
      </w:pPr>
      <w:r w:rsidRPr="00883F90">
        <w:rPr>
          <w:rFonts w:cstheme="minorHAnsi"/>
        </w:rPr>
        <w:t>Zamawiający nie przewiduje obowiązku wniesienia zabezpieczenia należytego wykonania</w:t>
      </w:r>
      <w:r w:rsidR="00C639B5" w:rsidRPr="00883F90">
        <w:rPr>
          <w:rFonts w:cstheme="minorHAnsi"/>
        </w:rPr>
        <w:t xml:space="preserve"> </w:t>
      </w:r>
      <w:r w:rsidRPr="00883F90">
        <w:rPr>
          <w:rFonts w:cstheme="minorHAnsi"/>
        </w:rPr>
        <w:t>umowy.</w:t>
      </w:r>
    </w:p>
    <w:p w14:paraId="6D994E63" w14:textId="77777777" w:rsidR="0068615E" w:rsidRPr="0068615E" w:rsidRDefault="0068615E" w:rsidP="00637549">
      <w:pPr>
        <w:spacing w:line="240" w:lineRule="auto"/>
        <w:jc w:val="both"/>
        <w:rPr>
          <w:rFonts w:cstheme="minorHAnsi"/>
        </w:rPr>
      </w:pPr>
    </w:p>
    <w:p w14:paraId="174AFD06" w14:textId="789657DA" w:rsidR="00705FE1" w:rsidRPr="0015727B" w:rsidRDefault="00253FED" w:rsidP="00637549">
      <w:pPr>
        <w:spacing w:line="240" w:lineRule="auto"/>
        <w:jc w:val="center"/>
        <w:rPr>
          <w:rFonts w:cstheme="minorHAnsi"/>
          <w:b/>
          <w:bCs/>
        </w:rPr>
      </w:pPr>
      <w:r>
        <w:rPr>
          <w:rFonts w:cstheme="minorHAnsi"/>
          <w:b/>
          <w:bCs/>
        </w:rPr>
        <w:t>XXII</w:t>
      </w:r>
      <w:r w:rsidR="00705FE1" w:rsidRPr="0015727B">
        <w:rPr>
          <w:rFonts w:cstheme="minorHAnsi"/>
          <w:b/>
          <w:bCs/>
        </w:rPr>
        <w:t>. POUCZENIE O ŚRODKACH OCHRONY PRAWNEJ</w:t>
      </w:r>
      <w:r w:rsidR="00281F8D">
        <w:rPr>
          <w:rFonts w:cstheme="minorHAnsi"/>
          <w:b/>
          <w:bCs/>
        </w:rPr>
        <w:t xml:space="preserve"> </w:t>
      </w:r>
      <w:r w:rsidR="00705FE1" w:rsidRPr="0015727B">
        <w:rPr>
          <w:rFonts w:cstheme="minorHAnsi"/>
          <w:b/>
          <w:bCs/>
        </w:rPr>
        <w:t>PRZYSŁUGUJĄCYCH WYKONAWCY</w:t>
      </w:r>
    </w:p>
    <w:p w14:paraId="5B9C89AC" w14:textId="19BA5F38" w:rsidR="00705FE1" w:rsidRPr="00281F8D" w:rsidRDefault="00705FE1" w:rsidP="00637549">
      <w:pPr>
        <w:pStyle w:val="Akapitzlist"/>
        <w:numPr>
          <w:ilvl w:val="0"/>
          <w:numId w:val="23"/>
        </w:numPr>
        <w:spacing w:line="240" w:lineRule="auto"/>
        <w:ind w:left="284" w:hanging="284"/>
        <w:jc w:val="both"/>
        <w:rPr>
          <w:rFonts w:cstheme="minorHAnsi"/>
        </w:rPr>
      </w:pPr>
      <w:r w:rsidRPr="00281F8D">
        <w:rPr>
          <w:rFonts w:cstheme="minorHAnsi"/>
        </w:rPr>
        <w:t>Wykonawcy oraz innemu podmiotowi, jeżeli ma lub miał interes w uzyskaniu</w:t>
      </w:r>
      <w:r w:rsidR="00281F8D" w:rsidRPr="00281F8D">
        <w:rPr>
          <w:rFonts w:cstheme="minorHAnsi"/>
        </w:rPr>
        <w:t xml:space="preserve"> </w:t>
      </w:r>
      <w:r w:rsidRPr="00281F8D">
        <w:rPr>
          <w:rFonts w:cstheme="minorHAnsi"/>
        </w:rPr>
        <w:t>zamówienia oraz poniósł lub może ponieść szkodę w wyniku naruszenia przez</w:t>
      </w:r>
      <w:r w:rsidR="00281F8D" w:rsidRPr="00281F8D">
        <w:rPr>
          <w:rFonts w:cstheme="minorHAnsi"/>
        </w:rPr>
        <w:t xml:space="preserve"> </w:t>
      </w:r>
      <w:r w:rsidRPr="00281F8D">
        <w:rPr>
          <w:rFonts w:cstheme="minorHAnsi"/>
        </w:rPr>
        <w:t>zamawiającego przepisów ustawy, przysługują środki ochrony prawnej (odwołanie</w:t>
      </w:r>
      <w:r w:rsidR="00281F8D" w:rsidRPr="00281F8D">
        <w:rPr>
          <w:rFonts w:cstheme="minorHAnsi"/>
        </w:rPr>
        <w:t xml:space="preserve"> </w:t>
      </w:r>
      <w:r w:rsidRPr="00281F8D">
        <w:rPr>
          <w:rFonts w:cstheme="minorHAnsi"/>
        </w:rPr>
        <w:t>i skarga) przewidziane w Dziale IX ustawy PZP.</w:t>
      </w:r>
    </w:p>
    <w:p w14:paraId="6382141A" w14:textId="0F60DAF9"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Środki ochrony prawnej wobec ogłoszenia wszczynającego postępowanie o udzielenie</w:t>
      </w:r>
      <w:r w:rsidR="00281F8D" w:rsidRPr="00281F8D">
        <w:rPr>
          <w:rFonts w:cstheme="minorHAnsi"/>
        </w:rPr>
        <w:t xml:space="preserve"> </w:t>
      </w:r>
      <w:r w:rsidRPr="00281F8D">
        <w:rPr>
          <w:rFonts w:cstheme="minorHAnsi"/>
        </w:rPr>
        <w:t>zamówienia oraz dokumentów zamówienia przysługują również organizacjom wpisanym</w:t>
      </w:r>
      <w:r w:rsidR="00281F8D" w:rsidRPr="00281F8D">
        <w:rPr>
          <w:rFonts w:cstheme="minorHAnsi"/>
        </w:rPr>
        <w:t xml:space="preserve"> </w:t>
      </w:r>
      <w:r w:rsidRPr="00281F8D">
        <w:rPr>
          <w:rFonts w:cstheme="minorHAnsi"/>
        </w:rPr>
        <w:t>na listę, o której mowa w art. 469 pkt 15 ustawy PZP, oraz Rzecznikowi Małych</w:t>
      </w:r>
      <w:r w:rsidR="00281F8D">
        <w:rPr>
          <w:rFonts w:cstheme="minorHAnsi"/>
        </w:rPr>
        <w:t xml:space="preserve"> </w:t>
      </w:r>
      <w:r w:rsidRPr="00281F8D">
        <w:rPr>
          <w:rFonts w:cstheme="minorHAnsi"/>
        </w:rPr>
        <w:t>i Średnich Przedsiębiorców.</w:t>
      </w:r>
    </w:p>
    <w:p w14:paraId="104A1CFD" w14:textId="29A7AAB9"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Odwołanie przysługuje na:</w:t>
      </w:r>
    </w:p>
    <w:p w14:paraId="069AC994" w14:textId="4D4B8EE3" w:rsidR="00705FE1" w:rsidRDefault="00705FE1" w:rsidP="00637549">
      <w:pPr>
        <w:pStyle w:val="Akapitzlist"/>
        <w:numPr>
          <w:ilvl w:val="0"/>
          <w:numId w:val="24"/>
        </w:numPr>
        <w:spacing w:line="240" w:lineRule="auto"/>
        <w:ind w:left="709"/>
        <w:jc w:val="both"/>
        <w:rPr>
          <w:rFonts w:cstheme="minorHAnsi"/>
        </w:rPr>
      </w:pPr>
      <w:r w:rsidRPr="0015727B">
        <w:rPr>
          <w:rFonts w:cstheme="minorHAnsi"/>
        </w:rPr>
        <w:t>niezgodną z przepisami ustawy PZP czynność Zamawiającego, podjętą</w:t>
      </w:r>
      <w:r w:rsidR="00281F8D">
        <w:rPr>
          <w:rFonts w:cstheme="minorHAnsi"/>
        </w:rPr>
        <w:t xml:space="preserve"> </w:t>
      </w:r>
      <w:r w:rsidRPr="0015727B">
        <w:rPr>
          <w:rFonts w:cstheme="minorHAnsi"/>
        </w:rPr>
        <w:t>w postępowaniu o udzielenie zamówienia, w tym na projektowane</w:t>
      </w:r>
      <w:r w:rsidR="00281F8D">
        <w:rPr>
          <w:rFonts w:cstheme="minorHAnsi"/>
        </w:rPr>
        <w:t xml:space="preserve"> </w:t>
      </w:r>
      <w:r w:rsidRPr="0015727B">
        <w:rPr>
          <w:rFonts w:cstheme="minorHAnsi"/>
        </w:rPr>
        <w:t>postanowienie umowy;</w:t>
      </w:r>
    </w:p>
    <w:p w14:paraId="11EC4080" w14:textId="13A03EF2" w:rsidR="00705FE1" w:rsidRDefault="00281F8D" w:rsidP="00637549">
      <w:pPr>
        <w:pStyle w:val="Akapitzlist"/>
        <w:numPr>
          <w:ilvl w:val="0"/>
          <w:numId w:val="24"/>
        </w:numPr>
        <w:spacing w:line="240" w:lineRule="auto"/>
        <w:ind w:left="709"/>
        <w:jc w:val="both"/>
        <w:rPr>
          <w:rFonts w:cstheme="minorHAnsi"/>
        </w:rPr>
      </w:pPr>
      <w:r w:rsidRPr="00281F8D">
        <w:rPr>
          <w:rFonts w:cstheme="minorHAnsi"/>
        </w:rPr>
        <w:t>zan</w:t>
      </w:r>
      <w:r w:rsidR="00705FE1" w:rsidRPr="00281F8D">
        <w:rPr>
          <w:rFonts w:cstheme="minorHAnsi"/>
        </w:rPr>
        <w:t>iechanie czynności w postępowaniu o udzielenie zamówienia, do której</w:t>
      </w:r>
      <w:r>
        <w:rPr>
          <w:rFonts w:cstheme="minorHAnsi"/>
        </w:rPr>
        <w:t xml:space="preserve"> </w:t>
      </w:r>
      <w:r w:rsidR="00705FE1" w:rsidRPr="00281F8D">
        <w:rPr>
          <w:rFonts w:cstheme="minorHAnsi"/>
        </w:rPr>
        <w:t>Zamawiający był obowiązany na podstawie ustawy PZP;</w:t>
      </w:r>
    </w:p>
    <w:p w14:paraId="6E8989E3" w14:textId="6BCD91BD" w:rsidR="00705FE1" w:rsidRDefault="00705FE1" w:rsidP="00637549">
      <w:pPr>
        <w:pStyle w:val="Akapitzlist"/>
        <w:numPr>
          <w:ilvl w:val="0"/>
          <w:numId w:val="24"/>
        </w:numPr>
        <w:spacing w:line="240" w:lineRule="auto"/>
        <w:ind w:left="709"/>
        <w:jc w:val="both"/>
        <w:rPr>
          <w:rFonts w:cstheme="minorHAnsi"/>
        </w:rPr>
      </w:pPr>
      <w:r w:rsidRPr="00281F8D">
        <w:rPr>
          <w:rFonts w:cstheme="minorHAnsi"/>
        </w:rPr>
        <w:t>zaniechanie przeprowadzenia postępowania o udzielenie zamówienia, mimo że</w:t>
      </w:r>
      <w:r w:rsidR="00281F8D">
        <w:rPr>
          <w:rFonts w:cstheme="minorHAnsi"/>
        </w:rPr>
        <w:t xml:space="preserve"> </w:t>
      </w:r>
      <w:r w:rsidRPr="00281F8D">
        <w:rPr>
          <w:rFonts w:cstheme="minorHAnsi"/>
        </w:rPr>
        <w:t>Zamawiający był do tego obowiązany.</w:t>
      </w:r>
    </w:p>
    <w:p w14:paraId="2D7BBBE2" w14:textId="0C864B82" w:rsidR="00705FE1" w:rsidRPr="00281F8D" w:rsidRDefault="00705FE1" w:rsidP="00637549">
      <w:pPr>
        <w:pStyle w:val="Akapitzlist"/>
        <w:numPr>
          <w:ilvl w:val="0"/>
          <w:numId w:val="23"/>
        </w:numPr>
        <w:spacing w:line="240" w:lineRule="auto"/>
        <w:ind w:left="284" w:hanging="284"/>
        <w:jc w:val="both"/>
        <w:rPr>
          <w:rFonts w:cstheme="minorHAnsi"/>
        </w:rPr>
      </w:pPr>
      <w:r w:rsidRPr="00281F8D">
        <w:rPr>
          <w:rFonts w:cstheme="minorHAnsi"/>
        </w:rPr>
        <w:t>Odwołanie wnosi się do Prezesa Krajowej Izby Odwoławczej, zwanej dalej Izbą.</w:t>
      </w:r>
    </w:p>
    <w:p w14:paraId="71D81235" w14:textId="5C905F8E"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Odwołujący przekazuje Zamawiającemu odwołanie wniesione w formie elektronicznej</w:t>
      </w:r>
      <w:r w:rsidR="00281F8D" w:rsidRPr="00281F8D">
        <w:rPr>
          <w:rFonts w:cstheme="minorHAnsi"/>
        </w:rPr>
        <w:t xml:space="preserve"> </w:t>
      </w:r>
      <w:r w:rsidRPr="00281F8D">
        <w:rPr>
          <w:rFonts w:cstheme="minorHAnsi"/>
        </w:rPr>
        <w:t>albo postaci elektronicznej albo kopię odwołania, jeżeli zostało ono wniesione w formie</w:t>
      </w:r>
      <w:r w:rsidR="00281F8D" w:rsidRPr="00281F8D">
        <w:rPr>
          <w:rFonts w:cstheme="minorHAnsi"/>
        </w:rPr>
        <w:t xml:space="preserve"> </w:t>
      </w:r>
      <w:r w:rsidRPr="00281F8D">
        <w:rPr>
          <w:rFonts w:cstheme="minorHAnsi"/>
        </w:rPr>
        <w:t>pisemnej, przed upływem terminu do wniesienia odwołania w taki sposób, aby mógł on</w:t>
      </w:r>
      <w:r w:rsidR="00281F8D" w:rsidRPr="00281F8D">
        <w:rPr>
          <w:rFonts w:cstheme="minorHAnsi"/>
        </w:rPr>
        <w:t xml:space="preserve"> </w:t>
      </w:r>
      <w:r w:rsidRPr="00281F8D">
        <w:rPr>
          <w:rFonts w:cstheme="minorHAnsi"/>
        </w:rPr>
        <w:t>zapoznać się z jego treścią przed upływem tego terminu. Domniemywa się, że</w:t>
      </w:r>
      <w:r w:rsidR="00281F8D" w:rsidRPr="00281F8D">
        <w:rPr>
          <w:rFonts w:cstheme="minorHAnsi"/>
        </w:rPr>
        <w:t xml:space="preserve"> </w:t>
      </w:r>
      <w:r w:rsidRPr="00281F8D">
        <w:rPr>
          <w:rFonts w:cstheme="minorHAnsi"/>
        </w:rPr>
        <w:t>Zamawiający mógł zapoznać się z treścią odwołania przed upływem terminu do jego wniesienia, jeżeli przekazanie jego kopii nastąpiło przed upływem terminu do jego</w:t>
      </w:r>
      <w:r w:rsidR="00281F8D">
        <w:rPr>
          <w:rFonts w:cstheme="minorHAnsi"/>
        </w:rPr>
        <w:t xml:space="preserve"> </w:t>
      </w:r>
      <w:r w:rsidRPr="00281F8D">
        <w:rPr>
          <w:rFonts w:cstheme="minorHAnsi"/>
        </w:rPr>
        <w:t>wniesienia przy użyciu środków komunikacji elektronicznej.</w:t>
      </w:r>
    </w:p>
    <w:p w14:paraId="093F7C79" w14:textId="6DE13CBB"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Odwołanie wnosi się w terminach określonych w art. 515 ustawy PZP.</w:t>
      </w:r>
    </w:p>
    <w:p w14:paraId="6396D78A" w14:textId="1A15C3E7"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Odwołanie zawiera elementy wskazane w art. 516 ustawy PZP.</w:t>
      </w:r>
    </w:p>
    <w:p w14:paraId="77620000" w14:textId="59471C41"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Na orzeczenie Izby oraz postanowienie Prezesa Izby, o którym mowa w art. 519 ust. 1</w:t>
      </w:r>
      <w:r w:rsidR="00281F8D" w:rsidRPr="00281F8D">
        <w:rPr>
          <w:rFonts w:cstheme="minorHAnsi"/>
        </w:rPr>
        <w:t xml:space="preserve"> </w:t>
      </w:r>
      <w:r w:rsidRPr="00281F8D">
        <w:rPr>
          <w:rFonts w:cstheme="minorHAnsi"/>
        </w:rPr>
        <w:t>ustawy PZP, stronom oraz uczestnikom postępowania odwoławczego przysługuje skarga</w:t>
      </w:r>
      <w:r w:rsidR="00281F8D">
        <w:rPr>
          <w:rFonts w:cstheme="minorHAnsi"/>
        </w:rPr>
        <w:t xml:space="preserve"> </w:t>
      </w:r>
      <w:r w:rsidRPr="00281F8D">
        <w:rPr>
          <w:rFonts w:cstheme="minorHAnsi"/>
        </w:rPr>
        <w:t>do sądu.</w:t>
      </w:r>
    </w:p>
    <w:p w14:paraId="18B40792" w14:textId="0922F911"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W postępowaniu toczącym się wskutek wniesienia skargi stosuje się odpowiednio</w:t>
      </w:r>
      <w:r w:rsidR="00281F8D" w:rsidRPr="00281F8D">
        <w:rPr>
          <w:rFonts w:cstheme="minorHAnsi"/>
        </w:rPr>
        <w:t xml:space="preserve"> </w:t>
      </w:r>
      <w:r w:rsidRPr="00281F8D">
        <w:rPr>
          <w:rFonts w:cstheme="minorHAnsi"/>
        </w:rPr>
        <w:t>przepisy ustawy z dnia 17 listopada 1964 r. – Kodeks postępowania cywilnego o apelacji,</w:t>
      </w:r>
      <w:r w:rsidR="00281F8D">
        <w:rPr>
          <w:rFonts w:cstheme="minorHAnsi"/>
        </w:rPr>
        <w:t xml:space="preserve"> </w:t>
      </w:r>
      <w:r w:rsidRPr="00281F8D">
        <w:rPr>
          <w:rFonts w:cstheme="minorHAnsi"/>
        </w:rPr>
        <w:t>jeżeli przepisy Działu IX ustawy nie stanowią inaczej.</w:t>
      </w:r>
    </w:p>
    <w:p w14:paraId="4D932CB4" w14:textId="536BE865"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Skargę wnosi się do Sądu Okręgowego w Warszawie – sądu zamówień publicznych.</w:t>
      </w:r>
    </w:p>
    <w:p w14:paraId="5552302A" w14:textId="77777777" w:rsidR="0023023E" w:rsidRPr="0023023E" w:rsidRDefault="00705FE1" w:rsidP="00637549">
      <w:pPr>
        <w:pStyle w:val="Akapitzlist"/>
        <w:numPr>
          <w:ilvl w:val="0"/>
          <w:numId w:val="23"/>
        </w:numPr>
        <w:spacing w:line="240" w:lineRule="auto"/>
        <w:ind w:left="284" w:hanging="284"/>
        <w:jc w:val="both"/>
        <w:rPr>
          <w:rFonts w:cstheme="minorHAnsi"/>
        </w:rPr>
      </w:pPr>
      <w:r w:rsidRPr="0023023E">
        <w:rPr>
          <w:rFonts w:cstheme="minorHAnsi"/>
        </w:rPr>
        <w:t>Skargę wnosi się za pośrednictwem Prezesa Izby, w terminie 14 dni od dnia doręczenia</w:t>
      </w:r>
      <w:r w:rsidR="00281F8D" w:rsidRPr="0023023E">
        <w:rPr>
          <w:rFonts w:cstheme="minorHAnsi"/>
        </w:rPr>
        <w:t xml:space="preserve"> </w:t>
      </w:r>
      <w:r w:rsidRPr="0023023E">
        <w:rPr>
          <w:rFonts w:cstheme="minorHAnsi"/>
        </w:rPr>
        <w:t>orzeczenia Izby lub postanowienia Prezesa Izby, o którym mowa w art. 519 ust. 1 ustawy</w:t>
      </w:r>
      <w:r w:rsidR="00281F8D" w:rsidRPr="0023023E">
        <w:rPr>
          <w:rFonts w:cstheme="minorHAnsi"/>
        </w:rPr>
        <w:t xml:space="preserve"> </w:t>
      </w:r>
      <w:r w:rsidRPr="0023023E">
        <w:rPr>
          <w:rFonts w:cstheme="minorHAnsi"/>
        </w:rPr>
        <w:t>PZP, przesyłając jednocześnie jej odpis przeciwnikowi skargi. Złożenie skargi</w:t>
      </w:r>
      <w:r w:rsidR="00281F8D" w:rsidRPr="0023023E">
        <w:rPr>
          <w:rFonts w:cstheme="minorHAnsi"/>
        </w:rPr>
        <w:t xml:space="preserve"> </w:t>
      </w:r>
      <w:r w:rsidRPr="0023023E">
        <w:rPr>
          <w:rFonts w:cstheme="minorHAnsi"/>
        </w:rPr>
        <w:t>w placówce pocztowej operatora wyznaczonego w rozumieniu ustawy z dnia 23 listopada</w:t>
      </w:r>
      <w:r w:rsidR="00281F8D" w:rsidRPr="0023023E">
        <w:rPr>
          <w:rFonts w:cstheme="minorHAnsi"/>
        </w:rPr>
        <w:t xml:space="preserve"> </w:t>
      </w:r>
      <w:r w:rsidRPr="0023023E">
        <w:rPr>
          <w:rFonts w:cstheme="minorHAnsi"/>
        </w:rPr>
        <w:t xml:space="preserve">2012 r. – Prawo pocztowe </w:t>
      </w:r>
      <w:r w:rsidR="0023023E">
        <w:t>albo wysłanie na adres do doręczeń elektronicznych, o którym mowa w art. 2 pkt 1 ustawy z dnia 18 listopada 2020 r. o doręczeniach elektronicznych, jest równoznaczne z jej wniesieniem.</w:t>
      </w:r>
    </w:p>
    <w:p w14:paraId="4C256F27" w14:textId="4A1651F0" w:rsidR="00705FE1" w:rsidRPr="0023023E" w:rsidRDefault="00705FE1" w:rsidP="00637549">
      <w:pPr>
        <w:pStyle w:val="Akapitzlist"/>
        <w:numPr>
          <w:ilvl w:val="0"/>
          <w:numId w:val="23"/>
        </w:numPr>
        <w:spacing w:line="240" w:lineRule="auto"/>
        <w:ind w:left="284" w:hanging="284"/>
        <w:jc w:val="both"/>
        <w:rPr>
          <w:rFonts w:cstheme="minorHAnsi"/>
        </w:rPr>
      </w:pPr>
      <w:r w:rsidRPr="0023023E">
        <w:rPr>
          <w:rFonts w:cstheme="minorHAnsi"/>
        </w:rPr>
        <w:t>Skarga powinna czynić zadość wymaganiom przewidzianym dla pisma procesowego oraz</w:t>
      </w:r>
      <w:r w:rsidR="00281F8D" w:rsidRPr="0023023E">
        <w:rPr>
          <w:rFonts w:cstheme="minorHAnsi"/>
        </w:rPr>
        <w:t xml:space="preserve"> </w:t>
      </w:r>
      <w:r w:rsidRPr="0023023E">
        <w:rPr>
          <w:rFonts w:cstheme="minorHAnsi"/>
        </w:rPr>
        <w:t>zawierać oznaczenie zaskarżonego orzeczenia, ze wskazaniem, czy jest ono zaskarżone</w:t>
      </w:r>
      <w:r w:rsidR="00281F8D" w:rsidRPr="0023023E">
        <w:rPr>
          <w:rFonts w:cstheme="minorHAnsi"/>
        </w:rPr>
        <w:t xml:space="preserve"> </w:t>
      </w:r>
      <w:r w:rsidRPr="0023023E">
        <w:rPr>
          <w:rFonts w:cstheme="minorHAnsi"/>
        </w:rPr>
        <w:t xml:space="preserve">w całości, czy w </w:t>
      </w:r>
      <w:r w:rsidRPr="0023023E">
        <w:rPr>
          <w:rFonts w:cstheme="minorHAnsi"/>
        </w:rPr>
        <w:lastRenderedPageBreak/>
        <w:t>części, przytoczenie zarzutów, zwięzłe ich uzasadnienie, wskazanie</w:t>
      </w:r>
      <w:r w:rsidR="00281F8D" w:rsidRPr="0023023E">
        <w:rPr>
          <w:rFonts w:cstheme="minorHAnsi"/>
        </w:rPr>
        <w:t xml:space="preserve"> </w:t>
      </w:r>
      <w:r w:rsidRPr="0023023E">
        <w:rPr>
          <w:rFonts w:cstheme="minorHAnsi"/>
        </w:rPr>
        <w:t>dowodów, a także wniosek o uchylenie orzeczenia lub o zmianę orzeczenia w całości lub</w:t>
      </w:r>
      <w:r w:rsidR="00281F8D" w:rsidRPr="0023023E">
        <w:rPr>
          <w:rFonts w:cstheme="minorHAnsi"/>
        </w:rPr>
        <w:t xml:space="preserve"> </w:t>
      </w:r>
      <w:r w:rsidRPr="0023023E">
        <w:rPr>
          <w:rFonts w:cstheme="minorHAnsi"/>
        </w:rPr>
        <w:t>w części, z zaznaczeniem zakresu żądanej zmiany.</w:t>
      </w:r>
    </w:p>
    <w:p w14:paraId="590DAA22" w14:textId="1963B975"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Pozasądowe rozwiązywanie sporów, zgodnie z przepisem art. 591 ust. 1 ustawy PZP</w:t>
      </w:r>
      <w:r w:rsidR="00281F8D" w:rsidRPr="00281F8D">
        <w:rPr>
          <w:rFonts w:cstheme="minorHAnsi"/>
        </w:rPr>
        <w:t xml:space="preserve"> </w:t>
      </w:r>
      <w:r w:rsidRPr="00281F8D">
        <w:rPr>
          <w:rFonts w:cstheme="minorHAnsi"/>
        </w:rPr>
        <w:t>– w sprawie majątkowej, w której zawarcie ugody jest dopuszczalne, każda ze stron</w:t>
      </w:r>
      <w:r w:rsidR="00281F8D" w:rsidRPr="00281F8D">
        <w:rPr>
          <w:rFonts w:cstheme="minorHAnsi"/>
        </w:rPr>
        <w:t xml:space="preserve"> </w:t>
      </w:r>
      <w:r w:rsidRPr="00281F8D">
        <w:rPr>
          <w:rFonts w:cstheme="minorHAnsi"/>
        </w:rPr>
        <w:t>umowy, w przypadku sporu wynikającego z zamówienia, może złożyć wniosek</w:t>
      </w:r>
      <w:r w:rsidR="00281F8D" w:rsidRPr="00281F8D">
        <w:rPr>
          <w:rFonts w:cstheme="minorHAnsi"/>
        </w:rPr>
        <w:t xml:space="preserve"> </w:t>
      </w:r>
      <w:r w:rsidRPr="00281F8D">
        <w:rPr>
          <w:rFonts w:cstheme="minorHAnsi"/>
        </w:rPr>
        <w:t>o przeprowadzenie mediacji lub inne polubowne rozwiązanie sporu do Sądu</w:t>
      </w:r>
      <w:r w:rsidR="00281F8D" w:rsidRPr="00281F8D">
        <w:rPr>
          <w:rFonts w:cstheme="minorHAnsi"/>
        </w:rPr>
        <w:t xml:space="preserve"> </w:t>
      </w:r>
      <w:r w:rsidRPr="00281F8D">
        <w:rPr>
          <w:rFonts w:cstheme="minorHAnsi"/>
        </w:rPr>
        <w:t>Polubownego przy Prokuratorii Generalnej Rzeczypospolitej Polskiej, wybranego</w:t>
      </w:r>
      <w:r w:rsidR="00281F8D">
        <w:rPr>
          <w:rFonts w:cstheme="minorHAnsi"/>
        </w:rPr>
        <w:t xml:space="preserve"> </w:t>
      </w:r>
      <w:r w:rsidRPr="00281F8D">
        <w:rPr>
          <w:rFonts w:cstheme="minorHAnsi"/>
        </w:rPr>
        <w:t>mediatora albo osoby prowadzącej inne polubowne rozwiązanie sporu.</w:t>
      </w:r>
    </w:p>
    <w:p w14:paraId="4DA121EF" w14:textId="5F0C1173"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Umowa lub umowa ramowa może zawierać postanowienia o mediacji lub innym</w:t>
      </w:r>
      <w:r w:rsidR="00281F8D" w:rsidRPr="00281F8D">
        <w:rPr>
          <w:rFonts w:cstheme="minorHAnsi"/>
        </w:rPr>
        <w:t xml:space="preserve"> </w:t>
      </w:r>
      <w:r w:rsidRPr="00281F8D">
        <w:rPr>
          <w:rFonts w:cstheme="minorHAnsi"/>
        </w:rPr>
        <w:t>polubownym rozwiązaniu sporu. Umowa o mediację lub inne polubowne rozwiązanie</w:t>
      </w:r>
      <w:r w:rsidR="00281F8D" w:rsidRPr="00281F8D">
        <w:rPr>
          <w:rFonts w:cstheme="minorHAnsi"/>
        </w:rPr>
        <w:t xml:space="preserve"> </w:t>
      </w:r>
      <w:r w:rsidRPr="00281F8D">
        <w:rPr>
          <w:rFonts w:cstheme="minorHAnsi"/>
        </w:rPr>
        <w:t>sporu może być zawarta także przez wyrażenie przez stronę zgody na mediację lub inne</w:t>
      </w:r>
      <w:r w:rsidR="00281F8D" w:rsidRPr="00281F8D">
        <w:rPr>
          <w:rFonts w:cstheme="minorHAnsi"/>
        </w:rPr>
        <w:t xml:space="preserve"> </w:t>
      </w:r>
      <w:r w:rsidRPr="00281F8D">
        <w:rPr>
          <w:rFonts w:cstheme="minorHAnsi"/>
        </w:rPr>
        <w:t>polubowne rozwiązanie sporu, gdy druga strona złożyła wniosek, o którym mowa w art.</w:t>
      </w:r>
      <w:r w:rsidR="00281F8D">
        <w:rPr>
          <w:rFonts w:cstheme="minorHAnsi"/>
        </w:rPr>
        <w:t xml:space="preserve"> </w:t>
      </w:r>
      <w:r w:rsidRPr="00281F8D">
        <w:rPr>
          <w:rFonts w:cstheme="minorHAnsi"/>
        </w:rPr>
        <w:t>591 ust. 1 ustawy PZP.</w:t>
      </w:r>
    </w:p>
    <w:p w14:paraId="55322318" w14:textId="140E821B" w:rsidR="00705FE1" w:rsidRDefault="00705FE1" w:rsidP="00637549">
      <w:pPr>
        <w:pStyle w:val="Akapitzlist"/>
        <w:numPr>
          <w:ilvl w:val="0"/>
          <w:numId w:val="23"/>
        </w:numPr>
        <w:spacing w:line="240" w:lineRule="auto"/>
        <w:ind w:left="284" w:hanging="284"/>
        <w:jc w:val="both"/>
        <w:rPr>
          <w:rFonts w:cstheme="minorHAnsi"/>
        </w:rPr>
      </w:pPr>
      <w:r w:rsidRPr="00281F8D">
        <w:rPr>
          <w:rFonts w:cstheme="minorHAnsi"/>
        </w:rPr>
        <w:t>W przypadku odmowy przeprowadzenia mediacji lub innego polubownego rozwiązania</w:t>
      </w:r>
      <w:r w:rsidR="00281F8D" w:rsidRPr="00281F8D">
        <w:rPr>
          <w:rFonts w:cstheme="minorHAnsi"/>
        </w:rPr>
        <w:t xml:space="preserve"> </w:t>
      </w:r>
      <w:r w:rsidRPr="00281F8D">
        <w:rPr>
          <w:rFonts w:cstheme="minorHAnsi"/>
        </w:rPr>
        <w:t>sporu przez Sąd Polubowny przy Prokuratorii Generalnej Rzeczypospolitej Polskiej, sąd</w:t>
      </w:r>
      <w:r w:rsidR="00281F8D">
        <w:rPr>
          <w:rFonts w:cstheme="minorHAnsi"/>
        </w:rPr>
        <w:t xml:space="preserve"> </w:t>
      </w:r>
      <w:r w:rsidRPr="00281F8D">
        <w:rPr>
          <w:rFonts w:cstheme="minorHAnsi"/>
        </w:rPr>
        <w:t>kieruje strony do mediacji lub innego polubownego rozwiązania sporu:</w:t>
      </w:r>
    </w:p>
    <w:p w14:paraId="3EE8A254" w14:textId="2B2E5E15" w:rsidR="00281F8D" w:rsidRDefault="00705FE1" w:rsidP="00637549">
      <w:pPr>
        <w:pStyle w:val="Akapitzlist"/>
        <w:numPr>
          <w:ilvl w:val="0"/>
          <w:numId w:val="25"/>
        </w:numPr>
        <w:spacing w:line="240" w:lineRule="auto"/>
        <w:ind w:left="567" w:hanging="283"/>
        <w:jc w:val="both"/>
        <w:rPr>
          <w:rFonts w:cstheme="minorHAnsi"/>
        </w:rPr>
      </w:pPr>
      <w:r w:rsidRPr="00281F8D">
        <w:rPr>
          <w:rFonts w:cstheme="minorHAnsi"/>
        </w:rPr>
        <w:t>do mediatora albo do osoby prowadzącej inne polubowne rozwiązanie sporu,</w:t>
      </w:r>
      <w:r w:rsidR="00281F8D" w:rsidRPr="00281F8D">
        <w:rPr>
          <w:rFonts w:cstheme="minorHAnsi"/>
        </w:rPr>
        <w:t xml:space="preserve"> </w:t>
      </w:r>
      <w:r w:rsidRPr="00281F8D">
        <w:rPr>
          <w:rFonts w:cstheme="minorHAnsi"/>
        </w:rPr>
        <w:t>zgodnie</w:t>
      </w:r>
      <w:r w:rsidR="00281F8D">
        <w:rPr>
          <w:rFonts w:cstheme="minorHAnsi"/>
        </w:rPr>
        <w:t xml:space="preserve"> </w:t>
      </w:r>
      <w:r w:rsidRPr="00281F8D">
        <w:rPr>
          <w:rFonts w:cstheme="minorHAnsi"/>
        </w:rPr>
        <w:t>z wyborem stron albo</w:t>
      </w:r>
    </w:p>
    <w:p w14:paraId="1D3B8951" w14:textId="1F086B91" w:rsidR="00705FE1" w:rsidRDefault="00705FE1" w:rsidP="00637549">
      <w:pPr>
        <w:pStyle w:val="Akapitzlist"/>
        <w:numPr>
          <w:ilvl w:val="0"/>
          <w:numId w:val="25"/>
        </w:numPr>
        <w:spacing w:line="240" w:lineRule="auto"/>
        <w:ind w:left="567" w:hanging="283"/>
        <w:jc w:val="both"/>
        <w:rPr>
          <w:rFonts w:cstheme="minorHAnsi"/>
        </w:rPr>
      </w:pPr>
      <w:r w:rsidRPr="00281F8D">
        <w:rPr>
          <w:rFonts w:cstheme="minorHAnsi"/>
        </w:rPr>
        <w:t>jeżeli strony nie dokonały wyboru mediatora albo osoby prowadzącej inne</w:t>
      </w:r>
      <w:r w:rsidR="00281F8D">
        <w:rPr>
          <w:rFonts w:cstheme="minorHAnsi"/>
        </w:rPr>
        <w:t xml:space="preserve"> </w:t>
      </w:r>
      <w:r w:rsidRPr="00281F8D">
        <w:rPr>
          <w:rFonts w:cstheme="minorHAnsi"/>
        </w:rPr>
        <w:t>polubowne rozwiązanie sporu, odpowiednio sąd wyznacza:</w:t>
      </w:r>
    </w:p>
    <w:p w14:paraId="100FB3A8" w14:textId="7E29D6E7" w:rsidR="00705FE1" w:rsidRDefault="00705FE1" w:rsidP="00637549">
      <w:pPr>
        <w:pStyle w:val="Akapitzlist"/>
        <w:numPr>
          <w:ilvl w:val="3"/>
          <w:numId w:val="9"/>
        </w:numPr>
        <w:spacing w:line="240" w:lineRule="auto"/>
        <w:ind w:left="851" w:hanging="284"/>
        <w:jc w:val="both"/>
        <w:rPr>
          <w:rFonts w:cstheme="minorHAnsi"/>
        </w:rPr>
      </w:pPr>
      <w:r w:rsidRPr="0015727B">
        <w:rPr>
          <w:rFonts w:cstheme="minorHAnsi"/>
        </w:rPr>
        <w:t>mediatora albo</w:t>
      </w:r>
    </w:p>
    <w:p w14:paraId="412C0F64" w14:textId="7EFA603B" w:rsidR="00705FE1" w:rsidRPr="00281F8D" w:rsidRDefault="00705FE1" w:rsidP="00637549">
      <w:pPr>
        <w:pStyle w:val="Akapitzlist"/>
        <w:numPr>
          <w:ilvl w:val="3"/>
          <w:numId w:val="9"/>
        </w:numPr>
        <w:spacing w:line="240" w:lineRule="auto"/>
        <w:ind w:left="851" w:hanging="284"/>
        <w:jc w:val="both"/>
        <w:rPr>
          <w:rFonts w:cstheme="minorHAnsi"/>
        </w:rPr>
      </w:pPr>
      <w:r w:rsidRPr="00281F8D">
        <w:rPr>
          <w:rFonts w:cstheme="minorHAnsi"/>
        </w:rPr>
        <w:t>postanowieniem, osobę mającą odpowiednią wiedzę i umiejętności w zakresie</w:t>
      </w:r>
      <w:r w:rsidR="00281F8D" w:rsidRPr="00281F8D">
        <w:rPr>
          <w:rFonts w:cstheme="minorHAnsi"/>
        </w:rPr>
        <w:t xml:space="preserve"> </w:t>
      </w:r>
      <w:r w:rsidRPr="00281F8D">
        <w:rPr>
          <w:rFonts w:cstheme="minorHAnsi"/>
        </w:rPr>
        <w:t>prowadzenia innego polubownego rozwiązania sporu w sprawach cywilnych</w:t>
      </w:r>
      <w:r w:rsidR="00281F8D">
        <w:rPr>
          <w:rFonts w:cstheme="minorHAnsi"/>
        </w:rPr>
        <w:t xml:space="preserve"> </w:t>
      </w:r>
      <w:r w:rsidRPr="00281F8D">
        <w:rPr>
          <w:rFonts w:cstheme="minorHAnsi"/>
        </w:rPr>
        <w:t>i zamówień.</w:t>
      </w:r>
    </w:p>
    <w:p w14:paraId="613D6121" w14:textId="349E2B6F" w:rsidR="00705FE1" w:rsidRPr="00281F8D" w:rsidRDefault="00705FE1" w:rsidP="00637549">
      <w:pPr>
        <w:pStyle w:val="Akapitzlist"/>
        <w:numPr>
          <w:ilvl w:val="0"/>
          <w:numId w:val="23"/>
        </w:numPr>
        <w:spacing w:line="240" w:lineRule="auto"/>
        <w:ind w:left="284" w:hanging="284"/>
        <w:jc w:val="both"/>
        <w:rPr>
          <w:rFonts w:cstheme="minorHAnsi"/>
        </w:rPr>
      </w:pPr>
      <w:r w:rsidRPr="00281F8D">
        <w:rPr>
          <w:rFonts w:cstheme="minorHAnsi"/>
        </w:rPr>
        <w:t>Postępowanie mediacyjne regulują w szczegółach przepisy art. 591 – art. 595 ustawy</w:t>
      </w:r>
      <w:r w:rsidR="00281F8D" w:rsidRPr="00281F8D">
        <w:rPr>
          <w:rFonts w:cstheme="minorHAnsi"/>
        </w:rPr>
        <w:t xml:space="preserve"> </w:t>
      </w:r>
      <w:r w:rsidRPr="00281F8D">
        <w:rPr>
          <w:rFonts w:cstheme="minorHAnsi"/>
        </w:rPr>
        <w:t>PZP.</w:t>
      </w:r>
    </w:p>
    <w:p w14:paraId="28072188" w14:textId="77777777" w:rsidR="00281F8D" w:rsidRPr="00281F8D" w:rsidRDefault="00281F8D" w:rsidP="00637549">
      <w:pPr>
        <w:pStyle w:val="Akapitzlist"/>
        <w:spacing w:line="240" w:lineRule="auto"/>
        <w:jc w:val="both"/>
        <w:rPr>
          <w:rFonts w:cstheme="minorHAnsi"/>
        </w:rPr>
      </w:pPr>
    </w:p>
    <w:p w14:paraId="0AC4065C" w14:textId="193FA91F" w:rsidR="00705FE1" w:rsidRDefault="00253FED" w:rsidP="00637549">
      <w:pPr>
        <w:spacing w:line="240" w:lineRule="auto"/>
        <w:jc w:val="center"/>
        <w:rPr>
          <w:rFonts w:cstheme="minorHAnsi"/>
          <w:b/>
          <w:bCs/>
        </w:rPr>
      </w:pPr>
      <w:r>
        <w:rPr>
          <w:rFonts w:cstheme="minorHAnsi"/>
          <w:b/>
          <w:bCs/>
        </w:rPr>
        <w:t>XXIII</w:t>
      </w:r>
      <w:r w:rsidR="00705FE1" w:rsidRPr="0015727B">
        <w:rPr>
          <w:rFonts w:cstheme="minorHAnsi"/>
          <w:b/>
          <w:bCs/>
        </w:rPr>
        <w:t>. KLAUZULA INFORMACYJNA DOTYCZĄCA DANYCH OSOBOWYCH</w:t>
      </w:r>
    </w:p>
    <w:p w14:paraId="351DE24C" w14:textId="407EDBF3" w:rsidR="00A81A59" w:rsidRPr="00A81A59" w:rsidRDefault="00A81A59" w:rsidP="00637549">
      <w:pPr>
        <w:spacing w:line="240" w:lineRule="auto"/>
        <w:jc w:val="both"/>
        <w:rPr>
          <w:rFonts w:ascii="Calibri" w:eastAsia="Calibri" w:hAnsi="Calibri" w:cs="Times New Roman"/>
        </w:rPr>
      </w:pPr>
      <w:r w:rsidRPr="00A81A59">
        <w:rPr>
          <w:rFonts w:ascii="Calibri" w:eastAsia="Calibri" w:hAnsi="Calibri" w:cs="Times New Roman"/>
        </w:rPr>
        <w:t xml:space="preserve">Zgodnie z art. 13 ust. 1-3 rozporządzenia Parlamentu Europejskiego i Rady (UE) 2016/679 z dnia 27 kwietnia 2016 r. w sprawie ochrony osób fizycznych w związku z przetwarzaniem danych osobowych </w:t>
      </w:r>
      <w:r>
        <w:rPr>
          <w:rFonts w:ascii="Calibri" w:eastAsia="Calibri" w:hAnsi="Calibri" w:cs="Times New Roman"/>
        </w:rPr>
        <w:br/>
      </w:r>
      <w:r w:rsidRPr="00A81A59">
        <w:rPr>
          <w:rFonts w:ascii="Calibri" w:eastAsia="Calibri" w:hAnsi="Calibri" w:cs="Times New Roman"/>
        </w:rPr>
        <w:t>i w sprawie swobodnego przepływu takich danych oraz uchylenia dyrektywy 95/46/WE (ogólne rozporządzenie o ochronie danych) (Dz. Urz. UE L 119 z 04.05.2016, str. 1), dalej „RODO” Zamawiający  informuje, że:</w:t>
      </w:r>
    </w:p>
    <w:p w14:paraId="567F502E" w14:textId="77777777" w:rsidR="00A81A59" w:rsidRPr="00A81A59" w:rsidRDefault="00A81A59" w:rsidP="00637549">
      <w:pPr>
        <w:numPr>
          <w:ilvl w:val="1"/>
          <w:numId w:val="30"/>
        </w:numPr>
        <w:spacing w:after="160" w:line="240" w:lineRule="auto"/>
        <w:ind w:left="357" w:hanging="357"/>
        <w:contextualSpacing/>
        <w:jc w:val="both"/>
        <w:rPr>
          <w:rFonts w:ascii="Calibri" w:eastAsia="Calibri" w:hAnsi="Calibri" w:cs="Times New Roman"/>
        </w:rPr>
      </w:pPr>
      <w:r w:rsidRPr="00A81A59">
        <w:rPr>
          <w:rFonts w:ascii="Calibri" w:eastAsia="Calibri" w:hAnsi="Calibri" w:cs="Times New Roman"/>
        </w:rPr>
        <w:t>Administratorem danych osobowych jest Dom Pomocy Społecznej w Nowym Czarnowie, tel. 91 404 00 50.</w:t>
      </w:r>
    </w:p>
    <w:p w14:paraId="6D33D4FE" w14:textId="77777777" w:rsidR="00A81A59" w:rsidRPr="00A81A59" w:rsidRDefault="00A81A59" w:rsidP="00637549">
      <w:pPr>
        <w:numPr>
          <w:ilvl w:val="1"/>
          <w:numId w:val="30"/>
        </w:numPr>
        <w:spacing w:after="160" w:line="240" w:lineRule="auto"/>
        <w:ind w:left="357" w:hanging="357"/>
        <w:contextualSpacing/>
        <w:jc w:val="both"/>
        <w:rPr>
          <w:rFonts w:ascii="Calibri" w:eastAsia="Calibri" w:hAnsi="Calibri" w:cs="Times New Roman"/>
        </w:rPr>
      </w:pPr>
      <w:r w:rsidRPr="00A81A59">
        <w:rPr>
          <w:rFonts w:ascii="Calibri" w:eastAsia="Calibri" w:hAnsi="Calibri" w:cs="Calibri"/>
        </w:rPr>
        <w:t xml:space="preserve">W sprawach dotyczących przetwarzania danych osobowych można się kontaktować z Inspektorem Ochrony Danych przez telefon: +48 608 442 652; adres e-mail: </w:t>
      </w:r>
      <w:hyperlink r:id="rId15" w:history="1">
        <w:r w:rsidRPr="00A81A59">
          <w:rPr>
            <w:rFonts w:ascii="Calibri" w:eastAsia="Calibri" w:hAnsi="Calibri" w:cs="Calibri"/>
            <w:u w:val="single"/>
          </w:rPr>
          <w:t>bkaniuk@proinspektor.pl</w:t>
        </w:r>
      </w:hyperlink>
    </w:p>
    <w:p w14:paraId="787EFDC5" w14:textId="5E265041" w:rsidR="00A81A59" w:rsidRPr="00A81A59" w:rsidRDefault="00A81A59" w:rsidP="00637549">
      <w:pPr>
        <w:numPr>
          <w:ilvl w:val="1"/>
          <w:numId w:val="30"/>
        </w:numPr>
        <w:spacing w:after="160" w:line="240" w:lineRule="auto"/>
        <w:ind w:left="357" w:hanging="357"/>
        <w:contextualSpacing/>
        <w:jc w:val="both"/>
        <w:rPr>
          <w:rFonts w:ascii="Calibri" w:eastAsia="Calibri" w:hAnsi="Calibri" w:cs="Times New Roman"/>
        </w:rPr>
      </w:pPr>
      <w:r w:rsidRPr="00A81A59">
        <w:rPr>
          <w:rFonts w:ascii="Calibri" w:eastAsia="Calibri" w:hAnsi="Calibri" w:cs="Times New Roman"/>
        </w:rPr>
        <w:t>Dane osobowe przetwarzane będą na podstawie art. 6 ust. 1 lit. c RODO w celu wyłonienia wykonawcy w przedmiotowym postępowaniu o zamówienie publiczne "</w:t>
      </w:r>
      <w:r w:rsidR="00844B33">
        <w:rPr>
          <w:rFonts w:ascii="Calibri" w:eastAsia="Calibri" w:hAnsi="Calibri" w:cs="Times New Roman"/>
        </w:rPr>
        <w:t>Dostawa samochodu do przewozu osób niepełnosprawnych dla Domu Pomocy Społecznej w Nowym Czarnowie”</w:t>
      </w:r>
      <w:r w:rsidRPr="00A81A59">
        <w:rPr>
          <w:rFonts w:ascii="Calibri" w:eastAsia="Calibri" w:hAnsi="Calibri" w:cs="Times New Roman"/>
        </w:rPr>
        <w:t xml:space="preserve"> przeprowadzane</w:t>
      </w:r>
      <w:r w:rsidR="00844B33">
        <w:rPr>
          <w:rFonts w:ascii="Calibri" w:eastAsia="Calibri" w:hAnsi="Calibri" w:cs="Times New Roman"/>
        </w:rPr>
        <w:t>go</w:t>
      </w:r>
      <w:r w:rsidRPr="00A81A59">
        <w:rPr>
          <w:rFonts w:ascii="Calibri" w:eastAsia="Calibri" w:hAnsi="Calibri" w:cs="Times New Roman"/>
        </w:rPr>
        <w:t xml:space="preserve"> zgodnie z ustawą </w:t>
      </w:r>
      <w:proofErr w:type="spellStart"/>
      <w:r w:rsidRPr="00A81A59">
        <w:rPr>
          <w:rFonts w:ascii="Calibri" w:eastAsia="Calibri" w:hAnsi="Calibri" w:cs="Times New Roman"/>
        </w:rPr>
        <w:t>Pzp</w:t>
      </w:r>
      <w:proofErr w:type="spellEnd"/>
      <w:r w:rsidRPr="00A81A59">
        <w:rPr>
          <w:rFonts w:ascii="Calibri" w:eastAsia="Calibri" w:hAnsi="Calibri" w:cs="Times New Roman"/>
        </w:rPr>
        <w:t xml:space="preserve"> oraz w pozostałych celach określonych</w:t>
      </w:r>
      <w:r w:rsidR="00883F90">
        <w:rPr>
          <w:rFonts w:ascii="Calibri" w:eastAsia="Calibri" w:hAnsi="Calibri" w:cs="Times New Roman"/>
        </w:rPr>
        <w:t xml:space="preserve"> </w:t>
      </w:r>
      <w:r w:rsidRPr="00A81A59">
        <w:rPr>
          <w:rFonts w:ascii="Calibri" w:eastAsia="Calibri" w:hAnsi="Calibri" w:cs="Times New Roman"/>
        </w:rPr>
        <w:t xml:space="preserve">w ustawie </w:t>
      </w:r>
      <w:proofErr w:type="spellStart"/>
      <w:r w:rsidRPr="00A81A59">
        <w:rPr>
          <w:rFonts w:ascii="Calibri" w:eastAsia="Calibri" w:hAnsi="Calibri" w:cs="Times New Roman"/>
        </w:rPr>
        <w:t>Pzp</w:t>
      </w:r>
      <w:proofErr w:type="spellEnd"/>
      <w:r w:rsidRPr="00A81A59">
        <w:rPr>
          <w:rFonts w:ascii="Calibri" w:eastAsia="Calibri" w:hAnsi="Calibri" w:cs="Times New Roman"/>
        </w:rPr>
        <w:t>.</w:t>
      </w:r>
    </w:p>
    <w:p w14:paraId="3ADA652E" w14:textId="77777777" w:rsidR="00A81A59" w:rsidRPr="00A81A59" w:rsidRDefault="00A81A59" w:rsidP="00637549">
      <w:pPr>
        <w:numPr>
          <w:ilvl w:val="1"/>
          <w:numId w:val="30"/>
        </w:numPr>
        <w:spacing w:after="160" w:line="240" w:lineRule="auto"/>
        <w:ind w:left="357" w:hanging="357"/>
        <w:contextualSpacing/>
        <w:jc w:val="both"/>
        <w:rPr>
          <w:rFonts w:ascii="Calibri" w:eastAsia="Calibri" w:hAnsi="Calibri" w:cs="Times New Roman"/>
        </w:rPr>
      </w:pPr>
      <w:r w:rsidRPr="00A81A59">
        <w:rPr>
          <w:rFonts w:ascii="Calibri" w:eastAsia="Calibri" w:hAnsi="Calibri" w:cs="Times New Roman"/>
        </w:rPr>
        <w:t xml:space="preserve">Dane osobowe będą przechowywane, zgodnie z art. 78 ust. 1 ustawy </w:t>
      </w:r>
      <w:proofErr w:type="spellStart"/>
      <w:r w:rsidRPr="00A81A59">
        <w:rPr>
          <w:rFonts w:ascii="Calibri" w:eastAsia="Calibri" w:hAnsi="Calibri" w:cs="Times New Roman"/>
        </w:rPr>
        <w:t>Pzp</w:t>
      </w:r>
      <w:proofErr w:type="spellEnd"/>
      <w:r w:rsidRPr="00A81A59">
        <w:rPr>
          <w:rFonts w:ascii="Calibri" w:eastAsia="Calibri" w:hAnsi="Calibri" w:cs="Times New Roman"/>
        </w:rPr>
        <w:t>, przez okres 4 lat od dnia zakończenia postępowania o udzielenie zamówienia.</w:t>
      </w:r>
    </w:p>
    <w:p w14:paraId="67685DDD" w14:textId="7E39220E" w:rsidR="00A81A59" w:rsidRPr="00844B33" w:rsidRDefault="00A81A59" w:rsidP="00637549">
      <w:pPr>
        <w:numPr>
          <w:ilvl w:val="1"/>
          <w:numId w:val="30"/>
        </w:numPr>
        <w:spacing w:after="160" w:line="240" w:lineRule="auto"/>
        <w:ind w:left="357" w:hanging="357"/>
        <w:contextualSpacing/>
        <w:jc w:val="both"/>
        <w:rPr>
          <w:rFonts w:ascii="Calibri" w:eastAsia="Calibri" w:hAnsi="Calibri" w:cs="Times New Roman"/>
        </w:rPr>
      </w:pPr>
      <w:r w:rsidRPr="00844B33">
        <w:rPr>
          <w:rFonts w:ascii="Calibri" w:eastAsia="Calibri" w:hAnsi="Calibri" w:cs="Times New Roman"/>
        </w:rPr>
        <w:t>Odbiorcami danych osobowych będą osoby lub podmioty, którym udostępniona zostanie dokumentacja postępowania w oparciu o art. 18 oraz art. 74 ust. 1 ustawy z dnia 11 września 2019 r. — Prawo zamówień publicznych (</w:t>
      </w:r>
      <w:r w:rsidR="00844B33" w:rsidRPr="00844B33">
        <w:rPr>
          <w:rFonts w:ascii="Calibri" w:eastAsia="Calibri" w:hAnsi="Calibri" w:cs="Times New Roman"/>
        </w:rPr>
        <w:t xml:space="preserve">Dz.U.2024.1320 </w:t>
      </w:r>
      <w:proofErr w:type="spellStart"/>
      <w:r w:rsidR="00844B33" w:rsidRPr="00844B33">
        <w:rPr>
          <w:rFonts w:ascii="Calibri" w:eastAsia="Calibri" w:hAnsi="Calibri" w:cs="Times New Roman"/>
        </w:rPr>
        <w:t>t.j</w:t>
      </w:r>
      <w:proofErr w:type="spellEnd"/>
      <w:r w:rsidR="00844B33" w:rsidRPr="00844B33">
        <w:rPr>
          <w:rFonts w:ascii="Calibri" w:eastAsia="Calibri" w:hAnsi="Calibri" w:cs="Times New Roman"/>
        </w:rPr>
        <w:t>.</w:t>
      </w:r>
      <w:r w:rsidRPr="00844B33">
        <w:rPr>
          <w:rFonts w:ascii="Calibri" w:eastAsia="Calibri" w:hAnsi="Calibri" w:cs="Times New Roman"/>
        </w:rPr>
        <w:t>).</w:t>
      </w:r>
    </w:p>
    <w:p w14:paraId="29E5E46B" w14:textId="77777777" w:rsidR="00A81A59" w:rsidRPr="00A81A59" w:rsidRDefault="00A81A59" w:rsidP="00637549">
      <w:pPr>
        <w:numPr>
          <w:ilvl w:val="1"/>
          <w:numId w:val="30"/>
        </w:numPr>
        <w:spacing w:after="160" w:line="240" w:lineRule="auto"/>
        <w:ind w:left="357" w:hanging="357"/>
        <w:contextualSpacing/>
        <w:jc w:val="both"/>
        <w:rPr>
          <w:rFonts w:ascii="Calibri" w:eastAsia="Calibri" w:hAnsi="Calibri" w:cs="Times New Roman"/>
        </w:rPr>
      </w:pPr>
      <w:r w:rsidRPr="00A81A59">
        <w:rPr>
          <w:rFonts w:ascii="Calibri" w:eastAsia="Calibri" w:hAnsi="Calibri" w:cs="Times New Roman"/>
        </w:rPr>
        <w:t>Posiada Pani/Pan:</w:t>
      </w:r>
    </w:p>
    <w:p w14:paraId="73789D62" w14:textId="77777777" w:rsidR="00A81A59" w:rsidRPr="00A81A59" w:rsidRDefault="00A81A59" w:rsidP="00637549">
      <w:pPr>
        <w:numPr>
          <w:ilvl w:val="0"/>
          <w:numId w:val="31"/>
        </w:numPr>
        <w:spacing w:after="160" w:line="240" w:lineRule="auto"/>
        <w:ind w:left="714" w:hanging="357"/>
        <w:contextualSpacing/>
        <w:jc w:val="both"/>
        <w:rPr>
          <w:rFonts w:ascii="Calibri" w:eastAsia="Calibri" w:hAnsi="Calibri" w:cs="Times New Roman"/>
        </w:rPr>
      </w:pPr>
      <w:r w:rsidRPr="00A81A59">
        <w:rPr>
          <w:rFonts w:ascii="Calibri" w:eastAsia="Calibri" w:hAnsi="Calibri" w:cs="Times New Roman"/>
        </w:rPr>
        <w:t>na podstawie art. 15 RODO prawo dostępu do treści danych osobowych Pani/Pana dotyczących;</w:t>
      </w:r>
    </w:p>
    <w:p w14:paraId="753AA180" w14:textId="77777777" w:rsidR="00A81A59" w:rsidRPr="00A81A59" w:rsidRDefault="00A81A59" w:rsidP="00637549">
      <w:pPr>
        <w:numPr>
          <w:ilvl w:val="0"/>
          <w:numId w:val="31"/>
        </w:numPr>
        <w:spacing w:after="160" w:line="240" w:lineRule="auto"/>
        <w:contextualSpacing/>
        <w:jc w:val="both"/>
        <w:rPr>
          <w:rFonts w:ascii="Calibri" w:eastAsia="Calibri" w:hAnsi="Calibri" w:cs="Times New Roman"/>
        </w:rPr>
      </w:pPr>
      <w:r w:rsidRPr="00A81A59">
        <w:rPr>
          <w:rFonts w:ascii="Calibri" w:eastAsia="Calibri" w:hAnsi="Calibri" w:cs="Times New Roman"/>
        </w:rPr>
        <w:t>na podstawie art. 16 RODO prawo do sprostowania Pani/Pana danych osobowych;</w:t>
      </w:r>
    </w:p>
    <w:p w14:paraId="655290BA" w14:textId="77777777" w:rsidR="00A81A59" w:rsidRPr="00A81A59" w:rsidRDefault="00A81A59" w:rsidP="00637549">
      <w:pPr>
        <w:numPr>
          <w:ilvl w:val="0"/>
          <w:numId w:val="31"/>
        </w:numPr>
        <w:spacing w:after="160" w:line="240" w:lineRule="auto"/>
        <w:contextualSpacing/>
        <w:jc w:val="both"/>
        <w:rPr>
          <w:rFonts w:ascii="Calibri" w:eastAsia="Calibri" w:hAnsi="Calibri" w:cs="Times New Roman"/>
        </w:rPr>
      </w:pPr>
      <w:r w:rsidRPr="00A81A59">
        <w:rPr>
          <w:rFonts w:ascii="Calibri" w:eastAsia="Calibri" w:hAnsi="Calibri" w:cs="Times New Roman"/>
        </w:rPr>
        <w:t>na podstawie art. 18 RODO prawo żądania od administratora ograniczenia przetwarzania danych osobowych z zastrzeżeniem przypadków, o których mowa w art. 18 ust. 2 RODO;</w:t>
      </w:r>
    </w:p>
    <w:p w14:paraId="2B8718B2" w14:textId="77777777" w:rsidR="00A81A59" w:rsidRPr="00A81A59" w:rsidRDefault="00A81A59" w:rsidP="00637549">
      <w:pPr>
        <w:numPr>
          <w:ilvl w:val="0"/>
          <w:numId w:val="31"/>
        </w:numPr>
        <w:spacing w:after="160" w:line="240" w:lineRule="auto"/>
        <w:contextualSpacing/>
        <w:jc w:val="both"/>
        <w:rPr>
          <w:rFonts w:ascii="Calibri" w:eastAsia="Calibri" w:hAnsi="Calibri" w:cs="Times New Roman"/>
        </w:rPr>
      </w:pPr>
      <w:r w:rsidRPr="00A81A59">
        <w:rPr>
          <w:rFonts w:ascii="Calibri" w:eastAsia="Calibri" w:hAnsi="Calibri" w:cs="Times New Roman"/>
        </w:rPr>
        <w:t>prawo do wniesienia skargi do Prezesa Urzędu Ochrony Danych Osobowych, gdy uzna Pani/Pan, że przetwarzanie danych osobowych Pani/Pana dotyczących narusza przepisy RODO.</w:t>
      </w:r>
    </w:p>
    <w:p w14:paraId="78CB386E" w14:textId="77777777" w:rsidR="00A81A59" w:rsidRPr="00A81A59" w:rsidRDefault="00A81A59" w:rsidP="00637549">
      <w:pPr>
        <w:numPr>
          <w:ilvl w:val="1"/>
          <w:numId w:val="30"/>
        </w:numPr>
        <w:spacing w:after="160" w:line="240" w:lineRule="auto"/>
        <w:ind w:left="357" w:hanging="357"/>
        <w:contextualSpacing/>
        <w:jc w:val="both"/>
        <w:rPr>
          <w:rFonts w:ascii="Calibri" w:eastAsia="Calibri" w:hAnsi="Calibri" w:cs="Times New Roman"/>
        </w:rPr>
      </w:pPr>
      <w:r w:rsidRPr="00A81A59">
        <w:rPr>
          <w:rFonts w:ascii="Calibri" w:eastAsia="Calibri" w:hAnsi="Calibri" w:cs="Times New Roman"/>
        </w:rPr>
        <w:t>Nie przysługuje Pani/Panu:</w:t>
      </w:r>
    </w:p>
    <w:p w14:paraId="2740D703" w14:textId="77777777" w:rsidR="00A81A59" w:rsidRPr="00A81A59" w:rsidRDefault="00A81A59" w:rsidP="00637549">
      <w:pPr>
        <w:numPr>
          <w:ilvl w:val="1"/>
          <w:numId w:val="29"/>
        </w:numPr>
        <w:spacing w:after="160" w:line="240" w:lineRule="auto"/>
        <w:ind w:left="714" w:hanging="357"/>
        <w:contextualSpacing/>
        <w:jc w:val="both"/>
        <w:rPr>
          <w:rFonts w:ascii="Calibri" w:eastAsia="Calibri" w:hAnsi="Calibri" w:cs="Times New Roman"/>
        </w:rPr>
      </w:pPr>
      <w:r w:rsidRPr="00A81A59">
        <w:rPr>
          <w:rFonts w:ascii="Calibri" w:eastAsia="Calibri" w:hAnsi="Calibri" w:cs="Times New Roman"/>
        </w:rPr>
        <w:t>w związku z art. 17 ust. 3 lit. b, d lub e RODO prawo do usunięcia danych osobowych;</w:t>
      </w:r>
    </w:p>
    <w:p w14:paraId="7D855C16" w14:textId="77777777" w:rsidR="00A81A59" w:rsidRPr="00A81A59" w:rsidRDefault="00A81A59" w:rsidP="00637549">
      <w:pPr>
        <w:numPr>
          <w:ilvl w:val="1"/>
          <w:numId w:val="29"/>
        </w:numPr>
        <w:spacing w:after="160" w:line="240" w:lineRule="auto"/>
        <w:ind w:left="714" w:hanging="357"/>
        <w:contextualSpacing/>
        <w:jc w:val="both"/>
        <w:rPr>
          <w:rFonts w:ascii="Calibri" w:eastAsia="Calibri" w:hAnsi="Calibri" w:cs="Times New Roman"/>
        </w:rPr>
      </w:pPr>
      <w:r w:rsidRPr="00A81A59">
        <w:rPr>
          <w:rFonts w:ascii="Calibri" w:eastAsia="Calibri" w:hAnsi="Calibri" w:cs="Times New Roman"/>
        </w:rPr>
        <w:t>prawo do przenoszenia danych osobowych, o którym mowa w art. 20 RODO;</w:t>
      </w:r>
    </w:p>
    <w:p w14:paraId="002ABB92" w14:textId="77777777" w:rsidR="00A81A59" w:rsidRPr="00A81A59" w:rsidRDefault="00A81A59" w:rsidP="00637549">
      <w:pPr>
        <w:numPr>
          <w:ilvl w:val="1"/>
          <w:numId w:val="29"/>
        </w:numPr>
        <w:spacing w:after="160" w:line="240" w:lineRule="auto"/>
        <w:ind w:left="714" w:hanging="357"/>
        <w:contextualSpacing/>
        <w:jc w:val="both"/>
        <w:rPr>
          <w:rFonts w:ascii="Calibri" w:eastAsia="Calibri" w:hAnsi="Calibri" w:cs="Times New Roman"/>
        </w:rPr>
      </w:pPr>
      <w:r w:rsidRPr="00A81A59">
        <w:rPr>
          <w:rFonts w:ascii="Calibri" w:eastAsia="Calibri" w:hAnsi="Calibri" w:cs="Times New Roman"/>
        </w:rPr>
        <w:t>na podstawie art. 21 RODO prawo sprzeciwu, wobec przetwarzania danych osobowych, gdyż podstawą prawną przetwarzania Pani/Pana danych osobowych jest art. 6 ust. 1 lit. c RODO.</w:t>
      </w:r>
    </w:p>
    <w:p w14:paraId="026A8205" w14:textId="7132982A" w:rsidR="00A81A59" w:rsidRDefault="00A81A59" w:rsidP="00637549">
      <w:pPr>
        <w:numPr>
          <w:ilvl w:val="0"/>
          <w:numId w:val="32"/>
        </w:numPr>
        <w:spacing w:after="160" w:line="240" w:lineRule="auto"/>
        <w:contextualSpacing/>
        <w:jc w:val="both"/>
        <w:rPr>
          <w:rFonts w:ascii="Calibri" w:eastAsia="Calibri" w:hAnsi="Calibri" w:cs="Times New Roman"/>
        </w:rPr>
      </w:pPr>
      <w:r w:rsidRPr="00A81A59">
        <w:rPr>
          <w:rFonts w:ascii="Calibri" w:eastAsia="Calibri" w:hAnsi="Calibri" w:cs="Times New Roman"/>
        </w:rPr>
        <w:lastRenderedPageBreak/>
        <w:t>W odniesieniu do Pani/Pana danych osobowych decyzje nie będą podejmowane w sposób zautomatyzowany, stosowanie do art. 22 RODO</w:t>
      </w:r>
      <w:r>
        <w:rPr>
          <w:rFonts w:ascii="Calibri" w:eastAsia="Calibri" w:hAnsi="Calibri" w:cs="Times New Roman"/>
        </w:rPr>
        <w:t>.</w:t>
      </w:r>
    </w:p>
    <w:p w14:paraId="4B0AB336" w14:textId="1F91F49A" w:rsidR="00A81A59" w:rsidRPr="00A81A59" w:rsidRDefault="00A81A59" w:rsidP="00637549">
      <w:pPr>
        <w:numPr>
          <w:ilvl w:val="0"/>
          <w:numId w:val="32"/>
        </w:numPr>
        <w:spacing w:after="160" w:line="240" w:lineRule="auto"/>
        <w:contextualSpacing/>
        <w:jc w:val="both"/>
        <w:rPr>
          <w:rFonts w:ascii="Calibri" w:eastAsia="Calibri" w:hAnsi="Calibri" w:cs="Times New Roman"/>
        </w:rPr>
      </w:pPr>
      <w:r w:rsidRPr="00A81A59">
        <w:rPr>
          <w:rFonts w:ascii="Calibri" w:eastAsia="Calibri" w:hAnsi="Calibri" w:cs="Times New Roman"/>
        </w:rPr>
        <w:t xml:space="preserve">Obowiązek podania przez Panią/Pana danych osobowych bezpośrednio Pani/Pana dotyczących jest wymogiem ustawowym określonym w przepisach ustawy </w:t>
      </w:r>
      <w:proofErr w:type="spellStart"/>
      <w:r w:rsidRPr="00A81A59">
        <w:rPr>
          <w:rFonts w:ascii="Calibri" w:eastAsia="Calibri" w:hAnsi="Calibri" w:cs="Times New Roman"/>
        </w:rPr>
        <w:t>Pzp</w:t>
      </w:r>
      <w:proofErr w:type="spellEnd"/>
      <w:r w:rsidRPr="00A81A59">
        <w:rPr>
          <w:rFonts w:ascii="Calibri" w:eastAsia="Calibri" w:hAnsi="Calibri" w:cs="Times New Roman"/>
        </w:rPr>
        <w:t xml:space="preserve">, związanym z udziałem </w:t>
      </w:r>
      <w:r>
        <w:rPr>
          <w:rFonts w:ascii="Calibri" w:eastAsia="Calibri" w:hAnsi="Calibri" w:cs="Times New Roman"/>
        </w:rPr>
        <w:br/>
      </w:r>
      <w:r w:rsidRPr="00A81A59">
        <w:rPr>
          <w:rFonts w:ascii="Calibri" w:eastAsia="Calibri" w:hAnsi="Calibri" w:cs="Times New Roman"/>
        </w:rPr>
        <w:t xml:space="preserve">w postępowaniu o udzielenie zamówienia publicznego; konsekwencje niepodania określonych danych wynikają z ustawy </w:t>
      </w:r>
      <w:proofErr w:type="spellStart"/>
      <w:r w:rsidRPr="00A81A59">
        <w:rPr>
          <w:rFonts w:ascii="Calibri" w:eastAsia="Calibri" w:hAnsi="Calibri" w:cs="Times New Roman"/>
        </w:rPr>
        <w:t>Pzp</w:t>
      </w:r>
      <w:proofErr w:type="spellEnd"/>
      <w:r w:rsidRPr="00A81A59">
        <w:rPr>
          <w:rFonts w:ascii="Calibri" w:eastAsia="Calibri" w:hAnsi="Calibri" w:cs="Times New Roman"/>
        </w:rPr>
        <w:t>.</w:t>
      </w:r>
    </w:p>
    <w:p w14:paraId="000DA1E4" w14:textId="08D39151" w:rsidR="00EF3563" w:rsidRDefault="00EF3563" w:rsidP="00637549">
      <w:pPr>
        <w:spacing w:line="240" w:lineRule="auto"/>
        <w:jc w:val="both"/>
        <w:rPr>
          <w:rFonts w:cstheme="minorHAnsi"/>
          <w:b/>
          <w:bCs/>
        </w:rPr>
      </w:pPr>
    </w:p>
    <w:p w14:paraId="2625F490" w14:textId="635AD7FF" w:rsidR="00705FE1" w:rsidRPr="0015727B" w:rsidRDefault="00253FED" w:rsidP="00637549">
      <w:pPr>
        <w:spacing w:line="240" w:lineRule="auto"/>
        <w:jc w:val="center"/>
        <w:rPr>
          <w:rFonts w:cstheme="minorHAnsi"/>
          <w:b/>
          <w:bCs/>
        </w:rPr>
      </w:pPr>
      <w:r>
        <w:rPr>
          <w:rFonts w:cstheme="minorHAnsi"/>
          <w:b/>
          <w:bCs/>
        </w:rPr>
        <w:t>XXIV</w:t>
      </w:r>
      <w:r w:rsidR="00705FE1" w:rsidRPr="0015727B">
        <w:rPr>
          <w:rFonts w:cstheme="minorHAnsi"/>
          <w:b/>
          <w:bCs/>
        </w:rPr>
        <w:t>. INFORMACJE O SPOSOBIE KOMUNIKOWANIA SIĘ</w:t>
      </w:r>
      <w:r w:rsidR="00EF3563">
        <w:rPr>
          <w:rFonts w:cstheme="minorHAnsi"/>
          <w:b/>
          <w:bCs/>
        </w:rPr>
        <w:t xml:space="preserve"> </w:t>
      </w:r>
      <w:r w:rsidR="00705FE1" w:rsidRPr="0015727B">
        <w:rPr>
          <w:rFonts w:cstheme="minorHAnsi"/>
          <w:b/>
          <w:bCs/>
        </w:rPr>
        <w:t>ZAMAWIAJĄCEGO Z WYKONAWCAMI W INNY SPOSÓB NIŻ PRZY</w:t>
      </w:r>
      <w:r w:rsidR="00EF3563">
        <w:rPr>
          <w:rFonts w:cstheme="minorHAnsi"/>
          <w:b/>
          <w:bCs/>
        </w:rPr>
        <w:t xml:space="preserve"> </w:t>
      </w:r>
      <w:r w:rsidR="00705FE1" w:rsidRPr="0015727B">
        <w:rPr>
          <w:rFonts w:cstheme="minorHAnsi"/>
          <w:b/>
          <w:bCs/>
        </w:rPr>
        <w:t>UŻYCIU ŚRODKÓW KOMUNIKACJI ELEKTRONICZNEJ, W TYM W</w:t>
      </w:r>
      <w:r w:rsidR="00EF3563">
        <w:rPr>
          <w:rFonts w:cstheme="minorHAnsi"/>
          <w:b/>
          <w:bCs/>
        </w:rPr>
        <w:t xml:space="preserve"> </w:t>
      </w:r>
      <w:r w:rsidR="00705FE1" w:rsidRPr="0015727B">
        <w:rPr>
          <w:rFonts w:cstheme="minorHAnsi"/>
          <w:b/>
          <w:bCs/>
        </w:rPr>
        <w:t>PRZYPADKU ZAISTNIENIA JEDNEJ Z SYTUACJI OKREŚLONYCH W</w:t>
      </w:r>
      <w:r w:rsidR="00EF3563">
        <w:rPr>
          <w:rFonts w:cstheme="minorHAnsi"/>
          <w:b/>
          <w:bCs/>
        </w:rPr>
        <w:t xml:space="preserve"> </w:t>
      </w:r>
      <w:r w:rsidR="00705FE1" w:rsidRPr="0015727B">
        <w:rPr>
          <w:rFonts w:cstheme="minorHAnsi"/>
          <w:b/>
          <w:bCs/>
        </w:rPr>
        <w:t>ART. 65 UST. 1, ART. 66 I ART. 69 USTAWY PZP</w:t>
      </w:r>
    </w:p>
    <w:p w14:paraId="1923FBD3" w14:textId="77777777" w:rsidR="00705FE1" w:rsidRPr="0015727B" w:rsidRDefault="00705FE1" w:rsidP="00637549">
      <w:pPr>
        <w:spacing w:line="240" w:lineRule="auto"/>
        <w:jc w:val="both"/>
        <w:rPr>
          <w:rFonts w:cstheme="minorHAnsi"/>
        </w:rPr>
      </w:pPr>
      <w:r w:rsidRPr="0015727B">
        <w:rPr>
          <w:rFonts w:cstheme="minorHAnsi"/>
        </w:rPr>
        <w:t>Nie dotyczy.</w:t>
      </w:r>
    </w:p>
    <w:p w14:paraId="12387CA9" w14:textId="77777777" w:rsidR="00C639B5" w:rsidRDefault="00C639B5" w:rsidP="00637549">
      <w:pPr>
        <w:spacing w:line="240" w:lineRule="auto"/>
        <w:jc w:val="center"/>
        <w:rPr>
          <w:rFonts w:cstheme="minorHAnsi"/>
          <w:b/>
          <w:bCs/>
        </w:rPr>
      </w:pPr>
    </w:p>
    <w:p w14:paraId="14809A62" w14:textId="107C78F1" w:rsidR="00705FE1" w:rsidRPr="0015727B" w:rsidRDefault="00253FED" w:rsidP="00637549">
      <w:pPr>
        <w:spacing w:line="240" w:lineRule="auto"/>
        <w:jc w:val="center"/>
        <w:rPr>
          <w:rFonts w:cstheme="minorHAnsi"/>
          <w:b/>
          <w:bCs/>
        </w:rPr>
      </w:pPr>
      <w:r>
        <w:rPr>
          <w:rFonts w:cstheme="minorHAnsi"/>
          <w:b/>
          <w:bCs/>
        </w:rPr>
        <w:t>XXV</w:t>
      </w:r>
      <w:r w:rsidR="00705FE1" w:rsidRPr="0015727B">
        <w:rPr>
          <w:rFonts w:cstheme="minorHAnsi"/>
          <w:b/>
          <w:bCs/>
        </w:rPr>
        <w:t>. INNE INFORMACJE</w:t>
      </w:r>
    </w:p>
    <w:p w14:paraId="733A1D93" w14:textId="14DE613E" w:rsidR="00705FE1" w:rsidRPr="00EF3563" w:rsidRDefault="00705FE1" w:rsidP="00637549">
      <w:pPr>
        <w:pStyle w:val="Akapitzlist"/>
        <w:numPr>
          <w:ilvl w:val="0"/>
          <w:numId w:val="26"/>
        </w:numPr>
        <w:spacing w:line="240" w:lineRule="auto"/>
        <w:ind w:left="284" w:hanging="284"/>
        <w:jc w:val="both"/>
        <w:rPr>
          <w:rFonts w:cstheme="minorHAnsi"/>
        </w:rPr>
      </w:pPr>
      <w:r w:rsidRPr="00EF3563">
        <w:rPr>
          <w:rFonts w:cstheme="minorHAnsi"/>
        </w:rPr>
        <w:t>Zamawiający nie wymaga i nie dopuszcza składania ofert wariantowych.</w:t>
      </w:r>
    </w:p>
    <w:p w14:paraId="178D8512" w14:textId="64D40E6C" w:rsidR="00705FE1" w:rsidRPr="00EF3563" w:rsidRDefault="00705FE1" w:rsidP="00637549">
      <w:pPr>
        <w:pStyle w:val="Akapitzlist"/>
        <w:numPr>
          <w:ilvl w:val="0"/>
          <w:numId w:val="26"/>
        </w:numPr>
        <w:spacing w:line="240" w:lineRule="auto"/>
        <w:ind w:left="284" w:hanging="284"/>
        <w:jc w:val="both"/>
        <w:rPr>
          <w:rFonts w:cstheme="minorHAnsi"/>
        </w:rPr>
      </w:pPr>
      <w:r w:rsidRPr="00EF3563">
        <w:rPr>
          <w:rFonts w:cstheme="minorHAnsi"/>
        </w:rPr>
        <w:t>Zamawiający nie przewiduje zawarcia umowy ramowej.</w:t>
      </w:r>
    </w:p>
    <w:p w14:paraId="6C09B247" w14:textId="646C233B" w:rsidR="00705FE1" w:rsidRPr="00EF3563" w:rsidRDefault="00705FE1" w:rsidP="00637549">
      <w:pPr>
        <w:pStyle w:val="Akapitzlist"/>
        <w:numPr>
          <w:ilvl w:val="0"/>
          <w:numId w:val="26"/>
        </w:numPr>
        <w:spacing w:line="240" w:lineRule="auto"/>
        <w:ind w:left="284" w:hanging="284"/>
        <w:jc w:val="both"/>
        <w:rPr>
          <w:rFonts w:cstheme="minorHAnsi"/>
        </w:rPr>
      </w:pPr>
      <w:r w:rsidRPr="00EF3563">
        <w:rPr>
          <w:rFonts w:cstheme="minorHAnsi"/>
        </w:rPr>
        <w:t>Zamawiający nie przewiduje wyboru najkorzystniejszej oferty z zastosowaniem aukcji</w:t>
      </w:r>
      <w:r w:rsidR="00EF3563">
        <w:rPr>
          <w:rFonts w:cstheme="minorHAnsi"/>
        </w:rPr>
        <w:t xml:space="preserve"> </w:t>
      </w:r>
      <w:r w:rsidRPr="00EF3563">
        <w:rPr>
          <w:rFonts w:cstheme="minorHAnsi"/>
        </w:rPr>
        <w:t>elektronicznej.</w:t>
      </w:r>
    </w:p>
    <w:p w14:paraId="3F807BB2" w14:textId="1EB30EBF" w:rsidR="00705FE1" w:rsidRPr="00EF3563" w:rsidRDefault="00705FE1" w:rsidP="00637549">
      <w:pPr>
        <w:pStyle w:val="Akapitzlist"/>
        <w:numPr>
          <w:ilvl w:val="0"/>
          <w:numId w:val="26"/>
        </w:numPr>
        <w:spacing w:line="240" w:lineRule="auto"/>
        <w:ind w:left="284" w:hanging="284"/>
        <w:jc w:val="both"/>
        <w:rPr>
          <w:rFonts w:cstheme="minorHAnsi"/>
        </w:rPr>
      </w:pPr>
      <w:r w:rsidRPr="00EF3563">
        <w:rPr>
          <w:rFonts w:cstheme="minorHAnsi"/>
        </w:rPr>
        <w:t>Zamawiający nie wymaga oraz nie dopuszcza złożenia ofert w postaci katalogów</w:t>
      </w:r>
      <w:r w:rsidR="00EF3563">
        <w:rPr>
          <w:rFonts w:cstheme="minorHAnsi"/>
        </w:rPr>
        <w:t xml:space="preserve"> </w:t>
      </w:r>
      <w:r w:rsidRPr="00EF3563">
        <w:rPr>
          <w:rFonts w:cstheme="minorHAnsi"/>
        </w:rPr>
        <w:t>elektronicznych lub dołączenia do ofert katalogów elektronicznych.</w:t>
      </w:r>
    </w:p>
    <w:p w14:paraId="3F162026" w14:textId="0AB22485" w:rsidR="00705FE1" w:rsidRPr="00EF3563" w:rsidRDefault="00705FE1" w:rsidP="00637549">
      <w:pPr>
        <w:pStyle w:val="Akapitzlist"/>
        <w:numPr>
          <w:ilvl w:val="0"/>
          <w:numId w:val="26"/>
        </w:numPr>
        <w:spacing w:line="240" w:lineRule="auto"/>
        <w:ind w:left="284" w:hanging="284"/>
        <w:jc w:val="both"/>
        <w:rPr>
          <w:rFonts w:cstheme="minorHAnsi"/>
        </w:rPr>
      </w:pPr>
      <w:r w:rsidRPr="00EF3563">
        <w:rPr>
          <w:rFonts w:cstheme="minorHAnsi"/>
        </w:rPr>
        <w:t>Zamawiający nie przewiduje ustanowienia dynamicznego systemu zakupów.</w:t>
      </w:r>
    </w:p>
    <w:p w14:paraId="6F9FE951" w14:textId="081BFE3F" w:rsidR="00705FE1" w:rsidRPr="00EF3563" w:rsidRDefault="00705FE1" w:rsidP="00637549">
      <w:pPr>
        <w:pStyle w:val="Akapitzlist"/>
        <w:numPr>
          <w:ilvl w:val="0"/>
          <w:numId w:val="26"/>
        </w:numPr>
        <w:spacing w:line="240" w:lineRule="auto"/>
        <w:ind w:left="284" w:hanging="284"/>
        <w:jc w:val="both"/>
        <w:rPr>
          <w:rFonts w:cstheme="minorHAnsi"/>
        </w:rPr>
      </w:pPr>
      <w:r w:rsidRPr="00EF3563">
        <w:rPr>
          <w:rFonts w:cstheme="minorHAnsi"/>
        </w:rPr>
        <w:t>Zamawiający nie wymaga zatrudnienia osób, o których mowa w art. 96 ust. 2 pkt 2</w:t>
      </w:r>
      <w:r w:rsidR="00EF3563">
        <w:rPr>
          <w:rFonts w:cstheme="minorHAnsi"/>
        </w:rPr>
        <w:t xml:space="preserve"> </w:t>
      </w:r>
      <w:r w:rsidRPr="00EF3563">
        <w:rPr>
          <w:rFonts w:cstheme="minorHAnsi"/>
        </w:rPr>
        <w:t>ustawy PZP.</w:t>
      </w:r>
    </w:p>
    <w:p w14:paraId="64C6C554" w14:textId="42831A9C" w:rsidR="00705FE1" w:rsidRPr="00EF3563" w:rsidRDefault="00705FE1" w:rsidP="00637549">
      <w:pPr>
        <w:pStyle w:val="Akapitzlist"/>
        <w:numPr>
          <w:ilvl w:val="0"/>
          <w:numId w:val="26"/>
        </w:numPr>
        <w:spacing w:line="240" w:lineRule="auto"/>
        <w:ind w:left="284" w:hanging="284"/>
        <w:jc w:val="both"/>
        <w:rPr>
          <w:rFonts w:cstheme="minorHAnsi"/>
        </w:rPr>
      </w:pPr>
      <w:r w:rsidRPr="00EF3563">
        <w:rPr>
          <w:rFonts w:cstheme="minorHAnsi"/>
        </w:rPr>
        <w:t>Zamawiający nie przewiduje rozliczenia w obcych walutach.</w:t>
      </w:r>
    </w:p>
    <w:p w14:paraId="3D9E2D1B" w14:textId="3DF3524D" w:rsidR="00705FE1" w:rsidRPr="00EF3563" w:rsidRDefault="00705FE1" w:rsidP="00637549">
      <w:pPr>
        <w:pStyle w:val="Akapitzlist"/>
        <w:numPr>
          <w:ilvl w:val="0"/>
          <w:numId w:val="26"/>
        </w:numPr>
        <w:spacing w:line="240" w:lineRule="auto"/>
        <w:ind w:left="284" w:hanging="284"/>
        <w:jc w:val="both"/>
        <w:rPr>
          <w:rFonts w:cstheme="minorHAnsi"/>
        </w:rPr>
      </w:pPr>
      <w:r w:rsidRPr="00EF3563">
        <w:rPr>
          <w:rFonts w:cstheme="minorHAnsi"/>
        </w:rPr>
        <w:t>Nie zostały przeprowadzone wstępne konsultacje rynkowe (zgodnie z art. 84 ustawy</w:t>
      </w:r>
      <w:r w:rsidR="00EF3563">
        <w:rPr>
          <w:rFonts w:cstheme="minorHAnsi"/>
        </w:rPr>
        <w:t xml:space="preserve"> </w:t>
      </w:r>
      <w:r w:rsidRPr="00EF3563">
        <w:rPr>
          <w:rFonts w:cstheme="minorHAnsi"/>
        </w:rPr>
        <w:t>PZP).</w:t>
      </w:r>
    </w:p>
    <w:p w14:paraId="0D587CF8" w14:textId="77777777" w:rsidR="00EF3563" w:rsidRDefault="00EF3563" w:rsidP="00637549">
      <w:pPr>
        <w:spacing w:line="240" w:lineRule="auto"/>
        <w:jc w:val="both"/>
        <w:rPr>
          <w:rFonts w:cstheme="minorHAnsi"/>
          <w:b/>
          <w:bCs/>
        </w:rPr>
      </w:pPr>
    </w:p>
    <w:p w14:paraId="2EB9AC14" w14:textId="17E25513" w:rsidR="00705FE1" w:rsidRPr="0015727B" w:rsidRDefault="00253FED" w:rsidP="00637549">
      <w:pPr>
        <w:spacing w:line="240" w:lineRule="auto"/>
        <w:jc w:val="center"/>
        <w:rPr>
          <w:rFonts w:cstheme="minorHAnsi"/>
          <w:b/>
          <w:bCs/>
        </w:rPr>
      </w:pPr>
      <w:r>
        <w:rPr>
          <w:rFonts w:cstheme="minorHAnsi"/>
          <w:b/>
          <w:bCs/>
        </w:rPr>
        <w:t>XXVI</w:t>
      </w:r>
      <w:r w:rsidR="00705FE1" w:rsidRPr="0015727B">
        <w:rPr>
          <w:rFonts w:cstheme="minorHAnsi"/>
          <w:b/>
          <w:bCs/>
        </w:rPr>
        <w:t>. ZAŁĄCZNIKI DO SWZ</w:t>
      </w:r>
    </w:p>
    <w:p w14:paraId="626DB73D" w14:textId="7F044844" w:rsidR="00705FE1" w:rsidRPr="00EF2B2E" w:rsidRDefault="00705FE1" w:rsidP="00637549">
      <w:pPr>
        <w:pStyle w:val="Akapitzlist"/>
        <w:numPr>
          <w:ilvl w:val="0"/>
          <w:numId w:val="27"/>
        </w:numPr>
        <w:spacing w:line="240" w:lineRule="auto"/>
        <w:ind w:left="284" w:hanging="284"/>
        <w:jc w:val="both"/>
        <w:rPr>
          <w:rFonts w:cstheme="minorHAnsi"/>
        </w:rPr>
      </w:pPr>
      <w:r w:rsidRPr="00EF2B2E">
        <w:rPr>
          <w:rFonts w:cstheme="minorHAnsi"/>
        </w:rPr>
        <w:t>Załącznik nr 1</w:t>
      </w:r>
      <w:r w:rsidR="00EF2B2E">
        <w:rPr>
          <w:rFonts w:cstheme="minorHAnsi"/>
        </w:rPr>
        <w:t xml:space="preserve"> </w:t>
      </w:r>
      <w:r w:rsidR="006E19CA">
        <w:rPr>
          <w:rFonts w:cstheme="minorHAnsi"/>
        </w:rPr>
        <w:t xml:space="preserve">- </w:t>
      </w:r>
      <w:r w:rsidRPr="00EF2B2E">
        <w:rPr>
          <w:rFonts w:cstheme="minorHAnsi"/>
        </w:rPr>
        <w:t>Szczegółowy opis przedmiotu zamówienia</w:t>
      </w:r>
      <w:r w:rsidR="00585E72">
        <w:rPr>
          <w:rFonts w:cstheme="minorHAnsi"/>
        </w:rPr>
        <w:t>.</w:t>
      </w:r>
    </w:p>
    <w:p w14:paraId="06D5887C" w14:textId="6255517C" w:rsidR="00705FE1" w:rsidRPr="00EF2B2E" w:rsidRDefault="00705FE1" w:rsidP="00637549">
      <w:pPr>
        <w:pStyle w:val="Akapitzlist"/>
        <w:numPr>
          <w:ilvl w:val="0"/>
          <w:numId w:val="27"/>
        </w:numPr>
        <w:spacing w:line="240" w:lineRule="auto"/>
        <w:ind w:left="284" w:hanging="284"/>
        <w:jc w:val="both"/>
        <w:rPr>
          <w:rFonts w:cstheme="minorHAnsi"/>
        </w:rPr>
      </w:pPr>
      <w:r w:rsidRPr="00EF2B2E">
        <w:rPr>
          <w:rFonts w:cstheme="minorHAnsi"/>
        </w:rPr>
        <w:t>Załącznik nr 2</w:t>
      </w:r>
      <w:r w:rsidR="00EF2B2E">
        <w:rPr>
          <w:rFonts w:cstheme="minorHAnsi"/>
        </w:rPr>
        <w:t xml:space="preserve"> </w:t>
      </w:r>
      <w:r w:rsidR="006E19CA">
        <w:rPr>
          <w:rFonts w:cstheme="minorHAnsi"/>
        </w:rPr>
        <w:t xml:space="preserve">- </w:t>
      </w:r>
      <w:r w:rsidRPr="00EF2B2E">
        <w:rPr>
          <w:rFonts w:cstheme="minorHAnsi"/>
        </w:rPr>
        <w:t>Formularz oferty</w:t>
      </w:r>
      <w:r w:rsidR="00585E72">
        <w:rPr>
          <w:rFonts w:cstheme="minorHAnsi"/>
        </w:rPr>
        <w:t>.</w:t>
      </w:r>
    </w:p>
    <w:p w14:paraId="738397CD" w14:textId="1345D5CE" w:rsidR="00844B33" w:rsidRDefault="00705FE1" w:rsidP="00637549">
      <w:pPr>
        <w:pStyle w:val="Akapitzlist"/>
        <w:numPr>
          <w:ilvl w:val="0"/>
          <w:numId w:val="27"/>
        </w:numPr>
        <w:spacing w:line="240" w:lineRule="auto"/>
        <w:ind w:left="284" w:hanging="284"/>
        <w:jc w:val="both"/>
        <w:rPr>
          <w:rFonts w:cstheme="minorHAnsi"/>
        </w:rPr>
      </w:pPr>
      <w:r w:rsidRPr="00A44CAF">
        <w:rPr>
          <w:rFonts w:cstheme="minorHAnsi"/>
        </w:rPr>
        <w:t>Załącznik nr 3</w:t>
      </w:r>
      <w:r w:rsidR="00EF2B2E" w:rsidRPr="00A44CAF">
        <w:rPr>
          <w:rFonts w:cstheme="minorHAnsi"/>
        </w:rPr>
        <w:t xml:space="preserve"> </w:t>
      </w:r>
      <w:r w:rsidR="00844B33">
        <w:rPr>
          <w:rFonts w:cstheme="minorHAnsi"/>
        </w:rPr>
        <w:t>–</w:t>
      </w:r>
      <w:r w:rsidR="006E19CA">
        <w:rPr>
          <w:rFonts w:cstheme="minorHAnsi"/>
        </w:rPr>
        <w:t xml:space="preserve"> </w:t>
      </w:r>
      <w:r w:rsidR="00844B33" w:rsidRPr="00EF2B2E">
        <w:rPr>
          <w:rFonts w:cstheme="minorHAnsi"/>
        </w:rPr>
        <w:t>Projektowane postanowienia umowy</w:t>
      </w:r>
      <w:r w:rsidR="00844B33">
        <w:rPr>
          <w:rFonts w:cstheme="minorHAnsi"/>
        </w:rPr>
        <w:t>.</w:t>
      </w:r>
    </w:p>
    <w:p w14:paraId="1A0F5151" w14:textId="4C9D4364" w:rsidR="00705FE1" w:rsidRPr="00A44CAF" w:rsidRDefault="00844B33" w:rsidP="00637549">
      <w:pPr>
        <w:pStyle w:val="Akapitzlist"/>
        <w:numPr>
          <w:ilvl w:val="0"/>
          <w:numId w:val="27"/>
        </w:numPr>
        <w:spacing w:line="240" w:lineRule="auto"/>
        <w:ind w:left="284" w:hanging="284"/>
        <w:jc w:val="both"/>
        <w:rPr>
          <w:rFonts w:cstheme="minorHAnsi"/>
        </w:rPr>
      </w:pPr>
      <w:r>
        <w:rPr>
          <w:rFonts w:cstheme="minorHAnsi"/>
        </w:rPr>
        <w:t xml:space="preserve">Załącznik nr 4 – </w:t>
      </w:r>
      <w:r w:rsidR="00705FE1" w:rsidRPr="00A44CAF">
        <w:rPr>
          <w:rFonts w:cstheme="minorHAnsi"/>
        </w:rPr>
        <w:t>Oświadczenie</w:t>
      </w:r>
      <w:r>
        <w:rPr>
          <w:rFonts w:cstheme="minorHAnsi"/>
        </w:rPr>
        <w:t xml:space="preserve"> </w:t>
      </w:r>
      <w:r w:rsidR="00705FE1" w:rsidRPr="00A44CAF">
        <w:rPr>
          <w:rFonts w:cstheme="minorHAnsi"/>
        </w:rPr>
        <w:t xml:space="preserve">Wykonawcy </w:t>
      </w:r>
      <w:r w:rsidR="00A44CAF" w:rsidRPr="00A44CAF">
        <w:rPr>
          <w:rFonts w:cstheme="minorHAnsi"/>
        </w:rPr>
        <w:t>dotyczące podstaw do wykluczenia oraz spełnienia warunków udziału w postępowaniu</w:t>
      </w:r>
      <w:r w:rsidR="00585E72">
        <w:rPr>
          <w:rFonts w:cstheme="minorHAnsi"/>
        </w:rPr>
        <w:t>.</w:t>
      </w:r>
    </w:p>
    <w:p w14:paraId="56490C41" w14:textId="10833A91" w:rsidR="00844B33" w:rsidRDefault="00705FE1" w:rsidP="00637549">
      <w:pPr>
        <w:pStyle w:val="Akapitzlist"/>
        <w:numPr>
          <w:ilvl w:val="0"/>
          <w:numId w:val="27"/>
        </w:numPr>
        <w:spacing w:line="240" w:lineRule="auto"/>
        <w:ind w:left="284" w:hanging="284"/>
        <w:jc w:val="both"/>
        <w:rPr>
          <w:rFonts w:cstheme="minorHAnsi"/>
        </w:rPr>
      </w:pPr>
      <w:r w:rsidRPr="00EF2B2E">
        <w:rPr>
          <w:rFonts w:cstheme="minorHAnsi"/>
        </w:rPr>
        <w:t xml:space="preserve">Załącznik nr </w:t>
      </w:r>
      <w:r w:rsidR="00844B33">
        <w:rPr>
          <w:rFonts w:cstheme="minorHAnsi"/>
        </w:rPr>
        <w:t>5</w:t>
      </w:r>
      <w:r w:rsidR="00EF2B2E" w:rsidRPr="00EF2B2E">
        <w:rPr>
          <w:rFonts w:cstheme="minorHAnsi"/>
        </w:rPr>
        <w:t xml:space="preserve"> </w:t>
      </w:r>
      <w:r w:rsidR="00844B33">
        <w:rPr>
          <w:rFonts w:cstheme="minorHAnsi"/>
        </w:rPr>
        <w:t>–</w:t>
      </w:r>
      <w:r w:rsidR="006E19CA">
        <w:rPr>
          <w:rFonts w:cstheme="minorHAnsi"/>
        </w:rPr>
        <w:t xml:space="preserve"> </w:t>
      </w:r>
      <w:r w:rsidR="008E666F" w:rsidRPr="00EF2B2E">
        <w:rPr>
          <w:rFonts w:cstheme="minorHAnsi"/>
        </w:rPr>
        <w:t>Oświadczenie o aktualności informacji zawartych w oświadczeniu, o którym mowa</w:t>
      </w:r>
      <w:r w:rsidR="008E666F">
        <w:rPr>
          <w:rFonts w:cstheme="minorHAnsi"/>
        </w:rPr>
        <w:t xml:space="preserve"> </w:t>
      </w:r>
      <w:r w:rsidR="008E666F" w:rsidRPr="00EF2B2E">
        <w:rPr>
          <w:rFonts w:cstheme="minorHAnsi"/>
        </w:rPr>
        <w:t>w art. 125 ust. 1 ustawy PZP, w zakresie podstaw wykluczenia z postępowania</w:t>
      </w:r>
      <w:r w:rsidR="008E666F">
        <w:rPr>
          <w:rFonts w:cstheme="minorHAnsi"/>
        </w:rPr>
        <w:t>.</w:t>
      </w:r>
    </w:p>
    <w:p w14:paraId="1B96A51C" w14:textId="77777777" w:rsidR="008E666F" w:rsidRPr="00EF2B2E" w:rsidRDefault="008E666F" w:rsidP="00637549">
      <w:pPr>
        <w:pStyle w:val="Akapitzlist"/>
        <w:numPr>
          <w:ilvl w:val="0"/>
          <w:numId w:val="27"/>
        </w:numPr>
        <w:spacing w:line="240" w:lineRule="auto"/>
        <w:ind w:left="284" w:hanging="284"/>
        <w:jc w:val="both"/>
        <w:rPr>
          <w:rFonts w:cstheme="minorHAnsi"/>
        </w:rPr>
      </w:pPr>
      <w:r w:rsidRPr="00EF2B2E">
        <w:rPr>
          <w:rFonts w:cstheme="minorHAnsi"/>
        </w:rPr>
        <w:t xml:space="preserve">Załącznik nr </w:t>
      </w:r>
      <w:r>
        <w:rPr>
          <w:rFonts w:cstheme="minorHAnsi"/>
        </w:rPr>
        <w:t xml:space="preserve">6 - </w:t>
      </w:r>
      <w:r w:rsidRPr="00EF2B2E">
        <w:rPr>
          <w:rFonts w:cstheme="minorHAnsi"/>
        </w:rPr>
        <w:t>Wzór zobowiązania podmiotu udostępniającego zasoby do oddania Wykonawcy do</w:t>
      </w:r>
      <w:r>
        <w:rPr>
          <w:rFonts w:cstheme="minorHAnsi"/>
        </w:rPr>
        <w:t xml:space="preserve"> </w:t>
      </w:r>
      <w:r w:rsidRPr="00EF2B2E">
        <w:rPr>
          <w:rFonts w:cstheme="minorHAnsi"/>
        </w:rPr>
        <w:t>dyspozycji Wykonawcy niezbędnych zasobów na potrzeby realizacji zamówienia</w:t>
      </w:r>
      <w:r>
        <w:rPr>
          <w:rFonts w:cstheme="minorHAnsi"/>
        </w:rPr>
        <w:t>.</w:t>
      </w:r>
    </w:p>
    <w:p w14:paraId="0DB17D42" w14:textId="6BB85BDC" w:rsidR="008E666F" w:rsidRPr="00EF2B2E" w:rsidRDefault="008E666F" w:rsidP="00637549">
      <w:pPr>
        <w:pStyle w:val="Akapitzlist"/>
        <w:numPr>
          <w:ilvl w:val="0"/>
          <w:numId w:val="27"/>
        </w:numPr>
        <w:spacing w:line="240" w:lineRule="auto"/>
        <w:ind w:left="284" w:hanging="284"/>
        <w:jc w:val="both"/>
        <w:rPr>
          <w:rFonts w:cstheme="minorHAnsi"/>
        </w:rPr>
      </w:pPr>
      <w:r w:rsidRPr="00EF2B2E">
        <w:rPr>
          <w:rFonts w:cstheme="minorHAnsi"/>
        </w:rPr>
        <w:t xml:space="preserve">Załącznik nr </w:t>
      </w:r>
      <w:r>
        <w:rPr>
          <w:rFonts w:cstheme="minorHAnsi"/>
        </w:rPr>
        <w:t>7</w:t>
      </w:r>
      <w:r w:rsidRPr="00EF2B2E">
        <w:rPr>
          <w:rFonts w:cstheme="minorHAnsi"/>
        </w:rPr>
        <w:t xml:space="preserve"> </w:t>
      </w:r>
      <w:r>
        <w:rPr>
          <w:rFonts w:cstheme="minorHAnsi"/>
        </w:rPr>
        <w:t xml:space="preserve">- </w:t>
      </w:r>
      <w:r w:rsidRPr="00EF2B2E">
        <w:rPr>
          <w:rFonts w:cstheme="minorHAnsi"/>
        </w:rPr>
        <w:t>Oświadczenie podmiotu udostępniającego zasoby o braku podstaw do wykluczenia z udziału w postępowaniu oraz odpowiednio o spełnieniu warunków udziału</w:t>
      </w:r>
      <w:r>
        <w:rPr>
          <w:rFonts w:cstheme="minorHAnsi"/>
        </w:rPr>
        <w:t xml:space="preserve"> </w:t>
      </w:r>
      <w:r w:rsidRPr="00EF2B2E">
        <w:rPr>
          <w:rFonts w:cstheme="minorHAnsi"/>
        </w:rPr>
        <w:t>w postępowaniu w zakresie, w jakim Wykonawca powołuje się na jego zasoby</w:t>
      </w:r>
      <w:r>
        <w:rPr>
          <w:rFonts w:cstheme="minorHAnsi"/>
        </w:rPr>
        <w:t>.</w:t>
      </w:r>
    </w:p>
    <w:p w14:paraId="051FFBA8" w14:textId="031D9426" w:rsidR="008E666F" w:rsidRPr="00EF2B2E" w:rsidRDefault="008E666F" w:rsidP="00637549">
      <w:pPr>
        <w:pStyle w:val="Akapitzlist"/>
        <w:numPr>
          <w:ilvl w:val="0"/>
          <w:numId w:val="27"/>
        </w:numPr>
        <w:spacing w:line="240" w:lineRule="auto"/>
        <w:ind w:left="284" w:hanging="284"/>
        <w:jc w:val="both"/>
        <w:rPr>
          <w:rFonts w:cstheme="minorHAnsi"/>
        </w:rPr>
      </w:pPr>
      <w:r w:rsidRPr="00EF2B2E">
        <w:rPr>
          <w:rFonts w:cstheme="minorHAnsi"/>
        </w:rPr>
        <w:t xml:space="preserve">Załącznik nr </w:t>
      </w:r>
      <w:r>
        <w:rPr>
          <w:rFonts w:cstheme="minorHAnsi"/>
        </w:rPr>
        <w:t>8</w:t>
      </w:r>
      <w:r w:rsidRPr="008E666F">
        <w:rPr>
          <w:rFonts w:cstheme="minorHAnsi"/>
        </w:rPr>
        <w:t xml:space="preserve"> </w:t>
      </w:r>
      <w:r>
        <w:rPr>
          <w:rFonts w:cstheme="minorHAnsi"/>
        </w:rPr>
        <w:t xml:space="preserve">– </w:t>
      </w:r>
      <w:r w:rsidRPr="00EF2B2E">
        <w:rPr>
          <w:rFonts w:cstheme="minorHAnsi"/>
        </w:rPr>
        <w:t>Oświadczenie</w:t>
      </w:r>
      <w:r>
        <w:rPr>
          <w:rFonts w:cstheme="minorHAnsi"/>
        </w:rPr>
        <w:t xml:space="preserve"> </w:t>
      </w:r>
      <w:r w:rsidRPr="00EF2B2E">
        <w:rPr>
          <w:rFonts w:cstheme="minorHAnsi"/>
        </w:rPr>
        <w:t>Wykonawców wspólnie ubiegających się o udzielenie zamówienia</w:t>
      </w:r>
      <w:r>
        <w:rPr>
          <w:rFonts w:cstheme="minorHAnsi"/>
        </w:rPr>
        <w:t>.</w:t>
      </w:r>
    </w:p>
    <w:sectPr w:rsidR="008E666F" w:rsidRPr="00EF2B2E" w:rsidSect="00637549">
      <w:headerReference w:type="default" r:id="rId16"/>
      <w:footerReference w:type="default" r:id="rId17"/>
      <w:headerReference w:type="first" r:id="rId18"/>
      <w:pgSz w:w="11906" w:h="16838"/>
      <w:pgMar w:top="270" w:right="1417" w:bottom="709" w:left="1417" w:header="279" w:footer="2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D4E108" w14:textId="77777777" w:rsidR="00B64968" w:rsidRDefault="00B64968" w:rsidP="00746ED6">
      <w:pPr>
        <w:spacing w:line="240" w:lineRule="auto"/>
      </w:pPr>
      <w:r>
        <w:separator/>
      </w:r>
    </w:p>
  </w:endnote>
  <w:endnote w:type="continuationSeparator" w:id="0">
    <w:p w14:paraId="4FD94AD0" w14:textId="77777777" w:rsidR="00B64968" w:rsidRDefault="00B64968" w:rsidP="00746E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7046938"/>
      <w:docPartObj>
        <w:docPartGallery w:val="Page Numbers (Bottom of Page)"/>
        <w:docPartUnique/>
      </w:docPartObj>
    </w:sdtPr>
    <w:sdtContent>
      <w:p w14:paraId="1922A987" w14:textId="427851B9" w:rsidR="007F54DF" w:rsidRDefault="007F54DF">
        <w:pPr>
          <w:pStyle w:val="Stopka"/>
          <w:jc w:val="right"/>
        </w:pPr>
        <w:r>
          <w:fldChar w:fldCharType="begin"/>
        </w:r>
        <w:r>
          <w:instrText>PAGE   \* MERGEFORMAT</w:instrText>
        </w:r>
        <w:r>
          <w:fldChar w:fldCharType="separate"/>
        </w:r>
        <w:r>
          <w:t>2</w:t>
        </w:r>
        <w:r>
          <w:fldChar w:fldCharType="end"/>
        </w:r>
      </w:p>
    </w:sdtContent>
  </w:sdt>
  <w:p w14:paraId="573B4DC0" w14:textId="77777777" w:rsidR="007F54DF" w:rsidRDefault="007F54D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415541866"/>
      <w:docPartObj>
        <w:docPartGallery w:val="Page Numbers (Bottom of Page)"/>
        <w:docPartUnique/>
      </w:docPartObj>
    </w:sdtPr>
    <w:sdtContent>
      <w:sdt>
        <w:sdtPr>
          <w:rPr>
            <w:sz w:val="16"/>
            <w:szCs w:val="16"/>
          </w:rPr>
          <w:id w:val="-1769616900"/>
          <w:docPartObj>
            <w:docPartGallery w:val="Page Numbers (Top of Page)"/>
            <w:docPartUnique/>
          </w:docPartObj>
        </w:sdtPr>
        <w:sdtContent>
          <w:p w14:paraId="77C34D0F" w14:textId="5EFAC7D3" w:rsidR="00283977" w:rsidRPr="00283977" w:rsidRDefault="00283977">
            <w:pPr>
              <w:pStyle w:val="Stopka"/>
              <w:jc w:val="right"/>
              <w:rPr>
                <w:sz w:val="16"/>
                <w:szCs w:val="16"/>
              </w:rPr>
            </w:pPr>
            <w:r w:rsidRPr="00283977">
              <w:rPr>
                <w:sz w:val="16"/>
                <w:szCs w:val="16"/>
              </w:rPr>
              <w:t xml:space="preserve">Strona </w:t>
            </w:r>
            <w:r w:rsidRPr="00283977">
              <w:rPr>
                <w:b/>
                <w:bCs/>
                <w:sz w:val="16"/>
                <w:szCs w:val="16"/>
              </w:rPr>
              <w:fldChar w:fldCharType="begin"/>
            </w:r>
            <w:r w:rsidRPr="00283977">
              <w:rPr>
                <w:b/>
                <w:bCs/>
                <w:sz w:val="16"/>
                <w:szCs w:val="16"/>
              </w:rPr>
              <w:instrText>PAGE</w:instrText>
            </w:r>
            <w:r w:rsidRPr="00283977">
              <w:rPr>
                <w:b/>
                <w:bCs/>
                <w:sz w:val="16"/>
                <w:szCs w:val="16"/>
              </w:rPr>
              <w:fldChar w:fldCharType="separate"/>
            </w:r>
            <w:r w:rsidRPr="00283977">
              <w:rPr>
                <w:b/>
                <w:bCs/>
                <w:sz w:val="16"/>
                <w:szCs w:val="16"/>
              </w:rPr>
              <w:t>2</w:t>
            </w:r>
            <w:r w:rsidRPr="00283977">
              <w:rPr>
                <w:b/>
                <w:bCs/>
                <w:sz w:val="16"/>
                <w:szCs w:val="16"/>
              </w:rPr>
              <w:fldChar w:fldCharType="end"/>
            </w:r>
            <w:r w:rsidRPr="00283977">
              <w:rPr>
                <w:sz w:val="16"/>
                <w:szCs w:val="16"/>
              </w:rPr>
              <w:t xml:space="preserve"> z </w:t>
            </w:r>
            <w:r w:rsidRPr="00283977">
              <w:rPr>
                <w:b/>
                <w:bCs/>
                <w:sz w:val="16"/>
                <w:szCs w:val="16"/>
              </w:rPr>
              <w:fldChar w:fldCharType="begin"/>
            </w:r>
            <w:r w:rsidRPr="00283977">
              <w:rPr>
                <w:b/>
                <w:bCs/>
                <w:sz w:val="16"/>
                <w:szCs w:val="16"/>
              </w:rPr>
              <w:instrText>NUMPAGES</w:instrText>
            </w:r>
            <w:r w:rsidRPr="00283977">
              <w:rPr>
                <w:b/>
                <w:bCs/>
                <w:sz w:val="16"/>
                <w:szCs w:val="16"/>
              </w:rPr>
              <w:fldChar w:fldCharType="separate"/>
            </w:r>
            <w:r w:rsidRPr="00283977">
              <w:rPr>
                <w:b/>
                <w:bCs/>
                <w:sz w:val="16"/>
                <w:szCs w:val="16"/>
              </w:rPr>
              <w:t>2</w:t>
            </w:r>
            <w:r w:rsidRPr="00283977">
              <w:rPr>
                <w:b/>
                <w:bCs/>
                <w:sz w:val="16"/>
                <w:szCs w:val="16"/>
              </w:rPr>
              <w:fldChar w:fldCharType="end"/>
            </w:r>
          </w:p>
        </w:sdtContent>
      </w:sdt>
    </w:sdtContent>
  </w:sdt>
  <w:p w14:paraId="5EFF5B78" w14:textId="77777777" w:rsidR="007F54DF" w:rsidRDefault="007F54D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6CE10E" w14:textId="77777777" w:rsidR="00B64968" w:rsidRDefault="00B64968" w:rsidP="00746ED6">
      <w:pPr>
        <w:spacing w:line="240" w:lineRule="auto"/>
      </w:pPr>
      <w:r>
        <w:separator/>
      </w:r>
    </w:p>
  </w:footnote>
  <w:footnote w:type="continuationSeparator" w:id="0">
    <w:p w14:paraId="67CA75C2" w14:textId="77777777" w:rsidR="00B64968" w:rsidRDefault="00B64968" w:rsidP="00746ED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D02B6E" w14:textId="15C0F2FF" w:rsidR="007F54DF" w:rsidRPr="00852599" w:rsidRDefault="007F54DF" w:rsidP="0015727B">
    <w:pPr>
      <w:pStyle w:val="Nagwek"/>
      <w:tabs>
        <w:tab w:val="center" w:pos="1134"/>
      </w:tabs>
      <w:jc w:val="center"/>
      <w:rPr>
        <w:color w:val="808080"/>
        <w:sz w:val="24"/>
        <w:szCs w:val="24"/>
      </w:rPr>
    </w:pPr>
    <w:r w:rsidRPr="00852599">
      <w:rPr>
        <w:noProof/>
        <w:color w:val="808080"/>
        <w:sz w:val="24"/>
        <w:szCs w:val="24"/>
      </w:rPr>
      <w:drawing>
        <wp:anchor distT="0" distB="0" distL="114300" distR="114300" simplePos="0" relativeHeight="251660288" behindDoc="0" locked="0" layoutInCell="1" allowOverlap="1" wp14:anchorId="15C6985F" wp14:editId="7DAB9A9E">
          <wp:simplePos x="0" y="0"/>
          <wp:positionH relativeFrom="column">
            <wp:posOffset>-566420</wp:posOffset>
          </wp:positionH>
          <wp:positionV relativeFrom="paragraph">
            <wp:posOffset>43815</wp:posOffset>
          </wp:positionV>
          <wp:extent cx="1352550" cy="1352550"/>
          <wp:effectExtent l="0" t="0" r="0" b="0"/>
          <wp:wrapSquare wrapText="bothSides"/>
          <wp:docPr id="1281163077" name="Obraz 1281163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2550" cy="1352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2599">
      <w:rPr>
        <w:i/>
        <w:color w:val="808080"/>
        <w:sz w:val="24"/>
        <w:szCs w:val="24"/>
      </w:rPr>
      <w:t>Dom Pomocy Społecznej</w:t>
    </w:r>
  </w:p>
  <w:p w14:paraId="131F20A3" w14:textId="77777777" w:rsidR="007F54DF" w:rsidRPr="00852599" w:rsidRDefault="007F54DF" w:rsidP="0015727B">
    <w:pPr>
      <w:pStyle w:val="Nagwek"/>
      <w:tabs>
        <w:tab w:val="center" w:pos="1134"/>
      </w:tabs>
      <w:jc w:val="center"/>
      <w:rPr>
        <w:color w:val="808080"/>
        <w:sz w:val="24"/>
        <w:szCs w:val="24"/>
      </w:rPr>
    </w:pPr>
    <w:r w:rsidRPr="00852599">
      <w:rPr>
        <w:i/>
        <w:color w:val="808080"/>
        <w:sz w:val="24"/>
        <w:szCs w:val="24"/>
      </w:rPr>
      <w:t>Nowe Czarnowo 66, 74-105 Nowe Czarnowo</w:t>
    </w:r>
  </w:p>
  <w:p w14:paraId="2C33C27E" w14:textId="77777777" w:rsidR="007F54DF" w:rsidRDefault="007F54DF" w:rsidP="007F54DF">
    <w:pPr>
      <w:pStyle w:val="Nagwek"/>
      <w:ind w:left="-851"/>
      <w:rPr>
        <w:lang w:eastAsia="pl-PL"/>
      </w:rPr>
    </w:pPr>
  </w:p>
  <w:p w14:paraId="7D0B15E6" w14:textId="58B914DE" w:rsidR="00746ED6" w:rsidRDefault="00746ED6" w:rsidP="00324796">
    <w:pPr>
      <w:pStyle w:val="Nagwek"/>
      <w:tabs>
        <w:tab w:val="center" w:pos="1134"/>
      </w:tabs>
    </w:pPr>
  </w:p>
  <w:p w14:paraId="2D54172F" w14:textId="77777777" w:rsidR="00746ED6" w:rsidRDefault="00746ED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729D3" w14:textId="047DF1B9" w:rsidR="007F54DF" w:rsidRPr="00852599" w:rsidRDefault="007F54DF" w:rsidP="007F54DF">
    <w:pPr>
      <w:pStyle w:val="Nagwek"/>
      <w:tabs>
        <w:tab w:val="center" w:pos="1134"/>
      </w:tabs>
      <w:jc w:val="center"/>
      <w:rPr>
        <w:color w:val="808080"/>
        <w:sz w:val="24"/>
        <w:szCs w:val="24"/>
      </w:rPr>
    </w:pPr>
    <w:r w:rsidRPr="00852599">
      <w:rPr>
        <w:noProof/>
        <w:color w:val="808080"/>
        <w:sz w:val="24"/>
        <w:szCs w:val="24"/>
      </w:rPr>
      <w:drawing>
        <wp:anchor distT="0" distB="0" distL="114300" distR="114300" simplePos="0" relativeHeight="251658240" behindDoc="0" locked="0" layoutInCell="1" allowOverlap="1" wp14:anchorId="1863A114" wp14:editId="6D0C5D10">
          <wp:simplePos x="0" y="0"/>
          <wp:positionH relativeFrom="column">
            <wp:posOffset>-566420</wp:posOffset>
          </wp:positionH>
          <wp:positionV relativeFrom="paragraph">
            <wp:posOffset>43815</wp:posOffset>
          </wp:positionV>
          <wp:extent cx="1352550" cy="1352550"/>
          <wp:effectExtent l="0" t="0" r="0" b="0"/>
          <wp:wrapSquare wrapText="bothSides"/>
          <wp:docPr id="1744823960" name="Obraz 1744823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2550" cy="1352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2599">
      <w:rPr>
        <w:i/>
        <w:color w:val="808080"/>
        <w:sz w:val="24"/>
        <w:szCs w:val="24"/>
      </w:rPr>
      <w:t>Dom Pomocy Społecznej</w:t>
    </w:r>
  </w:p>
  <w:p w14:paraId="167C47EA" w14:textId="77777777" w:rsidR="007F54DF" w:rsidRPr="00852599" w:rsidRDefault="007F54DF" w:rsidP="007F54DF">
    <w:pPr>
      <w:pStyle w:val="Nagwek"/>
      <w:tabs>
        <w:tab w:val="center" w:pos="1134"/>
      </w:tabs>
      <w:jc w:val="center"/>
      <w:rPr>
        <w:color w:val="808080"/>
        <w:sz w:val="24"/>
        <w:szCs w:val="24"/>
      </w:rPr>
    </w:pPr>
    <w:r w:rsidRPr="00852599">
      <w:rPr>
        <w:i/>
        <w:color w:val="808080"/>
        <w:sz w:val="24"/>
        <w:szCs w:val="24"/>
      </w:rPr>
      <w:t>Nowe Czarnowo 66, 74-105 Nowe Czarnowo</w:t>
    </w:r>
  </w:p>
  <w:p w14:paraId="38DFA1B1" w14:textId="77777777" w:rsidR="007F54DF" w:rsidRDefault="007F54DF" w:rsidP="007F54DF">
    <w:pPr>
      <w:pStyle w:val="Nagwek"/>
      <w:ind w:left="-851"/>
      <w:rPr>
        <w:lang w:eastAsia="pl-PL"/>
      </w:rPr>
    </w:pPr>
  </w:p>
  <w:p w14:paraId="02B31CBC" w14:textId="764ADA4A" w:rsidR="007F54DF" w:rsidRDefault="007F54DF" w:rsidP="007F54DF">
    <w:pPr>
      <w:pStyle w:val="Nagwek"/>
      <w:tabs>
        <w:tab w:val="clear" w:pos="4536"/>
        <w:tab w:val="clear" w:pos="9072"/>
        <w:tab w:val="left" w:pos="111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AE75F" w14:textId="77777777" w:rsidR="00746ED6" w:rsidRPr="00746ED6" w:rsidRDefault="00746ED6" w:rsidP="00746ED6">
    <w:pPr>
      <w:suppressAutoHyphens/>
      <w:spacing w:line="240" w:lineRule="auto"/>
      <w:ind w:left="-851"/>
      <w:rPr>
        <w:rFonts w:ascii="Calibri" w:eastAsia="Calibri" w:hAnsi="Calibri" w:cs="Calibri"/>
        <w:lang w:eastAsia="pl-PL"/>
      </w:rPr>
    </w:pPr>
  </w:p>
  <w:p w14:paraId="65C54D5D" w14:textId="77777777" w:rsidR="00746ED6" w:rsidRDefault="00746ED6">
    <w:pPr>
      <w:pStyle w:val="Nagwek"/>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B4846" w14:textId="77777777" w:rsidR="00746ED6" w:rsidRPr="007F54DF" w:rsidRDefault="00746ED6" w:rsidP="007F54D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506BB"/>
    <w:multiLevelType w:val="hybridMultilevel"/>
    <w:tmpl w:val="95C2BFC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53D353B"/>
    <w:multiLevelType w:val="hybridMultilevel"/>
    <w:tmpl w:val="8A7E885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615150D"/>
    <w:multiLevelType w:val="hybridMultilevel"/>
    <w:tmpl w:val="76F890AA"/>
    <w:lvl w:ilvl="0" w:tplc="5A420BC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0E004388"/>
    <w:multiLevelType w:val="hybridMultilevel"/>
    <w:tmpl w:val="2F123D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4528E3"/>
    <w:multiLevelType w:val="hybridMultilevel"/>
    <w:tmpl w:val="8B2A2B8A"/>
    <w:lvl w:ilvl="0" w:tplc="0415000F">
      <w:start w:val="1"/>
      <w:numFmt w:val="decimal"/>
      <w:lvlText w:val="%1."/>
      <w:lvlJc w:val="left"/>
      <w:pPr>
        <w:ind w:left="360" w:hanging="360"/>
      </w:pPr>
      <w:rPr>
        <w:rFonts w:hint="default"/>
      </w:rPr>
    </w:lvl>
    <w:lvl w:ilvl="1" w:tplc="B596D606">
      <w:start w:val="1"/>
      <w:numFmt w:val="decimal"/>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19F45F9"/>
    <w:multiLevelType w:val="hybridMultilevel"/>
    <w:tmpl w:val="C7964CA0"/>
    <w:lvl w:ilvl="0" w:tplc="2F80AFB0">
      <w:start w:val="1"/>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27D0C08"/>
    <w:multiLevelType w:val="hybridMultilevel"/>
    <w:tmpl w:val="E792835A"/>
    <w:lvl w:ilvl="0" w:tplc="0415000F">
      <w:start w:val="1"/>
      <w:numFmt w:val="decimal"/>
      <w:lvlText w:val="%1."/>
      <w:lvlJc w:val="left"/>
      <w:pPr>
        <w:ind w:left="360" w:hanging="360"/>
      </w:pPr>
    </w:lvl>
    <w:lvl w:ilvl="1" w:tplc="A5CE4DEC">
      <w:start w:val="1"/>
      <w:numFmt w:val="decimal"/>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252D81"/>
    <w:multiLevelType w:val="hybridMultilevel"/>
    <w:tmpl w:val="F8B2653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3DE72AD"/>
    <w:multiLevelType w:val="hybridMultilevel"/>
    <w:tmpl w:val="DB7EFDA4"/>
    <w:lvl w:ilvl="0" w:tplc="0415000F">
      <w:start w:val="1"/>
      <w:numFmt w:val="decimal"/>
      <w:lvlText w:val="%1."/>
      <w:lvlJc w:val="left"/>
      <w:pPr>
        <w:ind w:left="720" w:hanging="360"/>
      </w:pPr>
      <w:rPr>
        <w:rFonts w:hint="default"/>
      </w:rPr>
    </w:lvl>
    <w:lvl w:ilvl="1" w:tplc="826E2774">
      <w:start w:val="1"/>
      <w:numFmt w:val="decimal"/>
      <w:lvlText w:val="%2)"/>
      <w:lvlJc w:val="left"/>
      <w:pPr>
        <w:ind w:left="1440" w:hanging="360"/>
      </w:pPr>
      <w:rPr>
        <w:rFonts w:cstheme="minorBid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6BE3740"/>
    <w:multiLevelType w:val="hybridMultilevel"/>
    <w:tmpl w:val="A6E89318"/>
    <w:lvl w:ilvl="0" w:tplc="18A8358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8DE3777"/>
    <w:multiLevelType w:val="hybridMultilevel"/>
    <w:tmpl w:val="B7862F6E"/>
    <w:lvl w:ilvl="0" w:tplc="FD2E7F9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DE34354"/>
    <w:multiLevelType w:val="hybridMultilevel"/>
    <w:tmpl w:val="9AA4F188"/>
    <w:lvl w:ilvl="0" w:tplc="FD2E7F94">
      <w:start w:val="1"/>
      <w:numFmt w:val="decimal"/>
      <w:lvlText w:val="%1."/>
      <w:lvlJc w:val="left"/>
      <w:pPr>
        <w:ind w:left="720" w:hanging="360"/>
      </w:pPr>
      <w:rPr>
        <w:rFonts w:hint="default"/>
      </w:rPr>
    </w:lvl>
    <w:lvl w:ilvl="1" w:tplc="1C86C1B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23F7DCC"/>
    <w:multiLevelType w:val="hybridMultilevel"/>
    <w:tmpl w:val="58D4389E"/>
    <w:lvl w:ilvl="0" w:tplc="FD2E7F9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2973CC9"/>
    <w:multiLevelType w:val="hybridMultilevel"/>
    <w:tmpl w:val="6C42A25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2A548CD"/>
    <w:multiLevelType w:val="hybridMultilevel"/>
    <w:tmpl w:val="92B0D5D8"/>
    <w:lvl w:ilvl="0" w:tplc="FD2E7F9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D59640F"/>
    <w:multiLevelType w:val="hybridMultilevel"/>
    <w:tmpl w:val="A2064734"/>
    <w:lvl w:ilvl="0" w:tplc="04150011">
      <w:start w:val="1"/>
      <w:numFmt w:val="decimal"/>
      <w:lvlText w:val="%1)"/>
      <w:lvlJc w:val="left"/>
      <w:pPr>
        <w:ind w:left="720" w:hanging="360"/>
      </w:pPr>
    </w:lvl>
    <w:lvl w:ilvl="1" w:tplc="12383B5A">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CC5CAA"/>
    <w:multiLevelType w:val="hybridMultilevel"/>
    <w:tmpl w:val="992223A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D2670E"/>
    <w:multiLevelType w:val="hybridMultilevel"/>
    <w:tmpl w:val="8A9875FE"/>
    <w:lvl w:ilvl="0" w:tplc="BEF6944C">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8" w15:restartNumberingAfterBreak="0">
    <w:nsid w:val="398848DE"/>
    <w:multiLevelType w:val="hybridMultilevel"/>
    <w:tmpl w:val="68A2854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B0452E3"/>
    <w:multiLevelType w:val="hybridMultilevel"/>
    <w:tmpl w:val="12FE11A4"/>
    <w:lvl w:ilvl="0" w:tplc="1B4E070A">
      <w:start w:val="1"/>
      <w:numFmt w:val="decimal"/>
      <w:lvlText w:val="%1."/>
      <w:lvlJc w:val="left"/>
      <w:pPr>
        <w:tabs>
          <w:tab w:val="num" w:pos="720"/>
        </w:tabs>
        <w:ind w:left="720" w:hanging="360"/>
      </w:pPr>
      <w:rPr>
        <w:rFonts w:cs="Times New Roman" w:hint="default"/>
        <w:b/>
        <w:color w:val="auto"/>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3B725750"/>
    <w:multiLevelType w:val="hybridMultilevel"/>
    <w:tmpl w:val="547A3D34"/>
    <w:lvl w:ilvl="0" w:tplc="22B612F2">
      <w:start w:val="1"/>
      <w:numFmt w:val="decimal"/>
      <w:lvlText w:val="%1)"/>
      <w:lvlJc w:val="left"/>
      <w:pPr>
        <w:ind w:left="1364" w:hanging="360"/>
      </w:pPr>
      <w:rPr>
        <w:rFonts w:hint="default"/>
      </w:r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21" w15:restartNumberingAfterBreak="0">
    <w:nsid w:val="3C8279DB"/>
    <w:multiLevelType w:val="hybridMultilevel"/>
    <w:tmpl w:val="4C4C500E"/>
    <w:lvl w:ilvl="0" w:tplc="04150011">
      <w:start w:val="1"/>
      <w:numFmt w:val="decimal"/>
      <w:lvlText w:val="%1)"/>
      <w:lvlJc w:val="left"/>
      <w:pPr>
        <w:ind w:left="1428" w:hanging="360"/>
      </w:pPr>
    </w:lvl>
    <w:lvl w:ilvl="1" w:tplc="04150011">
      <w:start w:val="1"/>
      <w:numFmt w:val="decimal"/>
      <w:lvlText w:val="%2)"/>
      <w:lvlJc w:val="left"/>
      <w:pPr>
        <w:ind w:left="2148" w:hanging="360"/>
      </w:pPr>
    </w:lvl>
    <w:lvl w:ilvl="2" w:tplc="5100D3E6">
      <w:start w:val="1"/>
      <w:numFmt w:val="decimal"/>
      <w:lvlText w:val="%3."/>
      <w:lvlJc w:val="left"/>
      <w:pPr>
        <w:ind w:left="3048" w:hanging="360"/>
      </w:pPr>
      <w:rPr>
        <w:rFonts w:hint="default"/>
      </w:rPr>
    </w:lvl>
    <w:lvl w:ilvl="3" w:tplc="A562480C">
      <w:start w:val="1"/>
      <w:numFmt w:val="lowerLetter"/>
      <w:lvlText w:val="%4)"/>
      <w:lvlJc w:val="left"/>
      <w:pPr>
        <w:ind w:left="3588" w:hanging="360"/>
      </w:pPr>
      <w:rPr>
        <w:rFonts w:hint="default"/>
      </w:r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2" w15:restartNumberingAfterBreak="0">
    <w:nsid w:val="3E3D647F"/>
    <w:multiLevelType w:val="hybridMultilevel"/>
    <w:tmpl w:val="45842E34"/>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3E4A7014"/>
    <w:multiLevelType w:val="hybridMultilevel"/>
    <w:tmpl w:val="936296C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E550700"/>
    <w:multiLevelType w:val="hybridMultilevel"/>
    <w:tmpl w:val="648A6F5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42210D4"/>
    <w:multiLevelType w:val="hybridMultilevel"/>
    <w:tmpl w:val="78B06968"/>
    <w:lvl w:ilvl="0" w:tplc="0415000F">
      <w:start w:val="1"/>
      <w:numFmt w:val="decimal"/>
      <w:lvlText w:val="%1."/>
      <w:lvlJc w:val="left"/>
      <w:pPr>
        <w:ind w:left="720" w:hanging="360"/>
      </w:pPr>
      <w:rPr>
        <w:rFonts w:hint="default"/>
      </w:rPr>
    </w:lvl>
    <w:lvl w:ilvl="1" w:tplc="7F08D60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4C46333"/>
    <w:multiLevelType w:val="hybridMultilevel"/>
    <w:tmpl w:val="67E8B3B2"/>
    <w:lvl w:ilvl="0" w:tplc="E6921E5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7" w15:restartNumberingAfterBreak="0">
    <w:nsid w:val="48047B85"/>
    <w:multiLevelType w:val="hybridMultilevel"/>
    <w:tmpl w:val="438CA05A"/>
    <w:lvl w:ilvl="0" w:tplc="0415000F">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B677D28"/>
    <w:multiLevelType w:val="hybridMultilevel"/>
    <w:tmpl w:val="7690E712"/>
    <w:lvl w:ilvl="0" w:tplc="2DF448FA">
      <w:start w:val="8"/>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3496715"/>
    <w:multiLevelType w:val="hybridMultilevel"/>
    <w:tmpl w:val="BF02214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6B45AB9"/>
    <w:multiLevelType w:val="hybridMultilevel"/>
    <w:tmpl w:val="BC42A2CE"/>
    <w:lvl w:ilvl="0" w:tplc="415002B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670A35DB"/>
    <w:multiLevelType w:val="hybridMultilevel"/>
    <w:tmpl w:val="761ED680"/>
    <w:lvl w:ilvl="0" w:tplc="77B0F5E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6DEE050E"/>
    <w:multiLevelType w:val="hybridMultilevel"/>
    <w:tmpl w:val="3E7A5E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0FF2B7C"/>
    <w:multiLevelType w:val="hybridMultilevel"/>
    <w:tmpl w:val="E6362DBA"/>
    <w:lvl w:ilvl="0" w:tplc="8E085610">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87D3023"/>
    <w:multiLevelType w:val="hybridMultilevel"/>
    <w:tmpl w:val="05443EEC"/>
    <w:lvl w:ilvl="0" w:tplc="18A8358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F2868CE"/>
    <w:multiLevelType w:val="hybridMultilevel"/>
    <w:tmpl w:val="F46C80B6"/>
    <w:lvl w:ilvl="0" w:tplc="FD2E7F9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25540481">
    <w:abstractNumId w:val="0"/>
  </w:num>
  <w:num w:numId="2" w16cid:durableId="187909373">
    <w:abstractNumId w:val="4"/>
  </w:num>
  <w:num w:numId="3" w16cid:durableId="1154832860">
    <w:abstractNumId w:val="27"/>
  </w:num>
  <w:num w:numId="4" w16cid:durableId="812991926">
    <w:abstractNumId w:val="2"/>
  </w:num>
  <w:num w:numId="5" w16cid:durableId="132136255">
    <w:abstractNumId w:val="8"/>
  </w:num>
  <w:num w:numId="6" w16cid:durableId="118383670">
    <w:abstractNumId w:val="26"/>
  </w:num>
  <w:num w:numId="7" w16cid:durableId="553008221">
    <w:abstractNumId w:val="3"/>
  </w:num>
  <w:num w:numId="8" w16cid:durableId="4597919">
    <w:abstractNumId w:val="25"/>
  </w:num>
  <w:num w:numId="9" w16cid:durableId="1284582972">
    <w:abstractNumId w:val="21"/>
  </w:num>
  <w:num w:numId="10" w16cid:durableId="1240673346">
    <w:abstractNumId w:val="29"/>
  </w:num>
  <w:num w:numId="11" w16cid:durableId="551307796">
    <w:abstractNumId w:val="35"/>
  </w:num>
  <w:num w:numId="12" w16cid:durableId="215171030">
    <w:abstractNumId w:val="31"/>
  </w:num>
  <w:num w:numId="13" w16cid:durableId="1472138838">
    <w:abstractNumId w:val="32"/>
  </w:num>
  <w:num w:numId="14" w16cid:durableId="1371567849">
    <w:abstractNumId w:val="16"/>
  </w:num>
  <w:num w:numId="15" w16cid:durableId="1006979738">
    <w:abstractNumId w:val="13"/>
  </w:num>
  <w:num w:numId="16" w16cid:durableId="216552764">
    <w:abstractNumId w:val="5"/>
  </w:num>
  <w:num w:numId="17" w16cid:durableId="335428414">
    <w:abstractNumId w:val="20"/>
  </w:num>
  <w:num w:numId="18" w16cid:durableId="857277928">
    <w:abstractNumId w:val="10"/>
  </w:num>
  <w:num w:numId="19" w16cid:durableId="1835796246">
    <w:abstractNumId w:val="17"/>
  </w:num>
  <w:num w:numId="20" w16cid:durableId="1064376575">
    <w:abstractNumId w:val="33"/>
  </w:num>
  <w:num w:numId="21" w16cid:durableId="254286721">
    <w:abstractNumId w:val="12"/>
  </w:num>
  <w:num w:numId="22" w16cid:durableId="610017451">
    <w:abstractNumId w:val="14"/>
  </w:num>
  <w:num w:numId="23" w16cid:durableId="1248880754">
    <w:abstractNumId w:val="11"/>
  </w:num>
  <w:num w:numId="24" w16cid:durableId="459762125">
    <w:abstractNumId w:val="30"/>
  </w:num>
  <w:num w:numId="25" w16cid:durableId="2086023503">
    <w:abstractNumId w:val="22"/>
  </w:num>
  <w:num w:numId="26" w16cid:durableId="233006291">
    <w:abstractNumId w:val="34"/>
  </w:num>
  <w:num w:numId="27" w16cid:durableId="715928215">
    <w:abstractNumId w:val="9"/>
  </w:num>
  <w:num w:numId="28" w16cid:durableId="316157057">
    <w:abstractNumId w:val="24"/>
  </w:num>
  <w:num w:numId="29" w16cid:durableId="341052940">
    <w:abstractNumId w:val="6"/>
  </w:num>
  <w:num w:numId="30" w16cid:durableId="2085567292">
    <w:abstractNumId w:val="15"/>
  </w:num>
  <w:num w:numId="31" w16cid:durableId="1319917624">
    <w:abstractNumId w:val="1"/>
  </w:num>
  <w:num w:numId="32" w16cid:durableId="851458258">
    <w:abstractNumId w:val="28"/>
  </w:num>
  <w:num w:numId="33" w16cid:durableId="343291665">
    <w:abstractNumId w:val="18"/>
  </w:num>
  <w:num w:numId="34" w16cid:durableId="2145154947">
    <w:abstractNumId w:val="23"/>
  </w:num>
  <w:num w:numId="35" w16cid:durableId="967468309">
    <w:abstractNumId w:val="7"/>
  </w:num>
  <w:num w:numId="36" w16cid:durableId="1943490578">
    <w:abstractNumId w:val="1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6ED6"/>
    <w:rsid w:val="0001170D"/>
    <w:rsid w:val="00012F2E"/>
    <w:rsid w:val="00023635"/>
    <w:rsid w:val="00024E23"/>
    <w:rsid w:val="00043E2D"/>
    <w:rsid w:val="00045E11"/>
    <w:rsid w:val="000502F1"/>
    <w:rsid w:val="000600D6"/>
    <w:rsid w:val="00061DDA"/>
    <w:rsid w:val="00066AF0"/>
    <w:rsid w:val="000768FE"/>
    <w:rsid w:val="00084DC5"/>
    <w:rsid w:val="00092401"/>
    <w:rsid w:val="000A0B99"/>
    <w:rsid w:val="000D293B"/>
    <w:rsid w:val="000D2C95"/>
    <w:rsid w:val="000E3EF3"/>
    <w:rsid w:val="00107507"/>
    <w:rsid w:val="00120D67"/>
    <w:rsid w:val="001309D2"/>
    <w:rsid w:val="00135786"/>
    <w:rsid w:val="0013720F"/>
    <w:rsid w:val="00142F62"/>
    <w:rsid w:val="0015727B"/>
    <w:rsid w:val="00161DBF"/>
    <w:rsid w:val="00174E10"/>
    <w:rsid w:val="00194B47"/>
    <w:rsid w:val="00197615"/>
    <w:rsid w:val="001C4009"/>
    <w:rsid w:val="001D34F4"/>
    <w:rsid w:val="001D68BF"/>
    <w:rsid w:val="001D767A"/>
    <w:rsid w:val="00202D09"/>
    <w:rsid w:val="00211F07"/>
    <w:rsid w:val="00212002"/>
    <w:rsid w:val="00222064"/>
    <w:rsid w:val="0023023E"/>
    <w:rsid w:val="0024485B"/>
    <w:rsid w:val="0024530B"/>
    <w:rsid w:val="002456C1"/>
    <w:rsid w:val="00250816"/>
    <w:rsid w:val="00253FED"/>
    <w:rsid w:val="002564B2"/>
    <w:rsid w:val="002609FD"/>
    <w:rsid w:val="00277904"/>
    <w:rsid w:val="00281F8D"/>
    <w:rsid w:val="00283977"/>
    <w:rsid w:val="002A6158"/>
    <w:rsid w:val="002C3ADC"/>
    <w:rsid w:val="002C6022"/>
    <w:rsid w:val="002C62AD"/>
    <w:rsid w:val="002C6AB6"/>
    <w:rsid w:val="002C6D89"/>
    <w:rsid w:val="00302688"/>
    <w:rsid w:val="00303B8A"/>
    <w:rsid w:val="0030792A"/>
    <w:rsid w:val="00323F66"/>
    <w:rsid w:val="00324796"/>
    <w:rsid w:val="0033349C"/>
    <w:rsid w:val="00340CD7"/>
    <w:rsid w:val="00341F54"/>
    <w:rsid w:val="00361FA6"/>
    <w:rsid w:val="00377EF5"/>
    <w:rsid w:val="00381950"/>
    <w:rsid w:val="003908A7"/>
    <w:rsid w:val="00394A8E"/>
    <w:rsid w:val="00394FD1"/>
    <w:rsid w:val="003A6B14"/>
    <w:rsid w:val="003A782B"/>
    <w:rsid w:val="003C2C0A"/>
    <w:rsid w:val="003C7C08"/>
    <w:rsid w:val="003D0C36"/>
    <w:rsid w:val="003F1F65"/>
    <w:rsid w:val="00415E62"/>
    <w:rsid w:val="00420496"/>
    <w:rsid w:val="00423F04"/>
    <w:rsid w:val="004253C9"/>
    <w:rsid w:val="00445C9F"/>
    <w:rsid w:val="00473630"/>
    <w:rsid w:val="004946CD"/>
    <w:rsid w:val="004A254D"/>
    <w:rsid w:val="004B4614"/>
    <w:rsid w:val="004C429C"/>
    <w:rsid w:val="004C7126"/>
    <w:rsid w:val="004D0040"/>
    <w:rsid w:val="004E4D7B"/>
    <w:rsid w:val="004F576C"/>
    <w:rsid w:val="00513B33"/>
    <w:rsid w:val="00516A34"/>
    <w:rsid w:val="00516E75"/>
    <w:rsid w:val="00516F15"/>
    <w:rsid w:val="0053601D"/>
    <w:rsid w:val="00536F5D"/>
    <w:rsid w:val="00545C4D"/>
    <w:rsid w:val="00562F22"/>
    <w:rsid w:val="00566ACF"/>
    <w:rsid w:val="00576E75"/>
    <w:rsid w:val="0058580C"/>
    <w:rsid w:val="00585E72"/>
    <w:rsid w:val="00586BB0"/>
    <w:rsid w:val="005929D8"/>
    <w:rsid w:val="00593279"/>
    <w:rsid w:val="005A2E6D"/>
    <w:rsid w:val="005B476C"/>
    <w:rsid w:val="005D00E2"/>
    <w:rsid w:val="005F5EB7"/>
    <w:rsid w:val="006027DF"/>
    <w:rsid w:val="0060377C"/>
    <w:rsid w:val="00607B78"/>
    <w:rsid w:val="00637549"/>
    <w:rsid w:val="006469BF"/>
    <w:rsid w:val="00653449"/>
    <w:rsid w:val="00670ADD"/>
    <w:rsid w:val="00670FD7"/>
    <w:rsid w:val="00671EAB"/>
    <w:rsid w:val="00677A6B"/>
    <w:rsid w:val="0068615E"/>
    <w:rsid w:val="00686FA9"/>
    <w:rsid w:val="006B3B68"/>
    <w:rsid w:val="006C24E6"/>
    <w:rsid w:val="006C2940"/>
    <w:rsid w:val="006C717E"/>
    <w:rsid w:val="006E19CA"/>
    <w:rsid w:val="006F5E5F"/>
    <w:rsid w:val="007023E5"/>
    <w:rsid w:val="00705FE1"/>
    <w:rsid w:val="00715332"/>
    <w:rsid w:val="0071559E"/>
    <w:rsid w:val="0072063C"/>
    <w:rsid w:val="00743612"/>
    <w:rsid w:val="00746ED6"/>
    <w:rsid w:val="00764D4A"/>
    <w:rsid w:val="00765A4A"/>
    <w:rsid w:val="00766B21"/>
    <w:rsid w:val="00772BA9"/>
    <w:rsid w:val="0078234F"/>
    <w:rsid w:val="00782A15"/>
    <w:rsid w:val="007A6C41"/>
    <w:rsid w:val="007B5F34"/>
    <w:rsid w:val="007E0030"/>
    <w:rsid w:val="007E0960"/>
    <w:rsid w:val="007E4A57"/>
    <w:rsid w:val="007F0829"/>
    <w:rsid w:val="007F54DF"/>
    <w:rsid w:val="0081103C"/>
    <w:rsid w:val="00825676"/>
    <w:rsid w:val="00833BCA"/>
    <w:rsid w:val="00841037"/>
    <w:rsid w:val="00844B33"/>
    <w:rsid w:val="008624B7"/>
    <w:rsid w:val="00867EC5"/>
    <w:rsid w:val="008739F1"/>
    <w:rsid w:val="00876361"/>
    <w:rsid w:val="0088360E"/>
    <w:rsid w:val="00883F90"/>
    <w:rsid w:val="00894A0D"/>
    <w:rsid w:val="008A5DC0"/>
    <w:rsid w:val="008B5B21"/>
    <w:rsid w:val="008C6D03"/>
    <w:rsid w:val="008D5932"/>
    <w:rsid w:val="008D75B1"/>
    <w:rsid w:val="008E3CD8"/>
    <w:rsid w:val="008E666F"/>
    <w:rsid w:val="008E6F7E"/>
    <w:rsid w:val="008F1AE3"/>
    <w:rsid w:val="008F5943"/>
    <w:rsid w:val="00907127"/>
    <w:rsid w:val="00907B37"/>
    <w:rsid w:val="00926005"/>
    <w:rsid w:val="00927A30"/>
    <w:rsid w:val="009464A1"/>
    <w:rsid w:val="00951DE2"/>
    <w:rsid w:val="00957092"/>
    <w:rsid w:val="009702AC"/>
    <w:rsid w:val="00983037"/>
    <w:rsid w:val="0098649A"/>
    <w:rsid w:val="00990849"/>
    <w:rsid w:val="009A2643"/>
    <w:rsid w:val="009B2161"/>
    <w:rsid w:val="009B33AE"/>
    <w:rsid w:val="009B6188"/>
    <w:rsid w:val="009D19A1"/>
    <w:rsid w:val="009E554E"/>
    <w:rsid w:val="009E648F"/>
    <w:rsid w:val="009F145C"/>
    <w:rsid w:val="009F74E6"/>
    <w:rsid w:val="00A17360"/>
    <w:rsid w:val="00A25F6B"/>
    <w:rsid w:val="00A3503B"/>
    <w:rsid w:val="00A44CAF"/>
    <w:rsid w:val="00A505F9"/>
    <w:rsid w:val="00A71BEA"/>
    <w:rsid w:val="00A81A59"/>
    <w:rsid w:val="00AA28B8"/>
    <w:rsid w:val="00AA62A0"/>
    <w:rsid w:val="00AC2849"/>
    <w:rsid w:val="00AD442C"/>
    <w:rsid w:val="00AE3E0D"/>
    <w:rsid w:val="00AE5838"/>
    <w:rsid w:val="00AE669C"/>
    <w:rsid w:val="00B0389D"/>
    <w:rsid w:val="00B0585E"/>
    <w:rsid w:val="00B14D0D"/>
    <w:rsid w:val="00B2602D"/>
    <w:rsid w:val="00B36ADD"/>
    <w:rsid w:val="00B47D0C"/>
    <w:rsid w:val="00B500A5"/>
    <w:rsid w:val="00B62EF1"/>
    <w:rsid w:val="00B64968"/>
    <w:rsid w:val="00BB5524"/>
    <w:rsid w:val="00BD1401"/>
    <w:rsid w:val="00BE410F"/>
    <w:rsid w:val="00BF2AB2"/>
    <w:rsid w:val="00BF397A"/>
    <w:rsid w:val="00C17EB8"/>
    <w:rsid w:val="00C331BF"/>
    <w:rsid w:val="00C37CBE"/>
    <w:rsid w:val="00C44F49"/>
    <w:rsid w:val="00C47F73"/>
    <w:rsid w:val="00C56C1C"/>
    <w:rsid w:val="00C6078A"/>
    <w:rsid w:val="00C639B5"/>
    <w:rsid w:val="00C64595"/>
    <w:rsid w:val="00C64937"/>
    <w:rsid w:val="00C67353"/>
    <w:rsid w:val="00C92199"/>
    <w:rsid w:val="00C93D5D"/>
    <w:rsid w:val="00C95E55"/>
    <w:rsid w:val="00CA3E00"/>
    <w:rsid w:val="00CB4685"/>
    <w:rsid w:val="00CC4B84"/>
    <w:rsid w:val="00CC656C"/>
    <w:rsid w:val="00CF4030"/>
    <w:rsid w:val="00D1410C"/>
    <w:rsid w:val="00D25DB5"/>
    <w:rsid w:val="00D30F1C"/>
    <w:rsid w:val="00D369FA"/>
    <w:rsid w:val="00D377CD"/>
    <w:rsid w:val="00D50FE1"/>
    <w:rsid w:val="00D52052"/>
    <w:rsid w:val="00D55100"/>
    <w:rsid w:val="00D668E8"/>
    <w:rsid w:val="00D67061"/>
    <w:rsid w:val="00D73A98"/>
    <w:rsid w:val="00D95EE5"/>
    <w:rsid w:val="00DB5858"/>
    <w:rsid w:val="00DB769D"/>
    <w:rsid w:val="00DC5111"/>
    <w:rsid w:val="00DD647F"/>
    <w:rsid w:val="00DE3DA1"/>
    <w:rsid w:val="00DE6A23"/>
    <w:rsid w:val="00DF1A0E"/>
    <w:rsid w:val="00DF1C37"/>
    <w:rsid w:val="00E0166E"/>
    <w:rsid w:val="00E02419"/>
    <w:rsid w:val="00E072C8"/>
    <w:rsid w:val="00E144A7"/>
    <w:rsid w:val="00E16AF8"/>
    <w:rsid w:val="00E16BD6"/>
    <w:rsid w:val="00E30C6B"/>
    <w:rsid w:val="00E35578"/>
    <w:rsid w:val="00E3614C"/>
    <w:rsid w:val="00E63554"/>
    <w:rsid w:val="00E8058B"/>
    <w:rsid w:val="00E93CB5"/>
    <w:rsid w:val="00EA71FA"/>
    <w:rsid w:val="00EB567F"/>
    <w:rsid w:val="00EC1D40"/>
    <w:rsid w:val="00EC3B72"/>
    <w:rsid w:val="00EE10B8"/>
    <w:rsid w:val="00EF2B2E"/>
    <w:rsid w:val="00EF3563"/>
    <w:rsid w:val="00F107EE"/>
    <w:rsid w:val="00F31D97"/>
    <w:rsid w:val="00F42783"/>
    <w:rsid w:val="00F54458"/>
    <w:rsid w:val="00F720B5"/>
    <w:rsid w:val="00F77B76"/>
    <w:rsid w:val="00F95AC9"/>
    <w:rsid w:val="00FA0793"/>
    <w:rsid w:val="00FA2B49"/>
    <w:rsid w:val="00FC03E8"/>
    <w:rsid w:val="00FC1B20"/>
    <w:rsid w:val="00FC6147"/>
    <w:rsid w:val="00FD15AB"/>
    <w:rsid w:val="00FD2E06"/>
    <w:rsid w:val="00FE412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381112"/>
  <w15:docId w15:val="{F5F460CE-3579-49FD-B8FB-432C13899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70ADD"/>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46ED6"/>
    <w:pPr>
      <w:tabs>
        <w:tab w:val="center" w:pos="4536"/>
        <w:tab w:val="right" w:pos="9072"/>
      </w:tabs>
      <w:spacing w:line="240" w:lineRule="auto"/>
    </w:pPr>
  </w:style>
  <w:style w:type="character" w:customStyle="1" w:styleId="NagwekZnak">
    <w:name w:val="Nagłówek Znak"/>
    <w:basedOn w:val="Domylnaczcionkaakapitu"/>
    <w:link w:val="Nagwek"/>
    <w:uiPriority w:val="99"/>
    <w:rsid w:val="00746ED6"/>
  </w:style>
  <w:style w:type="paragraph" w:styleId="Stopka">
    <w:name w:val="footer"/>
    <w:basedOn w:val="Normalny"/>
    <w:link w:val="StopkaZnak"/>
    <w:uiPriority w:val="99"/>
    <w:unhideWhenUsed/>
    <w:rsid w:val="00746ED6"/>
    <w:pPr>
      <w:tabs>
        <w:tab w:val="center" w:pos="4536"/>
        <w:tab w:val="right" w:pos="9072"/>
      </w:tabs>
      <w:spacing w:line="240" w:lineRule="auto"/>
    </w:pPr>
  </w:style>
  <w:style w:type="character" w:customStyle="1" w:styleId="StopkaZnak">
    <w:name w:val="Stopka Znak"/>
    <w:basedOn w:val="Domylnaczcionkaakapitu"/>
    <w:link w:val="Stopka"/>
    <w:uiPriority w:val="99"/>
    <w:rsid w:val="00746ED6"/>
  </w:style>
  <w:style w:type="paragraph" w:customStyle="1" w:styleId="Default">
    <w:name w:val="Default"/>
    <w:qFormat/>
    <w:rsid w:val="00BD1401"/>
    <w:pPr>
      <w:autoSpaceDE w:val="0"/>
      <w:autoSpaceDN w:val="0"/>
      <w:adjustRightInd w:val="0"/>
      <w:spacing w:line="240" w:lineRule="auto"/>
    </w:pPr>
    <w:rPr>
      <w:rFonts w:ascii="Calibri" w:hAnsi="Calibri" w:cs="Calibri"/>
      <w:color w:val="000000"/>
      <w:sz w:val="24"/>
      <w:szCs w:val="24"/>
    </w:rPr>
  </w:style>
  <w:style w:type="paragraph" w:styleId="Akapitzlist">
    <w:name w:val="List Paragraph"/>
    <w:basedOn w:val="Normalny"/>
    <w:uiPriority w:val="34"/>
    <w:qFormat/>
    <w:rsid w:val="00FA0793"/>
    <w:pPr>
      <w:ind w:left="720"/>
      <w:contextualSpacing/>
    </w:pPr>
  </w:style>
  <w:style w:type="character" w:styleId="Hipercze">
    <w:name w:val="Hyperlink"/>
    <w:basedOn w:val="Domylnaczcionkaakapitu"/>
    <w:uiPriority w:val="99"/>
    <w:unhideWhenUsed/>
    <w:rsid w:val="00473630"/>
    <w:rPr>
      <w:color w:val="0563C1" w:themeColor="hyperlink"/>
      <w:u w:val="single"/>
    </w:rPr>
  </w:style>
  <w:style w:type="character" w:styleId="Nierozpoznanawzmianka">
    <w:name w:val="Unresolved Mention"/>
    <w:basedOn w:val="Domylnaczcionkaakapitu"/>
    <w:uiPriority w:val="99"/>
    <w:semiHidden/>
    <w:unhideWhenUsed/>
    <w:rsid w:val="00473630"/>
    <w:rPr>
      <w:color w:val="605E5C"/>
      <w:shd w:val="clear" w:color="auto" w:fill="E1DFDD"/>
    </w:rPr>
  </w:style>
  <w:style w:type="character" w:styleId="Odwoaniedokomentarza">
    <w:name w:val="annotation reference"/>
    <w:basedOn w:val="Domylnaczcionkaakapitu"/>
    <w:uiPriority w:val="99"/>
    <w:semiHidden/>
    <w:unhideWhenUsed/>
    <w:rsid w:val="00FE412A"/>
    <w:rPr>
      <w:sz w:val="16"/>
      <w:szCs w:val="16"/>
    </w:rPr>
  </w:style>
  <w:style w:type="paragraph" w:styleId="Tekstkomentarza">
    <w:name w:val="annotation text"/>
    <w:basedOn w:val="Normalny"/>
    <w:link w:val="TekstkomentarzaZnak"/>
    <w:uiPriority w:val="99"/>
    <w:semiHidden/>
    <w:unhideWhenUsed/>
    <w:rsid w:val="00FE412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E412A"/>
    <w:rPr>
      <w:sz w:val="20"/>
      <w:szCs w:val="20"/>
    </w:rPr>
  </w:style>
  <w:style w:type="paragraph" w:styleId="Tematkomentarza">
    <w:name w:val="annotation subject"/>
    <w:basedOn w:val="Tekstkomentarza"/>
    <w:next w:val="Tekstkomentarza"/>
    <w:link w:val="TematkomentarzaZnak"/>
    <w:uiPriority w:val="99"/>
    <w:semiHidden/>
    <w:unhideWhenUsed/>
    <w:rsid w:val="00FE412A"/>
    <w:rPr>
      <w:b/>
      <w:bCs/>
    </w:rPr>
  </w:style>
  <w:style w:type="character" w:customStyle="1" w:styleId="TematkomentarzaZnak">
    <w:name w:val="Temat komentarza Znak"/>
    <w:basedOn w:val="TekstkomentarzaZnak"/>
    <w:link w:val="Tematkomentarza"/>
    <w:uiPriority w:val="99"/>
    <w:semiHidden/>
    <w:rsid w:val="00FE412A"/>
    <w:rPr>
      <w:b/>
      <w:bCs/>
      <w:sz w:val="20"/>
      <w:szCs w:val="20"/>
    </w:rPr>
  </w:style>
  <w:style w:type="paragraph" w:styleId="NormalnyWeb">
    <w:name w:val="Normal (Web)"/>
    <w:basedOn w:val="Normalny"/>
    <w:uiPriority w:val="99"/>
    <w:unhideWhenUsed/>
    <w:rsid w:val="00C64937"/>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0D293B"/>
    <w:pPr>
      <w:spacing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0D293B"/>
    <w:rPr>
      <w:sz w:val="20"/>
      <w:szCs w:val="20"/>
    </w:rPr>
  </w:style>
  <w:style w:type="character" w:styleId="Odwoanieprzypisudolnego">
    <w:name w:val="footnote reference"/>
    <w:basedOn w:val="Domylnaczcionkaakapitu"/>
    <w:uiPriority w:val="99"/>
    <w:semiHidden/>
    <w:unhideWhenUsed/>
    <w:rsid w:val="000D293B"/>
    <w:rPr>
      <w:vertAlign w:val="superscript"/>
    </w:rPr>
  </w:style>
  <w:style w:type="paragraph" w:styleId="Poprawka">
    <w:name w:val="Revision"/>
    <w:hidden/>
    <w:uiPriority w:val="99"/>
    <w:semiHidden/>
    <w:rsid w:val="00DE6A23"/>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61548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ezamowienia.gov.pl" TargetMode="Externa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ekretariat@dpsnczarnowo.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ip.dpsnczarnowo.pl" TargetMode="External"/><Relationship Id="rId5" Type="http://schemas.openxmlformats.org/officeDocument/2006/relationships/webSettings" Target="webSettings.xml"/><Relationship Id="rId15" Type="http://schemas.openxmlformats.org/officeDocument/2006/relationships/hyperlink" Target="mailto:bkaniuk@proinspektor.pl"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sekretariat@dpsnczarnowo.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E4C567-3CD2-45E6-8BDF-7D39F93C2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14</Pages>
  <Words>7135</Words>
  <Characters>42816</Characters>
  <Application>Microsoft Office Word</Application>
  <DocSecurity>0</DocSecurity>
  <Lines>356</Lines>
  <Paragraphs>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DPS Nowe Czarnowo</dc:creator>
  <cp:keywords/>
  <dc:description/>
  <cp:lastModifiedBy>Aga Kor</cp:lastModifiedBy>
  <cp:revision>3</cp:revision>
  <cp:lastPrinted>2023-11-02T08:00:00Z</cp:lastPrinted>
  <dcterms:created xsi:type="dcterms:W3CDTF">2026-02-18T08:49:00Z</dcterms:created>
  <dcterms:modified xsi:type="dcterms:W3CDTF">2026-02-18T08:52:00Z</dcterms:modified>
</cp:coreProperties>
</file>