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140BF" w:rsidRPr="008140BF" w:rsidRDefault="008140BF" w:rsidP="008140BF">
      <w:pPr>
        <w:spacing w:after="0" w:line="276" w:lineRule="auto"/>
        <w:ind w:left="5529"/>
        <w:jc w:val="right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  <w:bookmarkStart w:id="0" w:name="_Hlk90363016"/>
      <w:r w:rsidRPr="008140BF"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  <w:t>Nowe Czarnowo, dn. 09.03.2026 r.</w:t>
      </w:r>
    </w:p>
    <w:p w:rsidR="008140BF" w:rsidRPr="008140BF" w:rsidRDefault="008140BF" w:rsidP="008140BF">
      <w:pPr>
        <w:spacing w:after="0" w:line="276" w:lineRule="auto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  <w:r w:rsidRPr="008140BF"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  <w:t>DPS.Adm.2411.1.2026</w:t>
      </w:r>
    </w:p>
    <w:p w:rsidR="008140BF" w:rsidRPr="008140BF" w:rsidRDefault="008140BF" w:rsidP="008140BF">
      <w:pPr>
        <w:spacing w:after="0" w:line="276" w:lineRule="auto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jc w:val="center"/>
        <w:rPr>
          <w:rFonts w:ascii="Calibri" w:eastAsia="Calibri" w:hAnsi="Calibri" w:cs="Calibri"/>
          <w:b/>
          <w:bCs/>
          <w:snapToGrid w:val="0"/>
          <w:kern w:val="0"/>
          <w:sz w:val="24"/>
          <w:szCs w:val="24"/>
          <w14:ligatures w14:val="none"/>
        </w:rPr>
      </w:pPr>
      <w:r w:rsidRPr="008140BF">
        <w:rPr>
          <w:rFonts w:ascii="Calibri" w:eastAsia="Calibri" w:hAnsi="Calibri" w:cs="Calibri"/>
          <w:b/>
          <w:bCs/>
          <w:kern w:val="0"/>
          <w:lang w:eastAsia="zh-CN"/>
          <w14:ligatures w14:val="none"/>
        </w:rPr>
        <w:t>INFORMACJA Z OTWARCIA OFERT</w:t>
      </w:r>
    </w:p>
    <w:p w:rsidR="008140BF" w:rsidRPr="008140BF" w:rsidRDefault="008140BF" w:rsidP="008140BF">
      <w:pPr>
        <w:spacing w:after="0" w:line="276" w:lineRule="auto"/>
        <w:ind w:left="993" w:hanging="993"/>
        <w:jc w:val="both"/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ind w:left="993" w:hanging="993"/>
        <w:jc w:val="both"/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i/>
          <w:iCs/>
          <w:kern w:val="0"/>
          <w:sz w:val="24"/>
          <w:szCs w:val="24"/>
          <w14:ligatures w14:val="none"/>
        </w:rPr>
      </w:pPr>
      <w:r w:rsidRPr="008140BF"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  <w:t xml:space="preserve">Dotyczy: </w:t>
      </w:r>
      <w:r w:rsidRPr="008140BF">
        <w:rPr>
          <w:rFonts w:ascii="Calibri" w:eastAsia="Calibri" w:hAnsi="Calibri" w:cs="Calibri"/>
          <w:i/>
          <w:iCs/>
          <w:kern w:val="0"/>
          <w:sz w:val="24"/>
          <w:szCs w:val="24"/>
          <w14:ligatures w14:val="none"/>
        </w:rPr>
        <w:t>postępowania o udzielenie zamówienia publicznego prowadzonego w trybie podstawowym na podst. art. 275 pkt 1 ustawy Prawo zamówień publicznych na zadanie pn.:</w:t>
      </w:r>
    </w:p>
    <w:p w:rsidR="008140BF" w:rsidRPr="008140BF" w:rsidRDefault="008140BF" w:rsidP="008140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</w:pPr>
      <w:r w:rsidRPr="008140BF">
        <w:rPr>
          <w:rFonts w:ascii="Calibri" w:eastAsia="Times New Roman" w:hAnsi="Calibri" w:cs="Calibri"/>
          <w:b/>
          <w:bCs/>
          <w:kern w:val="0"/>
          <w:sz w:val="24"/>
          <w:szCs w:val="24"/>
          <w:u w:val="single"/>
          <w:lang w:eastAsia="pl-PL"/>
          <w14:ligatures w14:val="none"/>
        </w:rPr>
        <w:t>ZAKUP I DOSTAWA 9 OSOBOWEGO SAMOCHODU PRZYSTOSOWANEGO DO PRZEWOZU OSÓB NIEPEŁNOSPRAWNYCH DLA DOMU POMOCY SPOŁECZNEJ W NOWYM CZARNOWIE</w:t>
      </w:r>
    </w:p>
    <w:p w:rsidR="008140BF" w:rsidRPr="008140BF" w:rsidRDefault="008140BF" w:rsidP="008140BF">
      <w:pPr>
        <w:spacing w:after="0" w:line="276" w:lineRule="auto"/>
        <w:ind w:left="993" w:hanging="993"/>
        <w:jc w:val="both"/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ind w:left="993" w:hanging="993"/>
        <w:jc w:val="both"/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jc w:val="both"/>
        <w:rPr>
          <w:rFonts w:ascii="Calibri" w:eastAsia="Calibri" w:hAnsi="Calibri" w:cs="Calibri"/>
          <w:kern w:val="0"/>
          <w:lang w:eastAsia="zh-CN"/>
          <w14:ligatures w14:val="none"/>
        </w:rPr>
      </w:pPr>
      <w:r w:rsidRPr="008140BF">
        <w:rPr>
          <w:rFonts w:ascii="Calibri" w:eastAsia="Calibri" w:hAnsi="Calibri" w:cs="Calibri"/>
          <w:kern w:val="0"/>
          <w:lang w:eastAsia="zh-CN"/>
          <w14:ligatures w14:val="none"/>
        </w:rPr>
        <w:t xml:space="preserve">Zamawiający na podstawie art. 222 ust. 5 ustawy PZP, przekazuje poniżej informację z otwarcia ofert </w:t>
      </w:r>
      <w:r w:rsidRPr="008140BF">
        <w:rPr>
          <w:rFonts w:ascii="Calibri" w:eastAsia="Calibri" w:hAnsi="Calibri" w:cs="Calibri"/>
          <w:kern w:val="0"/>
          <w:lang w:eastAsia="zh-CN"/>
          <w14:ligatures w14:val="none"/>
        </w:rPr>
        <w:br/>
        <w:t xml:space="preserve">w przedmiotowym postępowaniu: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9"/>
        <w:gridCol w:w="3744"/>
        <w:gridCol w:w="1842"/>
        <w:gridCol w:w="1843"/>
        <w:gridCol w:w="1701"/>
      </w:tblGrid>
      <w:tr w:rsidR="008140BF" w:rsidRPr="008140BF" w:rsidTr="007F1895">
        <w:trPr>
          <w:trHeight w:val="559"/>
        </w:trPr>
        <w:tc>
          <w:tcPr>
            <w:tcW w:w="759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Nr oferty</w:t>
            </w:r>
          </w:p>
        </w:tc>
        <w:tc>
          <w:tcPr>
            <w:tcW w:w="3744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Firma/adres Wykonawcy</w:t>
            </w:r>
          </w:p>
        </w:tc>
        <w:tc>
          <w:tcPr>
            <w:tcW w:w="1842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  <w:t xml:space="preserve">Kryterium oceny </w:t>
            </w:r>
          </w:p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  <w:t>60 %</w:t>
            </w:r>
          </w:p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b/>
                <w:bCs/>
                <w:kern w:val="0"/>
                <w:lang w:eastAsia="zh-CN"/>
                <w14:ligatures w14:val="none"/>
              </w:rPr>
              <w:t>Cena brutto</w:t>
            </w:r>
          </w:p>
        </w:tc>
        <w:tc>
          <w:tcPr>
            <w:tcW w:w="1843" w:type="dxa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  <w:t xml:space="preserve">Kryterium oceny </w:t>
            </w:r>
          </w:p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  <w:t>20 %</w:t>
            </w:r>
          </w:p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b/>
                <w:bCs/>
                <w:kern w:val="0"/>
                <w:lang w:eastAsia="zh-CN"/>
                <w14:ligatures w14:val="none"/>
              </w:rPr>
              <w:t>Termin realizacji</w:t>
            </w:r>
          </w:p>
        </w:tc>
        <w:tc>
          <w:tcPr>
            <w:tcW w:w="1701" w:type="dxa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i/>
                <w:iCs/>
                <w:kern w:val="0"/>
                <w:sz w:val="20"/>
                <w:szCs w:val="20"/>
                <w:lang w:eastAsia="zh-CN"/>
                <w14:ligatures w14:val="none"/>
              </w:rPr>
              <w:t>Kryterium oceny 20 %</w:t>
            </w:r>
          </w:p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b/>
                <w:bCs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b/>
                <w:bCs/>
                <w:kern w:val="0"/>
                <w:lang w:eastAsia="zh-CN"/>
                <w14:ligatures w14:val="none"/>
              </w:rPr>
              <w:t>Okres gwarancji</w:t>
            </w:r>
          </w:p>
        </w:tc>
      </w:tr>
      <w:tr w:rsidR="008140BF" w:rsidRPr="008140BF" w:rsidTr="007F1895">
        <w:trPr>
          <w:trHeight w:val="961"/>
        </w:trPr>
        <w:tc>
          <w:tcPr>
            <w:tcW w:w="759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1</w:t>
            </w:r>
          </w:p>
        </w:tc>
        <w:tc>
          <w:tcPr>
            <w:tcW w:w="3744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Man Truck &amp; Bus Polska Sp. z o.o.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 xml:space="preserve">Wolica, al. Katowicka 9, 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>05-830 Nadarzyn</w:t>
            </w:r>
          </w:p>
        </w:tc>
        <w:tc>
          <w:tcPr>
            <w:tcW w:w="1842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293 478,00</w:t>
            </w: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 xml:space="preserve"> zł</w:t>
            </w:r>
          </w:p>
        </w:tc>
        <w:tc>
          <w:tcPr>
            <w:tcW w:w="1843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120 dni</w:t>
            </w:r>
          </w:p>
        </w:tc>
        <w:tc>
          <w:tcPr>
            <w:tcW w:w="1701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48 miesięcy</w:t>
            </w:r>
          </w:p>
        </w:tc>
      </w:tr>
      <w:tr w:rsidR="008140BF" w:rsidRPr="008140BF" w:rsidTr="007F1895">
        <w:trPr>
          <w:trHeight w:val="961"/>
        </w:trPr>
        <w:tc>
          <w:tcPr>
            <w:tcW w:w="759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2</w:t>
            </w:r>
          </w:p>
        </w:tc>
        <w:tc>
          <w:tcPr>
            <w:tcW w:w="3744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ITS Systems Sp. z o.o.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 xml:space="preserve">Ul. Kwiatkowskiego 22, 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>55-011 Siechnice</w:t>
            </w:r>
          </w:p>
        </w:tc>
        <w:tc>
          <w:tcPr>
            <w:tcW w:w="1842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262 356,54 zł</w:t>
            </w:r>
          </w:p>
        </w:tc>
        <w:tc>
          <w:tcPr>
            <w:tcW w:w="1843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90 dni</w:t>
            </w:r>
          </w:p>
        </w:tc>
        <w:tc>
          <w:tcPr>
            <w:tcW w:w="1701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48 miesięcy</w:t>
            </w:r>
          </w:p>
        </w:tc>
      </w:tr>
      <w:tr w:rsidR="008140BF" w:rsidRPr="008140BF" w:rsidTr="007F1895">
        <w:trPr>
          <w:trHeight w:val="961"/>
        </w:trPr>
        <w:tc>
          <w:tcPr>
            <w:tcW w:w="759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3</w:t>
            </w:r>
          </w:p>
        </w:tc>
        <w:tc>
          <w:tcPr>
            <w:tcW w:w="3744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proofErr w:type="spellStart"/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Polmotor</w:t>
            </w:r>
            <w:proofErr w:type="spellEnd"/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 Sp. z o.o.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 xml:space="preserve">Ul. A. Struga 73, 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>70-784 Szczecin</w:t>
            </w:r>
          </w:p>
        </w:tc>
        <w:tc>
          <w:tcPr>
            <w:tcW w:w="1842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275 858,25 zł</w:t>
            </w:r>
          </w:p>
        </w:tc>
        <w:tc>
          <w:tcPr>
            <w:tcW w:w="1843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150 dni</w:t>
            </w:r>
          </w:p>
        </w:tc>
        <w:tc>
          <w:tcPr>
            <w:tcW w:w="1701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48 miesięcy</w:t>
            </w:r>
          </w:p>
        </w:tc>
      </w:tr>
      <w:tr w:rsidR="008140BF" w:rsidRPr="008140BF" w:rsidTr="007F1895">
        <w:trPr>
          <w:trHeight w:val="961"/>
        </w:trPr>
        <w:tc>
          <w:tcPr>
            <w:tcW w:w="759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4</w:t>
            </w:r>
          </w:p>
        </w:tc>
        <w:tc>
          <w:tcPr>
            <w:tcW w:w="3744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Auto-Fan Grzegorz Stępień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 xml:space="preserve">Ul. Urzędowska 369, 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>23-200 Kraśnik</w:t>
            </w:r>
          </w:p>
        </w:tc>
        <w:tc>
          <w:tcPr>
            <w:tcW w:w="1842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254 000,00 zł</w:t>
            </w:r>
          </w:p>
        </w:tc>
        <w:tc>
          <w:tcPr>
            <w:tcW w:w="1843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90 dni</w:t>
            </w:r>
          </w:p>
        </w:tc>
        <w:tc>
          <w:tcPr>
            <w:tcW w:w="1701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36 miesięcy</w:t>
            </w:r>
          </w:p>
        </w:tc>
      </w:tr>
      <w:tr w:rsidR="008140BF" w:rsidRPr="008140BF" w:rsidTr="007F1895">
        <w:trPr>
          <w:trHeight w:val="961"/>
        </w:trPr>
        <w:tc>
          <w:tcPr>
            <w:tcW w:w="759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5</w:t>
            </w:r>
          </w:p>
        </w:tc>
        <w:tc>
          <w:tcPr>
            <w:tcW w:w="3744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Frank-</w:t>
            </w:r>
            <w:proofErr w:type="spellStart"/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Cars</w:t>
            </w:r>
            <w:proofErr w:type="spellEnd"/>
            <w:r w:rsidRPr="008140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 Sp. z o.o.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 xml:space="preserve">Ul. Jagiellońska 147/151, </w:t>
            </w:r>
          </w:p>
          <w:p w:rsidR="008140BF" w:rsidRPr="008140BF" w:rsidRDefault="008140BF" w:rsidP="008140BF">
            <w:pPr>
              <w:spacing w:after="0" w:line="276" w:lineRule="auto"/>
              <w:jc w:val="both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sz w:val="24"/>
                <w:szCs w:val="24"/>
                <w:lang w:eastAsia="zh-CN"/>
                <w14:ligatures w14:val="none"/>
              </w:rPr>
              <w:t>42-200 Częstochowa</w:t>
            </w:r>
          </w:p>
        </w:tc>
        <w:tc>
          <w:tcPr>
            <w:tcW w:w="1842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264 450,00 zł</w:t>
            </w:r>
          </w:p>
        </w:tc>
        <w:tc>
          <w:tcPr>
            <w:tcW w:w="1843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90 dni</w:t>
            </w:r>
          </w:p>
        </w:tc>
        <w:tc>
          <w:tcPr>
            <w:tcW w:w="1701" w:type="dxa"/>
            <w:vAlign w:val="center"/>
          </w:tcPr>
          <w:p w:rsidR="008140BF" w:rsidRPr="008140BF" w:rsidRDefault="008140BF" w:rsidP="008140BF">
            <w:pPr>
              <w:spacing w:after="0" w:line="276" w:lineRule="auto"/>
              <w:jc w:val="center"/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</w:pPr>
            <w:r w:rsidRPr="008140BF">
              <w:rPr>
                <w:rFonts w:ascii="Calibri" w:eastAsia="Calibri" w:hAnsi="Calibri" w:cs="Calibri"/>
                <w:kern w:val="0"/>
                <w:lang w:eastAsia="zh-CN"/>
                <w14:ligatures w14:val="none"/>
              </w:rPr>
              <w:t>48 miesięcy</w:t>
            </w:r>
          </w:p>
        </w:tc>
      </w:tr>
    </w:tbl>
    <w:p w:rsidR="008140BF" w:rsidRPr="008140BF" w:rsidRDefault="008140BF" w:rsidP="008140BF">
      <w:pPr>
        <w:spacing w:after="0" w:line="276" w:lineRule="auto"/>
        <w:jc w:val="both"/>
        <w:rPr>
          <w:rFonts w:ascii="Calibri" w:eastAsia="Calibri" w:hAnsi="Calibri" w:cs="Calibri"/>
          <w:kern w:val="0"/>
          <w:lang w:eastAsia="zh-CN"/>
          <w14:ligatures w14:val="none"/>
        </w:rPr>
      </w:pPr>
    </w:p>
    <w:p w:rsidR="008140BF" w:rsidRDefault="008140BF" w:rsidP="008140BF">
      <w:pPr>
        <w:spacing w:after="0" w:line="276" w:lineRule="auto"/>
        <w:ind w:left="5387"/>
        <w:jc w:val="center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</w:p>
    <w:p w:rsidR="008140BF" w:rsidRDefault="008140BF" w:rsidP="008140BF">
      <w:pPr>
        <w:spacing w:after="0" w:line="276" w:lineRule="auto"/>
        <w:ind w:left="5387"/>
        <w:jc w:val="center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</w:p>
    <w:p w:rsidR="008140BF" w:rsidRPr="008140BF" w:rsidRDefault="008140BF" w:rsidP="008140BF">
      <w:pPr>
        <w:spacing w:after="0" w:line="276" w:lineRule="auto"/>
        <w:ind w:left="5387"/>
        <w:jc w:val="center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  <w:r w:rsidRPr="008140BF"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  <w:t>Dyrektor Domu Pomocy Społecznej</w:t>
      </w:r>
    </w:p>
    <w:p w:rsidR="008140BF" w:rsidRPr="008140BF" w:rsidRDefault="008140BF" w:rsidP="008140BF">
      <w:pPr>
        <w:spacing w:after="0" w:line="276" w:lineRule="auto"/>
        <w:ind w:left="5387"/>
        <w:jc w:val="center"/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</w:pPr>
      <w:r w:rsidRPr="008140BF">
        <w:rPr>
          <w:rFonts w:ascii="Calibri" w:eastAsia="Calibri" w:hAnsi="Calibri" w:cs="Calibri"/>
          <w:snapToGrid w:val="0"/>
          <w:kern w:val="0"/>
          <w:sz w:val="24"/>
          <w:szCs w:val="24"/>
          <w14:ligatures w14:val="none"/>
        </w:rPr>
        <w:t>w Nowym Czarnowie</w:t>
      </w:r>
    </w:p>
    <w:p w:rsidR="008140BF" w:rsidRPr="008140BF" w:rsidRDefault="008140BF" w:rsidP="008140BF">
      <w:pPr>
        <w:spacing w:after="0" w:line="276" w:lineRule="auto"/>
        <w:ind w:left="5387"/>
        <w:jc w:val="center"/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</w:pPr>
      <w:r w:rsidRPr="008140BF">
        <w:rPr>
          <w:rFonts w:ascii="Calibri" w:eastAsia="Calibri" w:hAnsi="Calibri" w:cs="Calibri"/>
          <w:i/>
          <w:iCs/>
          <w:snapToGrid w:val="0"/>
          <w:kern w:val="0"/>
          <w:sz w:val="24"/>
          <w:szCs w:val="24"/>
          <w14:ligatures w14:val="none"/>
        </w:rPr>
        <w:t>Julia Porwit</w:t>
      </w:r>
      <w:bookmarkStart w:id="1" w:name="_Hlk43710839"/>
      <w:bookmarkEnd w:id="1"/>
    </w:p>
    <w:bookmarkEnd w:id="0"/>
    <w:p w:rsidR="00136413" w:rsidRDefault="00136413"/>
    <w:sectPr w:rsidR="00136413" w:rsidSect="008140BF">
      <w:headerReference w:type="default" r:id="rId6"/>
      <w:footerReference w:type="default" r:id="rId7"/>
      <w:pgSz w:w="11906" w:h="16838"/>
      <w:pgMar w:top="1417" w:right="1417" w:bottom="1417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41BD6" w:rsidRDefault="00E41BD6" w:rsidP="008140BF">
      <w:pPr>
        <w:spacing w:after="0" w:line="240" w:lineRule="auto"/>
      </w:pPr>
      <w:r>
        <w:separator/>
      </w:r>
    </w:p>
  </w:endnote>
  <w:endnote w:type="continuationSeparator" w:id="0">
    <w:p w:rsidR="00E41BD6" w:rsidRDefault="00E41BD6" w:rsidP="008140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250"/>
      <w:gridCol w:w="9072"/>
    </w:tblGrid>
    <w:tr w:rsidR="008140BF" w:rsidRPr="008140BF" w:rsidTr="007F1895">
      <w:tc>
        <w:tcPr>
          <w:tcW w:w="250" w:type="dxa"/>
          <w:tcBorders>
            <w:top w:val="single" w:sz="20" w:space="0" w:color="808080"/>
          </w:tcBorders>
          <w:shd w:val="clear" w:color="auto" w:fill="C00000"/>
        </w:tcPr>
        <w:p w:rsidR="008140BF" w:rsidRPr="008140BF" w:rsidRDefault="008140BF" w:rsidP="008140BF">
          <w:pPr>
            <w:suppressAutoHyphens/>
            <w:snapToGrid w:val="0"/>
            <w:spacing w:after="0" w:line="240" w:lineRule="auto"/>
            <w:rPr>
              <w:rFonts w:ascii="Calibri" w:eastAsia="Calibri" w:hAnsi="Calibri" w:cs="Calibri"/>
              <w:b/>
              <w:i/>
              <w:color w:val="4F81BD"/>
              <w:kern w:val="0"/>
              <w:sz w:val="32"/>
              <w:szCs w:val="32"/>
              <w:lang w:eastAsia="zh-CN"/>
              <w14:ligatures w14:val="none"/>
            </w:rPr>
          </w:pPr>
        </w:p>
      </w:tc>
      <w:tc>
        <w:tcPr>
          <w:tcW w:w="9072" w:type="dxa"/>
          <w:tcBorders>
            <w:top w:val="single" w:sz="20" w:space="0" w:color="808080"/>
            <w:left w:val="single" w:sz="20" w:space="0" w:color="808080"/>
          </w:tcBorders>
        </w:tcPr>
        <w:p w:rsidR="008140BF" w:rsidRPr="008140BF" w:rsidRDefault="008140BF" w:rsidP="008140BF">
          <w:pPr>
            <w:suppressAutoHyphens/>
            <w:spacing w:after="0" w:line="240" w:lineRule="auto"/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</w:pPr>
          <w:r w:rsidRPr="008140BF"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  <w:t>Sekretariat:                 (91) 404 00 50                                                     Dyrektor:                  (91) 404 00 51</w:t>
          </w:r>
        </w:p>
        <w:p w:rsidR="008140BF" w:rsidRPr="008140BF" w:rsidRDefault="008140BF" w:rsidP="008140BF">
          <w:pPr>
            <w:suppressAutoHyphens/>
            <w:spacing w:after="0" w:line="240" w:lineRule="auto"/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</w:pPr>
          <w:r w:rsidRPr="008140BF"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  <w:t>Pracownicy socjalni:  (91) 404 00 56 - 58                                              Główny księgowy:  (91) 404 00 52</w:t>
          </w:r>
        </w:p>
        <w:p w:rsidR="008140BF" w:rsidRPr="008140BF" w:rsidRDefault="008140BF" w:rsidP="008140BF">
          <w:pPr>
            <w:suppressAutoHyphens/>
            <w:spacing w:after="0" w:line="240" w:lineRule="auto"/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</w:pPr>
          <w:r w:rsidRPr="008140BF"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  <w:t xml:space="preserve">Fax.:                             (91) 404 00 60                                                      NIP:                          858-11-66-136                                                                                                                      </w:t>
          </w:r>
        </w:p>
        <w:p w:rsidR="008140BF" w:rsidRPr="008140BF" w:rsidRDefault="008140BF" w:rsidP="008140BF">
          <w:pPr>
            <w:suppressAutoHyphens/>
            <w:spacing w:after="0" w:line="240" w:lineRule="auto"/>
            <w:rPr>
              <w:rFonts w:ascii="Calibri" w:eastAsia="Calibri" w:hAnsi="Calibri" w:cs="Calibri"/>
              <w:kern w:val="0"/>
              <w:lang w:eastAsia="zh-CN"/>
              <w14:ligatures w14:val="none"/>
            </w:rPr>
          </w:pPr>
          <w:r w:rsidRPr="008140BF">
            <w:rPr>
              <w:rFonts w:ascii="Calibri" w:eastAsia="Calibri" w:hAnsi="Calibri" w:cs="Calibri"/>
              <w:i/>
              <w:iCs/>
              <w:color w:val="808080"/>
              <w:kern w:val="0"/>
              <w:lang w:eastAsia="zh-CN"/>
              <w14:ligatures w14:val="none"/>
            </w:rPr>
            <w:t>e-mail:                         sekretariat@dpsnczarnowo.pl                          REGON:                          001071261</w:t>
          </w:r>
        </w:p>
      </w:tc>
    </w:tr>
  </w:tbl>
  <w:p w:rsidR="008140BF" w:rsidRDefault="008140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41BD6" w:rsidRDefault="00E41BD6" w:rsidP="008140BF">
      <w:pPr>
        <w:spacing w:after="0" w:line="240" w:lineRule="auto"/>
      </w:pPr>
      <w:r>
        <w:separator/>
      </w:r>
    </w:p>
  </w:footnote>
  <w:footnote w:type="continuationSeparator" w:id="0">
    <w:p w:rsidR="00E41BD6" w:rsidRDefault="00E41BD6" w:rsidP="008140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140BF" w:rsidRPr="008140BF" w:rsidRDefault="008140BF" w:rsidP="008140BF">
    <w:pPr>
      <w:tabs>
        <w:tab w:val="center" w:pos="1134"/>
      </w:tabs>
      <w:suppressAutoHyphens/>
      <w:spacing w:after="0" w:line="240" w:lineRule="auto"/>
      <w:jc w:val="center"/>
      <w:rPr>
        <w:rFonts w:ascii="Calibri" w:eastAsia="Calibri" w:hAnsi="Calibri" w:cs="Calibri"/>
        <w:color w:val="808080"/>
        <w:kern w:val="0"/>
        <w:sz w:val="24"/>
        <w:szCs w:val="24"/>
        <w:lang w:eastAsia="zh-CN"/>
        <w14:ligatures w14:val="none"/>
      </w:rPr>
    </w:pPr>
    <w:r w:rsidRPr="008140BF">
      <w:rPr>
        <w:rFonts w:ascii="Calibri" w:eastAsia="Calibri" w:hAnsi="Calibri" w:cs="Calibri"/>
        <w:noProof/>
        <w:color w:val="808080"/>
        <w:kern w:val="0"/>
        <w:sz w:val="24"/>
        <w:szCs w:val="24"/>
        <w:lang w:eastAsia="zh-CN"/>
        <w14:ligatures w14:val="non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-380365</wp:posOffset>
          </wp:positionH>
          <wp:positionV relativeFrom="paragraph">
            <wp:posOffset>38100</wp:posOffset>
          </wp:positionV>
          <wp:extent cx="1188085" cy="1188085"/>
          <wp:effectExtent l="0" t="0" r="0" b="0"/>
          <wp:wrapSquare wrapText="bothSides"/>
          <wp:docPr id="12035038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8085" cy="1188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140BF">
      <w:rPr>
        <w:rFonts w:ascii="Calibri" w:eastAsia="Calibri" w:hAnsi="Calibri" w:cs="Calibri"/>
        <w:i/>
        <w:color w:val="808080"/>
        <w:kern w:val="0"/>
        <w:sz w:val="24"/>
        <w:szCs w:val="24"/>
        <w:lang w:eastAsia="zh-CN"/>
        <w14:ligatures w14:val="none"/>
      </w:rPr>
      <w:t>Dom Pomocy Społecznej</w:t>
    </w:r>
  </w:p>
  <w:p w:rsidR="008140BF" w:rsidRPr="008140BF" w:rsidRDefault="008140BF" w:rsidP="008140BF">
    <w:pPr>
      <w:tabs>
        <w:tab w:val="center" w:pos="1134"/>
      </w:tabs>
      <w:suppressAutoHyphens/>
      <w:spacing w:after="0" w:line="240" w:lineRule="auto"/>
      <w:jc w:val="center"/>
      <w:rPr>
        <w:rFonts w:ascii="Calibri" w:eastAsia="Calibri" w:hAnsi="Calibri" w:cs="Calibri"/>
        <w:color w:val="808080"/>
        <w:kern w:val="0"/>
        <w:sz w:val="24"/>
        <w:szCs w:val="24"/>
        <w:lang w:eastAsia="zh-CN"/>
        <w14:ligatures w14:val="none"/>
      </w:rPr>
    </w:pPr>
    <w:r w:rsidRPr="008140BF">
      <w:rPr>
        <w:rFonts w:ascii="Calibri" w:eastAsia="Calibri" w:hAnsi="Calibri" w:cs="Calibri"/>
        <w:i/>
        <w:color w:val="808080"/>
        <w:kern w:val="0"/>
        <w:sz w:val="24"/>
        <w:szCs w:val="24"/>
        <w:lang w:eastAsia="zh-CN"/>
        <w14:ligatures w14:val="none"/>
      </w:rPr>
      <w:t>Nowe Czarnowo 66, 74-105 Nowe Czarnowo</w:t>
    </w:r>
  </w:p>
  <w:p w:rsidR="008140BF" w:rsidRPr="008140BF" w:rsidRDefault="008140BF" w:rsidP="008140BF">
    <w:pPr>
      <w:suppressAutoHyphens/>
      <w:spacing w:after="0" w:line="240" w:lineRule="auto"/>
      <w:ind w:left="-851"/>
      <w:rPr>
        <w:rFonts w:ascii="Calibri" w:eastAsia="Calibri" w:hAnsi="Calibri" w:cs="Calibri"/>
        <w:kern w:val="0"/>
        <w:lang w:val="pl-PL" w:eastAsia="pl-PL"/>
        <w14:ligatures w14:val="none"/>
      </w:rPr>
    </w:pPr>
  </w:p>
  <w:p w:rsidR="008140BF" w:rsidRPr="008140BF" w:rsidRDefault="008140BF" w:rsidP="008140B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0BF"/>
    <w:rsid w:val="00136413"/>
    <w:rsid w:val="003A3254"/>
    <w:rsid w:val="005F63D5"/>
    <w:rsid w:val="008140BF"/>
    <w:rsid w:val="00E41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D8E4D"/>
  <w15:chartTrackingRefBased/>
  <w15:docId w15:val="{EF5D6EAE-8F54-4E50-B3DF-2081806C3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140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40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140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140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140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140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140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140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140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140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140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140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140B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140B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140B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140B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140B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140B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140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140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140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140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140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140B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140B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140B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140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140B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140BF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8140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140BF"/>
  </w:style>
  <w:style w:type="paragraph" w:styleId="Stopka">
    <w:name w:val="footer"/>
    <w:basedOn w:val="Normalny"/>
    <w:link w:val="StopkaZnak"/>
    <w:uiPriority w:val="99"/>
    <w:unhideWhenUsed/>
    <w:rsid w:val="008140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140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 Kor</dc:creator>
  <cp:keywords/>
  <dc:description/>
  <cp:lastModifiedBy>Aga Kor</cp:lastModifiedBy>
  <cp:revision>1</cp:revision>
  <dcterms:created xsi:type="dcterms:W3CDTF">2026-03-09T10:22:00Z</dcterms:created>
  <dcterms:modified xsi:type="dcterms:W3CDTF">2026-03-09T10:24:00Z</dcterms:modified>
</cp:coreProperties>
</file>