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A3EAE" w14:textId="531B11DE" w:rsidR="007619E7" w:rsidRPr="000B26FB" w:rsidRDefault="009F00E4" w:rsidP="000B26FB">
      <w:pPr>
        <w:spacing w:after="0"/>
        <w:jc w:val="right"/>
        <w:rPr>
          <w:rFonts w:ascii="Arial Narrow" w:hAnsi="Arial Narrow"/>
          <w:b/>
          <w:bCs/>
          <w:i/>
          <w:iCs/>
          <w:sz w:val="21"/>
          <w:szCs w:val="21"/>
        </w:rPr>
      </w:pPr>
      <w:r w:rsidRPr="000B26FB">
        <w:rPr>
          <w:rFonts w:ascii="Arial Narrow" w:hAnsi="Arial Narrow"/>
          <w:i/>
          <w:iCs/>
          <w:sz w:val="21"/>
          <w:szCs w:val="21"/>
        </w:rPr>
        <w:t xml:space="preserve"> </w:t>
      </w:r>
      <w:r w:rsidR="007619E7" w:rsidRPr="000B26FB">
        <w:rPr>
          <w:rFonts w:ascii="Arial Narrow" w:hAnsi="Arial Narrow"/>
          <w:b/>
          <w:bCs/>
          <w:i/>
          <w:iCs/>
          <w:sz w:val="21"/>
          <w:szCs w:val="21"/>
        </w:rPr>
        <w:t xml:space="preserve">Załącznik nr </w:t>
      </w:r>
      <w:r w:rsidR="00EE713D">
        <w:rPr>
          <w:rFonts w:ascii="Arial Narrow" w:hAnsi="Arial Narrow"/>
          <w:b/>
          <w:bCs/>
          <w:i/>
          <w:iCs/>
          <w:sz w:val="21"/>
          <w:szCs w:val="21"/>
        </w:rPr>
        <w:t>2</w:t>
      </w:r>
      <w:r w:rsidR="007619E7" w:rsidRPr="000B26FB">
        <w:rPr>
          <w:rFonts w:ascii="Arial Narrow" w:hAnsi="Arial Narrow"/>
          <w:b/>
          <w:bCs/>
          <w:i/>
          <w:iCs/>
          <w:sz w:val="21"/>
          <w:szCs w:val="21"/>
        </w:rPr>
        <w:t xml:space="preserve"> do SWZ</w:t>
      </w:r>
    </w:p>
    <w:p w14:paraId="0483EEE4" w14:textId="43984E7E" w:rsidR="007619E7" w:rsidRPr="00EE713D" w:rsidRDefault="007619E7" w:rsidP="000B26FB">
      <w:pPr>
        <w:pStyle w:val="Nagwek1"/>
        <w:numPr>
          <w:ilvl w:val="0"/>
          <w:numId w:val="0"/>
        </w:numPr>
        <w:spacing w:line="276" w:lineRule="auto"/>
        <w:rPr>
          <w:rFonts w:ascii="Arial Narrow" w:hAnsi="Arial Narrow"/>
          <w:bCs/>
          <w:sz w:val="21"/>
          <w:szCs w:val="21"/>
        </w:rPr>
      </w:pPr>
      <w:r w:rsidRPr="00EE713D">
        <w:rPr>
          <w:rFonts w:ascii="Arial Narrow" w:hAnsi="Arial Narrow"/>
          <w:bCs/>
          <w:sz w:val="21"/>
          <w:szCs w:val="21"/>
        </w:rPr>
        <w:t xml:space="preserve">Kosztorys ofertowy  – Część </w:t>
      </w:r>
      <w:r w:rsidR="00EE713D" w:rsidRPr="00EE713D">
        <w:rPr>
          <w:rFonts w:ascii="Arial Narrow" w:hAnsi="Arial Narrow"/>
          <w:bCs/>
          <w:sz w:val="21"/>
          <w:szCs w:val="21"/>
        </w:rPr>
        <w:t>2</w:t>
      </w:r>
      <w:r w:rsidR="00B4146E" w:rsidRPr="00EE713D">
        <w:rPr>
          <w:rFonts w:ascii="Arial Narrow" w:hAnsi="Arial Narrow"/>
          <w:bCs/>
          <w:sz w:val="21"/>
          <w:szCs w:val="21"/>
        </w:rPr>
        <w:t xml:space="preserve"> – </w:t>
      </w:r>
      <w:r w:rsidRPr="00EE713D">
        <w:rPr>
          <w:rFonts w:ascii="Arial Narrow" w:hAnsi="Arial Narrow"/>
          <w:bCs/>
          <w:sz w:val="21"/>
          <w:szCs w:val="21"/>
        </w:rPr>
        <w:t>ZP/</w:t>
      </w:r>
      <w:r w:rsidR="005F4224">
        <w:rPr>
          <w:rFonts w:ascii="Arial Narrow" w:hAnsi="Arial Narrow"/>
          <w:bCs/>
          <w:sz w:val="21"/>
          <w:szCs w:val="21"/>
        </w:rPr>
        <w:t>7</w:t>
      </w:r>
      <w:r w:rsidRPr="00EE713D">
        <w:rPr>
          <w:rFonts w:ascii="Arial Narrow" w:hAnsi="Arial Narrow"/>
          <w:bCs/>
          <w:sz w:val="21"/>
          <w:szCs w:val="21"/>
        </w:rPr>
        <w:t>/202</w:t>
      </w:r>
      <w:r w:rsidR="00EE713D" w:rsidRPr="00EE713D">
        <w:rPr>
          <w:rFonts w:ascii="Arial Narrow" w:hAnsi="Arial Narrow"/>
          <w:bCs/>
          <w:sz w:val="21"/>
          <w:szCs w:val="21"/>
        </w:rPr>
        <w:t>6</w:t>
      </w:r>
    </w:p>
    <w:p w14:paraId="7CE8B93C" w14:textId="4BDA2572" w:rsidR="009C0856" w:rsidRDefault="007619E7" w:rsidP="009C0856">
      <w:pPr>
        <w:pStyle w:val="Nagwek1"/>
        <w:numPr>
          <w:ilvl w:val="0"/>
          <w:numId w:val="0"/>
        </w:numPr>
        <w:rPr>
          <w:rFonts w:ascii="Arial Narrow" w:hAnsi="Arial Narrow"/>
          <w:sz w:val="21"/>
          <w:szCs w:val="21"/>
        </w:rPr>
      </w:pPr>
      <w:r w:rsidRPr="00EE713D">
        <w:rPr>
          <w:rFonts w:ascii="Arial Narrow" w:hAnsi="Arial Narrow"/>
          <w:sz w:val="21"/>
          <w:szCs w:val="21"/>
        </w:rPr>
        <w:t>Przedmiot</w:t>
      </w:r>
      <w:r w:rsidRPr="00EE713D">
        <w:rPr>
          <w:rFonts w:ascii="Arial Narrow" w:eastAsia="Arial" w:hAnsi="Arial Narrow"/>
          <w:sz w:val="21"/>
          <w:szCs w:val="21"/>
        </w:rPr>
        <w:t xml:space="preserve"> </w:t>
      </w:r>
      <w:r w:rsidRPr="00EE713D">
        <w:rPr>
          <w:rFonts w:ascii="Arial Narrow" w:hAnsi="Arial Narrow"/>
          <w:sz w:val="21"/>
          <w:szCs w:val="21"/>
        </w:rPr>
        <w:t>zamówienia:</w:t>
      </w:r>
      <w:r w:rsidRPr="00EE713D">
        <w:rPr>
          <w:rFonts w:ascii="Arial Narrow" w:eastAsia="Arial" w:hAnsi="Arial Narrow"/>
          <w:sz w:val="21"/>
          <w:szCs w:val="21"/>
        </w:rPr>
        <w:t xml:space="preserve"> </w:t>
      </w:r>
      <w:r w:rsidR="00F46D98" w:rsidRPr="00F46D98">
        <w:rPr>
          <w:rFonts w:ascii="Arial Narrow" w:hAnsi="Arial Narrow"/>
          <w:sz w:val="21"/>
          <w:szCs w:val="21"/>
        </w:rPr>
        <w:t>Przewody elektryczne, elektrody - akcesoria do aparatury firmy R. WOLF</w:t>
      </w:r>
    </w:p>
    <w:p w14:paraId="1E0843C7" w14:textId="77777777" w:rsidR="009C0856" w:rsidRPr="009C0856" w:rsidRDefault="009C0856" w:rsidP="009C0856">
      <w:pPr>
        <w:rPr>
          <w:lang w:eastAsia="zh-CN"/>
        </w:rPr>
      </w:pPr>
    </w:p>
    <w:tbl>
      <w:tblPr>
        <w:tblpPr w:leftFromText="141" w:rightFromText="141" w:vertAnchor="text" w:tblpX="-68" w:tblpY="1"/>
        <w:tblOverlap w:val="never"/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6"/>
        <w:gridCol w:w="3434"/>
        <w:gridCol w:w="545"/>
        <w:gridCol w:w="548"/>
        <w:gridCol w:w="1093"/>
        <w:gridCol w:w="548"/>
        <w:gridCol w:w="1093"/>
        <w:gridCol w:w="1093"/>
        <w:gridCol w:w="1123"/>
        <w:gridCol w:w="1172"/>
        <w:gridCol w:w="1393"/>
        <w:gridCol w:w="1230"/>
        <w:gridCol w:w="1515"/>
      </w:tblGrid>
      <w:tr w:rsidR="009C0856" w:rsidRPr="00EE713D" w14:paraId="7C66DEB9" w14:textId="36EE3BA6" w:rsidTr="009C0856">
        <w:trPr>
          <w:trHeight w:val="589"/>
          <w:tblHeader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394F" w14:textId="77777777" w:rsidR="009C0856" w:rsidRPr="00EE713D" w:rsidRDefault="009C0856" w:rsidP="00F46D98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51C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asortymentu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52F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J.m.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517" w14:textId="77777777" w:rsidR="009C0856" w:rsidRPr="00EE713D" w:rsidRDefault="009C0856" w:rsidP="00F46D98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Ilość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51C4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Cena j.m. netto zł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4E76" w14:textId="76C3C6EA" w:rsidR="009C0856" w:rsidRPr="00EE713D" w:rsidRDefault="009C0856" w:rsidP="009C0856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%</w:t>
            </w: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VAT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9F2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Cena j.m. brutto zł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1596" w14:textId="12963FE6" w:rsidR="009C0856" w:rsidRPr="00EE713D" w:rsidRDefault="009C0856" w:rsidP="009C0856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Wartość</w:t>
            </w: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netto zł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04AF" w14:textId="1DDF0FDB" w:rsidR="009C0856" w:rsidRPr="00EE713D" w:rsidRDefault="009C0856" w:rsidP="009C0856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Wartość</w:t>
            </w: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brutto zł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C6D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producenta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BF5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handlowa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56F5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EE713D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Nr katalogowy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175" w14:textId="15C27A2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9C0856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Uwagi związane z udzielonymi wyjaśnieniami</w:t>
            </w:r>
          </w:p>
        </w:tc>
      </w:tr>
      <w:tr w:rsidR="009C0856" w:rsidRPr="00EE713D" w14:paraId="004D8312" w14:textId="1A3D53C3" w:rsidTr="009C0856">
        <w:trPr>
          <w:trHeight w:val="644"/>
        </w:trPr>
        <w:tc>
          <w:tcPr>
            <w:tcW w:w="169" w:type="pct"/>
            <w:vAlign w:val="center"/>
          </w:tcPr>
          <w:p w14:paraId="4FD3D4FB" w14:textId="2852CE99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22" w:type="pct"/>
            <w:vAlign w:val="center"/>
          </w:tcPr>
          <w:p w14:paraId="0C9E78A1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Przewód elektryczny, wysokich częstotliwości monopolarny, o długości 250 – 300 cm, pasujący do urządzeń firmy Wolf i ERBE typu ACC/ICC</w:t>
            </w:r>
          </w:p>
        </w:tc>
        <w:tc>
          <w:tcPr>
            <w:tcW w:w="178" w:type="pct"/>
            <w:vAlign w:val="center"/>
          </w:tcPr>
          <w:p w14:paraId="36866AFE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5DC35615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1</w:t>
            </w:r>
          </w:p>
        </w:tc>
        <w:tc>
          <w:tcPr>
            <w:tcW w:w="357" w:type="pct"/>
            <w:vAlign w:val="center"/>
          </w:tcPr>
          <w:p w14:paraId="29CA4C3B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50DB3CCA" w14:textId="602B7A65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05B7E48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7AC7E6E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61F1815B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08FC79AC" w14:textId="784D7CA8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58D46764" w14:textId="6E6D75CF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678F5219" w14:textId="7D5985C3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3DC315DD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5D82851A" w14:textId="002A97B4" w:rsidTr="009C0856">
        <w:trPr>
          <w:trHeight w:val="644"/>
        </w:trPr>
        <w:tc>
          <w:tcPr>
            <w:tcW w:w="169" w:type="pct"/>
            <w:vAlign w:val="center"/>
          </w:tcPr>
          <w:p w14:paraId="38A9F1ED" w14:textId="4286B801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22" w:type="pct"/>
            <w:vAlign w:val="center"/>
          </w:tcPr>
          <w:p w14:paraId="6AB2E744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Elektroda tnąca monopolarna do elektroresektoskopu, rozmiar 24 Fr, tnąca pod kątem 12/30 stopni, pasująca do elementu roboczego elektroesektoskopu firmy Wolf</w:t>
            </w:r>
          </w:p>
        </w:tc>
        <w:tc>
          <w:tcPr>
            <w:tcW w:w="178" w:type="pct"/>
            <w:vAlign w:val="center"/>
          </w:tcPr>
          <w:p w14:paraId="6C5EFF95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137FD5D7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20</w:t>
            </w:r>
          </w:p>
        </w:tc>
        <w:tc>
          <w:tcPr>
            <w:tcW w:w="357" w:type="pct"/>
            <w:vAlign w:val="center"/>
          </w:tcPr>
          <w:p w14:paraId="2A3B635C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435F9A7C" w14:textId="7F034DC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45B66DA0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02986028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2AAD8785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5E34BA81" w14:textId="1D1EE304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27E3D8C2" w14:textId="510738E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6AFF418C" w14:textId="4FB43FFA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7D0A94C0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27FC8AA0" w14:textId="19F98B15" w:rsidTr="009C0856">
        <w:trPr>
          <w:trHeight w:val="644"/>
        </w:trPr>
        <w:tc>
          <w:tcPr>
            <w:tcW w:w="169" w:type="pct"/>
            <w:vAlign w:val="center"/>
          </w:tcPr>
          <w:p w14:paraId="7339305A" w14:textId="54AE889B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22" w:type="pct"/>
            <w:vAlign w:val="center"/>
          </w:tcPr>
          <w:p w14:paraId="7400DAD6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Elektroda koagulująca monopolarna w kształcie kulki elektroresektoskopu, rozmiar 22 – 24 Fr, pasująca do optyki 12/30 stopni i elementu roboczego resektoskopu firmy Wolf</w:t>
            </w:r>
          </w:p>
        </w:tc>
        <w:tc>
          <w:tcPr>
            <w:tcW w:w="178" w:type="pct"/>
            <w:vAlign w:val="center"/>
          </w:tcPr>
          <w:p w14:paraId="5FD8448B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06CA6BA1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13</w:t>
            </w:r>
          </w:p>
        </w:tc>
        <w:tc>
          <w:tcPr>
            <w:tcW w:w="357" w:type="pct"/>
            <w:vAlign w:val="center"/>
          </w:tcPr>
          <w:p w14:paraId="1E8FBEE1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0B9A8AD8" w14:textId="3CCBCA5F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42CD306C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54C782AA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04EC8F06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023795CD" w14:textId="1E995E81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297A8AED" w14:textId="72D6341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5D307B71" w14:textId="44F7D5E9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155953C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323F07DF" w14:textId="1EEF1CFC" w:rsidTr="009C0856">
        <w:trPr>
          <w:trHeight w:val="644"/>
        </w:trPr>
        <w:tc>
          <w:tcPr>
            <w:tcW w:w="169" w:type="pct"/>
            <w:vAlign w:val="center"/>
          </w:tcPr>
          <w:p w14:paraId="1E5ED72C" w14:textId="25428530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22" w:type="pct"/>
            <w:vAlign w:val="center"/>
          </w:tcPr>
          <w:p w14:paraId="37716B8E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Elektroda tnąca, monopolarna w kształcie kulki elektroresektoskopu, rozmiar 22 FR, pasująca do optyki 12/30 stopni i elementu roboczego elektroresektoskopu firmy Wolf</w:t>
            </w:r>
          </w:p>
        </w:tc>
        <w:tc>
          <w:tcPr>
            <w:tcW w:w="178" w:type="pct"/>
            <w:vAlign w:val="center"/>
          </w:tcPr>
          <w:p w14:paraId="153805B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21413E17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57" w:type="pct"/>
            <w:vAlign w:val="center"/>
          </w:tcPr>
          <w:p w14:paraId="5EF7B9B1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609BA420" w14:textId="711F7ABF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4DF43DE2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2DF6F446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7605EDDB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5C82CEE3" w14:textId="128843C8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2147BCB3" w14:textId="19FCCE6F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581ED786" w14:textId="7CCB2FFC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5637AB6A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4A10008D" w14:textId="30B7E05E" w:rsidTr="009C0856">
        <w:trPr>
          <w:trHeight w:val="644"/>
        </w:trPr>
        <w:tc>
          <w:tcPr>
            <w:tcW w:w="169" w:type="pct"/>
            <w:vAlign w:val="center"/>
          </w:tcPr>
          <w:p w14:paraId="371DC7D6" w14:textId="02A0CAA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22" w:type="pct"/>
            <w:vAlign w:val="center"/>
          </w:tcPr>
          <w:p w14:paraId="0C881DB5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Noże do uretrotomu, ostrze okrągłe, pasujące do elementu roboczego uretrotomu firmy Wolf</w:t>
            </w:r>
            <w:r w:rsidRPr="00EE713D"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 xml:space="preserve"> Rozmiar 20,5 Fr.</w:t>
            </w:r>
          </w:p>
        </w:tc>
        <w:tc>
          <w:tcPr>
            <w:tcW w:w="178" w:type="pct"/>
            <w:vAlign w:val="center"/>
          </w:tcPr>
          <w:p w14:paraId="5CE86EBC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5BED1529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2</w:t>
            </w:r>
          </w:p>
        </w:tc>
        <w:tc>
          <w:tcPr>
            <w:tcW w:w="357" w:type="pct"/>
            <w:vAlign w:val="center"/>
          </w:tcPr>
          <w:p w14:paraId="3151B131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260782D6" w14:textId="5FB4E23A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0933240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09F93985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39206029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2A15CB41" w14:textId="6A697F7D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21234598" w14:textId="720CA6D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6131AEE9" w14:textId="109CFFC3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19274E57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2F8F97E8" w14:textId="13F5316E" w:rsidTr="009C0856">
        <w:trPr>
          <w:trHeight w:val="644"/>
        </w:trPr>
        <w:tc>
          <w:tcPr>
            <w:tcW w:w="169" w:type="pct"/>
            <w:vAlign w:val="center"/>
          </w:tcPr>
          <w:p w14:paraId="62F20E3E" w14:textId="684091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22" w:type="pct"/>
            <w:vAlign w:val="center"/>
          </w:tcPr>
          <w:p w14:paraId="7B194560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Elektroda tnąca, bipolarna, wielorazowa do optyk o średnicy 4mm i kącie patrzenia 12 i 30 stopni, pętla do elektroresektoskopów rozmiar 24/26 Fr i elementu roboczego firmy Wolf</w:t>
            </w:r>
          </w:p>
        </w:tc>
        <w:tc>
          <w:tcPr>
            <w:tcW w:w="178" w:type="pct"/>
            <w:vAlign w:val="center"/>
          </w:tcPr>
          <w:p w14:paraId="1387607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4B8BD6E5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3</w:t>
            </w:r>
          </w:p>
        </w:tc>
        <w:tc>
          <w:tcPr>
            <w:tcW w:w="357" w:type="pct"/>
            <w:vAlign w:val="center"/>
          </w:tcPr>
          <w:p w14:paraId="4EBFF518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352A74C2" w14:textId="3957BA31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38CE048D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52917967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31EB38A3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27E8A55A" w14:textId="162710D8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231C22E6" w14:textId="57C0AFDA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097383AF" w14:textId="6C4CC223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407609ED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799D25D1" w14:textId="0B678F16" w:rsidTr="009C0856">
        <w:trPr>
          <w:trHeight w:val="644"/>
        </w:trPr>
        <w:tc>
          <w:tcPr>
            <w:tcW w:w="169" w:type="pct"/>
            <w:vAlign w:val="center"/>
          </w:tcPr>
          <w:p w14:paraId="32C37620" w14:textId="33C8E0F1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1122" w:type="pct"/>
            <w:vAlign w:val="center"/>
          </w:tcPr>
          <w:p w14:paraId="0F97711C" w14:textId="77777777" w:rsidR="009C0856" w:rsidRPr="00EE713D" w:rsidRDefault="009C0856" w:rsidP="00F46D98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Elektroda koagulująca, bipolarna (kulka - wałek), wielorazowa, do optyk o Ø 4mm i kącie patrzenia 12/30 stopni do płaszczy elektroresektoskopów 24/26 Fr pasująca do elementu roboczego elektroresektoskopów firmy Wolf</w:t>
            </w:r>
          </w:p>
        </w:tc>
        <w:tc>
          <w:tcPr>
            <w:tcW w:w="178" w:type="pct"/>
            <w:vAlign w:val="center"/>
          </w:tcPr>
          <w:p w14:paraId="3FDAFD96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9" w:type="pct"/>
            <w:vAlign w:val="center"/>
          </w:tcPr>
          <w:p w14:paraId="4F3F4918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EE713D">
              <w:rPr>
                <w:rFonts w:ascii="Arial Narrow" w:hAnsi="Arial Narrow" w:cs="Arial Narrow"/>
                <w:color w:val="000000"/>
                <w:sz w:val="21"/>
                <w:szCs w:val="21"/>
              </w:rPr>
              <w:t>3</w:t>
            </w:r>
          </w:p>
        </w:tc>
        <w:tc>
          <w:tcPr>
            <w:tcW w:w="357" w:type="pct"/>
            <w:vAlign w:val="center"/>
          </w:tcPr>
          <w:p w14:paraId="49E4033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9" w:type="pct"/>
            <w:vAlign w:val="center"/>
          </w:tcPr>
          <w:p w14:paraId="4B5D6672" w14:textId="758EAB96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59300618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7" w:type="pct"/>
            <w:vAlign w:val="center"/>
          </w:tcPr>
          <w:p w14:paraId="2266A907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576F3102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5FB7EDCB" w14:textId="4E84A862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2E2A7D4F" w14:textId="58945B6F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2F15FD24" w14:textId="73BDEF5B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1EE8E522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9C0856" w:rsidRPr="00EE713D" w14:paraId="632165FB" w14:textId="12711669" w:rsidTr="009C0856">
        <w:trPr>
          <w:trHeight w:val="644"/>
        </w:trPr>
        <w:tc>
          <w:tcPr>
            <w:tcW w:w="2541" w:type="pct"/>
            <w:gridSpan w:val="7"/>
            <w:vAlign w:val="center"/>
          </w:tcPr>
          <w:p w14:paraId="43529340" w14:textId="5569832C" w:rsidR="009C0856" w:rsidRPr="009C0856" w:rsidRDefault="009C0856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9C0856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RAZEM</w:t>
            </w:r>
          </w:p>
        </w:tc>
        <w:tc>
          <w:tcPr>
            <w:tcW w:w="357" w:type="pct"/>
            <w:vAlign w:val="center"/>
          </w:tcPr>
          <w:p w14:paraId="51E7D9BD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7" w:type="pct"/>
            <w:vAlign w:val="center"/>
          </w:tcPr>
          <w:p w14:paraId="4698F92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83" w:type="pct"/>
            <w:vAlign w:val="center"/>
          </w:tcPr>
          <w:p w14:paraId="759C4B86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55" w:type="pct"/>
            <w:vAlign w:val="center"/>
          </w:tcPr>
          <w:p w14:paraId="080A5084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0EBF7CB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95" w:type="pct"/>
          </w:tcPr>
          <w:p w14:paraId="17757D0F" w14:textId="77777777" w:rsidR="009C0856" w:rsidRPr="00EE713D" w:rsidRDefault="009C0856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</w:tbl>
    <w:p w14:paraId="6AA3CA61" w14:textId="77777777" w:rsidR="009C0856" w:rsidRDefault="009C0856" w:rsidP="000B26FB">
      <w:pPr>
        <w:spacing w:after="0"/>
        <w:jc w:val="right"/>
        <w:rPr>
          <w:rFonts w:ascii="Arial Narrow" w:hAnsi="Arial Narrow"/>
          <w:b/>
          <w:bCs/>
          <w:color w:val="FF0000"/>
          <w:sz w:val="21"/>
          <w:szCs w:val="21"/>
        </w:rPr>
      </w:pPr>
    </w:p>
    <w:p w14:paraId="656CD406" w14:textId="77777777" w:rsidR="009C0856" w:rsidRDefault="009C0856" w:rsidP="000B26FB">
      <w:pPr>
        <w:spacing w:after="0"/>
        <w:jc w:val="right"/>
        <w:rPr>
          <w:rFonts w:ascii="Arial Narrow" w:hAnsi="Arial Narrow"/>
          <w:b/>
          <w:bCs/>
          <w:color w:val="FF0000"/>
          <w:sz w:val="21"/>
          <w:szCs w:val="21"/>
        </w:rPr>
      </w:pPr>
    </w:p>
    <w:p w14:paraId="256AECFA" w14:textId="77777777" w:rsidR="009C0856" w:rsidRDefault="009C0856" w:rsidP="000B26FB">
      <w:pPr>
        <w:spacing w:after="0"/>
        <w:jc w:val="right"/>
        <w:rPr>
          <w:rFonts w:ascii="Arial Narrow" w:hAnsi="Arial Narrow"/>
          <w:b/>
          <w:bCs/>
          <w:color w:val="FF0000"/>
          <w:sz w:val="21"/>
          <w:szCs w:val="21"/>
        </w:rPr>
      </w:pPr>
    </w:p>
    <w:p w14:paraId="25968043" w14:textId="1B0EE4C4" w:rsidR="0042060C" w:rsidRPr="000B26FB" w:rsidRDefault="007619E7" w:rsidP="000B26FB">
      <w:pPr>
        <w:spacing w:after="0"/>
        <w:jc w:val="right"/>
        <w:rPr>
          <w:rFonts w:ascii="Arial Narrow" w:hAnsi="Arial Narrow"/>
          <w:b/>
          <w:bCs/>
          <w:sz w:val="21"/>
          <w:szCs w:val="21"/>
        </w:rPr>
      </w:pPr>
      <w:r w:rsidRPr="000B26FB">
        <w:rPr>
          <w:rFonts w:ascii="Arial Narrow" w:hAnsi="Arial Narrow"/>
          <w:b/>
          <w:bCs/>
          <w:color w:val="FF0000"/>
          <w:sz w:val="21"/>
          <w:szCs w:val="21"/>
        </w:rPr>
        <w:tab/>
      </w:r>
      <w:r w:rsidRPr="000B26FB">
        <w:rPr>
          <w:rFonts w:ascii="Arial Narrow" w:hAnsi="Arial Narrow"/>
          <w:b/>
          <w:bCs/>
          <w:sz w:val="21"/>
          <w:szCs w:val="21"/>
        </w:rPr>
        <w:t>Podpis</w:t>
      </w:r>
      <w:r w:rsidRPr="000B26FB">
        <w:rPr>
          <w:rFonts w:ascii="Arial Narrow" w:eastAsia="Arial" w:hAnsi="Arial Narrow"/>
          <w:b/>
          <w:bCs/>
          <w:sz w:val="21"/>
          <w:szCs w:val="21"/>
        </w:rPr>
        <w:t xml:space="preserve"> </w:t>
      </w:r>
      <w:r w:rsidRPr="000B26FB">
        <w:rPr>
          <w:rFonts w:ascii="Arial Narrow" w:hAnsi="Arial Narrow"/>
          <w:b/>
          <w:bCs/>
          <w:sz w:val="21"/>
          <w:szCs w:val="21"/>
        </w:rPr>
        <w:t>elektroniczny</w:t>
      </w:r>
      <w:r w:rsidRPr="000B26FB">
        <w:rPr>
          <w:rFonts w:ascii="Arial Narrow" w:hAnsi="Arial Narrow"/>
          <w:b/>
          <w:bCs/>
          <w:sz w:val="21"/>
          <w:szCs w:val="21"/>
        </w:rPr>
        <w:tab/>
      </w:r>
    </w:p>
    <w:sectPr w:rsidR="0042060C" w:rsidRPr="000B26FB" w:rsidSect="000B26FB">
      <w:pgSz w:w="16838" w:h="11906" w:orient="landscape"/>
      <w:pgMar w:top="851" w:right="962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ACDB" w14:textId="77777777" w:rsidR="009C43AD" w:rsidRDefault="009C43AD" w:rsidP="00B17E81">
      <w:pPr>
        <w:spacing w:after="0" w:line="240" w:lineRule="auto"/>
      </w:pPr>
      <w:r>
        <w:separator/>
      </w:r>
    </w:p>
  </w:endnote>
  <w:endnote w:type="continuationSeparator" w:id="0">
    <w:p w14:paraId="208209AA" w14:textId="77777777" w:rsidR="009C43AD" w:rsidRDefault="009C43AD" w:rsidP="00B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2786" w14:textId="77777777" w:rsidR="009C43AD" w:rsidRDefault="009C43AD" w:rsidP="00B17E81">
      <w:pPr>
        <w:spacing w:after="0" w:line="240" w:lineRule="auto"/>
      </w:pPr>
      <w:r>
        <w:separator/>
      </w:r>
    </w:p>
  </w:footnote>
  <w:footnote w:type="continuationSeparator" w:id="0">
    <w:p w14:paraId="7FAE2083" w14:textId="77777777" w:rsidR="009C43AD" w:rsidRDefault="009C43AD" w:rsidP="00B17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54227"/>
    <w:multiLevelType w:val="multilevel"/>
    <w:tmpl w:val="22846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25C32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840D3D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1756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5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1396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9F46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5631F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866945"/>
    <w:multiLevelType w:val="hybridMultilevel"/>
    <w:tmpl w:val="FF02A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424B"/>
    <w:multiLevelType w:val="multilevel"/>
    <w:tmpl w:val="8916754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CAD4469"/>
    <w:multiLevelType w:val="hybridMultilevel"/>
    <w:tmpl w:val="DC066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B2030"/>
    <w:multiLevelType w:val="hybridMultilevel"/>
    <w:tmpl w:val="9034B916"/>
    <w:lvl w:ilvl="0" w:tplc="190AF0EC">
      <w:start w:val="1"/>
      <w:numFmt w:val="decimal"/>
      <w:pStyle w:val="Nagwek1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24BA19A2"/>
    <w:multiLevelType w:val="hybridMultilevel"/>
    <w:tmpl w:val="487C3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D7ECA"/>
    <w:multiLevelType w:val="multilevel"/>
    <w:tmpl w:val="36F6F2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5" w15:restartNumberingAfterBreak="0">
    <w:nsid w:val="35D32958"/>
    <w:multiLevelType w:val="multilevel"/>
    <w:tmpl w:val="B0EAB0A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D22E50"/>
    <w:multiLevelType w:val="multilevel"/>
    <w:tmpl w:val="B6F44E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24C1A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4555017F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A3435"/>
    <w:multiLevelType w:val="hybridMultilevel"/>
    <w:tmpl w:val="DC066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B2488"/>
    <w:multiLevelType w:val="multilevel"/>
    <w:tmpl w:val="CDC6CDF0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D257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EE13D8"/>
    <w:multiLevelType w:val="hybridMultilevel"/>
    <w:tmpl w:val="2BF0F4D4"/>
    <w:lvl w:ilvl="0" w:tplc="97424B8A">
      <w:start w:val="1"/>
      <w:numFmt w:val="decimal"/>
      <w:lvlText w:val="%1."/>
      <w:lvlJc w:val="left"/>
      <w:pPr>
        <w:ind w:left="1840" w:hanging="360"/>
      </w:pPr>
      <w:rPr>
        <w:rFonts w:cs="Times New Roman"/>
        <w:b/>
        <w:bCs/>
      </w:rPr>
    </w:lvl>
    <w:lvl w:ilvl="1" w:tplc="0415000F">
      <w:start w:val="1"/>
      <w:numFmt w:val="decimal"/>
      <w:lvlText w:val="%2."/>
      <w:lvlJc w:val="left"/>
      <w:pPr>
        <w:ind w:left="25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23" w15:restartNumberingAfterBreak="0">
    <w:nsid w:val="5D0433E2"/>
    <w:multiLevelType w:val="hybridMultilevel"/>
    <w:tmpl w:val="5B740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F6147"/>
    <w:multiLevelType w:val="multilevel"/>
    <w:tmpl w:val="26341EF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5" w15:restartNumberingAfterBreak="0">
    <w:nsid w:val="64EE49C9"/>
    <w:multiLevelType w:val="multilevel"/>
    <w:tmpl w:val="9D10E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5DE52C1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370E0"/>
    <w:multiLevelType w:val="hybridMultilevel"/>
    <w:tmpl w:val="CA4A1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E2E75"/>
    <w:multiLevelType w:val="hybridMultilevel"/>
    <w:tmpl w:val="2DBCD1E0"/>
    <w:lvl w:ilvl="0" w:tplc="0064397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5283C"/>
    <w:multiLevelType w:val="multilevel"/>
    <w:tmpl w:val="2FE6DCDA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 Narrow" w:hAnsi="Arial Narrow" w:cs="Times New Roman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30" w15:restartNumberingAfterBreak="0">
    <w:nsid w:val="70C62E2E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1" w15:restartNumberingAfterBreak="0">
    <w:nsid w:val="761143D6"/>
    <w:multiLevelType w:val="multilevel"/>
    <w:tmpl w:val="E44CCC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C995F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88815908">
    <w:abstractNumId w:val="12"/>
  </w:num>
  <w:num w:numId="2" w16cid:durableId="1681392115">
    <w:abstractNumId w:val="1"/>
  </w:num>
  <w:num w:numId="3" w16cid:durableId="594242400">
    <w:abstractNumId w:val="22"/>
  </w:num>
  <w:num w:numId="4" w16cid:durableId="799765256">
    <w:abstractNumId w:val="14"/>
  </w:num>
  <w:num w:numId="5" w16cid:durableId="244800376">
    <w:abstractNumId w:val="29"/>
  </w:num>
  <w:num w:numId="6" w16cid:durableId="694817552">
    <w:abstractNumId w:val="30"/>
  </w:num>
  <w:num w:numId="7" w16cid:durableId="1622762014">
    <w:abstractNumId w:val="4"/>
  </w:num>
  <w:num w:numId="8" w16cid:durableId="1587611130">
    <w:abstractNumId w:val="32"/>
  </w:num>
  <w:num w:numId="9" w16cid:durableId="15069440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2010000">
    <w:abstractNumId w:val="0"/>
  </w:num>
  <w:num w:numId="11" w16cid:durableId="242691719">
    <w:abstractNumId w:val="24"/>
  </w:num>
  <w:num w:numId="12" w16cid:durableId="1363245610">
    <w:abstractNumId w:val="13"/>
  </w:num>
  <w:num w:numId="13" w16cid:durableId="1527522649">
    <w:abstractNumId w:val="17"/>
  </w:num>
  <w:num w:numId="14" w16cid:durableId="1393886064">
    <w:abstractNumId w:val="7"/>
  </w:num>
  <w:num w:numId="15" w16cid:durableId="163861485">
    <w:abstractNumId w:val="16"/>
  </w:num>
  <w:num w:numId="16" w16cid:durableId="1897624110">
    <w:abstractNumId w:val="31"/>
  </w:num>
  <w:num w:numId="17" w16cid:durableId="9797323">
    <w:abstractNumId w:val="10"/>
  </w:num>
  <w:num w:numId="18" w16cid:durableId="833839649">
    <w:abstractNumId w:val="28"/>
  </w:num>
  <w:num w:numId="19" w16cid:durableId="157430162">
    <w:abstractNumId w:val="27"/>
  </w:num>
  <w:num w:numId="20" w16cid:durableId="1323896807">
    <w:abstractNumId w:val="19"/>
  </w:num>
  <w:num w:numId="21" w16cid:durableId="1890534640">
    <w:abstractNumId w:val="25"/>
  </w:num>
  <w:num w:numId="22" w16cid:durableId="1463109382">
    <w:abstractNumId w:val="18"/>
  </w:num>
  <w:num w:numId="23" w16cid:durableId="33041501">
    <w:abstractNumId w:val="20"/>
  </w:num>
  <w:num w:numId="24" w16cid:durableId="734861518">
    <w:abstractNumId w:val="15"/>
  </w:num>
  <w:num w:numId="25" w16cid:durableId="9370547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80208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181607">
    <w:abstractNumId w:val="2"/>
  </w:num>
  <w:num w:numId="28" w16cid:durableId="66610611">
    <w:abstractNumId w:val="26"/>
  </w:num>
  <w:num w:numId="29" w16cid:durableId="1804076338">
    <w:abstractNumId w:val="3"/>
  </w:num>
  <w:num w:numId="30" w16cid:durableId="1982069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236926">
    <w:abstractNumId w:val="13"/>
  </w:num>
  <w:num w:numId="32" w16cid:durableId="1598948877">
    <w:abstractNumId w:val="21"/>
  </w:num>
  <w:num w:numId="33" w16cid:durableId="663629835">
    <w:abstractNumId w:val="6"/>
  </w:num>
  <w:num w:numId="34" w16cid:durableId="505705998">
    <w:abstractNumId w:val="9"/>
  </w:num>
  <w:num w:numId="35" w16cid:durableId="1784955228">
    <w:abstractNumId w:val="11"/>
  </w:num>
  <w:num w:numId="36" w16cid:durableId="11077749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45"/>
    <w:rsid w:val="00007233"/>
    <w:rsid w:val="00011B27"/>
    <w:rsid w:val="00062B84"/>
    <w:rsid w:val="00070433"/>
    <w:rsid w:val="00077F3A"/>
    <w:rsid w:val="000A0CB0"/>
    <w:rsid w:val="000B26FB"/>
    <w:rsid w:val="000B66B0"/>
    <w:rsid w:val="000C33B0"/>
    <w:rsid w:val="001341A0"/>
    <w:rsid w:val="00157221"/>
    <w:rsid w:val="00190CEE"/>
    <w:rsid w:val="0019104F"/>
    <w:rsid w:val="001B23E7"/>
    <w:rsid w:val="001C4153"/>
    <w:rsid w:val="001D262B"/>
    <w:rsid w:val="001E732A"/>
    <w:rsid w:val="001F6293"/>
    <w:rsid w:val="002013FC"/>
    <w:rsid w:val="00222547"/>
    <w:rsid w:val="0022650D"/>
    <w:rsid w:val="002442D5"/>
    <w:rsid w:val="00271FDB"/>
    <w:rsid w:val="00276EF5"/>
    <w:rsid w:val="003607D7"/>
    <w:rsid w:val="00363195"/>
    <w:rsid w:val="003639F9"/>
    <w:rsid w:val="00365CA9"/>
    <w:rsid w:val="0037675F"/>
    <w:rsid w:val="003872C5"/>
    <w:rsid w:val="00392963"/>
    <w:rsid w:val="003A4759"/>
    <w:rsid w:val="003A5AAD"/>
    <w:rsid w:val="003B429C"/>
    <w:rsid w:val="003D2198"/>
    <w:rsid w:val="003E4DF3"/>
    <w:rsid w:val="003F7B03"/>
    <w:rsid w:val="0042060C"/>
    <w:rsid w:val="00420772"/>
    <w:rsid w:val="004231D8"/>
    <w:rsid w:val="004236FD"/>
    <w:rsid w:val="00424013"/>
    <w:rsid w:val="00426D46"/>
    <w:rsid w:val="00432EA9"/>
    <w:rsid w:val="004338A6"/>
    <w:rsid w:val="004A0ECB"/>
    <w:rsid w:val="004C1195"/>
    <w:rsid w:val="004F716E"/>
    <w:rsid w:val="00526504"/>
    <w:rsid w:val="00531353"/>
    <w:rsid w:val="0053292B"/>
    <w:rsid w:val="00561EC5"/>
    <w:rsid w:val="0057795B"/>
    <w:rsid w:val="0058129D"/>
    <w:rsid w:val="005824C0"/>
    <w:rsid w:val="005978E8"/>
    <w:rsid w:val="005A4BB2"/>
    <w:rsid w:val="005A793A"/>
    <w:rsid w:val="005B017C"/>
    <w:rsid w:val="005D37EA"/>
    <w:rsid w:val="005F4224"/>
    <w:rsid w:val="00673284"/>
    <w:rsid w:val="0068079D"/>
    <w:rsid w:val="006944CC"/>
    <w:rsid w:val="006C196B"/>
    <w:rsid w:val="006C72DE"/>
    <w:rsid w:val="006D7F0A"/>
    <w:rsid w:val="006E036E"/>
    <w:rsid w:val="006E4A8A"/>
    <w:rsid w:val="0070450C"/>
    <w:rsid w:val="007619E7"/>
    <w:rsid w:val="00774DB3"/>
    <w:rsid w:val="007A1A1E"/>
    <w:rsid w:val="007B053A"/>
    <w:rsid w:val="007C25CE"/>
    <w:rsid w:val="007C6255"/>
    <w:rsid w:val="007D1D38"/>
    <w:rsid w:val="007E1F61"/>
    <w:rsid w:val="007E510E"/>
    <w:rsid w:val="007F52AB"/>
    <w:rsid w:val="008077C8"/>
    <w:rsid w:val="00817025"/>
    <w:rsid w:val="00835ED1"/>
    <w:rsid w:val="00865B33"/>
    <w:rsid w:val="00871814"/>
    <w:rsid w:val="00873845"/>
    <w:rsid w:val="0088154D"/>
    <w:rsid w:val="008A5653"/>
    <w:rsid w:val="008A772A"/>
    <w:rsid w:val="008B46BA"/>
    <w:rsid w:val="008B4D9D"/>
    <w:rsid w:val="008E363A"/>
    <w:rsid w:val="00904104"/>
    <w:rsid w:val="009350EE"/>
    <w:rsid w:val="00956895"/>
    <w:rsid w:val="00987996"/>
    <w:rsid w:val="009A783A"/>
    <w:rsid w:val="009B2FD0"/>
    <w:rsid w:val="009B43DA"/>
    <w:rsid w:val="009B53A0"/>
    <w:rsid w:val="009C0664"/>
    <w:rsid w:val="009C0856"/>
    <w:rsid w:val="009C43AD"/>
    <w:rsid w:val="009E44D0"/>
    <w:rsid w:val="009F00E4"/>
    <w:rsid w:val="00A03A92"/>
    <w:rsid w:val="00A2669D"/>
    <w:rsid w:val="00A61565"/>
    <w:rsid w:val="00A616DF"/>
    <w:rsid w:val="00A651AC"/>
    <w:rsid w:val="00A84717"/>
    <w:rsid w:val="00A87D61"/>
    <w:rsid w:val="00A921F1"/>
    <w:rsid w:val="00A95853"/>
    <w:rsid w:val="00AA5FDD"/>
    <w:rsid w:val="00AB297F"/>
    <w:rsid w:val="00AB5757"/>
    <w:rsid w:val="00AB662D"/>
    <w:rsid w:val="00AE56E1"/>
    <w:rsid w:val="00AF2323"/>
    <w:rsid w:val="00B172F9"/>
    <w:rsid w:val="00B17E81"/>
    <w:rsid w:val="00B27A2C"/>
    <w:rsid w:val="00B4146E"/>
    <w:rsid w:val="00B455A8"/>
    <w:rsid w:val="00B7590D"/>
    <w:rsid w:val="00B94850"/>
    <w:rsid w:val="00BB0C4B"/>
    <w:rsid w:val="00BC13EF"/>
    <w:rsid w:val="00BC7418"/>
    <w:rsid w:val="00BE0163"/>
    <w:rsid w:val="00BE5D20"/>
    <w:rsid w:val="00C05AB1"/>
    <w:rsid w:val="00C16B7A"/>
    <w:rsid w:val="00C305E0"/>
    <w:rsid w:val="00C444C5"/>
    <w:rsid w:val="00C462E9"/>
    <w:rsid w:val="00C4797A"/>
    <w:rsid w:val="00CA1C73"/>
    <w:rsid w:val="00CB0506"/>
    <w:rsid w:val="00CF336A"/>
    <w:rsid w:val="00D03127"/>
    <w:rsid w:val="00D07F46"/>
    <w:rsid w:val="00D10D7E"/>
    <w:rsid w:val="00D12D01"/>
    <w:rsid w:val="00D20CF9"/>
    <w:rsid w:val="00D27DCE"/>
    <w:rsid w:val="00D3066C"/>
    <w:rsid w:val="00D307E0"/>
    <w:rsid w:val="00D5697A"/>
    <w:rsid w:val="00D70F45"/>
    <w:rsid w:val="00D82354"/>
    <w:rsid w:val="00D92982"/>
    <w:rsid w:val="00D95F9E"/>
    <w:rsid w:val="00DA001F"/>
    <w:rsid w:val="00DC46D4"/>
    <w:rsid w:val="00DE6997"/>
    <w:rsid w:val="00DF6062"/>
    <w:rsid w:val="00E0599E"/>
    <w:rsid w:val="00E10040"/>
    <w:rsid w:val="00E251D9"/>
    <w:rsid w:val="00E714D1"/>
    <w:rsid w:val="00E75BCA"/>
    <w:rsid w:val="00E76078"/>
    <w:rsid w:val="00E872D0"/>
    <w:rsid w:val="00E9442F"/>
    <w:rsid w:val="00EB7BB1"/>
    <w:rsid w:val="00EC6E26"/>
    <w:rsid w:val="00EC7CA0"/>
    <w:rsid w:val="00ED2353"/>
    <w:rsid w:val="00EE713D"/>
    <w:rsid w:val="00EF261C"/>
    <w:rsid w:val="00EF3625"/>
    <w:rsid w:val="00F06E1D"/>
    <w:rsid w:val="00F40E52"/>
    <w:rsid w:val="00F4411A"/>
    <w:rsid w:val="00F44DEE"/>
    <w:rsid w:val="00F4651E"/>
    <w:rsid w:val="00F46D98"/>
    <w:rsid w:val="00F52C93"/>
    <w:rsid w:val="00F54C16"/>
    <w:rsid w:val="00F97FCB"/>
    <w:rsid w:val="00FA1141"/>
    <w:rsid w:val="00FA553B"/>
    <w:rsid w:val="00FB3BF0"/>
    <w:rsid w:val="00FD074F"/>
    <w:rsid w:val="00FE17E3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85BB2B"/>
  <w15:docId w15:val="{91630841-0196-4FD1-A316-1787596A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CE"/>
    <w:pPr>
      <w:spacing w:after="200" w:line="276" w:lineRule="auto"/>
    </w:pPr>
    <w:rPr>
      <w:rFonts w:eastAsia="Times New Roman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E5D20"/>
    <w:pPr>
      <w:keepNext/>
      <w:widowControl w:val="0"/>
      <w:numPr>
        <w:numId w:val="1"/>
      </w:numPr>
      <w:suppressAutoHyphens/>
      <w:autoSpaceDE w:val="0"/>
      <w:spacing w:after="0" w:line="240" w:lineRule="auto"/>
      <w:outlineLvl w:val="0"/>
    </w:pPr>
    <w:rPr>
      <w:rFonts w:ascii="Arial" w:hAnsi="Arial" w:cs="Arial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E5D20"/>
    <w:pPr>
      <w:keepNext/>
      <w:widowControl w:val="0"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Arial" w:hAnsi="Arial" w:cs="Arial"/>
      <w:b/>
      <w:sz w:val="20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A5A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E5D20"/>
    <w:rPr>
      <w:rFonts w:ascii="Arial" w:hAnsi="Arial" w:cs="Arial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E5D20"/>
    <w:rPr>
      <w:rFonts w:ascii="Arial" w:hAnsi="Arial" w:cs="Arial"/>
      <w:b/>
      <w:sz w:val="20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D70F45"/>
    <w:pPr>
      <w:ind w:left="720"/>
      <w:contextualSpacing/>
    </w:pPr>
  </w:style>
  <w:style w:type="paragraph" w:customStyle="1" w:styleId="Bezodstpw1">
    <w:name w:val="Bez odstępów1"/>
    <w:uiPriority w:val="99"/>
    <w:rsid w:val="00D70F45"/>
    <w:rPr>
      <w:rFonts w:eastAsia="Times New Roman"/>
      <w:lang w:eastAsia="en-US"/>
    </w:rPr>
  </w:style>
  <w:style w:type="character" w:customStyle="1" w:styleId="WW8Num1z1">
    <w:name w:val="WW8Num1z1"/>
    <w:uiPriority w:val="99"/>
    <w:rsid w:val="00D70F45"/>
  </w:style>
  <w:style w:type="paragraph" w:customStyle="1" w:styleId="Domynie">
    <w:name w:val="Domy徑nie"/>
    <w:uiPriority w:val="99"/>
    <w:rsid w:val="00D70F45"/>
    <w:pPr>
      <w:widowControl w:val="0"/>
      <w:autoSpaceDE w:val="0"/>
      <w:autoSpaceDN w:val="0"/>
      <w:adjustRightInd w:val="0"/>
    </w:pPr>
    <w:rPr>
      <w:rFonts w:ascii="Verdana" w:eastAsia="Times New Roman" w:hAnsi="Times New Roman" w:cs="Verdana"/>
      <w:kern w:val="2"/>
    </w:rPr>
  </w:style>
  <w:style w:type="paragraph" w:customStyle="1" w:styleId="Zawartotabeli">
    <w:name w:val="Zawartość tabeli"/>
    <w:basedOn w:val="Normalny"/>
    <w:uiPriority w:val="99"/>
    <w:rsid w:val="009C06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1_literowka,Literowanie,Preambuła,CW_Lista,normalny tekst,List Paragraph,Akapit z listą3,Obiekt,BulletC,NOWY,lp1"/>
    <w:basedOn w:val="Normalny"/>
    <w:uiPriority w:val="34"/>
    <w:qFormat/>
    <w:rsid w:val="008077C8"/>
    <w:pPr>
      <w:spacing w:after="160" w:line="259" w:lineRule="auto"/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rsid w:val="00BE5D20"/>
    <w:pPr>
      <w:suppressAutoHyphens/>
      <w:spacing w:after="0" w:line="240" w:lineRule="auto"/>
    </w:pPr>
    <w:rPr>
      <w:rFonts w:ascii="Times New Roman" w:hAnsi="Times New Roman"/>
      <w:b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E5D20"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WW8Num1z3">
    <w:name w:val="WW8Num1z3"/>
    <w:uiPriority w:val="99"/>
    <w:rsid w:val="00B7590D"/>
  </w:style>
  <w:style w:type="paragraph" w:styleId="Nagwek">
    <w:name w:val="header"/>
    <w:basedOn w:val="Normalny"/>
    <w:link w:val="NagwekZnak"/>
    <w:uiPriority w:val="99"/>
    <w:rsid w:val="00B1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17E81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B1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E81"/>
    <w:rPr>
      <w:rFonts w:ascii="Calibri" w:hAnsi="Calibri" w:cs="Times New Roman"/>
    </w:rPr>
  </w:style>
  <w:style w:type="paragraph" w:customStyle="1" w:styleId="Default">
    <w:name w:val="Default"/>
    <w:rsid w:val="00A616DF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A5AAD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A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AAD"/>
    <w:rPr>
      <w:rFonts w:eastAsia="Times New Roman"/>
      <w:lang w:eastAsia="en-US"/>
    </w:rPr>
  </w:style>
  <w:style w:type="character" w:styleId="Pogrubienie">
    <w:name w:val="Strong"/>
    <w:basedOn w:val="Domylnaczcionkaakapitu"/>
    <w:qFormat/>
    <w:locked/>
    <w:rsid w:val="00561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F6F47-FFD2-4A8C-9ED9-3002A502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Dworniak</dc:creator>
  <cp:keywords/>
  <dc:description/>
  <cp:lastModifiedBy>Patrycja Dworniak</cp:lastModifiedBy>
  <cp:revision>7</cp:revision>
  <cp:lastPrinted>2023-09-25T07:34:00Z</cp:lastPrinted>
  <dcterms:created xsi:type="dcterms:W3CDTF">2026-03-05T11:31:00Z</dcterms:created>
  <dcterms:modified xsi:type="dcterms:W3CDTF">2026-03-20T12:09:00Z</dcterms:modified>
</cp:coreProperties>
</file>