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46BE9" w14:textId="6E49BAC2" w:rsidR="00E561E1" w:rsidRPr="00E561E1" w:rsidRDefault="00E561E1" w:rsidP="00E561E1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Nr sprawy ZP/0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/202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6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Załącznik nr 2 do SWZ                                                                                                                                       </w:t>
      </w:r>
    </w:p>
    <w:p w14:paraId="2E3C9F5D" w14:textId="77777777" w:rsidR="00E561E1" w:rsidRPr="00E561E1" w:rsidRDefault="00E561E1" w:rsidP="00E561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Opis przedmiotu zamówienia</w:t>
      </w:r>
    </w:p>
    <w:p w14:paraId="66BA84D4" w14:textId="1A3B5DE2" w:rsidR="00E561E1" w:rsidRPr="00E561E1" w:rsidRDefault="00E561E1" w:rsidP="00E561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bookmarkStart w:id="0" w:name="_Hlk131500467"/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Dostaw</w:t>
      </w:r>
      <w:bookmarkEnd w:id="0"/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y </w:t>
      </w:r>
      <w:r w:rsidR="005B690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4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2 000 (</w:t>
      </w:r>
      <w:r w:rsidR="005B690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czterdziestu 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dw</w:t>
      </w:r>
      <w:r w:rsidR="005B690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óch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tysięcy) pakietów 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posiłku regeneracyjnego dla dawców krwi</w:t>
      </w:r>
    </w:p>
    <w:p w14:paraId="1C86B540" w14:textId="77777777" w:rsidR="00E561E1" w:rsidRPr="00E561E1" w:rsidRDefault="00E561E1" w:rsidP="00E561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76E411DE" w14:textId="77777777" w:rsidR="00E561E1" w:rsidRPr="00E561E1" w:rsidRDefault="00E561E1" w:rsidP="00E561E1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Pakiet posiłku regeneracyjnego składa się z: </w:t>
      </w:r>
    </w:p>
    <w:p w14:paraId="3FDDFEF3" w14:textId="08669EE9" w:rsidR="00E561E1" w:rsidRDefault="00E561E1" w:rsidP="00E561E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1 (jednego) opakowania </w:t>
      </w:r>
      <w:r w:rsidR="005B690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7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00 gramów orzechów ziemnych prażonych niesolonych</w:t>
      </w:r>
      <w:r w:rsidR="005B690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;</w:t>
      </w:r>
    </w:p>
    <w:p w14:paraId="4940B3FC" w14:textId="67A67C45" w:rsidR="005B690F" w:rsidRPr="00E561E1" w:rsidRDefault="005B690F" w:rsidP="00E561E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 (dwóch) ciastek zbożowych.</w:t>
      </w:r>
    </w:p>
    <w:p w14:paraId="428A76DC" w14:textId="77777777" w:rsidR="00E561E1" w:rsidRPr="00E561E1" w:rsidRDefault="00E561E1" w:rsidP="00E561E1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Wymagania jakościowe dla produktów wchodzących w skład pakietu posiłku regeneracyjnego:</w:t>
      </w:r>
    </w:p>
    <w:p w14:paraId="41D41090" w14:textId="77777777" w:rsidR="00E561E1" w:rsidRPr="00E561E1" w:rsidRDefault="00E561E1" w:rsidP="00E561E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ziemne niesolone:</w:t>
      </w:r>
    </w:p>
    <w:p w14:paraId="7F8C4125" w14:textId="77777777" w:rsidR="00E561E1" w:rsidRPr="00E561E1" w:rsidRDefault="00E561E1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100% ziemne (arachidowe) prażone bez dodatku soli,</w:t>
      </w:r>
    </w:p>
    <w:p w14:paraId="42AC2AAB" w14:textId="77777777" w:rsidR="00E561E1" w:rsidRPr="00E561E1" w:rsidRDefault="00E561E1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</w:p>
    <w:p w14:paraId="61EDB045" w14:textId="39EAB7F4" w:rsidR="00E561E1" w:rsidRPr="00E561E1" w:rsidRDefault="00E561E1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zaoferowanych orzechów nie było substancji konserwujących i wzmacniaczy smaku,</w:t>
      </w:r>
    </w:p>
    <w:p w14:paraId="76903236" w14:textId="77777777" w:rsidR="00E561E1" w:rsidRPr="00E561E1" w:rsidRDefault="00E561E1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minimum 6 miesięcy od daty dostawy,</w:t>
      </w:r>
    </w:p>
    <w:p w14:paraId="14E33815" w14:textId="4809A0CE" w:rsidR="00E561E1" w:rsidRDefault="00E561E1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typ opakowania – torba</w:t>
      </w:r>
      <w:r w:rsidR="00A35CFE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0188BC37" w14:textId="434F49D5" w:rsidR="00A35CFE" w:rsidRDefault="00A35CFE" w:rsidP="00E561E1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opakowanie musi być dopuszczone do kontaktu z żywnością, bezwonne i neutralne smakowo.</w:t>
      </w:r>
    </w:p>
    <w:p w14:paraId="1BE1800C" w14:textId="19A91BCB" w:rsidR="005B690F" w:rsidRPr="00E561E1" w:rsidRDefault="005B690F" w:rsidP="005B690F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ciastka zbożowe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:</w:t>
      </w:r>
    </w:p>
    <w:p w14:paraId="34FA1856" w14:textId="4A58E05B" w:rsidR="005B690F" w:rsidRPr="00E561E1" w:rsidRDefault="005B690F" w:rsidP="005B690F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iastka zbożowe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 zawartości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produktów pochodzących ze zbóż </w:t>
      </w:r>
      <w:bookmarkStart w:id="1" w:name="_Hlk181945794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nie mniej niż </w:t>
      </w:r>
      <w:bookmarkEnd w:id="1"/>
      <w:r w:rsidR="00E3645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</w:t>
      </w:r>
      <w:r w:rsidR="00295198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%,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bookmarkStart w:id="2" w:name="_Hlk181945175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</w:t>
      </w:r>
      <w:r w:rsidR="0085425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g cukrów w 100 g produktu</w:t>
      </w:r>
      <w:bookmarkEnd w:id="2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 w:rsidR="0085425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20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g 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tłuszczów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100 g produktu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 w:rsidR="00E3645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0,8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g 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soli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100 g produktu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r w:rsidR="00295198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jedno 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ciastko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nie mniej niż </w:t>
      </w:r>
      <w:r w:rsidR="00BE71C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</w:t>
      </w:r>
      <w:r w:rsidR="00BE71C4"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 g</w:t>
      </w:r>
      <w:r w:rsidR="00E3645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63906012" w14:textId="72215A79" w:rsidR="005B690F" w:rsidRPr="00E561E1" w:rsidRDefault="005B690F" w:rsidP="00E3645C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3" w:name="_Hlk181948417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  <w:bookmarkEnd w:id="3"/>
    </w:p>
    <w:p w14:paraId="34C26C87" w14:textId="293BDC77" w:rsidR="005B690F" w:rsidRPr="00E561E1" w:rsidRDefault="005B690F" w:rsidP="005B690F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ych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c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(dotyczy c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każdym gatunku) nie było oleju palmowego, kokosowego,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shea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sal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21CA56A7" w14:textId="3BE63AFE" w:rsidR="005B690F" w:rsidRPr="00E561E1" w:rsidRDefault="005B690F" w:rsidP="005B690F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ych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(dotyczy </w:t>
      </w:r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każdym gatunku) nie było syropu glukozowo-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samego syropu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glukozowego,</w:t>
      </w:r>
    </w:p>
    <w:p w14:paraId="04831C03" w14:textId="326E72E9" w:rsidR="005B690F" w:rsidRDefault="005B690F" w:rsidP="004D465F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4" w:name="_Hlk181949172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6 miesięcy od daty dostawy</w:t>
      </w:r>
      <w:bookmarkEnd w:id="4"/>
      <w:r w:rsidR="004D46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4347FEA9" w14:textId="69370774" w:rsidR="004D465F" w:rsidRDefault="004D465F" w:rsidP="004D465F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typ opakowania – folia</w:t>
      </w:r>
      <w:r w:rsidR="00A35CFE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</w:p>
    <w:p w14:paraId="17ED99B1" w14:textId="04CC29C3" w:rsidR="00A35CFE" w:rsidRPr="00A35CFE" w:rsidRDefault="00A35CFE" w:rsidP="00A35CFE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opakowanie musi być dopuszczone do kontaktu z żywnością, bezwonne i neutralne smakowo. </w:t>
      </w:r>
    </w:p>
    <w:p w14:paraId="6BEB37D9" w14:textId="77777777" w:rsidR="00E561E1" w:rsidRPr="00E561E1" w:rsidRDefault="00E561E1" w:rsidP="00E561E1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Łączna wartość kaloryczna pakietu posiłku regeneracyjnego nie może być mniejsza niż 4 500 kcal.</w:t>
      </w:r>
    </w:p>
    <w:p w14:paraId="39CA5ED8" w14:textId="77777777" w:rsidR="00E561E1" w:rsidRPr="00E561E1" w:rsidRDefault="00E561E1" w:rsidP="00E561E1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logo i dane producenta znajdowały się na opakowaniu.</w:t>
      </w:r>
    </w:p>
    <w:p w14:paraId="23A5443C" w14:textId="77777777" w:rsidR="00E561E1" w:rsidRPr="00E561E1" w:rsidRDefault="00E561E1" w:rsidP="00E561E1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nie dopuszcza opakowań świątecznych, okolicznościowych ani zastępczych.</w:t>
      </w:r>
    </w:p>
    <w:p w14:paraId="16377B61" w14:textId="77777777" w:rsidR="00E561E1" w:rsidRPr="00E561E1" w:rsidRDefault="00E561E1" w:rsidP="00E561E1">
      <w:pPr>
        <w:numPr>
          <w:ilvl w:val="0"/>
          <w:numId w:val="1"/>
        </w:numPr>
        <w:tabs>
          <w:tab w:val="left" w:pos="284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Opakowanie jednostkowe każdej sztuki musi być oznakowane zgodnie z przepisami prawa żywnościowego.</w:t>
      </w:r>
    </w:p>
    <w:p w14:paraId="6984F9F3" w14:textId="77777777" w:rsidR="00E561E1" w:rsidRPr="00E561E1" w:rsidRDefault="00E561E1" w:rsidP="00E561E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38583C22" w14:textId="77777777" w:rsidR="001940BE" w:rsidRPr="00E561E1" w:rsidRDefault="001940BE">
      <w:pPr>
        <w:rPr>
          <w:sz w:val="24"/>
          <w:szCs w:val="24"/>
        </w:rPr>
      </w:pPr>
    </w:p>
    <w:sectPr w:rsidR="001940BE" w:rsidRPr="00E561E1" w:rsidSect="00E561E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83D88"/>
    <w:multiLevelType w:val="hybridMultilevel"/>
    <w:tmpl w:val="C3ECD420"/>
    <w:lvl w:ilvl="0" w:tplc="4778415C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82D5EB0"/>
    <w:multiLevelType w:val="hybridMultilevel"/>
    <w:tmpl w:val="91C0024C"/>
    <w:lvl w:ilvl="0" w:tplc="5B14765C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A7753"/>
    <w:multiLevelType w:val="hybridMultilevel"/>
    <w:tmpl w:val="75E07916"/>
    <w:lvl w:ilvl="0" w:tplc="BC7C602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6061F7"/>
    <w:multiLevelType w:val="hybridMultilevel"/>
    <w:tmpl w:val="BF105458"/>
    <w:lvl w:ilvl="0" w:tplc="33DAC3EA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8104D78"/>
    <w:multiLevelType w:val="hybridMultilevel"/>
    <w:tmpl w:val="F094EA92"/>
    <w:lvl w:ilvl="0" w:tplc="A29814A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2025228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001073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5597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345510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32011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E6B"/>
    <w:rsid w:val="00073E6B"/>
    <w:rsid w:val="000E4CB0"/>
    <w:rsid w:val="001940BE"/>
    <w:rsid w:val="00295198"/>
    <w:rsid w:val="004D465F"/>
    <w:rsid w:val="005B690F"/>
    <w:rsid w:val="006C62A6"/>
    <w:rsid w:val="00854252"/>
    <w:rsid w:val="008C47B5"/>
    <w:rsid w:val="00A35CFE"/>
    <w:rsid w:val="00BE71C4"/>
    <w:rsid w:val="00BF62DA"/>
    <w:rsid w:val="00DA1F0F"/>
    <w:rsid w:val="00E3645C"/>
    <w:rsid w:val="00E56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74112"/>
  <w15:chartTrackingRefBased/>
  <w15:docId w15:val="{94ECC6F7-E2B9-4A57-B3CC-A9BABE7F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73E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73E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73E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73E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73E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73E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73E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73E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73E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73E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73E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73E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73E6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73E6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73E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73E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73E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73E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73E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73E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73E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73E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73E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73E6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73E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73E6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73E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73E6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73E6B"/>
    <w:rPr>
      <w:b/>
      <w:bCs/>
      <w:smallCaps/>
      <w:color w:val="2F5496" w:themeColor="accent1" w:themeShade="BF"/>
      <w:spacing w:val="5"/>
    </w:rPr>
  </w:style>
  <w:style w:type="character" w:customStyle="1" w:styleId="n9q8lc">
    <w:name w:val="n9q8lc"/>
    <w:basedOn w:val="Domylnaczcionkaakapitu"/>
    <w:rsid w:val="00A35CFE"/>
  </w:style>
  <w:style w:type="character" w:customStyle="1" w:styleId="vkekvd">
    <w:name w:val="vkekvd"/>
    <w:basedOn w:val="Domylnaczcionkaakapitu"/>
    <w:rsid w:val="00A35C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324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RCKiK Kielce</dc:creator>
  <cp:keywords/>
  <dc:description/>
  <cp:lastModifiedBy>RCKiK Kielce</cp:lastModifiedBy>
  <cp:revision>7</cp:revision>
  <dcterms:created xsi:type="dcterms:W3CDTF">2026-02-10T11:45:00Z</dcterms:created>
  <dcterms:modified xsi:type="dcterms:W3CDTF">2026-02-11T10:17:00Z</dcterms:modified>
</cp:coreProperties>
</file>