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05.03.2026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05.03.2026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SZP/243-058/2026 Dostawa komponentów do budowy stanowiska badawczego „Układ do wieloparametrycznej optymalizacji procesu generacji i propagacji impulsów laserowych opartych na AI” – Zadania.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135 200,00 PLN, część 2: 393 477,00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Integrators Dariusz Demarczyk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Bukowa 46 lokal 6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41-600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Świętochłowice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135 177,00 PLN, część 2: cena 405 900,00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