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7EE3BF" w14:textId="77777777" w:rsidR="00F642F1" w:rsidRPr="00E049AE" w:rsidRDefault="00F642F1" w:rsidP="00E049AE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5BF405F4" w14:textId="01DE5C9B" w:rsidR="000B31EE" w:rsidRPr="00E049AE" w:rsidRDefault="000B31EE" w:rsidP="000B31EE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Warszawa, dnia </w:t>
      </w:r>
      <w:r w:rsidR="00D709CC" w:rsidRP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  <w:r w:rsidR="00506274">
        <w:rPr>
          <w:rFonts w:ascii="Times New Roman" w:eastAsia="Times New Roman" w:hAnsi="Times New Roman" w:cs="Times New Roman"/>
          <w:sz w:val="24"/>
          <w:szCs w:val="24"/>
          <w:lang w:eastAsia="pl-PL"/>
        </w:rPr>
        <w:t>02</w:t>
      </w:r>
      <w:r w:rsidR="000C1E25">
        <w:rPr>
          <w:rFonts w:ascii="Times New Roman" w:eastAsia="Times New Roman" w:hAnsi="Times New Roman" w:cs="Times New Roman"/>
          <w:sz w:val="24"/>
          <w:szCs w:val="24"/>
          <w:lang w:eastAsia="pl-PL"/>
        </w:rPr>
        <w:t>.04.</w:t>
      </w:r>
      <w:r w:rsid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>2026</w:t>
      </w:r>
      <w:r w:rsidR="00106E65" w:rsidRP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>r.</w:t>
      </w:r>
    </w:p>
    <w:p w14:paraId="3B954D3D" w14:textId="62704822" w:rsidR="0099274B" w:rsidRDefault="00FE09C0" w:rsidP="00E45A2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Hlk127343938"/>
      <w:r w:rsidRP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>POUZ-361/</w:t>
      </w:r>
      <w:r w:rsidR="000C1E25">
        <w:rPr>
          <w:rFonts w:ascii="Times New Roman" w:eastAsia="Times New Roman" w:hAnsi="Times New Roman" w:cs="Times New Roman"/>
          <w:sz w:val="24"/>
          <w:szCs w:val="24"/>
          <w:lang w:eastAsia="pl-PL"/>
        </w:rPr>
        <w:t>327</w:t>
      </w:r>
      <w:r w:rsidRP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>/202</w:t>
      </w:r>
      <w:r w:rsidR="00377DBA" w:rsidRP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P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>/DZP</w:t>
      </w:r>
      <w:bookmarkEnd w:id="0"/>
      <w:r w:rsidR="00377DBA" w:rsidRPr="00E049AE">
        <w:rPr>
          <w:rFonts w:ascii="Times New Roman" w:eastAsia="Times New Roman" w:hAnsi="Times New Roman" w:cs="Times New Roman"/>
          <w:sz w:val="24"/>
          <w:szCs w:val="24"/>
          <w:lang w:eastAsia="pl-PL"/>
        </w:rPr>
        <w:t>/SB/</w:t>
      </w:r>
      <w:r w:rsidR="00506274">
        <w:rPr>
          <w:rFonts w:ascii="Times New Roman" w:eastAsia="Times New Roman" w:hAnsi="Times New Roman" w:cs="Times New Roman"/>
          <w:sz w:val="24"/>
          <w:szCs w:val="24"/>
          <w:lang w:eastAsia="pl-PL"/>
        </w:rPr>
        <w:t>276</w:t>
      </w:r>
    </w:p>
    <w:p w14:paraId="5D48F407" w14:textId="6515DAA2" w:rsidR="004B351A" w:rsidRPr="00E049AE" w:rsidRDefault="004B351A" w:rsidP="00B92C6B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F125E25" w14:textId="6C1685EF" w:rsidR="001C4225" w:rsidRDefault="00E372E0" w:rsidP="00E372E0">
      <w:pPr>
        <w:spacing w:after="0" w:line="360" w:lineRule="auto"/>
        <w:ind w:left="4956" w:firstLine="708"/>
        <w:jc w:val="both"/>
        <w:rPr>
          <w:rFonts w:ascii="Times New Roman" w:hAnsi="Times New Roman" w:cs="Times New Roman"/>
          <w:b/>
          <w:color w:val="0D0D0D" w:themeColor="text1" w:themeTint="F2"/>
        </w:rPr>
      </w:pPr>
      <w:r>
        <w:rPr>
          <w:rFonts w:ascii="Times New Roman" w:hAnsi="Times New Roman" w:cs="Times New Roman"/>
          <w:b/>
          <w:color w:val="0D0D0D" w:themeColor="text1" w:themeTint="F2"/>
        </w:rPr>
        <w:t xml:space="preserve">Do wszystkich zainteresowanych </w:t>
      </w:r>
    </w:p>
    <w:p w14:paraId="371D130B" w14:textId="77777777" w:rsidR="00E372E0" w:rsidRPr="001A25F3" w:rsidRDefault="00E372E0" w:rsidP="00E372E0">
      <w:pPr>
        <w:spacing w:after="0" w:line="360" w:lineRule="auto"/>
        <w:ind w:left="4956" w:firstLine="708"/>
        <w:jc w:val="both"/>
        <w:rPr>
          <w:rFonts w:ascii="Times New Roman" w:hAnsi="Times New Roman" w:cs="Times New Roman"/>
          <w:b/>
          <w:color w:val="0D0D0D" w:themeColor="text1" w:themeTint="F2"/>
        </w:rPr>
      </w:pPr>
    </w:p>
    <w:p w14:paraId="34B17D3A" w14:textId="77777777" w:rsidR="000C1E25" w:rsidRPr="005B1320" w:rsidRDefault="000C1E25" w:rsidP="000C1E25">
      <w:pPr>
        <w:spacing w:after="0" w:line="360" w:lineRule="auto"/>
        <w:jc w:val="both"/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</w:pPr>
      <w:r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Dotyczy: postępowan</w:t>
      </w: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ia o udzielenie zamówienia publicznego w trybie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podstawowym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nr POUZ-361/327/2025</w:t>
      </w:r>
      <w:r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/DZP</w:t>
      </w:r>
      <w:bookmarkStart w:id="1" w:name="_heading=h.gjdgxs" w:colFirst="0" w:colLast="0"/>
      <w:bookmarkEnd w:id="1"/>
      <w:r w:rsidRPr="005B1320">
        <w:rPr>
          <w:rFonts w:ascii="Times New Roman" w:eastAsia="Times New Roman" w:hAnsi="Times New Roman" w:cs="Times New Roman"/>
          <w:color w:val="00B050"/>
          <w:sz w:val="24"/>
          <w:szCs w:val="24"/>
          <w:lang w:eastAsia="pl-PL"/>
        </w:rPr>
        <w:t xml:space="preserve"> </w:t>
      </w:r>
      <w:r w:rsidRPr="005B1320"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  <w:t>pn. „</w:t>
      </w:r>
      <w:r w:rsidRPr="00E941E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Pr="005B1320"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  <w:t>”</w:t>
      </w:r>
    </w:p>
    <w:p w14:paraId="71D8B2DD" w14:textId="6E2B807E" w:rsidR="00202321" w:rsidRPr="00F15AFE" w:rsidRDefault="00202321" w:rsidP="001C4225">
      <w:pPr>
        <w:spacing w:after="0" w:line="360" w:lineRule="auto"/>
        <w:rPr>
          <w:rFonts w:ascii="Times New Roman" w:hAnsi="Times New Roman" w:cs="Times New Roman"/>
          <w:color w:val="0D0D0D" w:themeColor="text1" w:themeTint="F2"/>
        </w:rPr>
      </w:pPr>
    </w:p>
    <w:p w14:paraId="5C7A349B" w14:textId="39074DE8" w:rsidR="00F15AFE" w:rsidRPr="00F15AFE" w:rsidRDefault="00F15AFE" w:rsidP="001C422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Zamawiający działając </w:t>
      </w:r>
      <w:r w:rsidR="00E372E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zgodnie z art. 253 ust. 2</w:t>
      </w:r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ustawy z dnia 11 września 2019 r. Prawo zamówień publicznych (Dz.U. z 2024 r. poz. 1320 z </w:t>
      </w:r>
      <w:proofErr w:type="spellStart"/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późn</w:t>
      </w:r>
      <w:proofErr w:type="spellEnd"/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. zm.), zwanej dalej „ustawą </w:t>
      </w:r>
      <w:proofErr w:type="spellStart"/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Pzp</w:t>
      </w:r>
      <w:proofErr w:type="spellEnd"/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” informuje, że jako najkorzystniejszą wybrał ofertę złożoną przez: </w:t>
      </w:r>
      <w:r w:rsidR="000C1E25" w:rsidRPr="000C1E25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WINDA – WARSZAWA Sp. z o.o., Surowieckiego 12, 02-784 Warszawa</w:t>
      </w:r>
    </w:p>
    <w:p w14:paraId="5740FAD8" w14:textId="77777777" w:rsidR="00F15AFE" w:rsidRPr="00F15AFE" w:rsidRDefault="00F15AFE" w:rsidP="00F15AFE">
      <w:pPr>
        <w:widowControl w:val="0"/>
        <w:suppressAutoHyphens/>
        <w:spacing w:after="0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14:paraId="72E416D1" w14:textId="4CCC8250" w:rsidR="00F15AFE" w:rsidRPr="00F15AFE" w:rsidRDefault="00F15AFE" w:rsidP="001C4225">
      <w:pPr>
        <w:widowControl w:val="0"/>
        <w:suppressAutoHyphens/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ab/>
        <w:t xml:space="preserve">Uzasadnienie wyboru: Oferta spełnia wszystkie wymagania przedstawione w ustawie </w:t>
      </w:r>
      <w:proofErr w:type="spellStart"/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Pzp</w:t>
      </w:r>
      <w:proofErr w:type="spellEnd"/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i specyfikacji warunków zamówienia, zwanej dalej „SWZ”, oraz uzyskała maksymalną liczbę punktów przyznan</w:t>
      </w:r>
      <w:r w:rsidR="00E372E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ą w oparciu o ustalone kryteria</w:t>
      </w:r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oce</w:t>
      </w:r>
      <w:r w:rsidR="000C1E25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ny ofert i ich wagę : cena – 6</w:t>
      </w:r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0 % </w:t>
      </w:r>
      <w:r w:rsidR="00E372E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</w:t>
      </w:r>
      <w:bookmarkStart w:id="2" w:name="_GoBack"/>
      <w:bookmarkEnd w:id="2"/>
      <w:r w:rsidR="00E372E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waga kryterium) </w:t>
      </w:r>
      <w:r w:rsidR="000C1E25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, okres gwarancja dla robót – 40 %</w:t>
      </w:r>
      <w:r w:rsidRPr="00F15AFE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(waga kryterium).</w:t>
      </w:r>
    </w:p>
    <w:p w14:paraId="62C29A56" w14:textId="7EC4B473" w:rsidR="0096325C" w:rsidRDefault="0096325C" w:rsidP="00F15AFE">
      <w:pPr>
        <w:widowControl w:val="0"/>
        <w:suppressAutoHyphens/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</w:rPr>
      </w:pPr>
    </w:p>
    <w:p w14:paraId="169758E1" w14:textId="27FE52FE" w:rsidR="00F15AFE" w:rsidRPr="001C4225" w:rsidRDefault="00F15AFE" w:rsidP="00F15AFE">
      <w:pPr>
        <w:widowControl w:val="0"/>
        <w:suppressAutoHyphens/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1C4225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W  przedmiotow</w:t>
      </w:r>
      <w:r w:rsidR="000C1E25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ym postępowaniu oferty złożyło 3</w:t>
      </w:r>
      <w:r w:rsidRPr="001C4225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Wykonawców:</w:t>
      </w:r>
    </w:p>
    <w:tbl>
      <w:tblPr>
        <w:tblStyle w:val="Tabela-Siatka"/>
        <w:tblpPr w:leftFromText="141" w:rightFromText="141" w:vertAnchor="text" w:horzAnchor="margin" w:tblpXSpec="center" w:tblpY="169"/>
        <w:tblW w:w="9209" w:type="dxa"/>
        <w:jc w:val="center"/>
        <w:tblInd w:w="0" w:type="dxa"/>
        <w:tblLook w:val="04A0" w:firstRow="1" w:lastRow="0" w:firstColumn="1" w:lastColumn="0" w:noHBand="0" w:noVBand="1"/>
      </w:tblPr>
      <w:tblGrid>
        <w:gridCol w:w="1280"/>
        <w:gridCol w:w="7929"/>
      </w:tblGrid>
      <w:tr w:rsidR="00F15AFE" w:rsidRPr="001C4225" w14:paraId="4CAD6B20" w14:textId="77777777" w:rsidTr="00A733D2">
        <w:trPr>
          <w:trHeight w:val="263"/>
          <w:jc w:val="center"/>
        </w:trPr>
        <w:tc>
          <w:tcPr>
            <w:tcW w:w="1280" w:type="dxa"/>
            <w:shd w:val="clear" w:color="auto" w:fill="F2F2F2" w:themeFill="background1" w:themeFillShade="F2"/>
            <w:vAlign w:val="center"/>
            <w:hideMark/>
          </w:tcPr>
          <w:p w14:paraId="47396AB5" w14:textId="77777777" w:rsidR="00F15AFE" w:rsidRPr="001C4225" w:rsidRDefault="00F15AFE" w:rsidP="00A733D2">
            <w:pPr>
              <w:widowControl w:val="0"/>
              <w:spacing w:after="0" w:line="360" w:lineRule="auto"/>
              <w:jc w:val="center"/>
              <w:rPr>
                <w:rFonts w:eastAsiaTheme="minorHAnsi"/>
                <w:color w:val="0D0D0D" w:themeColor="text1" w:themeTint="F2"/>
                <w:sz w:val="24"/>
                <w:szCs w:val="24"/>
              </w:rPr>
            </w:pPr>
            <w:bookmarkStart w:id="3" w:name="_Hlk83980650"/>
            <w:r w:rsidRPr="001C4225">
              <w:rPr>
                <w:rFonts w:eastAsiaTheme="minorHAnsi"/>
                <w:color w:val="0D0D0D" w:themeColor="text1" w:themeTint="F2"/>
                <w:sz w:val="24"/>
                <w:szCs w:val="24"/>
              </w:rPr>
              <w:t>Numer oferty</w:t>
            </w:r>
          </w:p>
        </w:tc>
        <w:tc>
          <w:tcPr>
            <w:tcW w:w="7929" w:type="dxa"/>
            <w:shd w:val="clear" w:color="auto" w:fill="F2F2F2" w:themeFill="background1" w:themeFillShade="F2"/>
            <w:vAlign w:val="center"/>
            <w:hideMark/>
          </w:tcPr>
          <w:p w14:paraId="00BF79B9" w14:textId="77777777" w:rsidR="00F15AFE" w:rsidRPr="001C4225" w:rsidRDefault="00F15AFE" w:rsidP="00A733D2">
            <w:pPr>
              <w:widowControl w:val="0"/>
              <w:spacing w:after="0" w:line="360" w:lineRule="auto"/>
              <w:jc w:val="center"/>
              <w:rPr>
                <w:rFonts w:eastAsiaTheme="minorHAnsi"/>
                <w:color w:val="0D0D0D" w:themeColor="text1" w:themeTint="F2"/>
                <w:sz w:val="24"/>
                <w:szCs w:val="24"/>
              </w:rPr>
            </w:pPr>
            <w:r w:rsidRPr="001C4225">
              <w:rPr>
                <w:rFonts w:eastAsiaTheme="minorHAnsi"/>
                <w:color w:val="0D0D0D" w:themeColor="text1" w:themeTint="F2"/>
                <w:sz w:val="24"/>
                <w:szCs w:val="24"/>
              </w:rPr>
              <w:t>Wykonawca</w:t>
            </w:r>
          </w:p>
        </w:tc>
      </w:tr>
      <w:tr w:rsidR="00F15AFE" w:rsidRPr="001C4225" w14:paraId="226521C8" w14:textId="77777777" w:rsidTr="00A733D2">
        <w:trPr>
          <w:trHeight w:val="263"/>
          <w:jc w:val="center"/>
        </w:trPr>
        <w:tc>
          <w:tcPr>
            <w:tcW w:w="1280" w:type="dxa"/>
            <w:shd w:val="clear" w:color="auto" w:fill="F2F2F2" w:themeFill="background1" w:themeFillShade="F2"/>
            <w:vAlign w:val="center"/>
          </w:tcPr>
          <w:p w14:paraId="33F377F4" w14:textId="77777777" w:rsidR="00F15AFE" w:rsidRPr="001C4225" w:rsidRDefault="00F15AFE" w:rsidP="00A733D2">
            <w:pPr>
              <w:widowControl w:val="0"/>
              <w:spacing w:after="0" w:line="360" w:lineRule="auto"/>
              <w:jc w:val="center"/>
              <w:rPr>
                <w:rFonts w:eastAsiaTheme="minorHAnsi"/>
                <w:color w:val="0D0D0D" w:themeColor="text1" w:themeTint="F2"/>
                <w:sz w:val="24"/>
                <w:szCs w:val="24"/>
              </w:rPr>
            </w:pPr>
            <w:r w:rsidRPr="001C4225">
              <w:rPr>
                <w:rFonts w:eastAsiaTheme="minorHAnsi"/>
                <w:color w:val="0D0D0D" w:themeColor="text1" w:themeTint="F2"/>
                <w:sz w:val="24"/>
                <w:szCs w:val="24"/>
              </w:rPr>
              <w:t>1</w:t>
            </w:r>
          </w:p>
        </w:tc>
        <w:tc>
          <w:tcPr>
            <w:tcW w:w="7929" w:type="dxa"/>
            <w:shd w:val="clear" w:color="auto" w:fill="F2F2F2" w:themeFill="background1" w:themeFillShade="F2"/>
            <w:vAlign w:val="center"/>
          </w:tcPr>
          <w:p w14:paraId="1E4D9BF7" w14:textId="77777777" w:rsidR="00F15AFE" w:rsidRPr="001C4225" w:rsidRDefault="00F15AFE" w:rsidP="00A733D2">
            <w:pPr>
              <w:widowControl w:val="0"/>
              <w:spacing w:after="0" w:line="360" w:lineRule="auto"/>
              <w:jc w:val="center"/>
              <w:rPr>
                <w:rFonts w:eastAsiaTheme="minorHAnsi"/>
                <w:color w:val="0D0D0D" w:themeColor="text1" w:themeTint="F2"/>
                <w:sz w:val="24"/>
                <w:szCs w:val="24"/>
              </w:rPr>
            </w:pPr>
            <w:r w:rsidRPr="001C4225">
              <w:rPr>
                <w:rFonts w:eastAsiaTheme="minorHAnsi"/>
                <w:color w:val="0D0D0D" w:themeColor="text1" w:themeTint="F2"/>
                <w:sz w:val="24"/>
                <w:szCs w:val="24"/>
              </w:rPr>
              <w:t>2</w:t>
            </w:r>
          </w:p>
        </w:tc>
      </w:tr>
      <w:tr w:rsidR="000C1E25" w:rsidRPr="001C4225" w14:paraId="46620D41" w14:textId="77777777" w:rsidTr="00A733D2">
        <w:trPr>
          <w:trHeight w:val="435"/>
          <w:jc w:val="center"/>
        </w:trPr>
        <w:tc>
          <w:tcPr>
            <w:tcW w:w="1280" w:type="dxa"/>
            <w:vAlign w:val="center"/>
            <w:hideMark/>
          </w:tcPr>
          <w:p w14:paraId="1CCDC156" w14:textId="77777777" w:rsidR="000C1E25" w:rsidRPr="001C4225" w:rsidRDefault="000C1E25" w:rsidP="000C1E25">
            <w:pPr>
              <w:widowControl w:val="0"/>
              <w:spacing w:after="0" w:line="360" w:lineRule="auto"/>
              <w:jc w:val="center"/>
              <w:rPr>
                <w:rFonts w:eastAsiaTheme="minorHAnsi"/>
                <w:color w:val="0D0D0D" w:themeColor="text1" w:themeTint="F2"/>
                <w:sz w:val="24"/>
                <w:szCs w:val="24"/>
              </w:rPr>
            </w:pPr>
            <w:r w:rsidRPr="001C4225">
              <w:rPr>
                <w:rFonts w:eastAsiaTheme="minorHAnsi"/>
                <w:color w:val="0D0D0D" w:themeColor="text1" w:themeTint="F2"/>
                <w:sz w:val="24"/>
                <w:szCs w:val="24"/>
              </w:rPr>
              <w:t>1</w:t>
            </w:r>
          </w:p>
        </w:tc>
        <w:tc>
          <w:tcPr>
            <w:tcW w:w="7929" w:type="dxa"/>
            <w:vAlign w:val="center"/>
          </w:tcPr>
          <w:p w14:paraId="1C7EC541" w14:textId="78CAECDB" w:rsidR="000C1E25" w:rsidRPr="0096325C" w:rsidRDefault="000C1E25" w:rsidP="0096325C">
            <w:pPr>
              <w:pStyle w:val="Default"/>
              <w:spacing w:after="120" w:line="276" w:lineRule="auto"/>
              <w:rPr>
                <w:rFonts w:ascii="Times New Roman" w:eastAsiaTheme="minorHAnsi" w:hAnsi="Times New Roman" w:cs="Times New Roman"/>
                <w:color w:val="0D0D0D" w:themeColor="text1" w:themeTint="F2"/>
              </w:rPr>
            </w:pPr>
            <w:proofErr w:type="spellStart"/>
            <w:r w:rsidRPr="0096325C">
              <w:rPr>
                <w:rFonts w:ascii="Times New Roman" w:eastAsiaTheme="minorHAnsi" w:hAnsi="Times New Roman" w:cs="Times New Roman"/>
                <w:color w:val="0D0D0D" w:themeColor="text1" w:themeTint="F2"/>
              </w:rPr>
              <w:t>Conventu</w:t>
            </w:r>
            <w:proofErr w:type="spellEnd"/>
            <w:r w:rsidRPr="0096325C">
              <w:rPr>
                <w:rFonts w:ascii="Times New Roman" w:eastAsiaTheme="minorHAnsi" w:hAnsi="Times New Roman" w:cs="Times New Roman"/>
                <w:color w:val="0D0D0D" w:themeColor="text1" w:themeTint="F2"/>
              </w:rPr>
              <w:t xml:space="preserve"> </w:t>
            </w:r>
            <w:proofErr w:type="spellStart"/>
            <w:r w:rsidRPr="0096325C">
              <w:rPr>
                <w:rFonts w:ascii="Times New Roman" w:eastAsiaTheme="minorHAnsi" w:hAnsi="Times New Roman" w:cs="Times New Roman"/>
                <w:color w:val="0D0D0D" w:themeColor="text1" w:themeTint="F2"/>
              </w:rPr>
              <w:t>Sp</w:t>
            </w:r>
            <w:proofErr w:type="spellEnd"/>
            <w:r w:rsidRPr="0096325C">
              <w:rPr>
                <w:rFonts w:ascii="Times New Roman" w:eastAsiaTheme="minorHAnsi" w:hAnsi="Times New Roman" w:cs="Times New Roman"/>
                <w:color w:val="0D0D0D" w:themeColor="text1" w:themeTint="F2"/>
              </w:rPr>
              <w:t xml:space="preserve"> z o.o. </w:t>
            </w:r>
            <w:proofErr w:type="spellStart"/>
            <w:r w:rsidRPr="0096325C">
              <w:rPr>
                <w:rFonts w:ascii="Times New Roman" w:eastAsiaTheme="minorHAnsi" w:hAnsi="Times New Roman" w:cs="Times New Roman"/>
                <w:color w:val="0D0D0D" w:themeColor="text1" w:themeTint="F2"/>
              </w:rPr>
              <w:t>ul.Kutrzeby</w:t>
            </w:r>
            <w:proofErr w:type="spellEnd"/>
            <w:r w:rsidRPr="0096325C">
              <w:rPr>
                <w:rFonts w:ascii="Times New Roman" w:eastAsiaTheme="minorHAnsi" w:hAnsi="Times New Roman" w:cs="Times New Roman"/>
                <w:color w:val="0D0D0D" w:themeColor="text1" w:themeTint="F2"/>
              </w:rPr>
              <w:t xml:space="preserve"> 4 ,</w:t>
            </w:r>
            <w:r w:rsidR="0096325C">
              <w:rPr>
                <w:rFonts w:ascii="Times New Roman" w:eastAsiaTheme="minorHAnsi" w:hAnsi="Times New Roman" w:cs="Times New Roman"/>
                <w:color w:val="0D0D0D" w:themeColor="text1" w:themeTint="F2"/>
              </w:rPr>
              <w:t xml:space="preserve"> </w:t>
            </w:r>
            <w:r w:rsidRPr="0096325C">
              <w:rPr>
                <w:rFonts w:ascii="Times New Roman" w:eastAsiaTheme="minorHAnsi" w:hAnsi="Times New Roman" w:cs="Times New Roman"/>
                <w:color w:val="0D0D0D" w:themeColor="text1" w:themeTint="F2"/>
              </w:rPr>
              <w:t xml:space="preserve">05-071 Sulejówek </w:t>
            </w:r>
          </w:p>
        </w:tc>
      </w:tr>
      <w:tr w:rsidR="000C1E25" w:rsidRPr="001C4225" w14:paraId="0018EC44" w14:textId="77777777" w:rsidTr="00A733D2">
        <w:trPr>
          <w:trHeight w:val="435"/>
          <w:jc w:val="center"/>
        </w:trPr>
        <w:tc>
          <w:tcPr>
            <w:tcW w:w="1280" w:type="dxa"/>
            <w:vAlign w:val="center"/>
          </w:tcPr>
          <w:p w14:paraId="3AA34AC2" w14:textId="77777777" w:rsidR="000C1E25" w:rsidRPr="001C4225" w:rsidRDefault="000C1E25" w:rsidP="000C1E25">
            <w:pPr>
              <w:widowControl w:val="0"/>
              <w:spacing w:after="0" w:line="360" w:lineRule="auto"/>
              <w:jc w:val="center"/>
              <w:rPr>
                <w:rFonts w:eastAsiaTheme="minorHAnsi"/>
                <w:color w:val="0D0D0D" w:themeColor="text1" w:themeTint="F2"/>
                <w:sz w:val="24"/>
                <w:szCs w:val="24"/>
              </w:rPr>
            </w:pPr>
            <w:r w:rsidRPr="001C4225">
              <w:rPr>
                <w:rFonts w:eastAsiaTheme="minorHAnsi"/>
                <w:color w:val="0D0D0D" w:themeColor="text1" w:themeTint="F2"/>
                <w:sz w:val="24"/>
                <w:szCs w:val="24"/>
              </w:rPr>
              <w:t>2</w:t>
            </w:r>
          </w:p>
        </w:tc>
        <w:tc>
          <w:tcPr>
            <w:tcW w:w="7929" w:type="dxa"/>
            <w:vAlign w:val="center"/>
          </w:tcPr>
          <w:p w14:paraId="2577CDA5" w14:textId="341A47DF" w:rsidR="000C1E25" w:rsidRPr="001C4225" w:rsidRDefault="000C1E25" w:rsidP="0096325C">
            <w:pPr>
              <w:autoSpaceDE w:val="0"/>
              <w:autoSpaceDN w:val="0"/>
              <w:adjustRightInd w:val="0"/>
              <w:rPr>
                <w:rFonts w:eastAsiaTheme="minorHAnsi"/>
                <w:color w:val="0D0D0D" w:themeColor="text1" w:themeTint="F2"/>
                <w:sz w:val="24"/>
                <w:szCs w:val="24"/>
              </w:rPr>
            </w:pPr>
            <w:r w:rsidRPr="0096325C">
              <w:rPr>
                <w:rFonts w:eastAsiaTheme="minorHAnsi"/>
                <w:color w:val="0D0D0D" w:themeColor="text1" w:themeTint="F2"/>
                <w:sz w:val="24"/>
                <w:szCs w:val="24"/>
              </w:rPr>
              <w:t xml:space="preserve">NAFIBUD S.A.  ul. Żwirki i Wigury 61 </w:t>
            </w:r>
            <w:r w:rsidR="0096325C">
              <w:rPr>
                <w:rFonts w:eastAsiaTheme="minorHAnsi"/>
                <w:color w:val="0D0D0D" w:themeColor="text1" w:themeTint="F2"/>
                <w:sz w:val="24"/>
                <w:szCs w:val="24"/>
              </w:rPr>
              <w:t xml:space="preserve"> </w:t>
            </w:r>
            <w:r w:rsidRPr="0096325C">
              <w:rPr>
                <w:rFonts w:eastAsiaTheme="minorHAnsi"/>
                <w:color w:val="0D0D0D" w:themeColor="text1" w:themeTint="F2"/>
                <w:sz w:val="24"/>
                <w:szCs w:val="24"/>
              </w:rPr>
              <w:t>17-100 Bielsk Podlaski</w:t>
            </w:r>
          </w:p>
        </w:tc>
      </w:tr>
      <w:tr w:rsidR="000C1E25" w:rsidRPr="001C4225" w14:paraId="7128B861" w14:textId="77777777" w:rsidTr="00A733D2">
        <w:trPr>
          <w:trHeight w:val="435"/>
          <w:jc w:val="center"/>
        </w:trPr>
        <w:tc>
          <w:tcPr>
            <w:tcW w:w="1280" w:type="dxa"/>
            <w:vAlign w:val="center"/>
          </w:tcPr>
          <w:p w14:paraId="25A70BC9" w14:textId="4E8C2A68" w:rsidR="000C1E25" w:rsidRPr="0096325C" w:rsidRDefault="000C1E25" w:rsidP="000C1E25">
            <w:pPr>
              <w:widowControl w:val="0"/>
              <w:spacing w:after="0" w:line="360" w:lineRule="auto"/>
              <w:jc w:val="center"/>
              <w:rPr>
                <w:rFonts w:eastAsiaTheme="minorHAnsi"/>
                <w:color w:val="0D0D0D" w:themeColor="text1" w:themeTint="F2"/>
                <w:sz w:val="24"/>
                <w:szCs w:val="24"/>
              </w:rPr>
            </w:pPr>
            <w:r w:rsidRPr="0096325C">
              <w:rPr>
                <w:rFonts w:eastAsiaTheme="minorHAnsi"/>
                <w:color w:val="0D0D0D" w:themeColor="text1" w:themeTint="F2"/>
                <w:sz w:val="24"/>
                <w:szCs w:val="24"/>
              </w:rPr>
              <w:t>3</w:t>
            </w:r>
          </w:p>
        </w:tc>
        <w:tc>
          <w:tcPr>
            <w:tcW w:w="7929" w:type="dxa"/>
            <w:vAlign w:val="center"/>
          </w:tcPr>
          <w:p w14:paraId="147BEC66" w14:textId="1E145C5E" w:rsidR="000C1E25" w:rsidRPr="0096325C" w:rsidRDefault="000C1E25" w:rsidP="000C1E25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color w:val="0D0D0D" w:themeColor="text1" w:themeTint="F2"/>
                <w:sz w:val="24"/>
                <w:szCs w:val="24"/>
              </w:rPr>
            </w:pPr>
            <w:r w:rsidRPr="0096325C">
              <w:rPr>
                <w:rFonts w:eastAsiaTheme="minorHAnsi"/>
                <w:color w:val="0D0D0D" w:themeColor="text1" w:themeTint="F2"/>
                <w:sz w:val="24"/>
                <w:szCs w:val="24"/>
              </w:rPr>
              <w:t>WINDA – WARSZAWA Sp. z o.o., Surowieckiego 12, 02-784 Warszawa</w:t>
            </w:r>
          </w:p>
        </w:tc>
      </w:tr>
      <w:bookmarkEnd w:id="3"/>
    </w:tbl>
    <w:p w14:paraId="4A5EBF02" w14:textId="1B05E315" w:rsidR="00F15AFE" w:rsidRPr="00F15AFE" w:rsidRDefault="00F15AFE" w:rsidP="00F15AFE">
      <w:pPr>
        <w:spacing w:after="0" w:line="360" w:lineRule="auto"/>
        <w:rPr>
          <w:rFonts w:ascii="Times New Roman" w:hAnsi="Times New Roman" w:cs="Times New Roman"/>
          <w:color w:val="0D0D0D" w:themeColor="text1" w:themeTint="F2"/>
        </w:rPr>
      </w:pPr>
    </w:p>
    <w:p w14:paraId="2FD28106" w14:textId="77777777" w:rsidR="00F15AFE" w:rsidRPr="001C4225" w:rsidRDefault="00F15AFE" w:rsidP="00F15AFE">
      <w:pPr>
        <w:widowControl w:val="0"/>
        <w:suppressAutoHyphens/>
        <w:spacing w:after="0" w:line="360" w:lineRule="auto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1C4225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Punktacja przyznana ofertom w każdym kryterium oceny ofert i łączna punktacja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06"/>
        <w:gridCol w:w="1985"/>
        <w:gridCol w:w="1559"/>
        <w:gridCol w:w="1701"/>
      </w:tblGrid>
      <w:tr w:rsidR="000C1E25" w:rsidRPr="001C4225" w14:paraId="7F900D02" w14:textId="77777777" w:rsidTr="000C1E25">
        <w:trPr>
          <w:cantSplit/>
          <w:trHeight w:val="1364"/>
          <w:jc w:val="center"/>
        </w:trPr>
        <w:tc>
          <w:tcPr>
            <w:tcW w:w="4106" w:type="dxa"/>
            <w:vAlign w:val="center"/>
          </w:tcPr>
          <w:p w14:paraId="39ACA017" w14:textId="77777777" w:rsidR="000C1E25" w:rsidRPr="001C4225" w:rsidRDefault="000C1E25" w:rsidP="000C1E25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1C4225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 xml:space="preserve">Nazwa Wykonawcy </w:t>
            </w:r>
          </w:p>
        </w:tc>
        <w:tc>
          <w:tcPr>
            <w:tcW w:w="1985" w:type="dxa"/>
            <w:vAlign w:val="center"/>
          </w:tcPr>
          <w:p w14:paraId="2E867530" w14:textId="77777777" w:rsidR="000C1E25" w:rsidRPr="001C4225" w:rsidRDefault="000C1E25" w:rsidP="000C1E25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1C4225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Liczba punktów w kryterium „Cena”</w:t>
            </w:r>
          </w:p>
        </w:tc>
        <w:tc>
          <w:tcPr>
            <w:tcW w:w="1559" w:type="dxa"/>
            <w:vAlign w:val="center"/>
          </w:tcPr>
          <w:p w14:paraId="2C4F7945" w14:textId="7C667DA2" w:rsidR="000C1E25" w:rsidRPr="001C4225" w:rsidRDefault="000C1E25" w:rsidP="000C1E25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1C4225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Liczba punktów w kryterium „</w:t>
            </w:r>
            <w:r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Okres gwarancji dla robót</w:t>
            </w:r>
            <w:r w:rsidRPr="001C4225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”</w:t>
            </w:r>
          </w:p>
        </w:tc>
        <w:tc>
          <w:tcPr>
            <w:tcW w:w="1701" w:type="dxa"/>
            <w:vAlign w:val="center"/>
          </w:tcPr>
          <w:p w14:paraId="774A7C50" w14:textId="2194D31D" w:rsidR="000C1E25" w:rsidRPr="001C4225" w:rsidRDefault="000C1E25" w:rsidP="000C1E25">
            <w:pPr>
              <w:widowControl w:val="0"/>
              <w:suppressAutoHyphens/>
              <w:spacing w:after="0" w:line="360" w:lineRule="auto"/>
              <w:ind w:left="178" w:hanging="178"/>
              <w:jc w:val="center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1C4225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Łączna liczba punktów</w:t>
            </w:r>
          </w:p>
        </w:tc>
      </w:tr>
      <w:tr w:rsidR="000C1E25" w:rsidRPr="001C4225" w14:paraId="2C622709" w14:textId="77777777" w:rsidTr="000C1E25">
        <w:trPr>
          <w:trHeight w:val="678"/>
          <w:jc w:val="center"/>
        </w:trPr>
        <w:tc>
          <w:tcPr>
            <w:tcW w:w="4106" w:type="dxa"/>
            <w:vAlign w:val="center"/>
          </w:tcPr>
          <w:p w14:paraId="7AFE0BD1" w14:textId="77777777" w:rsidR="000C1E25" w:rsidRPr="0096325C" w:rsidRDefault="000C1E25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proofErr w:type="spellStart"/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Conventu</w:t>
            </w:r>
            <w:proofErr w:type="spellEnd"/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 xml:space="preserve"> </w:t>
            </w:r>
            <w:proofErr w:type="spellStart"/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Sp</w:t>
            </w:r>
            <w:proofErr w:type="spellEnd"/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 xml:space="preserve"> z o.o. </w:t>
            </w:r>
            <w:proofErr w:type="spellStart"/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ul.Kutrzeby</w:t>
            </w:r>
            <w:proofErr w:type="spellEnd"/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 xml:space="preserve"> 4 ,</w:t>
            </w:r>
          </w:p>
          <w:p w14:paraId="7AA0B1D9" w14:textId="7F18571E" w:rsidR="000C1E25" w:rsidRPr="001C4225" w:rsidRDefault="000C1E25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 xml:space="preserve"> 05-071 Sulejówek</w:t>
            </w:r>
          </w:p>
        </w:tc>
        <w:tc>
          <w:tcPr>
            <w:tcW w:w="1985" w:type="dxa"/>
            <w:vAlign w:val="center"/>
          </w:tcPr>
          <w:p w14:paraId="01D3D1E3" w14:textId="3C5C1C3D" w:rsidR="000C1E25" w:rsidRPr="00506274" w:rsidRDefault="000C1E25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627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06274" w:rsidRPr="00506274">
              <w:rPr>
                <w:rFonts w:ascii="Times New Roman" w:hAnsi="Times New Roman" w:cs="Times New Roman"/>
                <w:sz w:val="24"/>
                <w:szCs w:val="24"/>
              </w:rPr>
              <w:t>7,13</w:t>
            </w:r>
            <w:r w:rsidRPr="00506274">
              <w:rPr>
                <w:rFonts w:ascii="Times New Roman" w:hAnsi="Times New Roman" w:cs="Times New Roman"/>
                <w:sz w:val="24"/>
                <w:szCs w:val="24"/>
              </w:rPr>
              <w:t xml:space="preserve"> pkt </w:t>
            </w:r>
          </w:p>
        </w:tc>
        <w:tc>
          <w:tcPr>
            <w:tcW w:w="1559" w:type="dxa"/>
            <w:vAlign w:val="center"/>
          </w:tcPr>
          <w:p w14:paraId="19A11E7C" w14:textId="0283486C" w:rsidR="000C1E25" w:rsidRPr="00506274" w:rsidRDefault="000C1E25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6274">
              <w:rPr>
                <w:rFonts w:ascii="Times New Roman" w:hAnsi="Times New Roman" w:cs="Times New Roman"/>
                <w:sz w:val="24"/>
                <w:szCs w:val="24"/>
              </w:rPr>
              <w:t xml:space="preserve">40,00 pkt  </w:t>
            </w:r>
          </w:p>
        </w:tc>
        <w:tc>
          <w:tcPr>
            <w:tcW w:w="1701" w:type="dxa"/>
            <w:vAlign w:val="center"/>
          </w:tcPr>
          <w:p w14:paraId="3627B547" w14:textId="52007CB1" w:rsidR="000C1E25" w:rsidRPr="00506274" w:rsidRDefault="00506274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6274">
              <w:rPr>
                <w:rFonts w:ascii="Times New Roman" w:hAnsi="Times New Roman" w:cs="Times New Roman"/>
                <w:sz w:val="24"/>
                <w:szCs w:val="24"/>
              </w:rPr>
              <w:t>97,13</w:t>
            </w:r>
            <w:r w:rsidR="000C1E25" w:rsidRPr="00506274">
              <w:rPr>
                <w:rFonts w:ascii="Times New Roman" w:hAnsi="Times New Roman" w:cs="Times New Roman"/>
                <w:sz w:val="24"/>
                <w:szCs w:val="24"/>
              </w:rPr>
              <w:t xml:space="preserve"> pkt </w:t>
            </w:r>
          </w:p>
        </w:tc>
      </w:tr>
      <w:tr w:rsidR="00506274" w:rsidRPr="001C4225" w14:paraId="6C4806CB" w14:textId="77777777" w:rsidTr="00C13833">
        <w:trPr>
          <w:trHeight w:val="678"/>
          <w:jc w:val="center"/>
        </w:trPr>
        <w:tc>
          <w:tcPr>
            <w:tcW w:w="4106" w:type="dxa"/>
            <w:vAlign w:val="center"/>
          </w:tcPr>
          <w:p w14:paraId="2C0DF136" w14:textId="77777777" w:rsidR="00506274" w:rsidRPr="0096325C" w:rsidRDefault="00506274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 xml:space="preserve">NAFIBUD S.A.  ul. Żwirki i Wigury 61 </w:t>
            </w:r>
          </w:p>
          <w:p w14:paraId="254C3AAD" w14:textId="2DEB5D7D" w:rsidR="00506274" w:rsidRPr="001C4225" w:rsidRDefault="00506274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17-100 Bielsk Podlaski</w:t>
            </w:r>
          </w:p>
        </w:tc>
        <w:tc>
          <w:tcPr>
            <w:tcW w:w="5245" w:type="dxa"/>
            <w:gridSpan w:val="3"/>
            <w:vAlign w:val="center"/>
          </w:tcPr>
          <w:p w14:paraId="0B057AE3" w14:textId="4A934E2C" w:rsidR="00506274" w:rsidRPr="00506274" w:rsidRDefault="00506274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6274">
              <w:rPr>
                <w:rFonts w:ascii="Times New Roman" w:hAnsi="Times New Roman" w:cs="Times New Roman"/>
                <w:sz w:val="24"/>
                <w:szCs w:val="24"/>
              </w:rPr>
              <w:t>Oferta odrzucona. Nie podlega ocenie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C1E25" w:rsidRPr="001C4225" w14:paraId="0D8F8FD8" w14:textId="77777777" w:rsidTr="000C1E25">
        <w:trPr>
          <w:trHeight w:val="678"/>
          <w:jc w:val="center"/>
        </w:trPr>
        <w:tc>
          <w:tcPr>
            <w:tcW w:w="4106" w:type="dxa"/>
            <w:vAlign w:val="center"/>
          </w:tcPr>
          <w:p w14:paraId="4B7B5D42" w14:textId="09D00893" w:rsidR="000C1E25" w:rsidRPr="001C4225" w:rsidRDefault="000C1E25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96325C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>WINDA – WARSZAWA Sp. z o.o., Surowieckiego 12, 02-784 Warszawa</w:t>
            </w:r>
          </w:p>
        </w:tc>
        <w:tc>
          <w:tcPr>
            <w:tcW w:w="1985" w:type="dxa"/>
            <w:vAlign w:val="center"/>
          </w:tcPr>
          <w:p w14:paraId="56B598B9" w14:textId="62411C97" w:rsidR="000C1E25" w:rsidRPr="00506274" w:rsidRDefault="00506274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6274">
              <w:rPr>
                <w:rFonts w:ascii="Times New Roman" w:hAnsi="Times New Roman" w:cs="Times New Roman"/>
                <w:sz w:val="24"/>
                <w:szCs w:val="24"/>
              </w:rPr>
              <w:t>60,00</w:t>
            </w:r>
            <w:r w:rsidR="000C1E25" w:rsidRPr="00506274">
              <w:rPr>
                <w:rFonts w:ascii="Times New Roman" w:hAnsi="Times New Roman" w:cs="Times New Roman"/>
                <w:sz w:val="24"/>
                <w:szCs w:val="24"/>
              </w:rPr>
              <w:t xml:space="preserve"> pkt</w:t>
            </w:r>
          </w:p>
        </w:tc>
        <w:tc>
          <w:tcPr>
            <w:tcW w:w="1559" w:type="dxa"/>
            <w:vAlign w:val="center"/>
          </w:tcPr>
          <w:p w14:paraId="2A9A6863" w14:textId="3D08856E" w:rsidR="000C1E25" w:rsidRPr="00506274" w:rsidRDefault="000C1E25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6274">
              <w:rPr>
                <w:rFonts w:ascii="Times New Roman" w:hAnsi="Times New Roman" w:cs="Times New Roman"/>
                <w:sz w:val="24"/>
                <w:szCs w:val="24"/>
              </w:rPr>
              <w:t>40,00 pkt</w:t>
            </w:r>
          </w:p>
        </w:tc>
        <w:tc>
          <w:tcPr>
            <w:tcW w:w="1701" w:type="dxa"/>
            <w:vAlign w:val="center"/>
          </w:tcPr>
          <w:p w14:paraId="0FB0D2B1" w14:textId="063EFE9C" w:rsidR="000C1E25" w:rsidRPr="00506274" w:rsidRDefault="00506274" w:rsidP="0096325C">
            <w:pPr>
              <w:widowControl w:val="0"/>
              <w:suppressAutoHyphens/>
              <w:spacing w:after="0" w:line="360" w:lineRule="auto"/>
              <w:ind w:firstLine="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6274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  <w:r w:rsidR="000C1E25" w:rsidRPr="00506274">
              <w:rPr>
                <w:rFonts w:ascii="Times New Roman" w:hAnsi="Times New Roman" w:cs="Times New Roman"/>
                <w:sz w:val="24"/>
                <w:szCs w:val="24"/>
              </w:rPr>
              <w:t xml:space="preserve"> pkt</w:t>
            </w:r>
          </w:p>
        </w:tc>
      </w:tr>
    </w:tbl>
    <w:p w14:paraId="0597CBFA" w14:textId="610604F7" w:rsidR="00F15AFE" w:rsidRDefault="00F15AFE" w:rsidP="00F15AFE">
      <w:pPr>
        <w:widowControl w:val="0"/>
        <w:suppressAutoHyphens/>
        <w:spacing w:after="0" w:line="360" w:lineRule="auto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14:paraId="714F0F26" w14:textId="77777777" w:rsidR="00DB50BA" w:rsidRPr="00DB50BA" w:rsidRDefault="00DB50BA" w:rsidP="00F15AFE">
      <w:pPr>
        <w:widowControl w:val="0"/>
        <w:suppressAutoHyphens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</w:p>
    <w:p w14:paraId="2A7F5B96" w14:textId="77777777" w:rsidR="0096325C" w:rsidRDefault="0096325C" w:rsidP="0096325C">
      <w:pPr>
        <w:spacing w:after="0" w:line="360" w:lineRule="auto"/>
        <w:ind w:left="4111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14:paraId="4B43E46C" w14:textId="143759DE" w:rsidR="00BB1119" w:rsidRPr="001C4225" w:rsidRDefault="00BB1119" w:rsidP="0096325C">
      <w:pPr>
        <w:spacing w:after="0" w:line="360" w:lineRule="auto"/>
        <w:ind w:left="4111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1C4225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Pełnomocnik Rektora ds. zamówień publicznych</w:t>
      </w:r>
    </w:p>
    <w:p w14:paraId="1C50FCF4" w14:textId="4591E7E3" w:rsidR="00E0213D" w:rsidRPr="00506274" w:rsidRDefault="00E049AE" w:rsidP="00506274">
      <w:pPr>
        <w:autoSpaceDE w:val="0"/>
        <w:autoSpaceDN w:val="0"/>
        <w:adjustRightInd w:val="0"/>
        <w:spacing w:after="0" w:line="360" w:lineRule="auto"/>
        <w:ind w:left="4111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1C4225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Artur Andrzejewski </w:t>
      </w:r>
    </w:p>
    <w:sectPr w:rsidR="00E0213D" w:rsidRPr="00506274" w:rsidSect="009632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567" w:right="1418" w:bottom="1418" w:left="1134" w:header="426" w:footer="6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5825DC" w14:textId="77777777" w:rsidR="0009007D" w:rsidRDefault="0009007D" w:rsidP="00D178D9">
      <w:pPr>
        <w:spacing w:after="0" w:line="240" w:lineRule="auto"/>
      </w:pPr>
      <w:r>
        <w:separator/>
      </w:r>
    </w:p>
  </w:endnote>
  <w:endnote w:type="continuationSeparator" w:id="0">
    <w:p w14:paraId="3055F2D0" w14:textId="77777777" w:rsidR="0009007D" w:rsidRDefault="0009007D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tka Small">
    <w:panose1 w:val="00000000000000000000"/>
    <w:charset w:val="EE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3AF9B8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  <w:p w14:paraId="168AEC1A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FF75F2" w14:textId="77777777" w:rsidR="00DE1E1B" w:rsidRDefault="00F207E1" w:rsidP="00F745D4">
    <w:pPr>
      <w:spacing w:after="0" w:line="240" w:lineRule="auto"/>
      <w:ind w:left="1416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  </w:t>
    </w:r>
    <w:r w:rsidR="00DE1E1B">
      <w:rPr>
        <w:rFonts w:ascii="Arimo" w:eastAsia="Arial" w:hAnsi="Arimo" w:cs="Arimo"/>
        <w:sz w:val="16"/>
        <w:szCs w:val="16"/>
      </w:rPr>
      <w:t xml:space="preserve">ul. </w:t>
    </w:r>
    <w:r w:rsidR="00DE1E1B" w:rsidRPr="005C4918">
      <w:rPr>
        <w:rFonts w:ascii="Arimo" w:eastAsia="Arial" w:hAnsi="Arimo" w:cs="Arimo"/>
        <w:sz w:val="16"/>
        <w:szCs w:val="16"/>
      </w:rPr>
      <w:t>Krakowskie Przedmieście 26/28, 00-927 Wars</w:t>
    </w:r>
    <w:r w:rsidR="00DE1E1B">
      <w:rPr>
        <w:rFonts w:ascii="Arimo" w:eastAsia="Arial" w:hAnsi="Arimo" w:cs="Arimo"/>
        <w:sz w:val="16"/>
        <w:szCs w:val="16"/>
      </w:rPr>
      <w:t>z</w:t>
    </w:r>
    <w:r w:rsidR="00DE1E1B" w:rsidRPr="005C4918">
      <w:rPr>
        <w:rFonts w:ascii="Arimo" w:eastAsia="Arial" w:hAnsi="Arimo" w:cs="Arimo"/>
        <w:sz w:val="16"/>
        <w:szCs w:val="16"/>
      </w:rPr>
      <w:t>aw</w:t>
    </w:r>
    <w:r w:rsidR="00DE1E1B">
      <w:rPr>
        <w:rFonts w:ascii="Arimo" w:eastAsia="Arial" w:hAnsi="Arimo" w:cs="Arimo"/>
        <w:sz w:val="16"/>
        <w:szCs w:val="16"/>
      </w:rPr>
      <w:t>a</w:t>
    </w:r>
  </w:p>
  <w:p w14:paraId="195C8B46" w14:textId="77777777" w:rsidR="003223CB" w:rsidRDefault="003223CB" w:rsidP="003223CB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0E57C56A" w14:textId="4A951F62" w:rsidR="003223CB" w:rsidRPr="005C4918" w:rsidRDefault="003223CB" w:rsidP="003223CB">
    <w:pPr>
      <w:spacing w:after="0" w:line="240" w:lineRule="auto"/>
      <w:rPr>
        <w:rFonts w:ascii="Arimo" w:hAnsi="Arimo" w:cs="Arimo"/>
        <w:sz w:val="16"/>
        <w:szCs w:val="16"/>
      </w:rPr>
    </w:pPr>
  </w:p>
  <w:p w14:paraId="583D23D6" w14:textId="77777777" w:rsidR="00DE1E1B" w:rsidRDefault="00DE1E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04E65E" w14:textId="77777777" w:rsidR="0009007D" w:rsidRDefault="0009007D" w:rsidP="00D178D9">
      <w:pPr>
        <w:spacing w:after="0" w:line="240" w:lineRule="auto"/>
      </w:pPr>
      <w:r>
        <w:separator/>
      </w:r>
    </w:p>
  </w:footnote>
  <w:footnote w:type="continuationSeparator" w:id="0">
    <w:p w14:paraId="6D54F3F4" w14:textId="77777777" w:rsidR="0009007D" w:rsidRDefault="0009007D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B16F2" w14:textId="5BD0CA3B" w:rsidR="00D178D9" w:rsidRDefault="004124EA" w:rsidP="0096325C">
    <w:pPr>
      <w:pStyle w:val="Nagwek"/>
      <w:ind w:left="-284"/>
    </w:pPr>
    <w:sdt>
      <w:sdtPr>
        <w:id w:val="199373153"/>
        <w:docPartObj>
          <w:docPartGallery w:val="Page Numbers (Margins)"/>
          <w:docPartUnique/>
        </w:docPartObj>
      </w:sdtPr>
      <w:sdtEndPr/>
      <w:sdtContent>
        <w:r w:rsidR="00E147F0"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3D02B602" wp14:editId="2C0D30F0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69C54E" w14:textId="19D7B5A3" w:rsidR="00E147F0" w:rsidRPr="00E147F0" w:rsidRDefault="00E147F0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begin"/>
                              </w:r>
                              <w:r w:rsidRPr="00E147F0">
                                <w:rPr>
                                  <w:rFonts w:ascii="Times New Roman" w:hAnsi="Times New Roman" w:cs="Times New Roman"/>
                                </w:rPr>
                                <w:instrText>PAGE    \* MERGEFORMAT</w:instrText>
                              </w: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separate"/>
                              </w:r>
                              <w:r w:rsidR="00E372E0" w:rsidRPr="00E372E0">
                                <w:rPr>
                                  <w:rFonts w:ascii="Times New Roman" w:eastAsiaTheme="majorEastAsia" w:hAnsi="Times New Roman" w:cs="Times New Roman"/>
                                  <w:noProof/>
                                </w:rPr>
                                <w:t>2</w:t>
                              </w:r>
                              <w:r w:rsidRPr="00E147F0">
                                <w:rPr>
                                  <w:rFonts w:ascii="Times New Roman" w:eastAsiaTheme="majorEastAsia" w:hAnsi="Times New Roman" w:cs="Times New Roman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3D02B602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" o:allowincell="f" filled="f" stroked="f">
                  <v:textbox style="layout-flow:vertical;mso-layout-flow-alt:bottom-to-top;mso-fit-shape-to-text:t">
                    <w:txbxContent>
                      <w:p w14:paraId="7F69C54E" w14:textId="19D7B5A3" w:rsidR="00E147F0" w:rsidRPr="00E147F0" w:rsidRDefault="00E147F0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begin"/>
                        </w:r>
                        <w:r w:rsidRPr="00E147F0">
                          <w:rPr>
                            <w:rFonts w:ascii="Times New Roman" w:hAnsi="Times New Roman" w:cs="Times New Roman"/>
                          </w:rPr>
                          <w:instrText>PAGE    \* MERGEFORMAT</w:instrText>
                        </w: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separate"/>
                        </w:r>
                        <w:r w:rsidR="00E372E0" w:rsidRPr="00E372E0">
                          <w:rPr>
                            <w:rFonts w:ascii="Times New Roman" w:eastAsiaTheme="majorEastAsia" w:hAnsi="Times New Roman" w:cs="Times New Roman"/>
                            <w:noProof/>
                          </w:rPr>
                          <w:t>2</w:t>
                        </w:r>
                        <w:r w:rsidRPr="00E147F0">
                          <w:rPr>
                            <w:rFonts w:ascii="Times New Roman" w:eastAsiaTheme="majorEastAsia" w:hAnsi="Times New Roman" w:cs="Times New Roman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CAA9B5" w14:textId="6D24DC6E" w:rsidR="00E049AE" w:rsidRDefault="00E049AE" w:rsidP="000C1E25">
    <w:pPr>
      <w:pStyle w:val="Nagwek"/>
    </w:pPr>
  </w:p>
  <w:p w14:paraId="79B65567" w14:textId="11A0AF33" w:rsidR="00E049AE" w:rsidRDefault="00E049AE" w:rsidP="00E56F51">
    <w:pPr>
      <w:pStyle w:val="Nagwek"/>
      <w:ind w:left="-284"/>
    </w:pPr>
  </w:p>
  <w:p w14:paraId="5C6DFF28" w14:textId="3A480710" w:rsidR="00E049AE" w:rsidRDefault="00E049AE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7843B153" wp14:editId="57F6A60D">
          <wp:extent cx="3142615" cy="1206487"/>
          <wp:effectExtent l="0" t="0" r="635" b="0"/>
          <wp:docPr id="24" name="Obraz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97382" cy="12275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043A6AC" w14:textId="77777777" w:rsidR="00E049AE" w:rsidRDefault="00E049AE" w:rsidP="00E56F51">
    <w:pPr>
      <w:pStyle w:val="Nagwek"/>
      <w:ind w:lef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00000004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Times New Roman" w:eastAsia="Calibri" w:hAnsi="Times New Roman" w:cs="Times New Roman"/>
        <w:sz w:val="22"/>
        <w:szCs w:val="22"/>
        <w:lang w:eastAsia="en-US"/>
      </w:rPr>
    </w:lvl>
  </w:abstractNum>
  <w:abstractNum w:abstractNumId="1" w15:restartNumberingAfterBreak="0">
    <w:nsid w:val="00000008"/>
    <w:multiLevelType w:val="multilevel"/>
    <w:tmpl w:val="984039E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Calibri" w:hAnsi="Times New Roman" w:cs="Times New Roman"/>
        <w:color w:val="auto"/>
        <w:sz w:val="22"/>
        <w:szCs w:val="22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DA64561"/>
    <w:multiLevelType w:val="hybridMultilevel"/>
    <w:tmpl w:val="95067862"/>
    <w:lvl w:ilvl="0" w:tplc="92787A82">
      <w:start w:val="1"/>
      <w:numFmt w:val="bullet"/>
      <w:lvlText w:val="-"/>
      <w:lvlJc w:val="left"/>
      <w:pPr>
        <w:ind w:left="360" w:hanging="360"/>
      </w:pPr>
      <w:rPr>
        <w:rFonts w:ascii="Sitka Small" w:hAnsi="Sitka Smal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D63A81"/>
    <w:multiLevelType w:val="multilevel"/>
    <w:tmpl w:val="307ED4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88257A"/>
    <w:multiLevelType w:val="hybridMultilevel"/>
    <w:tmpl w:val="E0501AE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F811AFE"/>
    <w:multiLevelType w:val="hybridMultilevel"/>
    <w:tmpl w:val="73BA3FEA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C72F88"/>
    <w:multiLevelType w:val="hybridMultilevel"/>
    <w:tmpl w:val="E6B68BB6"/>
    <w:lvl w:ilvl="0" w:tplc="7BCE1D88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0" w15:restartNumberingAfterBreak="0">
    <w:nsid w:val="3E784570"/>
    <w:multiLevelType w:val="multilevel"/>
    <w:tmpl w:val="A0404FDE"/>
    <w:numStyleLink w:val="Umowa"/>
  </w:abstractNum>
  <w:abstractNum w:abstractNumId="11" w15:restartNumberingAfterBreak="0">
    <w:nsid w:val="4CB73BAA"/>
    <w:multiLevelType w:val="hybridMultilevel"/>
    <w:tmpl w:val="2C9EFFD0"/>
    <w:lvl w:ilvl="0" w:tplc="3FC84670">
      <w:start w:val="1"/>
      <w:numFmt w:val="decimal"/>
      <w:lvlText w:val="%1)"/>
      <w:lvlJc w:val="left"/>
      <w:pPr>
        <w:ind w:left="720" w:hanging="360"/>
      </w:pPr>
    </w:lvl>
    <w:lvl w:ilvl="1" w:tplc="B5142D28">
      <w:start w:val="30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50017">
      <w:start w:val="1"/>
      <w:numFmt w:val="lowerLetter"/>
      <w:lvlText w:val="%3)"/>
      <w:lvlJc w:val="left"/>
      <w:pPr>
        <w:ind w:left="2160" w:hanging="180"/>
      </w:pPr>
    </w:lvl>
    <w:lvl w:ilvl="3" w:tplc="205E27E8">
      <w:start w:val="1"/>
      <w:numFmt w:val="decimal"/>
      <w:lvlText w:val="%4)"/>
      <w:lvlJc w:val="left"/>
      <w:pPr>
        <w:ind w:left="2880" w:hanging="360"/>
      </w:pPr>
      <w:rPr>
        <w:rFonts w:eastAsiaTheme="minorHAnsi" w:hint="default"/>
        <w:color w:val="auto"/>
      </w:rPr>
    </w:lvl>
    <w:lvl w:ilvl="4" w:tplc="D938DE86">
      <w:start w:val="6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E76FB"/>
    <w:multiLevelType w:val="hybridMultilevel"/>
    <w:tmpl w:val="CA80217C"/>
    <w:lvl w:ilvl="0" w:tplc="88EE8968">
      <w:start w:val="1"/>
      <w:numFmt w:val="decimal"/>
      <w:lvlText w:val="%1."/>
      <w:lvlJc w:val="left"/>
      <w:pPr>
        <w:tabs>
          <w:tab w:val="num" w:pos="644"/>
        </w:tabs>
        <w:ind w:left="567" w:hanging="283"/>
      </w:pPr>
      <w:rPr>
        <w:rFonts w:cs="Times New Roman"/>
        <w:b/>
        <w:i w:val="0"/>
        <w:color w:val="auto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363" w:hanging="283"/>
      </w:pPr>
      <w:rPr>
        <w:rFonts w:cs="Times New Roman" w:hint="default"/>
        <w:b/>
        <w:i w:val="0"/>
        <w:color w:val="auto"/>
        <w:sz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52B6200"/>
    <w:multiLevelType w:val="multilevel"/>
    <w:tmpl w:val="E43216F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30"/>
      <w:numFmt w:val="decimal"/>
      <w:lvlText w:val="%2"/>
      <w:lvlJc w:val="left"/>
      <w:pPr>
        <w:ind w:left="1440" w:hanging="360"/>
      </w:pPr>
    </w:lvl>
    <w:lvl w:ilvl="2">
      <w:start w:val="1"/>
      <w:numFmt w:val="lowerLetter"/>
      <w:lvlText w:val="%3)"/>
      <w:lvlJc w:val="left"/>
      <w:pPr>
        <w:ind w:left="2160" w:hanging="180"/>
      </w:pPr>
      <w:rPr>
        <w:color w:val="000000"/>
      </w:rPr>
    </w:lvl>
    <w:lvl w:ilvl="3">
      <w:start w:val="1"/>
      <w:numFmt w:val="decimal"/>
      <w:lvlText w:val="%4)"/>
      <w:lvlJc w:val="left"/>
      <w:pPr>
        <w:ind w:left="2880" w:hanging="360"/>
      </w:pPr>
      <w:rPr>
        <w:color w:val="000000"/>
      </w:rPr>
    </w:lvl>
    <w:lvl w:ilvl="4">
      <w:start w:val="6"/>
      <w:numFmt w:val="upperRoman"/>
      <w:lvlText w:val="%5."/>
      <w:lvlJc w:val="left"/>
      <w:pPr>
        <w:ind w:left="3960" w:hanging="72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CA824AC"/>
    <w:multiLevelType w:val="hybridMultilevel"/>
    <w:tmpl w:val="4C9EB46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5"/>
  </w:num>
  <w:num w:numId="4">
    <w:abstractNumId w:val="17"/>
  </w:num>
  <w:num w:numId="5">
    <w:abstractNumId w:val="10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13"/>
  </w:num>
  <w:num w:numId="7">
    <w:abstractNumId w:val="10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7"/>
  </w:num>
  <w:num w:numId="9">
    <w:abstractNumId w:val="2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6"/>
  </w:num>
  <w:num w:numId="14">
    <w:abstractNumId w:val="16"/>
  </w:num>
  <w:num w:numId="15">
    <w:abstractNumId w:val="9"/>
  </w:num>
  <w:num w:numId="16">
    <w:abstractNumId w:val="14"/>
  </w:num>
  <w:num w:numId="17">
    <w:abstractNumId w:val="5"/>
  </w:num>
  <w:num w:numId="18">
    <w:abstractNumId w:val="11"/>
  </w:num>
  <w:num w:numId="19">
    <w:abstractNumId w:val="4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167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8D9"/>
    <w:rsid w:val="000418EF"/>
    <w:rsid w:val="00066CF9"/>
    <w:rsid w:val="0009007D"/>
    <w:rsid w:val="000A5A17"/>
    <w:rsid w:val="000B31EE"/>
    <w:rsid w:val="000C1E25"/>
    <w:rsid w:val="000E6373"/>
    <w:rsid w:val="000F5431"/>
    <w:rsid w:val="000F73C8"/>
    <w:rsid w:val="000F7E64"/>
    <w:rsid w:val="00106E65"/>
    <w:rsid w:val="00163243"/>
    <w:rsid w:val="00180072"/>
    <w:rsid w:val="001A25F3"/>
    <w:rsid w:val="001C4225"/>
    <w:rsid w:val="001D0C8F"/>
    <w:rsid w:val="001F5E30"/>
    <w:rsid w:val="002018A7"/>
    <w:rsid w:val="00202321"/>
    <w:rsid w:val="00205648"/>
    <w:rsid w:val="00262730"/>
    <w:rsid w:val="00266351"/>
    <w:rsid w:val="002707F8"/>
    <w:rsid w:val="002B2694"/>
    <w:rsid w:val="002B3C65"/>
    <w:rsid w:val="002B412E"/>
    <w:rsid w:val="002D280C"/>
    <w:rsid w:val="002D5481"/>
    <w:rsid w:val="002D5528"/>
    <w:rsid w:val="00302E73"/>
    <w:rsid w:val="00317BE0"/>
    <w:rsid w:val="003223CB"/>
    <w:rsid w:val="0032556A"/>
    <w:rsid w:val="003302E3"/>
    <w:rsid w:val="00362222"/>
    <w:rsid w:val="003712D5"/>
    <w:rsid w:val="003772E8"/>
    <w:rsid w:val="00377DBA"/>
    <w:rsid w:val="003A209A"/>
    <w:rsid w:val="003B37AA"/>
    <w:rsid w:val="003B38C5"/>
    <w:rsid w:val="003C3D12"/>
    <w:rsid w:val="003C53D1"/>
    <w:rsid w:val="003D64DA"/>
    <w:rsid w:val="003D720F"/>
    <w:rsid w:val="003E119D"/>
    <w:rsid w:val="003E2EB2"/>
    <w:rsid w:val="003F2851"/>
    <w:rsid w:val="00423F8D"/>
    <w:rsid w:val="00455C70"/>
    <w:rsid w:val="00480836"/>
    <w:rsid w:val="004A4CCD"/>
    <w:rsid w:val="004B351A"/>
    <w:rsid w:val="004D3088"/>
    <w:rsid w:val="004D4508"/>
    <w:rsid w:val="004E1CF3"/>
    <w:rsid w:val="004F0028"/>
    <w:rsid w:val="0050370E"/>
    <w:rsid w:val="00506274"/>
    <w:rsid w:val="00543FE6"/>
    <w:rsid w:val="0054722D"/>
    <w:rsid w:val="00574E17"/>
    <w:rsid w:val="00586120"/>
    <w:rsid w:val="005A7E6B"/>
    <w:rsid w:val="005B77DA"/>
    <w:rsid w:val="005C6110"/>
    <w:rsid w:val="005F1869"/>
    <w:rsid w:val="00634220"/>
    <w:rsid w:val="00647C7F"/>
    <w:rsid w:val="00657B6C"/>
    <w:rsid w:val="00667B52"/>
    <w:rsid w:val="00674A26"/>
    <w:rsid w:val="006E1D7C"/>
    <w:rsid w:val="006E210C"/>
    <w:rsid w:val="00746D23"/>
    <w:rsid w:val="00752227"/>
    <w:rsid w:val="00764D32"/>
    <w:rsid w:val="00774A41"/>
    <w:rsid w:val="007A4000"/>
    <w:rsid w:val="007C388C"/>
    <w:rsid w:val="007D6A6D"/>
    <w:rsid w:val="007E34F4"/>
    <w:rsid w:val="007F0AB4"/>
    <w:rsid w:val="00814A71"/>
    <w:rsid w:val="008226A5"/>
    <w:rsid w:val="00823992"/>
    <w:rsid w:val="00834551"/>
    <w:rsid w:val="008547FB"/>
    <w:rsid w:val="00856E4E"/>
    <w:rsid w:val="00857086"/>
    <w:rsid w:val="00863CE1"/>
    <w:rsid w:val="0086793F"/>
    <w:rsid w:val="0087544A"/>
    <w:rsid w:val="00877C7F"/>
    <w:rsid w:val="008A5094"/>
    <w:rsid w:val="008B7837"/>
    <w:rsid w:val="008D3165"/>
    <w:rsid w:val="008D77CC"/>
    <w:rsid w:val="00902A03"/>
    <w:rsid w:val="00903873"/>
    <w:rsid w:val="00905CD1"/>
    <w:rsid w:val="00942609"/>
    <w:rsid w:val="00943289"/>
    <w:rsid w:val="00944C91"/>
    <w:rsid w:val="00951AC1"/>
    <w:rsid w:val="0096325C"/>
    <w:rsid w:val="00963B07"/>
    <w:rsid w:val="0099122F"/>
    <w:rsid w:val="0099274B"/>
    <w:rsid w:val="009D3446"/>
    <w:rsid w:val="00A344BE"/>
    <w:rsid w:val="00A376D0"/>
    <w:rsid w:val="00A40B5C"/>
    <w:rsid w:val="00A54056"/>
    <w:rsid w:val="00A5479F"/>
    <w:rsid w:val="00A92F87"/>
    <w:rsid w:val="00AB32AC"/>
    <w:rsid w:val="00AB440A"/>
    <w:rsid w:val="00AC0D29"/>
    <w:rsid w:val="00AE368E"/>
    <w:rsid w:val="00B07DC0"/>
    <w:rsid w:val="00B347C1"/>
    <w:rsid w:val="00B706E2"/>
    <w:rsid w:val="00B83416"/>
    <w:rsid w:val="00B87B38"/>
    <w:rsid w:val="00B92C6B"/>
    <w:rsid w:val="00B95F2A"/>
    <w:rsid w:val="00BB1119"/>
    <w:rsid w:val="00BB21D5"/>
    <w:rsid w:val="00BE2F9A"/>
    <w:rsid w:val="00BF2361"/>
    <w:rsid w:val="00C12176"/>
    <w:rsid w:val="00C273D2"/>
    <w:rsid w:val="00C923D5"/>
    <w:rsid w:val="00C944C8"/>
    <w:rsid w:val="00CA076C"/>
    <w:rsid w:val="00CA76C3"/>
    <w:rsid w:val="00CF3319"/>
    <w:rsid w:val="00D178D9"/>
    <w:rsid w:val="00D300CE"/>
    <w:rsid w:val="00D307B0"/>
    <w:rsid w:val="00D45642"/>
    <w:rsid w:val="00D5788F"/>
    <w:rsid w:val="00D709CC"/>
    <w:rsid w:val="00DB50BA"/>
    <w:rsid w:val="00DE1E1B"/>
    <w:rsid w:val="00E0213D"/>
    <w:rsid w:val="00E049AE"/>
    <w:rsid w:val="00E147F0"/>
    <w:rsid w:val="00E372E0"/>
    <w:rsid w:val="00E43F58"/>
    <w:rsid w:val="00E45A2D"/>
    <w:rsid w:val="00E510B6"/>
    <w:rsid w:val="00E517F2"/>
    <w:rsid w:val="00E56F51"/>
    <w:rsid w:val="00E73A42"/>
    <w:rsid w:val="00E7692F"/>
    <w:rsid w:val="00E81805"/>
    <w:rsid w:val="00EA4DC2"/>
    <w:rsid w:val="00EC43B7"/>
    <w:rsid w:val="00ED3F07"/>
    <w:rsid w:val="00F01ED7"/>
    <w:rsid w:val="00F03A4D"/>
    <w:rsid w:val="00F15AFE"/>
    <w:rsid w:val="00F207E1"/>
    <w:rsid w:val="00F3167E"/>
    <w:rsid w:val="00F463A9"/>
    <w:rsid w:val="00F642F1"/>
    <w:rsid w:val="00F70B16"/>
    <w:rsid w:val="00F745D4"/>
    <w:rsid w:val="00F81B6A"/>
    <w:rsid w:val="00FA130B"/>
    <w:rsid w:val="00FB71E2"/>
    <w:rsid w:val="00FC3059"/>
    <w:rsid w:val="00FC62AC"/>
    <w:rsid w:val="00FD125C"/>
    <w:rsid w:val="00FE09C0"/>
    <w:rsid w:val="00FE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737"/>
    <o:shapelayout v:ext="edit">
      <o:idmap v:ext="edit" data="1"/>
    </o:shapelayout>
  </w:shapeDefaults>
  <w:decimalSymbol w:val=","/>
  <w:listSeparator w:val=";"/>
  <w14:docId w14:val="2CEAFC57"/>
  <w15:docId w15:val="{DBEBD002-B201-45AE-B1B7-ADE705A7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C1E25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L1,Numerowanie,Preambuła,List Paragraph,Akapit z listą BS,lp1,T_SZ_List Paragraph,Akapit z listą5,Podsis rysunku,Bullet Number,List Paragraph2,ISCG Numerowanie,lp11,List Paragraph11,Bullet 1,Use Case List Paragraph,Body MS Bullet"/>
    <w:basedOn w:val="Normalny"/>
    <w:link w:val="AkapitzlistZnak"/>
    <w:uiPriority w:val="99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  <w:style w:type="character" w:styleId="Hipercze">
    <w:name w:val="Hyperlink"/>
    <w:rsid w:val="00BB1119"/>
    <w:rPr>
      <w:color w:val="0563C1"/>
      <w:u w:val="single"/>
    </w:rPr>
  </w:style>
  <w:style w:type="character" w:customStyle="1" w:styleId="AkapitzlistZnak">
    <w:name w:val="Akapit z listą Znak"/>
    <w:aliases w:val="CW_Lista Znak,L1 Znak,Numerowanie Znak,Preambuła Znak,List Paragraph Znak,Akapit z listą BS Znak,lp1 Znak,T_SZ_List Paragraph Znak,Akapit z listą5 Znak,Podsis rysunku Znak,Bullet Number Znak,List Paragraph2 Znak,ISCG Numerowanie Znak"/>
    <w:link w:val="Akapitzlist"/>
    <w:uiPriority w:val="99"/>
    <w:qFormat/>
    <w:locked/>
    <w:rsid w:val="004B351A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49AE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59"/>
    <w:rsid w:val="00F15A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15AF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37B9C14C-1D93-4E5C-A05B-1936517EA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272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Marzena Burczyńska</dc:creator>
  <cp:lastModifiedBy>Szymon Bińkowski</cp:lastModifiedBy>
  <cp:revision>3</cp:revision>
  <cp:lastPrinted>2025-07-18T08:02:00Z</cp:lastPrinted>
  <dcterms:created xsi:type="dcterms:W3CDTF">2026-04-02T06:07:00Z</dcterms:created>
  <dcterms:modified xsi:type="dcterms:W3CDTF">2026-04-02T06:09:00Z</dcterms:modified>
</cp:coreProperties>
</file>