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2D8446" w14:textId="24E577E5" w:rsidR="006C5A41" w:rsidRPr="002274E8" w:rsidRDefault="006C5A41" w:rsidP="006C5A41">
      <w:pPr>
        <w:spacing w:line="276" w:lineRule="auto"/>
        <w:jc w:val="right"/>
        <w:rPr>
          <w:rFonts w:asciiTheme="majorHAnsi" w:hAnsiTheme="majorHAnsi" w:cstheme="majorHAnsi"/>
          <w:bCs/>
          <w:i/>
          <w:sz w:val="18"/>
          <w:szCs w:val="18"/>
        </w:rPr>
      </w:pPr>
      <w:bookmarkStart w:id="0" w:name="_Hlk526423193"/>
      <w:bookmarkStart w:id="1" w:name="_Hlk80254954"/>
      <w:bookmarkStart w:id="2" w:name="_Hlk532542180"/>
      <w:bookmarkStart w:id="3" w:name="_Hlk532387363"/>
      <w:r w:rsidRPr="002274E8">
        <w:rPr>
          <w:rFonts w:asciiTheme="majorHAnsi" w:hAnsiTheme="majorHAnsi" w:cstheme="majorHAnsi"/>
          <w:bCs/>
          <w:i/>
          <w:sz w:val="18"/>
          <w:szCs w:val="18"/>
        </w:rPr>
        <w:t xml:space="preserve">Załącznik nr </w:t>
      </w:r>
      <w:r w:rsidR="000D00CF">
        <w:rPr>
          <w:rFonts w:asciiTheme="majorHAnsi" w:hAnsiTheme="majorHAnsi" w:cstheme="majorHAnsi"/>
          <w:bCs/>
          <w:i/>
          <w:sz w:val="18"/>
          <w:szCs w:val="18"/>
        </w:rPr>
        <w:t>7</w:t>
      </w:r>
      <w:r w:rsidRPr="002274E8">
        <w:rPr>
          <w:rFonts w:asciiTheme="majorHAnsi" w:hAnsiTheme="majorHAnsi" w:cstheme="majorHAnsi"/>
          <w:bCs/>
          <w:i/>
          <w:sz w:val="18"/>
          <w:szCs w:val="18"/>
        </w:rPr>
        <w:t xml:space="preserve"> do SWZ_oświadczenie</w:t>
      </w:r>
    </w:p>
    <w:p w14:paraId="634389EF" w14:textId="16B24633" w:rsidR="006C5A41" w:rsidRDefault="006C5A41" w:rsidP="006C5A41">
      <w:pPr>
        <w:autoSpaceDE w:val="0"/>
        <w:autoSpaceDN w:val="0"/>
        <w:adjustRightInd w:val="0"/>
        <w:spacing w:line="276" w:lineRule="auto"/>
        <w:jc w:val="right"/>
        <w:rPr>
          <w:rFonts w:asciiTheme="majorHAnsi" w:hAnsiTheme="majorHAnsi" w:cstheme="majorHAnsi"/>
          <w:bCs/>
          <w:color w:val="FF0000"/>
          <w:sz w:val="16"/>
          <w:szCs w:val="16"/>
        </w:rPr>
      </w:pPr>
      <w:r w:rsidRPr="00A676FE">
        <w:rPr>
          <w:rFonts w:asciiTheme="majorHAnsi" w:hAnsiTheme="majorHAnsi" w:cstheme="majorHAnsi"/>
          <w:bCs/>
          <w:color w:val="FF0000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</w:t>
      </w:r>
      <w:r w:rsidR="004E6270">
        <w:rPr>
          <w:rFonts w:asciiTheme="majorHAnsi" w:hAnsiTheme="majorHAnsi" w:cstheme="majorHAnsi"/>
          <w:bCs/>
          <w:color w:val="FF0000"/>
          <w:sz w:val="16"/>
          <w:szCs w:val="16"/>
        </w:rPr>
        <w:t>(</w:t>
      </w:r>
      <w:r w:rsidRPr="006C5A41">
        <w:rPr>
          <w:rFonts w:asciiTheme="majorHAnsi" w:hAnsiTheme="majorHAnsi" w:cstheme="majorHAnsi"/>
          <w:bCs/>
          <w:color w:val="FF0000"/>
          <w:sz w:val="16"/>
          <w:szCs w:val="16"/>
        </w:rPr>
        <w:t>składane na wezwanie</w:t>
      </w:r>
      <w:r w:rsidR="004E6270">
        <w:rPr>
          <w:rFonts w:asciiTheme="majorHAnsi" w:hAnsiTheme="majorHAnsi" w:cstheme="majorHAnsi"/>
          <w:bCs/>
          <w:color w:val="FF0000"/>
          <w:sz w:val="16"/>
          <w:szCs w:val="16"/>
        </w:rPr>
        <w:t>)</w:t>
      </w:r>
    </w:p>
    <w:p w14:paraId="5DC281E6" w14:textId="77777777" w:rsidR="0020202E" w:rsidRDefault="0020202E" w:rsidP="006C5A41">
      <w:pPr>
        <w:autoSpaceDE w:val="0"/>
        <w:autoSpaceDN w:val="0"/>
        <w:adjustRightInd w:val="0"/>
        <w:spacing w:line="276" w:lineRule="auto"/>
        <w:jc w:val="right"/>
        <w:rPr>
          <w:rFonts w:asciiTheme="majorHAnsi" w:hAnsiTheme="majorHAnsi" w:cstheme="majorHAnsi"/>
          <w:bCs/>
          <w:color w:val="FF0000"/>
          <w:sz w:val="16"/>
          <w:szCs w:val="16"/>
        </w:rPr>
      </w:pPr>
    </w:p>
    <w:p w14:paraId="39B42D7D" w14:textId="5B0E3742" w:rsidR="006C5A41" w:rsidRDefault="006C5A41" w:rsidP="002274E8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line="276" w:lineRule="auto"/>
        <w:ind w:left="357" w:hanging="357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ZAMAWIAJĄCY:</w:t>
      </w:r>
    </w:p>
    <w:p w14:paraId="2F8E3590" w14:textId="3A317E87" w:rsidR="006C5A41" w:rsidRPr="001D369A" w:rsidRDefault="006C5A41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Theme="majorHAnsi" w:hAnsiTheme="majorHAnsi" w:cstheme="majorHAnsi"/>
          <w:iCs/>
          <w:sz w:val="20"/>
          <w:szCs w:val="20"/>
        </w:rPr>
      </w:pPr>
      <w:r w:rsidRPr="001D369A">
        <w:rPr>
          <w:rFonts w:asciiTheme="majorHAnsi" w:hAnsiTheme="majorHAnsi" w:cstheme="majorHAnsi"/>
          <w:iCs/>
          <w:sz w:val="20"/>
          <w:szCs w:val="20"/>
        </w:rPr>
        <w:t xml:space="preserve">Gmina Miasta Sopotu – </w:t>
      </w:r>
    </w:p>
    <w:p w14:paraId="1BB30DD6" w14:textId="77777777" w:rsidR="006C5A41" w:rsidRPr="001D369A" w:rsidRDefault="006C5A41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Theme="majorHAnsi" w:hAnsiTheme="majorHAnsi" w:cstheme="majorHAnsi"/>
          <w:iCs/>
          <w:sz w:val="20"/>
          <w:szCs w:val="20"/>
        </w:rPr>
      </w:pPr>
      <w:r w:rsidRPr="001D369A">
        <w:rPr>
          <w:rFonts w:asciiTheme="majorHAnsi" w:hAnsiTheme="majorHAnsi" w:cstheme="majorHAnsi"/>
          <w:iCs/>
          <w:sz w:val="20"/>
          <w:szCs w:val="20"/>
        </w:rPr>
        <w:t>ul. Tadeusza Kościuszki 25/27</w:t>
      </w:r>
    </w:p>
    <w:p w14:paraId="13BF709B" w14:textId="77777777" w:rsidR="006C5A41" w:rsidRPr="001D369A" w:rsidRDefault="006C5A41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Theme="majorHAnsi" w:hAnsiTheme="majorHAnsi" w:cstheme="majorHAnsi"/>
          <w:iCs/>
          <w:sz w:val="20"/>
          <w:szCs w:val="20"/>
        </w:rPr>
      </w:pPr>
      <w:r w:rsidRPr="001D369A">
        <w:rPr>
          <w:rFonts w:asciiTheme="majorHAnsi" w:hAnsiTheme="majorHAnsi" w:cstheme="majorHAnsi"/>
          <w:iCs/>
          <w:sz w:val="20"/>
          <w:szCs w:val="20"/>
        </w:rPr>
        <w:t>81-704 Sopot</w:t>
      </w:r>
    </w:p>
    <w:p w14:paraId="666BAAE3" w14:textId="1D279D04" w:rsidR="006C5A41" w:rsidRDefault="006C5A41" w:rsidP="006C5A41">
      <w:pPr>
        <w:pStyle w:val="Akapitzlist"/>
        <w:autoSpaceDE w:val="0"/>
        <w:autoSpaceDN w:val="0"/>
        <w:adjustRightInd w:val="0"/>
        <w:spacing w:line="276" w:lineRule="auto"/>
        <w:ind w:left="720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 xml:space="preserve"> </w:t>
      </w:r>
    </w:p>
    <w:p w14:paraId="589457D9" w14:textId="4CAAC840" w:rsidR="006C5A41" w:rsidRDefault="006C5A41" w:rsidP="002274E8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line="276" w:lineRule="auto"/>
        <w:ind w:left="357" w:hanging="357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WYKONAWCA:</w:t>
      </w:r>
    </w:p>
    <w:p w14:paraId="1EF1F345" w14:textId="64BFF8D6" w:rsidR="006C5A41" w:rsidRPr="00F4644C" w:rsidRDefault="00F4644C" w:rsidP="00F4644C">
      <w:pPr>
        <w:pStyle w:val="Akapitzlist"/>
        <w:autoSpaceDE w:val="0"/>
        <w:autoSpaceDN w:val="0"/>
        <w:adjustRightInd w:val="0"/>
        <w:spacing w:line="276" w:lineRule="auto"/>
        <w:ind w:left="357"/>
        <w:rPr>
          <w:rFonts w:asciiTheme="majorHAnsi" w:hAnsiTheme="majorHAnsi" w:cstheme="majorHAnsi"/>
          <w:iCs/>
          <w:sz w:val="20"/>
          <w:szCs w:val="20"/>
        </w:rPr>
      </w:pPr>
      <w:r w:rsidRPr="00F4644C">
        <w:rPr>
          <w:rFonts w:asciiTheme="majorHAnsi" w:hAnsiTheme="majorHAnsi" w:cstheme="majorHAnsi"/>
          <w:iCs/>
          <w:sz w:val="20"/>
          <w:szCs w:val="20"/>
        </w:rPr>
        <w:t>o</w:t>
      </w:r>
      <w:r w:rsidR="006C5A41" w:rsidRPr="00F4644C">
        <w:rPr>
          <w:rFonts w:asciiTheme="majorHAnsi" w:hAnsiTheme="majorHAnsi" w:cstheme="majorHAnsi"/>
          <w:iCs/>
          <w:sz w:val="20"/>
          <w:szCs w:val="20"/>
        </w:rPr>
        <w:t>ferta została złożona przez</w:t>
      </w:r>
      <w:r>
        <w:rPr>
          <w:rStyle w:val="Odwoanieprzypisudolnego"/>
          <w:rFonts w:asciiTheme="majorHAnsi" w:hAnsiTheme="majorHAnsi"/>
          <w:iCs/>
          <w:szCs w:val="20"/>
        </w:rPr>
        <w:footnoteReference w:id="1"/>
      </w:r>
      <w:r w:rsidR="006C5A41" w:rsidRPr="00F4644C">
        <w:rPr>
          <w:rFonts w:asciiTheme="majorHAnsi" w:hAnsiTheme="majorHAnsi" w:cstheme="majorHAnsi"/>
          <w:iCs/>
          <w:sz w:val="20"/>
          <w:szCs w:val="20"/>
        </w:rPr>
        <w:t>: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"/>
        <w:gridCol w:w="3795"/>
        <w:gridCol w:w="2975"/>
        <w:gridCol w:w="1727"/>
      </w:tblGrid>
      <w:tr w:rsidR="00F4644C" w:rsidRPr="00A676FE" w14:paraId="4323468A" w14:textId="77777777" w:rsidTr="004D6D25">
        <w:trPr>
          <w:trHeight w:val="510"/>
        </w:trPr>
        <w:tc>
          <w:tcPr>
            <w:tcW w:w="45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4BE1661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5B6D39BD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84CF1D6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AE660FB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  <w:t>NIP</w:t>
            </w:r>
          </w:p>
        </w:tc>
      </w:tr>
      <w:tr w:rsidR="00F4644C" w:rsidRPr="00A676FE" w14:paraId="6D2E6E37" w14:textId="77777777" w:rsidTr="000D00CF">
        <w:trPr>
          <w:trHeight w:val="335"/>
        </w:trPr>
        <w:tc>
          <w:tcPr>
            <w:tcW w:w="454" w:type="dxa"/>
            <w:tcBorders>
              <w:top w:val="double" w:sz="4" w:space="0" w:color="auto"/>
            </w:tcBorders>
          </w:tcPr>
          <w:p w14:paraId="3B55EF4E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3799" w:type="dxa"/>
            <w:tcBorders>
              <w:top w:val="double" w:sz="4" w:space="0" w:color="auto"/>
            </w:tcBorders>
          </w:tcPr>
          <w:p w14:paraId="6ACA4EA3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6E37B21B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double" w:sz="4" w:space="0" w:color="auto"/>
            </w:tcBorders>
          </w:tcPr>
          <w:p w14:paraId="69B8AF6A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</w:tr>
      <w:tr w:rsidR="00F4644C" w:rsidRPr="00A676FE" w14:paraId="062B1443" w14:textId="77777777" w:rsidTr="000D00CF">
        <w:trPr>
          <w:trHeight w:val="417"/>
        </w:trPr>
        <w:tc>
          <w:tcPr>
            <w:tcW w:w="454" w:type="dxa"/>
          </w:tcPr>
          <w:p w14:paraId="294725B9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9" w:type="dxa"/>
          </w:tcPr>
          <w:p w14:paraId="297EF9DC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074423A0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</w:tcPr>
          <w:p w14:paraId="5C17552A" w14:textId="77777777" w:rsidR="00F4644C" w:rsidRPr="00A676FE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</w:tr>
    </w:tbl>
    <w:p w14:paraId="1458A20E" w14:textId="77777777" w:rsidR="00F4644C" w:rsidRDefault="00F4644C" w:rsidP="006C5A41">
      <w:pPr>
        <w:pStyle w:val="Akapitzlist"/>
        <w:autoSpaceDE w:val="0"/>
        <w:autoSpaceDN w:val="0"/>
        <w:adjustRightInd w:val="0"/>
        <w:spacing w:line="276" w:lineRule="auto"/>
        <w:ind w:left="720"/>
        <w:rPr>
          <w:rFonts w:asciiTheme="majorHAnsi" w:hAnsiTheme="majorHAnsi" w:cstheme="majorHAnsi"/>
          <w:iCs/>
          <w:sz w:val="20"/>
          <w:szCs w:val="20"/>
        </w:rPr>
      </w:pPr>
    </w:p>
    <w:p w14:paraId="3F552C6E" w14:textId="77777777" w:rsidR="000D00CF" w:rsidRDefault="000D00CF" w:rsidP="00F4644C">
      <w:pPr>
        <w:autoSpaceDE w:val="0"/>
        <w:autoSpaceDN w:val="0"/>
        <w:adjustRightInd w:val="0"/>
        <w:spacing w:line="276" w:lineRule="auto"/>
        <w:jc w:val="center"/>
        <w:rPr>
          <w:rFonts w:asciiTheme="majorHAnsi" w:hAnsiTheme="majorHAnsi" w:cstheme="majorHAnsi"/>
          <w:iCs/>
          <w:sz w:val="20"/>
          <w:szCs w:val="20"/>
        </w:rPr>
      </w:pPr>
    </w:p>
    <w:p w14:paraId="1C7574A0" w14:textId="52F5EB6A" w:rsidR="00F4644C" w:rsidRDefault="00F4644C" w:rsidP="00F4644C">
      <w:pPr>
        <w:autoSpaceDE w:val="0"/>
        <w:autoSpaceDN w:val="0"/>
        <w:adjustRightInd w:val="0"/>
        <w:spacing w:line="276" w:lineRule="auto"/>
        <w:jc w:val="center"/>
        <w:rPr>
          <w:rFonts w:asciiTheme="majorHAnsi" w:hAnsiTheme="majorHAnsi" w:cstheme="majorHAnsi"/>
          <w:iCs/>
          <w:sz w:val="20"/>
          <w:szCs w:val="20"/>
        </w:rPr>
      </w:pPr>
      <w:r w:rsidRPr="00F4644C">
        <w:rPr>
          <w:rFonts w:asciiTheme="majorHAnsi" w:hAnsiTheme="majorHAnsi" w:cstheme="majorHAnsi"/>
          <w:iCs/>
          <w:sz w:val="20"/>
          <w:szCs w:val="20"/>
        </w:rPr>
        <w:t>OŚWIADCZENIE O AKTUALNOŚCIINFORMACJI ZAWARTYCH W OŚEIADCZENIU WSTĘPNYM</w:t>
      </w:r>
      <w:r>
        <w:rPr>
          <w:rFonts w:asciiTheme="majorHAnsi" w:hAnsiTheme="majorHAnsi" w:cstheme="majorHAnsi"/>
          <w:iCs/>
          <w:sz w:val="20"/>
          <w:szCs w:val="20"/>
        </w:rPr>
        <w:t xml:space="preserve"> </w:t>
      </w:r>
    </w:p>
    <w:p w14:paraId="60D3AA02" w14:textId="776C9AA4" w:rsidR="006C5A41" w:rsidRPr="00F4644C" w:rsidRDefault="00F4644C" w:rsidP="00F4644C">
      <w:pPr>
        <w:autoSpaceDE w:val="0"/>
        <w:autoSpaceDN w:val="0"/>
        <w:adjustRightInd w:val="0"/>
        <w:spacing w:line="276" w:lineRule="auto"/>
        <w:jc w:val="center"/>
        <w:rPr>
          <w:rFonts w:asciiTheme="majorHAnsi" w:hAnsiTheme="majorHAnsi" w:cstheme="majorHAnsi"/>
          <w:iCs/>
          <w:sz w:val="20"/>
          <w:szCs w:val="20"/>
        </w:rPr>
      </w:pPr>
      <w:r w:rsidRPr="00F4644C">
        <w:rPr>
          <w:rFonts w:asciiTheme="majorHAnsi" w:hAnsiTheme="majorHAnsi" w:cstheme="majorHAnsi"/>
          <w:iCs/>
          <w:sz w:val="20"/>
          <w:szCs w:val="20"/>
        </w:rPr>
        <w:t>ZŁOŻÓNYM WRAZ Z OFERTĄ</w:t>
      </w:r>
    </w:p>
    <w:p w14:paraId="5899BA95" w14:textId="77777777" w:rsidR="00F4644C" w:rsidRDefault="00F4644C" w:rsidP="00F4644C">
      <w:pPr>
        <w:pStyle w:val="Akapitzlist"/>
        <w:autoSpaceDE w:val="0"/>
        <w:autoSpaceDN w:val="0"/>
        <w:adjustRightInd w:val="0"/>
        <w:spacing w:line="276" w:lineRule="auto"/>
        <w:ind w:left="720"/>
        <w:rPr>
          <w:rFonts w:asciiTheme="majorHAnsi" w:hAnsiTheme="majorHAnsi" w:cstheme="majorHAnsi"/>
          <w:iCs/>
          <w:sz w:val="20"/>
          <w:szCs w:val="20"/>
        </w:rPr>
      </w:pPr>
    </w:p>
    <w:p w14:paraId="44FBED34" w14:textId="08C3A0E6" w:rsidR="006C5A41" w:rsidRPr="00F4644C" w:rsidRDefault="00F4644C" w:rsidP="002274E8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line="276" w:lineRule="auto"/>
        <w:ind w:left="357" w:hanging="357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Na potrzeby postępowania o udzielenie zamówienia publicznego, pn.:</w:t>
      </w:r>
      <w:r w:rsidR="00C635EE">
        <w:rPr>
          <w:rFonts w:asciiTheme="majorHAnsi" w:hAnsiTheme="majorHAnsi" w:cstheme="majorHAnsi"/>
          <w:iCs/>
          <w:sz w:val="20"/>
          <w:szCs w:val="20"/>
        </w:rPr>
        <w:t xml:space="preserve"> </w:t>
      </w:r>
      <w:r w:rsidR="00214757">
        <w:rPr>
          <w:rFonts w:asciiTheme="majorHAnsi" w:hAnsiTheme="majorHAnsi" w:cstheme="majorHAnsi"/>
          <w:i/>
          <w:iCs/>
          <w:sz w:val="20"/>
          <w:szCs w:val="20"/>
        </w:rPr>
        <w:t>„</w:t>
      </w:r>
      <w:r w:rsidR="000D00CF">
        <w:rPr>
          <w:rFonts w:asciiTheme="majorHAnsi" w:hAnsiTheme="majorHAnsi" w:cstheme="majorHAnsi"/>
          <w:i/>
          <w:iCs/>
          <w:sz w:val="20"/>
          <w:szCs w:val="20"/>
        </w:rPr>
        <w:t>Wykonanie robót budowlanych polegających na remoncie części stropu nad piwnicą oraz wykonaniu innych prac remontowych w budynku Sopockiej Szkoły Muzycznej położonym przy ul. Obrońców Westerplatte 18 w Sopocie</w:t>
      </w:r>
      <w:r w:rsidR="00214757">
        <w:rPr>
          <w:rFonts w:asciiTheme="majorHAnsi" w:hAnsiTheme="majorHAnsi" w:cstheme="majorHAnsi"/>
          <w:i/>
          <w:iCs/>
          <w:sz w:val="20"/>
          <w:szCs w:val="20"/>
        </w:rPr>
        <w:t xml:space="preserve">”, </w:t>
      </w:r>
      <w:r w:rsidR="00214757" w:rsidRPr="00A676FE">
        <w:rPr>
          <w:rFonts w:asciiTheme="majorHAnsi" w:hAnsiTheme="majorHAnsi" w:cstheme="majorHAnsi"/>
          <w:color w:val="000000"/>
          <w:sz w:val="20"/>
          <w:szCs w:val="20"/>
        </w:rPr>
        <w:t>nr sprawy: ZP.271.</w:t>
      </w:r>
      <w:r w:rsidR="000D00CF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214757" w:rsidRPr="00A676FE">
        <w:rPr>
          <w:rFonts w:asciiTheme="majorHAnsi" w:hAnsiTheme="majorHAnsi" w:cstheme="majorHAnsi"/>
          <w:color w:val="000000"/>
          <w:sz w:val="20"/>
          <w:szCs w:val="20"/>
        </w:rPr>
        <w:t>.202</w:t>
      </w:r>
      <w:r w:rsidR="00214757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214757" w:rsidRPr="00A676FE">
        <w:rPr>
          <w:rFonts w:asciiTheme="majorHAnsi" w:hAnsiTheme="majorHAnsi" w:cstheme="majorHAnsi"/>
          <w:color w:val="000000"/>
          <w:sz w:val="20"/>
          <w:szCs w:val="20"/>
        </w:rPr>
        <w:t>.</w:t>
      </w:r>
      <w:r w:rsidR="00214757">
        <w:rPr>
          <w:rFonts w:asciiTheme="majorHAnsi" w:hAnsiTheme="majorHAnsi" w:cstheme="majorHAnsi"/>
          <w:color w:val="000000"/>
          <w:sz w:val="20"/>
          <w:szCs w:val="20"/>
        </w:rPr>
        <w:t>PG</w:t>
      </w:r>
      <w:r>
        <w:rPr>
          <w:rFonts w:asciiTheme="majorHAnsi" w:hAnsiTheme="majorHAnsi" w:cstheme="majorHAnsi"/>
          <w:color w:val="000000"/>
          <w:sz w:val="20"/>
          <w:szCs w:val="20"/>
        </w:rPr>
        <w:t>, oświadczam, co następuje:</w:t>
      </w:r>
    </w:p>
    <w:p w14:paraId="22A192A4" w14:textId="77777777" w:rsidR="003E3B1E" w:rsidRDefault="003E3B1E" w:rsidP="00C40015">
      <w:pPr>
        <w:pStyle w:val="Akapitzlist"/>
        <w:autoSpaceDE w:val="0"/>
        <w:autoSpaceDN w:val="0"/>
        <w:adjustRightInd w:val="0"/>
        <w:spacing w:line="276" w:lineRule="auto"/>
        <w:ind w:left="357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59C8CF52" w14:textId="7CBE1110" w:rsidR="003E3B1E" w:rsidRDefault="003E3B1E" w:rsidP="00C40015">
      <w:pPr>
        <w:pStyle w:val="Akapitzlist"/>
        <w:autoSpaceDE w:val="0"/>
        <w:autoSpaceDN w:val="0"/>
        <w:adjustRightInd w:val="0"/>
        <w:spacing w:line="276" w:lineRule="auto"/>
        <w:ind w:left="357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 xml:space="preserve">informacje zawarte w złożonym przeze mnie wraz z ofertą oświadczeniu, o którym mowa w art. 125 ust. 1 </w:t>
      </w:r>
      <w:proofErr w:type="spellStart"/>
      <w:r>
        <w:rPr>
          <w:rFonts w:asciiTheme="majorHAnsi" w:hAnsiTheme="majorHAnsi" w:cstheme="majorHAnsi"/>
          <w:iCs/>
          <w:sz w:val="20"/>
          <w:szCs w:val="20"/>
        </w:rPr>
        <w:t>uPzp</w:t>
      </w:r>
      <w:proofErr w:type="spellEnd"/>
      <w:r>
        <w:rPr>
          <w:rFonts w:asciiTheme="majorHAnsi" w:hAnsiTheme="majorHAnsi" w:cstheme="majorHAnsi"/>
          <w:iCs/>
          <w:sz w:val="20"/>
          <w:szCs w:val="20"/>
        </w:rPr>
        <w:t xml:space="preserve"> (oświadczenie wstępne), w zakresie podstaw wykluczenia z postępowania wskazanych przez Zamawiającego, o których mowa w:</w:t>
      </w:r>
    </w:p>
    <w:p w14:paraId="74D17628" w14:textId="08892D76" w:rsidR="00F4644C" w:rsidRDefault="003E3B1E" w:rsidP="002274E8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 xml:space="preserve">art. 108 ust. 1 pkt 3 ustawy z dnia 11 września 2019 r. – Prawo zamówień publicznych (dalej: </w:t>
      </w:r>
      <w:proofErr w:type="spellStart"/>
      <w:r>
        <w:rPr>
          <w:rFonts w:asciiTheme="majorHAnsi" w:hAnsiTheme="majorHAnsi" w:cstheme="majorHAnsi"/>
          <w:iCs/>
          <w:sz w:val="20"/>
          <w:szCs w:val="20"/>
        </w:rPr>
        <w:t>uPzp</w:t>
      </w:r>
      <w:proofErr w:type="spellEnd"/>
      <w:r>
        <w:rPr>
          <w:rFonts w:asciiTheme="majorHAnsi" w:hAnsiTheme="majorHAnsi" w:cstheme="majorHAnsi"/>
          <w:iCs/>
          <w:sz w:val="20"/>
          <w:szCs w:val="20"/>
        </w:rPr>
        <w:t>);</w:t>
      </w:r>
    </w:p>
    <w:p w14:paraId="0277E959" w14:textId="6DBD986A" w:rsidR="003E3B1E" w:rsidRDefault="0020202E" w:rsidP="002274E8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 xml:space="preserve">art. 108 ust. 1 pkt 4 </w:t>
      </w:r>
      <w:proofErr w:type="spellStart"/>
      <w:r>
        <w:rPr>
          <w:rFonts w:asciiTheme="majorHAnsi" w:hAnsiTheme="majorHAnsi" w:cstheme="majorHAnsi"/>
          <w:iCs/>
          <w:sz w:val="20"/>
          <w:szCs w:val="20"/>
        </w:rPr>
        <w:t>uPzp</w:t>
      </w:r>
      <w:proofErr w:type="spellEnd"/>
      <w:r>
        <w:rPr>
          <w:rFonts w:asciiTheme="majorHAnsi" w:hAnsiTheme="majorHAnsi" w:cstheme="majorHAnsi"/>
          <w:iCs/>
          <w:sz w:val="20"/>
          <w:szCs w:val="20"/>
        </w:rPr>
        <w:t xml:space="preserve">, dotyczących orzeczenia zakazu </w:t>
      </w:r>
      <w:r w:rsidR="00C40015">
        <w:rPr>
          <w:rFonts w:asciiTheme="majorHAnsi" w:hAnsiTheme="majorHAnsi" w:cstheme="majorHAnsi"/>
          <w:iCs/>
          <w:sz w:val="20"/>
          <w:szCs w:val="20"/>
        </w:rPr>
        <w:t>ubiegania się o zamówienie publiczne tytułem środka zapobiegawczego;</w:t>
      </w:r>
    </w:p>
    <w:p w14:paraId="483B35F7" w14:textId="2CCEFC05" w:rsidR="00C40015" w:rsidRDefault="00C40015" w:rsidP="002274E8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 xml:space="preserve">art. 108 ust. 1 pkt 5 </w:t>
      </w:r>
      <w:proofErr w:type="spellStart"/>
      <w:r>
        <w:rPr>
          <w:rFonts w:asciiTheme="majorHAnsi" w:hAnsiTheme="majorHAnsi" w:cstheme="majorHAnsi"/>
          <w:iCs/>
          <w:sz w:val="20"/>
          <w:szCs w:val="20"/>
        </w:rPr>
        <w:t>uPzp</w:t>
      </w:r>
      <w:proofErr w:type="spellEnd"/>
      <w:r>
        <w:rPr>
          <w:rFonts w:asciiTheme="majorHAnsi" w:hAnsiTheme="majorHAnsi" w:cstheme="majorHAnsi"/>
          <w:iCs/>
          <w:sz w:val="20"/>
          <w:szCs w:val="20"/>
        </w:rPr>
        <w:t>, dotyczących zawarcia z innymi wykonawcami porozumienia mającego na celu zakłócenie konkurencji;</w:t>
      </w:r>
    </w:p>
    <w:p w14:paraId="75A477FA" w14:textId="31FAB87B" w:rsidR="00C40015" w:rsidRDefault="00C40015" w:rsidP="002274E8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 xml:space="preserve">art. 108 ust. 1 pkt 6 </w:t>
      </w:r>
      <w:proofErr w:type="spellStart"/>
      <w:r>
        <w:rPr>
          <w:rFonts w:asciiTheme="majorHAnsi" w:hAnsiTheme="majorHAnsi" w:cstheme="majorHAnsi"/>
          <w:iCs/>
          <w:sz w:val="20"/>
          <w:szCs w:val="20"/>
        </w:rPr>
        <w:t>uPzp</w:t>
      </w:r>
      <w:proofErr w:type="spellEnd"/>
      <w:r>
        <w:rPr>
          <w:rFonts w:asciiTheme="majorHAnsi" w:hAnsiTheme="majorHAnsi" w:cstheme="majorHAnsi"/>
          <w:iCs/>
          <w:sz w:val="20"/>
          <w:szCs w:val="20"/>
        </w:rPr>
        <w:t>;</w:t>
      </w:r>
    </w:p>
    <w:p w14:paraId="73DFADFE" w14:textId="4B4D0E92" w:rsidR="00C40015" w:rsidRPr="00C40015" w:rsidRDefault="00C40015" w:rsidP="00C40015">
      <w:pPr>
        <w:autoSpaceDE w:val="0"/>
        <w:autoSpaceDN w:val="0"/>
        <w:adjustRightInd w:val="0"/>
        <w:spacing w:line="276" w:lineRule="auto"/>
        <w:ind w:left="342" w:firstLine="57"/>
        <w:jc w:val="both"/>
        <w:rPr>
          <w:rFonts w:asciiTheme="majorHAnsi" w:hAnsiTheme="majorHAnsi" w:cstheme="majorHAnsi"/>
          <w:iCs/>
          <w:sz w:val="20"/>
          <w:szCs w:val="20"/>
        </w:rPr>
      </w:pPr>
      <w:r w:rsidRPr="00C40015">
        <w:rPr>
          <w:rFonts w:asciiTheme="majorHAnsi" w:hAnsiTheme="majorHAnsi" w:cstheme="majorHAnsi"/>
          <w:iCs/>
          <w:sz w:val="20"/>
          <w:szCs w:val="20"/>
        </w:rPr>
        <w:t>oraz</w:t>
      </w:r>
    </w:p>
    <w:p w14:paraId="54DF987D" w14:textId="640DE095" w:rsidR="00C40015" w:rsidRPr="00C635EE" w:rsidRDefault="00C40015" w:rsidP="00C40015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art. 7 ust. 1 ustawy z dnia 13 kwietnia 2022 r. o szczególnych rozwiązaniach w zakresie przeciwdziałania wspieraniu agresji na Ukrainę oraz służących ochronie bezpieczeństwa narodowego.</w:t>
      </w:r>
    </w:p>
    <w:p w14:paraId="43D8A8E8" w14:textId="77777777" w:rsidR="00C40015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1A7C2E34" w14:textId="20E9C935" w:rsidR="00C40015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 w:rsidRPr="00C40015">
        <w:rPr>
          <w:rFonts w:asciiTheme="majorHAnsi" w:hAnsiTheme="majorHAnsi" w:cstheme="majorHAnsi"/>
          <w:b/>
          <w:bCs/>
          <w:iCs/>
          <w:sz w:val="20"/>
          <w:szCs w:val="20"/>
        </w:rPr>
        <w:t>są aktualne / nie aktualne*</w:t>
      </w:r>
      <w:r>
        <w:rPr>
          <w:rFonts w:asciiTheme="majorHAnsi" w:hAnsiTheme="majorHAnsi" w:cstheme="majorHAnsi"/>
          <w:iCs/>
          <w:sz w:val="20"/>
          <w:szCs w:val="20"/>
        </w:rPr>
        <w:t xml:space="preserve"> na dzień ich złożenia </w:t>
      </w:r>
    </w:p>
    <w:p w14:paraId="1CBF52E7" w14:textId="77777777" w:rsidR="00C40015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0477DC50" w14:textId="77777777" w:rsidR="00C40015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50F4F7B8" w14:textId="77777777" w:rsidR="002B14FB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3E2649CF" w14:textId="432F89D4" w:rsidR="00C40015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……………………………………………………..                                      ………………….…………………………………………………………..</w:t>
      </w:r>
    </w:p>
    <w:p w14:paraId="319A60CD" w14:textId="6057A499" w:rsidR="00C40015" w:rsidRPr="00C40015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/>
          <w:sz w:val="16"/>
          <w:szCs w:val="16"/>
        </w:rPr>
      </w:pPr>
      <w:r>
        <w:rPr>
          <w:rFonts w:asciiTheme="majorHAnsi" w:hAnsiTheme="majorHAnsi" w:cstheme="majorHAnsi"/>
          <w:iCs/>
          <w:sz w:val="16"/>
          <w:szCs w:val="16"/>
        </w:rPr>
        <w:t xml:space="preserve">                  </w:t>
      </w:r>
      <w:r w:rsidRPr="00C40015">
        <w:rPr>
          <w:rFonts w:asciiTheme="majorHAnsi" w:hAnsiTheme="majorHAnsi" w:cstheme="majorHAnsi"/>
          <w:iCs/>
          <w:sz w:val="16"/>
          <w:szCs w:val="16"/>
        </w:rPr>
        <w:t xml:space="preserve">Miejscowość, data    </w:t>
      </w:r>
      <w:r>
        <w:rPr>
          <w:rFonts w:asciiTheme="majorHAnsi" w:hAnsiTheme="majorHAnsi" w:cstheme="majorHAnsi"/>
          <w:iCs/>
          <w:sz w:val="16"/>
          <w:szCs w:val="16"/>
        </w:rPr>
        <w:t xml:space="preserve">                                                                                                </w:t>
      </w:r>
      <w:r w:rsidRPr="00C40015">
        <w:rPr>
          <w:rFonts w:asciiTheme="majorHAnsi" w:hAnsiTheme="majorHAnsi" w:cstheme="majorHAnsi"/>
          <w:i/>
          <w:sz w:val="16"/>
          <w:szCs w:val="16"/>
        </w:rPr>
        <w:t>(podpis i pieczęć imienna osoby/osób</w:t>
      </w:r>
    </w:p>
    <w:p w14:paraId="29D2D448" w14:textId="54005213" w:rsidR="00C40015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/>
          <w:sz w:val="16"/>
          <w:szCs w:val="16"/>
        </w:rPr>
      </w:pPr>
      <w:r>
        <w:rPr>
          <w:rFonts w:asciiTheme="majorHAnsi" w:hAnsiTheme="majorHAnsi" w:cstheme="majorHAnsi"/>
          <w:i/>
          <w:sz w:val="16"/>
          <w:szCs w:val="16"/>
        </w:rPr>
        <w:t xml:space="preserve"> </w:t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>
        <w:rPr>
          <w:rFonts w:asciiTheme="majorHAnsi" w:hAnsiTheme="majorHAnsi" w:cstheme="majorHAnsi"/>
          <w:i/>
          <w:sz w:val="16"/>
          <w:szCs w:val="16"/>
        </w:rPr>
        <w:tab/>
      </w:r>
      <w:r w:rsidRPr="00C40015">
        <w:rPr>
          <w:rFonts w:asciiTheme="majorHAnsi" w:hAnsiTheme="majorHAnsi" w:cstheme="majorHAnsi"/>
          <w:i/>
          <w:sz w:val="16"/>
          <w:szCs w:val="16"/>
        </w:rPr>
        <w:t>właściwej/</w:t>
      </w:r>
      <w:proofErr w:type="spellStart"/>
      <w:r w:rsidRPr="00C40015">
        <w:rPr>
          <w:rFonts w:asciiTheme="majorHAnsi" w:hAnsiTheme="majorHAnsi" w:cstheme="majorHAnsi"/>
          <w:i/>
          <w:sz w:val="16"/>
          <w:szCs w:val="16"/>
        </w:rPr>
        <w:t>ych</w:t>
      </w:r>
      <w:proofErr w:type="spellEnd"/>
      <w:r w:rsidRPr="00C40015">
        <w:rPr>
          <w:rFonts w:asciiTheme="majorHAnsi" w:hAnsiTheme="majorHAnsi" w:cstheme="majorHAnsi"/>
          <w:i/>
          <w:sz w:val="16"/>
          <w:szCs w:val="16"/>
        </w:rPr>
        <w:t xml:space="preserve"> do reprezentowania Wykonawcy)</w:t>
      </w:r>
    </w:p>
    <w:p w14:paraId="22473FE1" w14:textId="77777777" w:rsidR="000D00CF" w:rsidRDefault="000D00CF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/>
          <w:sz w:val="16"/>
          <w:szCs w:val="16"/>
        </w:rPr>
      </w:pPr>
    </w:p>
    <w:p w14:paraId="2C9D959A" w14:textId="77777777" w:rsidR="002B14FB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/>
          <w:sz w:val="16"/>
          <w:szCs w:val="16"/>
        </w:rPr>
      </w:pPr>
    </w:p>
    <w:p w14:paraId="1E4CB035" w14:textId="1A6BD1A9" w:rsidR="00C40015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b/>
          <w:bCs/>
          <w:i/>
          <w:sz w:val="16"/>
          <w:szCs w:val="16"/>
        </w:rPr>
      </w:pPr>
      <w:r w:rsidRPr="002B14FB">
        <w:rPr>
          <w:rFonts w:asciiTheme="majorHAnsi" w:hAnsiTheme="majorHAnsi" w:cstheme="majorHAnsi"/>
          <w:b/>
          <w:bCs/>
          <w:i/>
          <w:sz w:val="16"/>
          <w:szCs w:val="16"/>
        </w:rPr>
        <w:t>*zaznaczyć odpowiednie</w:t>
      </w:r>
    </w:p>
    <w:p w14:paraId="62DF4ECE" w14:textId="77777777" w:rsidR="002B14FB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b/>
          <w:bCs/>
          <w:i/>
          <w:sz w:val="16"/>
          <w:szCs w:val="16"/>
        </w:rPr>
      </w:pPr>
    </w:p>
    <w:p w14:paraId="282B0480" w14:textId="11554EB1" w:rsidR="002B14FB" w:rsidRPr="002B14FB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b/>
          <w:bCs/>
          <w:i/>
          <w:sz w:val="16"/>
          <w:szCs w:val="16"/>
        </w:rPr>
      </w:pPr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lastRenderedPageBreak/>
        <w:t>Plik oświadcze</w:t>
      </w:r>
      <w:r w:rsidR="004E6270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>nia</w:t>
      </w:r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 po spakowaniu ale przed złożeniem należy  podpisać podpisem zaufanym (podpisanie dokumentu elektronicznego podpisem zaufanym </w:t>
      </w:r>
      <w:hyperlink r:id="rId8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9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</w:t>
      </w:r>
      <w:proofErr w:type="spellStart"/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>elektroniczneg</w:t>
      </w:r>
      <w:proofErr w:type="spellEnd"/>
      <w:r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>).</w:t>
      </w:r>
      <w:bookmarkEnd w:id="0"/>
      <w:bookmarkEnd w:id="1"/>
      <w:bookmarkEnd w:id="2"/>
      <w:bookmarkEnd w:id="3"/>
    </w:p>
    <w:sectPr w:rsidR="002B14FB" w:rsidRPr="002B14FB" w:rsidSect="00991580">
      <w:headerReference w:type="default" r:id="rId10"/>
      <w:footerReference w:type="default" r:id="rId11"/>
      <w:footerReference w:type="first" r:id="rId12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AD1501" w14:textId="77777777" w:rsidR="00111B12" w:rsidRDefault="00111B12">
      <w:r>
        <w:separator/>
      </w:r>
    </w:p>
  </w:endnote>
  <w:endnote w:type="continuationSeparator" w:id="0">
    <w:p w14:paraId="2957C895" w14:textId="77777777" w:rsidR="00111B12" w:rsidRDefault="00111B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2091E167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4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5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0D00CF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.202</w:t>
    </w:r>
    <w:r w:rsidR="00214757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4"/>
  <w:bookmarkEnd w:id="5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6" w:name="_Hlk115950270"/>
    <w:bookmarkStart w:id="7" w:name="_Hlk115950271"/>
    <w:bookmarkStart w:id="8" w:name="_Hlk115950272"/>
    <w:bookmarkStart w:id="9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6"/>
    <w:bookmarkEnd w:id="7"/>
    <w:bookmarkEnd w:id="8"/>
    <w:bookmarkEnd w:id="9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CEE060" w14:textId="77777777" w:rsidR="00111B12" w:rsidRDefault="00111B12">
      <w:r>
        <w:separator/>
      </w:r>
    </w:p>
  </w:footnote>
  <w:footnote w:type="continuationSeparator" w:id="0">
    <w:p w14:paraId="3EDCC8FD" w14:textId="77777777" w:rsidR="00111B12" w:rsidRDefault="00111B12">
      <w:r>
        <w:continuationSeparator/>
      </w:r>
    </w:p>
  </w:footnote>
  <w:footnote w:id="1">
    <w:p w14:paraId="370C771A" w14:textId="6AE83646" w:rsidR="00F4644C" w:rsidRPr="00F4644C" w:rsidRDefault="00F4644C">
      <w:pPr>
        <w:pStyle w:val="Tekstprzypisudolnego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F4644C">
        <w:rPr>
          <w:rFonts w:asciiTheme="majorHAnsi" w:hAnsiTheme="majorHAnsi" w:cstheme="majorHAnsi"/>
          <w:sz w:val="16"/>
          <w:szCs w:val="16"/>
        </w:rPr>
        <w:t>Wykonawca modeluje tabelę</w:t>
      </w:r>
      <w:r>
        <w:rPr>
          <w:rFonts w:asciiTheme="majorHAnsi" w:hAnsiTheme="majorHAnsi" w:cstheme="majorHAnsi"/>
          <w:sz w:val="16"/>
          <w:szCs w:val="16"/>
        </w:rPr>
        <w:t xml:space="preserve"> powyżej w zależności od swojego składu. </w:t>
      </w:r>
      <w:r w:rsidRPr="00F4644C">
        <w:rPr>
          <w:rFonts w:asciiTheme="majorHAnsi" w:hAnsiTheme="majorHAnsi" w:cstheme="majorHAns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35F87" w14:textId="77777777" w:rsidR="000D00CF" w:rsidRPr="00280384" w:rsidRDefault="000D00CF" w:rsidP="000D00CF">
    <w:pPr>
      <w:spacing w:line="259" w:lineRule="auto"/>
      <w:ind w:left="424" w:hanging="351"/>
      <w:jc w:val="center"/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</w:pPr>
    <w:r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  <w:t>Wykonanie robót budowlanych w budynku Sopockiej Szkoły Muzycznej</w:t>
    </w:r>
  </w:p>
  <w:p w14:paraId="0FDEF3A2" w14:textId="77777777" w:rsidR="00214757" w:rsidRPr="007D5D73" w:rsidRDefault="00214757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37F6D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CF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1B12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3C59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4757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2728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55FE"/>
    <w:rsid w:val="00365785"/>
    <w:rsid w:val="00365896"/>
    <w:rsid w:val="00365979"/>
    <w:rsid w:val="00365A9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3073"/>
    <w:rsid w:val="00385285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BD0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3664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3C1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1804"/>
    <w:rsid w:val="004E2961"/>
    <w:rsid w:val="004E392C"/>
    <w:rsid w:val="004E43F2"/>
    <w:rsid w:val="004E499A"/>
    <w:rsid w:val="004E5602"/>
    <w:rsid w:val="004E5D08"/>
    <w:rsid w:val="004E6183"/>
    <w:rsid w:val="004E6270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2E23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1AA8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546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686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0AD5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0E50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3D"/>
    <w:rsid w:val="007E73F3"/>
    <w:rsid w:val="007F329E"/>
    <w:rsid w:val="007F4C38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573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2AE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47F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17B3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32F07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0C7A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350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3EB3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4258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6B5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691</TotalTime>
  <Pages>2</Pages>
  <Words>404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156</cp:revision>
  <cp:lastPrinted>2021-11-05T14:02:00Z</cp:lastPrinted>
  <dcterms:created xsi:type="dcterms:W3CDTF">2023-02-07T09:50:00Z</dcterms:created>
  <dcterms:modified xsi:type="dcterms:W3CDTF">2026-02-11T09:06:00Z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