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8874529" w14:textId="20D1D437" w:rsidR="00A5604F" w:rsidRDefault="005C6137" w:rsidP="00A5604F">
      <w:pPr>
        <w:pStyle w:val="Normalny1"/>
        <w:shd w:val="clear" w:color="auto" w:fill="FFFFFF"/>
        <w:tabs>
          <w:tab w:val="left" w:pos="360"/>
          <w:tab w:val="left" w:leader="dot" w:pos="6590"/>
        </w:tabs>
        <w:spacing w:line="240" w:lineRule="exact"/>
        <w:jc w:val="right"/>
        <w:rPr>
          <w:b/>
        </w:rPr>
      </w:pPr>
      <w:r>
        <w:rPr>
          <w:b/>
        </w:rPr>
        <w:t xml:space="preserve">Zmodyfikowany - </w:t>
      </w:r>
      <w:r w:rsidR="00A5604F">
        <w:rPr>
          <w:b/>
        </w:rPr>
        <w:t>Załącznik nr 2 do SWZ</w:t>
      </w:r>
    </w:p>
    <w:p w14:paraId="4874FB94" w14:textId="77777777" w:rsidR="00A5604F" w:rsidRDefault="00A5604F" w:rsidP="00A5604F">
      <w:pPr>
        <w:pStyle w:val="Normalny1"/>
        <w:shd w:val="clear" w:color="auto" w:fill="FFFFFF"/>
        <w:tabs>
          <w:tab w:val="left" w:pos="360"/>
          <w:tab w:val="left" w:leader="dot" w:pos="6590"/>
        </w:tabs>
        <w:spacing w:line="240" w:lineRule="exact"/>
        <w:jc w:val="center"/>
        <w:rPr>
          <w:b/>
        </w:rPr>
      </w:pPr>
    </w:p>
    <w:p w14:paraId="4AE433C2" w14:textId="77777777" w:rsidR="00A5604F" w:rsidRDefault="00A5604F" w:rsidP="00A5604F">
      <w:pPr>
        <w:pStyle w:val="Normalny1"/>
        <w:shd w:val="clear" w:color="auto" w:fill="FFFFFF"/>
        <w:tabs>
          <w:tab w:val="left" w:pos="360"/>
          <w:tab w:val="left" w:leader="dot" w:pos="6590"/>
        </w:tabs>
        <w:spacing w:line="240" w:lineRule="exact"/>
        <w:jc w:val="center"/>
        <w:rPr>
          <w:b/>
        </w:rPr>
      </w:pPr>
    </w:p>
    <w:p w14:paraId="2FA26EE5" w14:textId="77777777" w:rsidR="00A5604F" w:rsidRDefault="00A5604F" w:rsidP="00A5604F">
      <w:pPr>
        <w:pStyle w:val="Normalny1"/>
        <w:shd w:val="clear" w:color="auto" w:fill="FFFFFF"/>
        <w:tabs>
          <w:tab w:val="left" w:pos="269"/>
          <w:tab w:val="left" w:leader="dot" w:pos="6485"/>
        </w:tabs>
        <w:autoSpaceDE w:val="0"/>
        <w:spacing w:line="240" w:lineRule="exact"/>
        <w:jc w:val="center"/>
      </w:pPr>
      <w:r>
        <w:rPr>
          <w:rStyle w:val="Domylnaczcionkaakapitu2"/>
          <w:rFonts w:eastAsia="Times New Roman"/>
          <w:b/>
          <w:bCs/>
          <w:iCs/>
        </w:rPr>
        <w:t>Projektowane postanowienia umowy w sprawie zamówienia publicznego</w:t>
      </w:r>
    </w:p>
    <w:p w14:paraId="058523BB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</w:pPr>
    </w:p>
    <w:p w14:paraId="5FB87CEC" w14:textId="77777777" w:rsidR="00A5604F" w:rsidRDefault="00A5604F" w:rsidP="00A5604F">
      <w:pPr>
        <w:pStyle w:val="Nagwek10"/>
        <w:jc w:val="left"/>
        <w:rPr>
          <w:rFonts w:ascii="Times New Roman" w:hAnsi="Times New Roman" w:cs="Times New Roman"/>
          <w:sz w:val="24"/>
          <w:szCs w:val="24"/>
        </w:rPr>
      </w:pPr>
    </w:p>
    <w:p w14:paraId="439D4838" w14:textId="77777777" w:rsidR="00A5604F" w:rsidRDefault="00A5604F" w:rsidP="00A5604F">
      <w:pPr>
        <w:pStyle w:val="Nagwek10"/>
      </w:pPr>
      <w:r>
        <w:rPr>
          <w:rFonts w:ascii="Arial" w:hAnsi="Arial" w:cs="Arial"/>
        </w:rPr>
        <w:t xml:space="preserve">U m o w  a   Nr     </w:t>
      </w:r>
    </w:p>
    <w:p w14:paraId="03E8680F" w14:textId="77777777" w:rsidR="00A5604F" w:rsidRDefault="00A5604F" w:rsidP="00A5604F">
      <w:pPr>
        <w:rPr>
          <w:b/>
          <w:bCs/>
        </w:rPr>
      </w:pPr>
    </w:p>
    <w:p w14:paraId="05ECC784" w14:textId="77777777" w:rsidR="00A5604F" w:rsidRDefault="00A5604F" w:rsidP="00A5604F">
      <w:pPr>
        <w:jc w:val="both"/>
        <w:rPr>
          <w:b/>
          <w:bCs/>
          <w:sz w:val="24"/>
          <w:szCs w:val="24"/>
        </w:rPr>
      </w:pPr>
      <w:r>
        <w:rPr>
          <w:sz w:val="24"/>
          <w:szCs w:val="24"/>
        </w:rPr>
        <w:t>zawarta w dniu ……………………. roku w Szczytnej pomiędzy Gminą Szczytna z siedzibą przy ulicy Wolności 42, 57-330 Szczytna, NIP 883-16-78-051 reprezentowaną przez</w:t>
      </w:r>
    </w:p>
    <w:p w14:paraId="67AED20A" w14:textId="77777777" w:rsidR="00A5604F" w:rsidRDefault="00A5604F" w:rsidP="00A5604F">
      <w:pPr>
        <w:rPr>
          <w:sz w:val="24"/>
          <w:szCs w:val="24"/>
        </w:rPr>
      </w:pPr>
      <w:r>
        <w:rPr>
          <w:b/>
          <w:bCs/>
          <w:sz w:val="24"/>
          <w:szCs w:val="24"/>
        </w:rPr>
        <w:t xml:space="preserve">           ………………………………………………..</w:t>
      </w:r>
    </w:p>
    <w:p w14:paraId="38BCC797" w14:textId="77777777" w:rsidR="00A5604F" w:rsidRDefault="00A5604F" w:rsidP="00A5604F">
      <w:pPr>
        <w:rPr>
          <w:sz w:val="24"/>
          <w:szCs w:val="24"/>
        </w:rPr>
      </w:pPr>
      <w:r>
        <w:rPr>
          <w:sz w:val="24"/>
          <w:szCs w:val="24"/>
        </w:rPr>
        <w:t>zwaną w dalszej części umowy „Zamawiającym” -  z jednej strony,</w:t>
      </w:r>
    </w:p>
    <w:p w14:paraId="3D41AC4B" w14:textId="77777777" w:rsidR="00A5604F" w:rsidRDefault="00A5604F" w:rsidP="00A5604F">
      <w:pPr>
        <w:rPr>
          <w:b/>
          <w:bCs/>
          <w:sz w:val="24"/>
          <w:szCs w:val="24"/>
        </w:rPr>
      </w:pPr>
      <w:r>
        <w:rPr>
          <w:sz w:val="24"/>
          <w:szCs w:val="24"/>
        </w:rPr>
        <w:t>przy kontrasygnacie:</w:t>
      </w:r>
    </w:p>
    <w:p w14:paraId="1B7B9B2E" w14:textId="77777777" w:rsidR="00A5604F" w:rsidRDefault="00A5604F" w:rsidP="00A5604F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        …………………………………………………..</w:t>
      </w:r>
    </w:p>
    <w:p w14:paraId="6FFCF6B2" w14:textId="77777777" w:rsidR="00A5604F" w:rsidRDefault="00A5604F" w:rsidP="00A5604F">
      <w:pPr>
        <w:ind w:hanging="360"/>
        <w:rPr>
          <w:b/>
          <w:bCs/>
          <w:sz w:val="24"/>
          <w:szCs w:val="24"/>
        </w:rPr>
      </w:pPr>
    </w:p>
    <w:p w14:paraId="5690F356" w14:textId="77777777" w:rsidR="00A5604F" w:rsidRDefault="00A5604F" w:rsidP="00A5604F">
      <w:pPr>
        <w:pStyle w:val="Stopka"/>
        <w:rPr>
          <w:rFonts w:eastAsia="Times New Roman"/>
        </w:rPr>
      </w:pPr>
      <w:r>
        <w:t>a firmą pod nazwą:</w:t>
      </w:r>
    </w:p>
    <w:p w14:paraId="11D42102" w14:textId="77777777" w:rsidR="00A5604F" w:rsidRDefault="00A5604F" w:rsidP="00A5604F">
      <w:pPr>
        <w:pStyle w:val="Stopka"/>
        <w:rPr>
          <w:rFonts w:eastAsia="Times New Roman"/>
        </w:rPr>
      </w:pPr>
      <w:r>
        <w:rPr>
          <w:rFonts w:eastAsia="Times New Roman"/>
        </w:rPr>
        <w:t>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1202F962" w14:textId="77777777" w:rsidR="00A5604F" w:rsidRDefault="00A5604F" w:rsidP="00A5604F">
      <w:pPr>
        <w:pStyle w:val="Stopka"/>
        <w:jc w:val="both"/>
      </w:pPr>
      <w:r>
        <w:rPr>
          <w:rFonts w:eastAsia="Times New Roman"/>
        </w:rPr>
        <w:t xml:space="preserve"> </w:t>
      </w:r>
      <w:r>
        <w:t>(pełna nazwa firmy, dokładny adres, REGON, NIP)</w:t>
      </w:r>
    </w:p>
    <w:p w14:paraId="1725EC29" w14:textId="77777777" w:rsidR="00A5604F" w:rsidRDefault="00A5604F" w:rsidP="00A5604F">
      <w:pPr>
        <w:pStyle w:val="Stopka"/>
      </w:pPr>
    </w:p>
    <w:p w14:paraId="24E1A648" w14:textId="77777777" w:rsidR="00A5604F" w:rsidRDefault="00A5604F" w:rsidP="00A5604F">
      <w:pPr>
        <w:pStyle w:val="Stopka"/>
        <w:rPr>
          <w:rFonts w:eastAsia="Times New Roman"/>
        </w:rPr>
      </w:pPr>
      <w:r>
        <w:t>w imieniu której działa:</w:t>
      </w:r>
    </w:p>
    <w:p w14:paraId="7FB4D345" w14:textId="77777777" w:rsidR="00A5604F" w:rsidRDefault="00A5604F" w:rsidP="00A5604F">
      <w:pPr>
        <w:pStyle w:val="Stopka"/>
        <w:ind w:hanging="360"/>
        <w:jc w:val="both"/>
      </w:pPr>
      <w:r>
        <w:rPr>
          <w:rFonts w:eastAsia="Times New Roman"/>
        </w:rPr>
        <w:t xml:space="preserve">      </w:t>
      </w:r>
      <w:r>
        <w:rPr>
          <w:rFonts w:eastAsia="Times New Roman"/>
          <w:b/>
          <w:bCs/>
        </w:rPr>
        <w:t>……………………</w:t>
      </w:r>
      <w:r>
        <w:rPr>
          <w:b/>
          <w:bCs/>
        </w:rPr>
        <w:t>.</w:t>
      </w:r>
      <w:r>
        <w:t xml:space="preserve"> z drugiej strony, zwanej w dalszej części umowy „Wykonawcą”.</w:t>
      </w:r>
    </w:p>
    <w:p w14:paraId="571A0A55" w14:textId="1191EA65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Umowę zawarto po przeprowadzeniu zamówienia k</w:t>
      </w:r>
      <w:r w:rsidR="009D0ACC">
        <w:rPr>
          <w:sz w:val="24"/>
          <w:szCs w:val="24"/>
        </w:rPr>
        <w:t>lasycznego w trybie podstawowym bez przeprowadzania</w:t>
      </w:r>
      <w:r w:rsidR="00233A4F">
        <w:rPr>
          <w:sz w:val="24"/>
          <w:szCs w:val="24"/>
        </w:rPr>
        <w:t xml:space="preserve"> negocjacji</w:t>
      </w:r>
      <w:r>
        <w:rPr>
          <w:sz w:val="24"/>
          <w:szCs w:val="24"/>
        </w:rPr>
        <w:t xml:space="preserve"> na podstawie art. 275 pkt </w:t>
      </w:r>
      <w:r w:rsidR="009D0ACC">
        <w:rPr>
          <w:sz w:val="24"/>
          <w:szCs w:val="24"/>
        </w:rPr>
        <w:t>1</w:t>
      </w:r>
      <w:r>
        <w:rPr>
          <w:sz w:val="24"/>
          <w:szCs w:val="24"/>
        </w:rPr>
        <w:t xml:space="preserve"> ustawy z dnia 11 września 2019 </w:t>
      </w:r>
      <w:r>
        <w:rPr>
          <w:color w:val="000000"/>
          <w:sz w:val="24"/>
          <w:szCs w:val="24"/>
        </w:rPr>
        <w:t xml:space="preserve">r. Prawo zamówień publicznych. </w:t>
      </w:r>
    </w:p>
    <w:p w14:paraId="1D0B39EB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</w:p>
    <w:p w14:paraId="01FB2DF9" w14:textId="1C1F57C4" w:rsidR="003D3D2F" w:rsidRDefault="00A5604F" w:rsidP="003D3D2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center"/>
        <w:rPr>
          <w:sz w:val="24"/>
          <w:szCs w:val="24"/>
        </w:rPr>
      </w:pPr>
      <w:r>
        <w:rPr>
          <w:sz w:val="24"/>
          <w:szCs w:val="24"/>
        </w:rPr>
        <w:t>PRZEDMIOT UMOWY</w:t>
      </w:r>
    </w:p>
    <w:p w14:paraId="4235371F" w14:textId="0CACEFE9" w:rsidR="003D3D2F" w:rsidRDefault="00A5604F" w:rsidP="003D3D2F">
      <w:pPr>
        <w:tabs>
          <w:tab w:val="left" w:pos="284"/>
        </w:tabs>
        <w:spacing w:line="240" w:lineRule="auto"/>
        <w:jc w:val="both"/>
        <w:rPr>
          <w:b/>
          <w:color w:val="000000"/>
          <w:sz w:val="24"/>
          <w:szCs w:val="24"/>
          <w:lang w:eastAsia="pl-PL"/>
        </w:rPr>
      </w:pPr>
      <w:r>
        <w:rPr>
          <w:sz w:val="24"/>
          <w:szCs w:val="24"/>
        </w:rPr>
        <w:t xml:space="preserve">§ 1. 1. </w:t>
      </w:r>
      <w:r w:rsidRPr="003D3D2F">
        <w:rPr>
          <w:sz w:val="24"/>
          <w:szCs w:val="24"/>
        </w:rPr>
        <w:t xml:space="preserve">Zamawiający zleca, a Wykonawca przyjmuje do wykonania roboty budowlane w zakresie </w:t>
      </w:r>
      <w:r w:rsidR="003D3D2F" w:rsidRPr="000A378E">
        <w:rPr>
          <w:bCs/>
          <w:kern w:val="1"/>
          <w:sz w:val="24"/>
          <w:szCs w:val="24"/>
        </w:rPr>
        <w:t>przebudow</w:t>
      </w:r>
      <w:r w:rsidR="003D3D2F">
        <w:rPr>
          <w:bCs/>
          <w:kern w:val="1"/>
          <w:sz w:val="24"/>
          <w:szCs w:val="24"/>
        </w:rPr>
        <w:t>y</w:t>
      </w:r>
      <w:r w:rsidR="003D3D2F" w:rsidRPr="000A378E">
        <w:rPr>
          <w:bCs/>
          <w:kern w:val="1"/>
          <w:sz w:val="24"/>
          <w:szCs w:val="24"/>
        </w:rPr>
        <w:t xml:space="preserve"> ulicy o parametrach kl</w:t>
      </w:r>
      <w:r w:rsidR="007C3E15">
        <w:rPr>
          <w:bCs/>
          <w:kern w:val="1"/>
          <w:sz w:val="24"/>
          <w:szCs w:val="24"/>
        </w:rPr>
        <w:t>asy drogi D - dojazdowej o dł. 0,0844</w:t>
      </w:r>
      <w:r w:rsidR="003D3D2F" w:rsidRPr="000A378E">
        <w:rPr>
          <w:bCs/>
          <w:kern w:val="1"/>
          <w:sz w:val="24"/>
          <w:szCs w:val="24"/>
        </w:rPr>
        <w:t xml:space="preserve"> </w:t>
      </w:r>
      <w:r w:rsidR="002A5547">
        <w:rPr>
          <w:bCs/>
          <w:kern w:val="1"/>
          <w:sz w:val="24"/>
          <w:szCs w:val="24"/>
        </w:rPr>
        <w:t>km, o szerokośc</w:t>
      </w:r>
      <w:r w:rsidR="003D3D2F">
        <w:rPr>
          <w:bCs/>
          <w:kern w:val="1"/>
          <w:sz w:val="24"/>
          <w:szCs w:val="24"/>
        </w:rPr>
        <w:t xml:space="preserve">i </w:t>
      </w:r>
      <w:r w:rsidR="000A054F">
        <w:rPr>
          <w:bCs/>
          <w:kern w:val="1"/>
          <w:sz w:val="24"/>
          <w:szCs w:val="24"/>
        </w:rPr>
        <w:t>3,0 do 5,5</w:t>
      </w:r>
      <w:r w:rsidR="003D3D2F" w:rsidRPr="005E6260">
        <w:rPr>
          <w:bCs/>
          <w:kern w:val="1"/>
          <w:sz w:val="24"/>
          <w:szCs w:val="24"/>
        </w:rPr>
        <w:t xml:space="preserve"> m</w:t>
      </w:r>
      <w:r w:rsidR="003D3D2F">
        <w:rPr>
          <w:bCs/>
          <w:kern w:val="1"/>
          <w:sz w:val="24"/>
          <w:szCs w:val="24"/>
        </w:rPr>
        <w:t>.</w:t>
      </w:r>
      <w:r w:rsidR="003D3D2F" w:rsidRPr="000A378E">
        <w:rPr>
          <w:bCs/>
          <w:kern w:val="1"/>
          <w:sz w:val="24"/>
          <w:szCs w:val="24"/>
        </w:rPr>
        <w:t xml:space="preserve"> </w:t>
      </w:r>
      <w:r w:rsidR="003328E3" w:rsidRPr="003328E3">
        <w:rPr>
          <w:bCs/>
          <w:kern w:val="1"/>
          <w:sz w:val="24"/>
          <w:szCs w:val="24"/>
        </w:rPr>
        <w:t xml:space="preserve">Na przebudowanym odcinku planuje się między innymi wykonanie nowej pełnej konstrukcji jezdni, przebudowę i remont  chodników, remont zjazdów, poprawę odprowadzenia wód opadowych z jezdni i chodników poprzez wymianę wpustów ulicznych oraz </w:t>
      </w:r>
      <w:proofErr w:type="spellStart"/>
      <w:r w:rsidR="003328E3" w:rsidRPr="003328E3">
        <w:rPr>
          <w:bCs/>
          <w:kern w:val="1"/>
          <w:sz w:val="24"/>
          <w:szCs w:val="24"/>
        </w:rPr>
        <w:t>przykanalików</w:t>
      </w:r>
      <w:proofErr w:type="spellEnd"/>
      <w:r w:rsidR="003328E3" w:rsidRPr="003328E3">
        <w:rPr>
          <w:bCs/>
          <w:kern w:val="1"/>
          <w:sz w:val="24"/>
          <w:szCs w:val="24"/>
        </w:rPr>
        <w:t xml:space="preserve"> oraz umocnienia poboczy.</w:t>
      </w:r>
    </w:p>
    <w:p w14:paraId="3A328B98" w14:textId="0E9071A3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</w:p>
    <w:p w14:paraId="40221A70" w14:textId="5C0339FC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center"/>
        <w:rPr>
          <w:sz w:val="24"/>
          <w:szCs w:val="24"/>
        </w:rPr>
      </w:pPr>
    </w:p>
    <w:p w14:paraId="02D469FE" w14:textId="77777777" w:rsidR="001819C5" w:rsidRDefault="001819C5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center"/>
        <w:rPr>
          <w:sz w:val="24"/>
          <w:szCs w:val="24"/>
        </w:rPr>
      </w:pPr>
    </w:p>
    <w:p w14:paraId="775D1AD1" w14:textId="3B789190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center"/>
        <w:rPr>
          <w:rStyle w:val="Domylnaczcionkaakapitu5"/>
          <w:b/>
          <w:bCs/>
          <w:sz w:val="28"/>
          <w:szCs w:val="28"/>
          <w:lang w:eastAsia="pl-PL"/>
        </w:rPr>
      </w:pPr>
      <w:r>
        <w:rPr>
          <w:rStyle w:val="Domylnaczcionkaakapitu5"/>
          <w:b/>
          <w:bCs/>
          <w:sz w:val="28"/>
          <w:szCs w:val="28"/>
          <w:lang w:eastAsia="pl-PL"/>
        </w:rPr>
        <w:t>"Przebu</w:t>
      </w:r>
      <w:r w:rsidR="003328E3">
        <w:rPr>
          <w:rStyle w:val="Domylnaczcionkaakapitu5"/>
          <w:b/>
          <w:bCs/>
          <w:sz w:val="28"/>
          <w:szCs w:val="28"/>
          <w:lang w:eastAsia="pl-PL"/>
        </w:rPr>
        <w:t>dowa drogi gminnej – ul. Korczaka</w:t>
      </w:r>
      <w:r>
        <w:rPr>
          <w:rStyle w:val="Domylnaczcionkaakapitu5"/>
          <w:b/>
          <w:bCs/>
          <w:sz w:val="28"/>
          <w:szCs w:val="28"/>
          <w:lang w:eastAsia="pl-PL"/>
        </w:rPr>
        <w:t xml:space="preserve"> w Szczytnej”</w:t>
      </w:r>
    </w:p>
    <w:p w14:paraId="1FA26A2E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center"/>
        <w:rPr>
          <w:rStyle w:val="Domylnaczcionkaakapitu2"/>
          <w:b/>
          <w:bCs/>
          <w:sz w:val="24"/>
          <w:szCs w:val="24"/>
        </w:rPr>
      </w:pPr>
    </w:p>
    <w:p w14:paraId="49DAC5DA" w14:textId="77777777" w:rsidR="00A5604F" w:rsidRDefault="00A5604F" w:rsidP="00A5604F">
      <w:pPr>
        <w:pStyle w:val="Tekstpodstawowy"/>
        <w:numPr>
          <w:ilvl w:val="0"/>
          <w:numId w:val="1"/>
        </w:numPr>
        <w:jc w:val="center"/>
        <w:rPr>
          <w:b/>
          <w:color w:val="000000"/>
        </w:rPr>
      </w:pPr>
      <w:r>
        <w:rPr>
          <w:rStyle w:val="Domylnaczcionkaakapitu2"/>
          <w:b/>
          <w:bCs/>
          <w:sz w:val="24"/>
          <w:szCs w:val="24"/>
        </w:rPr>
        <w:t>Główny Kod CPV – 45000000-7 Roboty budowlane</w:t>
      </w:r>
    </w:p>
    <w:p w14:paraId="68E514D5" w14:textId="77777777" w:rsidR="00A5604F" w:rsidRDefault="00A5604F" w:rsidP="00A5604F">
      <w:pPr>
        <w:pStyle w:val="Tekstpodstawowy"/>
        <w:numPr>
          <w:ilvl w:val="0"/>
          <w:numId w:val="1"/>
        </w:numPr>
        <w:jc w:val="center"/>
        <w:rPr>
          <w:b/>
          <w:bCs/>
          <w:color w:val="000000"/>
          <w:sz w:val="24"/>
          <w:szCs w:val="24"/>
        </w:rPr>
      </w:pPr>
      <w:r>
        <w:rPr>
          <w:b/>
          <w:color w:val="000000"/>
        </w:rPr>
        <w:t>Dodatkowe Kody CPV:</w:t>
      </w:r>
    </w:p>
    <w:p w14:paraId="375D2B03" w14:textId="77777777" w:rsidR="00A5604F" w:rsidRDefault="00A5604F" w:rsidP="00A5604F">
      <w:pPr>
        <w:pStyle w:val="Tekstpodstawowy"/>
        <w:numPr>
          <w:ilvl w:val="0"/>
          <w:numId w:val="1"/>
        </w:numPr>
        <w:jc w:val="center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 xml:space="preserve"> KOD CPV - 45233220-7 Roboty w zakresie nawierzchni dróg</w:t>
      </w:r>
    </w:p>
    <w:p w14:paraId="3C83AE88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center"/>
        <w:rPr>
          <w:b/>
          <w:bCs/>
          <w:color w:val="000000"/>
          <w:sz w:val="24"/>
          <w:szCs w:val="24"/>
        </w:rPr>
      </w:pPr>
    </w:p>
    <w:p w14:paraId="22CB7525" w14:textId="77777777" w:rsidR="00A5604F" w:rsidRDefault="00A5604F" w:rsidP="00A5604F">
      <w:pPr>
        <w:pStyle w:val="Tekstpodstawowy"/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2. Szczegółowe warunki realizacji przedmiotu zamówienia określa specyfikacja warunków zamówienia wraz z załącznikami.</w:t>
      </w:r>
    </w:p>
    <w:p w14:paraId="7259C8D5" w14:textId="77777777" w:rsidR="00A5604F" w:rsidRDefault="00A5604F" w:rsidP="00A5604F">
      <w:pPr>
        <w:pStyle w:val="Tekstpodstawowy"/>
        <w:shd w:val="clear" w:color="auto" w:fill="FFFFFF"/>
        <w:spacing w:line="24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>3. W przypadku wątpliwości interpretacyjnych, co do rodzaju robót, określonych w Umowie oraz zakresu praw i obowiązków Zamawiającego i Wykonawcy będzie obowiązywać następująca kolejność ważności niżej wymienionych dokumentów:</w:t>
      </w:r>
    </w:p>
    <w:p w14:paraId="797A7CA6" w14:textId="77777777" w:rsidR="00A5604F" w:rsidRDefault="00A5604F" w:rsidP="00A5604F">
      <w:pPr>
        <w:pStyle w:val="Tekstpodstawowy"/>
        <w:shd w:val="clear" w:color="auto" w:fill="FFFFFF"/>
        <w:spacing w:line="24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>1) Umowa;</w:t>
      </w:r>
    </w:p>
    <w:p w14:paraId="6B0CF472" w14:textId="77777777" w:rsidR="00A5604F" w:rsidRDefault="00A5604F" w:rsidP="00A5604F">
      <w:pPr>
        <w:pStyle w:val="Tekstpodstawowy"/>
        <w:shd w:val="clear" w:color="auto" w:fill="FFFFFF"/>
        <w:spacing w:line="240" w:lineRule="atLeast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2) Dokumentacja projektowa wraz z opisem zawartym w przedmiarze robót;</w:t>
      </w:r>
    </w:p>
    <w:p w14:paraId="6B0ABB43" w14:textId="77777777" w:rsidR="00A5604F" w:rsidRDefault="00A5604F" w:rsidP="00A5604F">
      <w:pPr>
        <w:pStyle w:val="Tekstpodstawowy"/>
        <w:shd w:val="clear" w:color="auto" w:fill="FFFFFF"/>
        <w:spacing w:line="24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>3) Specyfikacja  Warunków Zamówienia;</w:t>
      </w:r>
    </w:p>
    <w:p w14:paraId="15BEF14E" w14:textId="77777777" w:rsidR="00A5604F" w:rsidRDefault="00A5604F" w:rsidP="00A5604F">
      <w:pPr>
        <w:pStyle w:val="Tekstpodstawowy"/>
        <w:shd w:val="clear" w:color="auto" w:fill="FFFFFF"/>
        <w:spacing w:line="24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>4) Specyfikacje Techniczne Wykonania i Odbioru Robót;</w:t>
      </w:r>
    </w:p>
    <w:p w14:paraId="6A7879E8" w14:textId="34D02B92" w:rsidR="00A5604F" w:rsidRDefault="00A5604F" w:rsidP="00A5604F">
      <w:pPr>
        <w:pStyle w:val="Tekstpodstawowy"/>
        <w:shd w:val="clear" w:color="auto" w:fill="FFFFFF"/>
        <w:spacing w:line="240" w:lineRule="atLeast"/>
        <w:jc w:val="both"/>
        <w:rPr>
          <w:b/>
          <w:sz w:val="24"/>
          <w:szCs w:val="24"/>
        </w:rPr>
      </w:pPr>
      <w:r>
        <w:rPr>
          <w:sz w:val="24"/>
          <w:szCs w:val="24"/>
        </w:rPr>
        <w:t>5) Oferta Wykonawcy</w:t>
      </w:r>
    </w:p>
    <w:p w14:paraId="2AE9A6E7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b/>
          <w:sz w:val="24"/>
          <w:szCs w:val="24"/>
        </w:rPr>
      </w:pPr>
    </w:p>
    <w:p w14:paraId="60B4BBCA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center"/>
        <w:rPr>
          <w:rFonts w:cs="Arial"/>
          <w:sz w:val="24"/>
          <w:szCs w:val="24"/>
        </w:rPr>
      </w:pPr>
      <w:r>
        <w:rPr>
          <w:sz w:val="24"/>
          <w:szCs w:val="24"/>
        </w:rPr>
        <w:t>OBOWIĄZKI WYKONAWCY</w:t>
      </w:r>
    </w:p>
    <w:p w14:paraId="1095265A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rFonts w:cs="Arial"/>
          <w:b/>
          <w:sz w:val="24"/>
          <w:szCs w:val="24"/>
        </w:rPr>
      </w:pPr>
      <w:r>
        <w:rPr>
          <w:rFonts w:cs="Arial"/>
          <w:sz w:val="24"/>
          <w:szCs w:val="24"/>
        </w:rPr>
        <w:t>§ 2. Do obowiązków Wykonawcy należy:</w:t>
      </w:r>
    </w:p>
    <w:p w14:paraId="44ED08BC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b/>
          <w:sz w:val="24"/>
          <w:szCs w:val="24"/>
        </w:rPr>
      </w:pPr>
      <w:r>
        <w:rPr>
          <w:rFonts w:cs="Arial"/>
          <w:b/>
          <w:sz w:val="24"/>
          <w:szCs w:val="24"/>
        </w:rPr>
        <w:t xml:space="preserve">1) </w:t>
      </w:r>
      <w:r>
        <w:rPr>
          <w:rFonts w:cs="Arial"/>
          <w:sz w:val="24"/>
          <w:szCs w:val="24"/>
        </w:rPr>
        <w:t>wykonanie przedmiotu umowy zgodnie z opisem zawartym w  dokumentacji</w:t>
      </w:r>
      <w:r>
        <w:rPr>
          <w:rStyle w:val="Domylnaczcionkaakapitu2"/>
          <w:rFonts w:cs="Arial"/>
          <w:sz w:val="24"/>
          <w:szCs w:val="24"/>
        </w:rPr>
        <w:t xml:space="preserve"> projektowej, specyfikacji technicznej, przedmiarze robót.</w:t>
      </w:r>
    </w:p>
    <w:p w14:paraId="5474FD6C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2) </w:t>
      </w:r>
      <w:r>
        <w:rPr>
          <w:sz w:val="24"/>
          <w:szCs w:val="24"/>
        </w:rPr>
        <w:t>protokolarne przejęcie terenu, na którym będą wykonywane roboty,</w:t>
      </w:r>
    </w:p>
    <w:p w14:paraId="272AEC02" w14:textId="77777777" w:rsidR="00A5604F" w:rsidRDefault="00A5604F" w:rsidP="00A5604F">
      <w:pPr>
        <w:shd w:val="clear" w:color="auto" w:fill="FFFFFF"/>
        <w:tabs>
          <w:tab w:val="left" w:pos="0"/>
        </w:tabs>
        <w:spacing w:line="240" w:lineRule="exact"/>
        <w:ind w:right="24"/>
        <w:jc w:val="both"/>
        <w:rPr>
          <w:sz w:val="24"/>
          <w:szCs w:val="24"/>
        </w:rPr>
      </w:pPr>
      <w:r>
        <w:rPr>
          <w:sz w:val="24"/>
          <w:szCs w:val="24"/>
        </w:rPr>
        <w:t>3) wykonywanie robót budowlano - montażowych zgodnie z Warunkami technicznymi wykonania i odbioru robót i sztuką budowlaną,</w:t>
      </w:r>
    </w:p>
    <w:p w14:paraId="34ACBF0D" w14:textId="77777777" w:rsidR="00A5604F" w:rsidRDefault="00A5604F" w:rsidP="00A5604F">
      <w:pPr>
        <w:shd w:val="clear" w:color="auto" w:fill="FFFFFF"/>
        <w:tabs>
          <w:tab w:val="left" w:pos="0"/>
        </w:tabs>
        <w:spacing w:line="240" w:lineRule="exact"/>
        <w:ind w:right="24"/>
        <w:jc w:val="both"/>
        <w:rPr>
          <w:sz w:val="24"/>
          <w:szCs w:val="24"/>
        </w:rPr>
      </w:pPr>
      <w:r>
        <w:rPr>
          <w:sz w:val="24"/>
          <w:szCs w:val="24"/>
        </w:rPr>
        <w:t>4) uzyskanie wszelkich danych i materiałów niezbędnych do wykonania przedmiotu umowy,</w:t>
      </w:r>
    </w:p>
    <w:p w14:paraId="622A23A5" w14:textId="77777777" w:rsidR="00A5604F" w:rsidRDefault="00A5604F" w:rsidP="00A5604F">
      <w:pPr>
        <w:shd w:val="clear" w:color="auto" w:fill="FFFFFF"/>
        <w:tabs>
          <w:tab w:val="left" w:pos="0"/>
        </w:tabs>
        <w:spacing w:line="240" w:lineRule="exact"/>
        <w:ind w:right="24"/>
        <w:jc w:val="both"/>
        <w:rPr>
          <w:sz w:val="24"/>
          <w:szCs w:val="24"/>
        </w:rPr>
      </w:pPr>
      <w:r>
        <w:rPr>
          <w:sz w:val="24"/>
          <w:szCs w:val="24"/>
        </w:rPr>
        <w:t>5)wykonanie zadania z dołożeniem należytej staranności,</w:t>
      </w:r>
    </w:p>
    <w:p w14:paraId="05A66D8D" w14:textId="77777777" w:rsidR="00A5604F" w:rsidRDefault="00A5604F" w:rsidP="00A5604F">
      <w:pPr>
        <w:shd w:val="clear" w:color="auto" w:fill="FFFFFF"/>
        <w:tabs>
          <w:tab w:val="left" w:pos="0"/>
        </w:tabs>
        <w:spacing w:line="240" w:lineRule="exact"/>
        <w:ind w:right="24"/>
        <w:jc w:val="both"/>
        <w:rPr>
          <w:sz w:val="24"/>
          <w:szCs w:val="24"/>
        </w:rPr>
      </w:pPr>
      <w:r>
        <w:rPr>
          <w:sz w:val="24"/>
          <w:szCs w:val="24"/>
        </w:rPr>
        <w:t>6) niezwłoczne sygnalizowanie Zamawiającemu zaistnienie istotnych problemów, których Wykonawca, mimo dołożenia należytej staranności nie będzie w stanie rozwiązać we własnym zakresie. Zamawiający zastrzega jednak, że nie będzie wykonywał za Wykonawcę działań, do których Wykonawca zobowiązał się na podstawie zawartej umowy,</w:t>
      </w:r>
    </w:p>
    <w:p w14:paraId="5CC57052" w14:textId="77777777" w:rsidR="00A5604F" w:rsidRDefault="00A5604F" w:rsidP="00A5604F">
      <w:pPr>
        <w:shd w:val="clear" w:color="auto" w:fill="FFFFFF"/>
        <w:tabs>
          <w:tab w:val="left" w:pos="0"/>
        </w:tabs>
        <w:spacing w:line="240" w:lineRule="exact"/>
        <w:ind w:right="24"/>
        <w:jc w:val="both"/>
        <w:rPr>
          <w:sz w:val="24"/>
          <w:szCs w:val="24"/>
        </w:rPr>
      </w:pPr>
      <w:r>
        <w:rPr>
          <w:sz w:val="24"/>
          <w:szCs w:val="24"/>
        </w:rPr>
        <w:t>7)zastosowania materiałów budowlanych oraz urządzeń posiadających:</w:t>
      </w:r>
    </w:p>
    <w:p w14:paraId="1D72D92D" w14:textId="77777777" w:rsidR="00A5604F" w:rsidRDefault="00A5604F" w:rsidP="00A5604F">
      <w:pPr>
        <w:ind w:left="1620" w:hanging="911"/>
        <w:jc w:val="both"/>
        <w:textAlignment w:val="baseline"/>
        <w:rPr>
          <w:sz w:val="24"/>
          <w:szCs w:val="24"/>
        </w:rPr>
      </w:pPr>
      <w:r>
        <w:rPr>
          <w:sz w:val="24"/>
          <w:szCs w:val="24"/>
        </w:rPr>
        <w:t>- certyfikaty na znak bezpieczeństwa,</w:t>
      </w:r>
    </w:p>
    <w:p w14:paraId="5A024F97" w14:textId="77777777" w:rsidR="00A5604F" w:rsidRDefault="00A5604F" w:rsidP="00A5604F">
      <w:pPr>
        <w:ind w:left="1620" w:hanging="911"/>
        <w:jc w:val="both"/>
        <w:textAlignment w:val="baseline"/>
        <w:rPr>
          <w:sz w:val="24"/>
          <w:szCs w:val="24"/>
        </w:rPr>
      </w:pPr>
      <w:r>
        <w:rPr>
          <w:sz w:val="24"/>
          <w:szCs w:val="24"/>
        </w:rPr>
        <w:t>- aprobaty techniczne,</w:t>
      </w:r>
    </w:p>
    <w:p w14:paraId="25B42F32" w14:textId="77777777" w:rsidR="00A5604F" w:rsidRDefault="00A5604F" w:rsidP="00A5604F">
      <w:pPr>
        <w:ind w:left="1620" w:hanging="911"/>
        <w:jc w:val="both"/>
        <w:textAlignment w:val="baseline"/>
        <w:rPr>
          <w:sz w:val="24"/>
          <w:szCs w:val="24"/>
        </w:rPr>
      </w:pPr>
      <w:r>
        <w:rPr>
          <w:sz w:val="24"/>
          <w:szCs w:val="24"/>
        </w:rPr>
        <w:t>- certyfikaty zgodności lub deklaracje zgodności,</w:t>
      </w:r>
    </w:p>
    <w:p w14:paraId="0C8354C1" w14:textId="77777777" w:rsidR="00A5604F" w:rsidRDefault="00A5604F" w:rsidP="00A5604F">
      <w:pPr>
        <w:ind w:left="1620" w:hanging="911"/>
        <w:jc w:val="both"/>
        <w:textAlignment w:val="baseline"/>
      </w:pPr>
      <w:r>
        <w:rPr>
          <w:sz w:val="24"/>
          <w:szCs w:val="24"/>
        </w:rPr>
        <w:t>- atesty,</w:t>
      </w:r>
    </w:p>
    <w:p w14:paraId="1A117422" w14:textId="27F1DF28" w:rsidR="00A5604F" w:rsidRDefault="00A5604F" w:rsidP="003D3D2F">
      <w:pPr>
        <w:pStyle w:val="Akapitzlist1"/>
        <w:shd w:val="clear" w:color="auto" w:fill="FFFFFF"/>
        <w:tabs>
          <w:tab w:val="left" w:pos="0"/>
        </w:tabs>
        <w:spacing w:line="240" w:lineRule="exact"/>
        <w:ind w:left="0" w:right="24"/>
        <w:jc w:val="both"/>
      </w:pPr>
      <w:r>
        <w:t>8) oznakowanie miejsca robót budowlanych oraz wykonanie i utrzymanie w należytej sprawności</w:t>
      </w:r>
      <w:r w:rsidR="003D3D2F">
        <w:t xml:space="preserve"> </w:t>
      </w:r>
      <w:r>
        <w:t>oznakowania i zabezpieczenia miejsca prowadzonych robót budowlanych a także prowadzenia rob</w:t>
      </w:r>
      <w:r w:rsidR="009D79DF">
        <w:t>ót budowlanych w taki</w:t>
      </w:r>
      <w:r w:rsidR="009D79DF" w:rsidRPr="009D79DF">
        <w:t xml:space="preserve"> sposób aby podczas przerw między robotami budowlanymi była możliwość korzystania z przedmiotowej drogi w zakresie ruchu samochodowego, rowerowego i pieszego.  </w:t>
      </w:r>
    </w:p>
    <w:p w14:paraId="7FB234EB" w14:textId="5783087F" w:rsidR="00A5604F" w:rsidRDefault="00A5604F" w:rsidP="003D3D2F">
      <w:pPr>
        <w:shd w:val="clear" w:color="auto" w:fill="FFFFFF"/>
        <w:tabs>
          <w:tab w:val="left" w:pos="0"/>
        </w:tabs>
        <w:spacing w:line="240" w:lineRule="exact"/>
        <w:ind w:right="29"/>
        <w:jc w:val="both"/>
        <w:rPr>
          <w:sz w:val="24"/>
          <w:szCs w:val="24"/>
        </w:rPr>
      </w:pPr>
      <w:r>
        <w:rPr>
          <w:sz w:val="24"/>
          <w:szCs w:val="24"/>
        </w:rPr>
        <w:t>9) przestrzeganie przepisów ustawy z dnia 14 grudnia 2012 roku o odpadach tj. wywóz odpadów</w:t>
      </w:r>
      <w:r w:rsidR="003D3D2F">
        <w:rPr>
          <w:sz w:val="24"/>
          <w:szCs w:val="24"/>
        </w:rPr>
        <w:t xml:space="preserve"> </w:t>
      </w:r>
      <w:r>
        <w:rPr>
          <w:sz w:val="24"/>
          <w:szCs w:val="24"/>
        </w:rPr>
        <w:t>powstałych w trakcie realizacji przedmiotu zamówienia i składowanie ich w miejscach odpowiednio na to przygotowanych i posiadających wymagane w tym zakresie zezwolenia - odbywa się na koszt Wykonawcy,</w:t>
      </w:r>
    </w:p>
    <w:p w14:paraId="72A521B7" w14:textId="77777777" w:rsidR="00A5604F" w:rsidRDefault="00A5604F" w:rsidP="00A5604F">
      <w:pPr>
        <w:shd w:val="clear" w:color="auto" w:fill="FFFFFF"/>
        <w:tabs>
          <w:tab w:val="left" w:pos="0"/>
        </w:tabs>
        <w:spacing w:line="240" w:lineRule="exact"/>
        <w:ind w:right="24"/>
        <w:jc w:val="both"/>
        <w:rPr>
          <w:sz w:val="24"/>
          <w:szCs w:val="24"/>
        </w:rPr>
      </w:pPr>
      <w:r>
        <w:rPr>
          <w:sz w:val="24"/>
          <w:szCs w:val="24"/>
        </w:rPr>
        <w:t>10) zapewnienie materiałów, sprzętu, narzędzi, transportu i dostaw niezbędnych do wykonania</w:t>
      </w:r>
    </w:p>
    <w:p w14:paraId="440B5D8B" w14:textId="77777777" w:rsidR="00A5604F" w:rsidRDefault="00A5604F" w:rsidP="003D3D2F">
      <w:pPr>
        <w:shd w:val="clear" w:color="auto" w:fill="FFFFFF"/>
        <w:tabs>
          <w:tab w:val="left" w:pos="0"/>
        </w:tabs>
        <w:spacing w:line="240" w:lineRule="exact"/>
        <w:ind w:right="24"/>
        <w:jc w:val="both"/>
        <w:rPr>
          <w:sz w:val="24"/>
          <w:szCs w:val="24"/>
        </w:rPr>
      </w:pPr>
      <w:r>
        <w:rPr>
          <w:sz w:val="24"/>
          <w:szCs w:val="24"/>
        </w:rPr>
        <w:t>robót objętych umową, zgodnie z dokumentacją projektową i specyfikacją techniczną wykonania i odbioru robót,</w:t>
      </w:r>
    </w:p>
    <w:p w14:paraId="2BD597DC" w14:textId="02A86071" w:rsidR="00A5604F" w:rsidRDefault="00A5604F" w:rsidP="003D3D2F">
      <w:pPr>
        <w:shd w:val="clear" w:color="auto" w:fill="FFFFFF"/>
        <w:tabs>
          <w:tab w:val="left" w:pos="0"/>
        </w:tabs>
        <w:spacing w:line="240" w:lineRule="exact"/>
        <w:ind w:right="29"/>
        <w:jc w:val="both"/>
        <w:rPr>
          <w:sz w:val="24"/>
          <w:szCs w:val="24"/>
        </w:rPr>
      </w:pPr>
      <w:r>
        <w:rPr>
          <w:sz w:val="24"/>
          <w:szCs w:val="24"/>
        </w:rPr>
        <w:t>11) okazanie na każde żądanie Zamawiającego, w stosunku do wskazanych materiałów</w:t>
      </w:r>
      <w:r w:rsidR="003D3D2F">
        <w:rPr>
          <w:sz w:val="24"/>
          <w:szCs w:val="24"/>
        </w:rPr>
        <w:t xml:space="preserve"> </w:t>
      </w:r>
      <w:r>
        <w:rPr>
          <w:sz w:val="24"/>
          <w:szCs w:val="24"/>
        </w:rPr>
        <w:t>certyfikatów zgodności z Polską Normą lub aprobatą techniczną,</w:t>
      </w:r>
    </w:p>
    <w:p w14:paraId="3C2FAD10" w14:textId="4B3AD8FA" w:rsidR="00A5604F" w:rsidRDefault="00A5604F" w:rsidP="00A5604F">
      <w:pPr>
        <w:shd w:val="clear" w:color="auto" w:fill="FFFFFF"/>
        <w:tabs>
          <w:tab w:val="left" w:pos="280"/>
        </w:tabs>
        <w:spacing w:line="240" w:lineRule="exact"/>
        <w:ind w:left="426" w:hanging="426"/>
        <w:rPr>
          <w:sz w:val="24"/>
          <w:szCs w:val="24"/>
        </w:rPr>
      </w:pPr>
      <w:r>
        <w:rPr>
          <w:sz w:val="24"/>
          <w:szCs w:val="24"/>
        </w:rPr>
        <w:t>12) przygotowanie placu i zaplecza robót budowlanych w miejscu uzgodnionym</w:t>
      </w:r>
      <w:r w:rsidR="003D3D2F">
        <w:rPr>
          <w:sz w:val="24"/>
          <w:szCs w:val="24"/>
        </w:rPr>
        <w:t xml:space="preserve"> </w:t>
      </w:r>
      <w:r>
        <w:rPr>
          <w:sz w:val="24"/>
          <w:szCs w:val="24"/>
        </w:rPr>
        <w:t>Zamawiającym,</w:t>
      </w:r>
    </w:p>
    <w:p w14:paraId="0C0F1D00" w14:textId="77777777" w:rsidR="00A5604F" w:rsidRDefault="00A5604F" w:rsidP="00A5604F">
      <w:pPr>
        <w:shd w:val="clear" w:color="auto" w:fill="FFFFFF"/>
        <w:tabs>
          <w:tab w:val="left" w:pos="706"/>
        </w:tabs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13) zabezpieczenie miejsc wykonywania prac przed dostępem osób trzecich,</w:t>
      </w:r>
    </w:p>
    <w:p w14:paraId="3AD848D7" w14:textId="77777777" w:rsidR="00A5604F" w:rsidRDefault="00A5604F" w:rsidP="00A5604F">
      <w:pPr>
        <w:shd w:val="clear" w:color="auto" w:fill="FFFFFF"/>
        <w:tabs>
          <w:tab w:val="left" w:pos="706"/>
        </w:tabs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14) przestrzeganie przepisów BHP oraz przepisów przeciwpożarowych,</w:t>
      </w:r>
    </w:p>
    <w:p w14:paraId="166F30A8" w14:textId="77777777" w:rsidR="00A5604F" w:rsidRDefault="00A5604F" w:rsidP="00A5604F">
      <w:pPr>
        <w:shd w:val="clear" w:color="auto" w:fill="FFFFFF"/>
        <w:tabs>
          <w:tab w:val="left" w:pos="706"/>
        </w:tabs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15) oznaczenie i zabezpieczenie wszystkich instalacji na powierzchni ziemi oraz urządzeń podziemnych. W przypadku zniszczenia wykonanych robót bądź uszkodzenia urządzeń (np. istniejącego uzbrojenia) w toku realizacji prac, Wykonawca ma obowiązek ich naprawienia (doprowadzenia do stanu poprzedniego) na swój koszt,</w:t>
      </w:r>
    </w:p>
    <w:p w14:paraId="42AA5A9F" w14:textId="77777777" w:rsidR="00A5604F" w:rsidRDefault="00A5604F" w:rsidP="00A5604F">
      <w:pPr>
        <w:shd w:val="clear" w:color="auto" w:fill="FFFFFF"/>
        <w:tabs>
          <w:tab w:val="left" w:pos="0"/>
        </w:tabs>
        <w:spacing w:line="240" w:lineRule="exact"/>
        <w:ind w:right="24"/>
        <w:jc w:val="both"/>
        <w:rPr>
          <w:sz w:val="24"/>
          <w:szCs w:val="24"/>
        </w:rPr>
      </w:pPr>
      <w:r>
        <w:rPr>
          <w:sz w:val="24"/>
          <w:szCs w:val="24"/>
        </w:rPr>
        <w:t>16) stosowanie w czasie prowadzenia robót wszelkich przepisów dotyczących ochrony środowiska naturalnego,</w:t>
      </w:r>
    </w:p>
    <w:p w14:paraId="1C636B71" w14:textId="77777777" w:rsidR="00A5604F" w:rsidRDefault="00A5604F" w:rsidP="00A5604F">
      <w:pPr>
        <w:shd w:val="clear" w:color="auto" w:fill="FFFFFF"/>
        <w:tabs>
          <w:tab w:val="left" w:pos="0"/>
        </w:tabs>
        <w:spacing w:line="240" w:lineRule="exact"/>
        <w:ind w:right="24"/>
        <w:jc w:val="both"/>
        <w:rPr>
          <w:sz w:val="24"/>
          <w:szCs w:val="24"/>
        </w:rPr>
      </w:pPr>
      <w:r>
        <w:rPr>
          <w:sz w:val="24"/>
          <w:szCs w:val="24"/>
        </w:rPr>
        <w:t>17) pokrycie kosztów usunięcia niewypałów, niewybuchów i amunicji odkrytych w trakcie robót,</w:t>
      </w:r>
    </w:p>
    <w:p w14:paraId="2D1D942F" w14:textId="77777777" w:rsidR="00A5604F" w:rsidRDefault="00A5604F" w:rsidP="00A5604F">
      <w:pPr>
        <w:shd w:val="clear" w:color="auto" w:fill="FFFFFF"/>
        <w:tabs>
          <w:tab w:val="left" w:pos="0"/>
        </w:tabs>
        <w:spacing w:line="240" w:lineRule="exact"/>
        <w:ind w:right="14"/>
        <w:jc w:val="both"/>
        <w:rPr>
          <w:sz w:val="24"/>
          <w:szCs w:val="24"/>
        </w:rPr>
      </w:pPr>
      <w:r>
        <w:rPr>
          <w:sz w:val="24"/>
          <w:szCs w:val="24"/>
        </w:rPr>
        <w:t>18) naprawienie wszelkich szkód powstałych w trakcie realizacji robót oraz doprowadzenie miejsc gdzie były prowadzone roboty budowlane do porządku po zakończeniu robót i przekazanie go Zamawiającemu w dacie odbioru końcowego robót,</w:t>
      </w:r>
    </w:p>
    <w:p w14:paraId="62CAA983" w14:textId="77777777" w:rsidR="00A5604F" w:rsidRDefault="00A5604F" w:rsidP="00A5604F">
      <w:pPr>
        <w:shd w:val="clear" w:color="auto" w:fill="FFFFFF"/>
        <w:tabs>
          <w:tab w:val="left" w:pos="0"/>
        </w:tabs>
        <w:spacing w:line="240" w:lineRule="exact"/>
        <w:ind w:right="24"/>
        <w:jc w:val="both"/>
        <w:rPr>
          <w:sz w:val="24"/>
          <w:szCs w:val="24"/>
        </w:rPr>
      </w:pPr>
      <w:r>
        <w:rPr>
          <w:sz w:val="24"/>
          <w:szCs w:val="24"/>
        </w:rPr>
        <w:t>19) zawiadomienie</w:t>
      </w:r>
      <w:r>
        <w:rPr>
          <w:color w:val="FF3333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inspektora nadzoru inwestorskieg</w:t>
      </w:r>
      <w:r>
        <w:rPr>
          <w:sz w:val="24"/>
          <w:szCs w:val="24"/>
        </w:rPr>
        <w:t xml:space="preserve">o z 3-dniowym wyprzedzeniem o terminie robót ulegających zakryciu. Jeżeli Wykonawca nie poinformuje o tych faktach </w:t>
      </w:r>
      <w:r>
        <w:rPr>
          <w:sz w:val="24"/>
          <w:szCs w:val="24"/>
        </w:rPr>
        <w:lastRenderedPageBreak/>
        <w:t>inspektora nadzoru inwestorskiego, zobowiązany będzie na jego żądanie odkryć roboty, a następnie przywrócić do stanu poprzedniego na swój koszt,</w:t>
      </w:r>
    </w:p>
    <w:p w14:paraId="13D5E9A6" w14:textId="77777777" w:rsidR="00A5604F" w:rsidRDefault="00A5604F" w:rsidP="00A5604F">
      <w:pPr>
        <w:shd w:val="clear" w:color="auto" w:fill="FFFFFF"/>
        <w:tabs>
          <w:tab w:val="left" w:pos="0"/>
        </w:tabs>
        <w:spacing w:line="240" w:lineRule="exact"/>
        <w:ind w:right="24"/>
        <w:jc w:val="both"/>
        <w:rPr>
          <w:sz w:val="24"/>
          <w:szCs w:val="24"/>
        </w:rPr>
      </w:pPr>
      <w:r>
        <w:rPr>
          <w:sz w:val="24"/>
          <w:szCs w:val="24"/>
        </w:rPr>
        <w:t>20) wykonanie i przekazanie Zamawiającemu dokumentacji powykonawczej, w skład której powinny wejść następujące dokumenty:</w:t>
      </w:r>
    </w:p>
    <w:p w14:paraId="10713DBB" w14:textId="77777777" w:rsidR="00A5604F" w:rsidRDefault="00A5604F" w:rsidP="00A5604F">
      <w:pPr>
        <w:rPr>
          <w:sz w:val="24"/>
          <w:szCs w:val="24"/>
        </w:rPr>
      </w:pPr>
    </w:p>
    <w:p w14:paraId="6359D9CA" w14:textId="77777777" w:rsidR="00A5604F" w:rsidRDefault="00A5604F" w:rsidP="00A5604F">
      <w:pPr>
        <w:numPr>
          <w:ilvl w:val="0"/>
          <w:numId w:val="2"/>
        </w:numPr>
        <w:shd w:val="clear" w:color="auto" w:fill="FFFFFF"/>
        <w:tabs>
          <w:tab w:val="left" w:pos="0"/>
        </w:tabs>
        <w:spacing w:line="240" w:lineRule="exact"/>
        <w:ind w:left="350" w:right="24" w:hanging="350"/>
        <w:jc w:val="both"/>
        <w:rPr>
          <w:sz w:val="24"/>
          <w:szCs w:val="24"/>
        </w:rPr>
      </w:pPr>
      <w:r>
        <w:rPr>
          <w:sz w:val="24"/>
          <w:szCs w:val="24"/>
        </w:rPr>
        <w:t>protokoły odbiorów technicznych, atesty, gwarancje i świadectwa pochodzenia wbudowanych materiałów i urządzeń,</w:t>
      </w:r>
    </w:p>
    <w:p w14:paraId="090516B1" w14:textId="77777777" w:rsidR="00A5604F" w:rsidRDefault="00A5604F" w:rsidP="00A5604F">
      <w:pPr>
        <w:numPr>
          <w:ilvl w:val="0"/>
          <w:numId w:val="2"/>
        </w:numPr>
        <w:shd w:val="clear" w:color="auto" w:fill="FFFFFF"/>
        <w:tabs>
          <w:tab w:val="left" w:pos="0"/>
        </w:tabs>
        <w:spacing w:line="240" w:lineRule="exact"/>
        <w:ind w:left="350" w:right="29" w:hanging="35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dokumentacja powykonawcza obiektu wraz z naniesionymi zmianami dokonanymi w trakcie robót budowlanych, potwierdzonymi przez kierownika robót budowlanych, inspektora nadzoru inwestorskiego i projektanta, </w:t>
      </w:r>
      <w:r>
        <w:rPr>
          <w:b/>
          <w:sz w:val="24"/>
          <w:szCs w:val="24"/>
        </w:rPr>
        <w:t>w przypadkach wymaganych przepisami prawa budowlanego.</w:t>
      </w:r>
    </w:p>
    <w:p w14:paraId="234444E4" w14:textId="77777777" w:rsidR="00A5604F" w:rsidRDefault="00A5604F" w:rsidP="00A5604F">
      <w:pPr>
        <w:numPr>
          <w:ilvl w:val="0"/>
          <w:numId w:val="2"/>
        </w:numPr>
        <w:shd w:val="clear" w:color="auto" w:fill="FFFFFF"/>
        <w:tabs>
          <w:tab w:val="left" w:pos="0"/>
        </w:tabs>
        <w:spacing w:line="240" w:lineRule="exact"/>
        <w:ind w:left="350" w:right="24" w:hanging="350"/>
        <w:jc w:val="both"/>
        <w:rPr>
          <w:sz w:val="24"/>
          <w:szCs w:val="24"/>
        </w:rPr>
      </w:pPr>
      <w:r>
        <w:rPr>
          <w:sz w:val="24"/>
          <w:szCs w:val="24"/>
        </w:rPr>
        <w:t>oświadczenie kierownika robót budowlanych o zgodności wykonania obiektu z dokumentacją projektową, obowiązującymi przepisami i polskimi normami,</w:t>
      </w:r>
    </w:p>
    <w:p w14:paraId="0D13A856" w14:textId="77777777" w:rsidR="00A5604F" w:rsidRPr="009D79DF" w:rsidRDefault="00A5604F" w:rsidP="00A5604F">
      <w:pPr>
        <w:numPr>
          <w:ilvl w:val="0"/>
          <w:numId w:val="2"/>
        </w:numPr>
        <w:shd w:val="clear" w:color="auto" w:fill="FFFFFF"/>
        <w:tabs>
          <w:tab w:val="left" w:pos="0"/>
        </w:tabs>
        <w:spacing w:line="240" w:lineRule="exact"/>
        <w:rPr>
          <w:b/>
          <w:sz w:val="24"/>
          <w:szCs w:val="24"/>
        </w:rPr>
      </w:pPr>
      <w:r w:rsidRPr="009D79DF">
        <w:rPr>
          <w:sz w:val="24"/>
          <w:szCs w:val="24"/>
        </w:rPr>
        <w:t>protokoły badań i sprawozdań,</w:t>
      </w:r>
    </w:p>
    <w:p w14:paraId="462DA5FC" w14:textId="77777777" w:rsidR="00A5604F" w:rsidRPr="009D79DF" w:rsidRDefault="00A5604F" w:rsidP="00A5604F">
      <w:pPr>
        <w:numPr>
          <w:ilvl w:val="0"/>
          <w:numId w:val="2"/>
        </w:numPr>
        <w:shd w:val="clear" w:color="auto" w:fill="FFFFFF"/>
        <w:tabs>
          <w:tab w:val="left" w:pos="0"/>
        </w:tabs>
        <w:spacing w:line="240" w:lineRule="exact"/>
        <w:rPr>
          <w:sz w:val="24"/>
          <w:szCs w:val="24"/>
        </w:rPr>
      </w:pPr>
      <w:r w:rsidRPr="009D79DF">
        <w:rPr>
          <w:b/>
          <w:sz w:val="24"/>
          <w:szCs w:val="24"/>
        </w:rPr>
        <w:t>wypełniony dziennik robót budowlanych.</w:t>
      </w:r>
    </w:p>
    <w:p w14:paraId="1EC7EF44" w14:textId="634A1D1C" w:rsidR="003D3D2F" w:rsidRPr="009D79DF" w:rsidRDefault="00A5604F" w:rsidP="003D3D2F">
      <w:pPr>
        <w:numPr>
          <w:ilvl w:val="0"/>
          <w:numId w:val="2"/>
        </w:numPr>
        <w:shd w:val="clear" w:color="auto" w:fill="FFFFFF"/>
        <w:tabs>
          <w:tab w:val="left" w:pos="0"/>
        </w:tabs>
        <w:spacing w:line="240" w:lineRule="exact"/>
      </w:pPr>
      <w:r w:rsidRPr="009D79DF">
        <w:rPr>
          <w:sz w:val="24"/>
          <w:szCs w:val="24"/>
        </w:rPr>
        <w:t>geodezyjna dokumentacja powykonawcza</w:t>
      </w:r>
      <w:r w:rsidR="003D3D2F" w:rsidRPr="009D79DF">
        <w:t>.</w:t>
      </w:r>
    </w:p>
    <w:p w14:paraId="69CA22BC" w14:textId="77777777" w:rsidR="00A5604F" w:rsidRDefault="00A5604F" w:rsidP="00A5604F">
      <w:pPr>
        <w:pStyle w:val="Akapitzlist1"/>
        <w:shd w:val="clear" w:color="auto" w:fill="FFFFFF"/>
        <w:tabs>
          <w:tab w:val="left" w:pos="67"/>
        </w:tabs>
        <w:spacing w:line="240" w:lineRule="exact"/>
        <w:ind w:left="0"/>
        <w:jc w:val="both"/>
        <w:rPr>
          <w:bCs/>
          <w:color w:val="000000"/>
        </w:rPr>
      </w:pPr>
      <w:r>
        <w:t>21) Wykonawca udzieli zamawiającemu ……………………………...</w:t>
      </w:r>
      <w:r>
        <w:rPr>
          <w:color w:val="FF0000"/>
        </w:rPr>
        <w:t xml:space="preserve"> </w:t>
      </w:r>
      <w:r>
        <w:t>okresu gwarancji na roboty budowlane, które zostaną wykonane w ramach przedmiotu umowy.</w:t>
      </w:r>
    </w:p>
    <w:p w14:paraId="0AA378DE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bCs/>
          <w:color w:val="000000"/>
          <w:sz w:val="24"/>
          <w:szCs w:val="24"/>
        </w:rPr>
        <w:t xml:space="preserve">22) </w:t>
      </w:r>
      <w:r>
        <w:rPr>
          <w:sz w:val="24"/>
          <w:szCs w:val="24"/>
        </w:rPr>
        <w:t xml:space="preserve"> Zamawiający wymaga zatrudnienia przez Wykonawcę lub podwykonawcę na podstawie umowy o pracę na pełny etat minimum 4 osób, wykonujących czynności w zakresie realizacji zamówienia (pracownicy wykonujący roboty budowlane) jeżeli wykonanie tych czynności polega na wykonaniu pracy w sposób określony w art. 22 § 1 ustawy z dnia 26 czerwca 1974 r. – Kodeks pracy.</w:t>
      </w:r>
    </w:p>
    <w:p w14:paraId="3C6085B6" w14:textId="77777777" w:rsidR="00A5604F" w:rsidRDefault="00A5604F" w:rsidP="00A5604F">
      <w:pPr>
        <w:shd w:val="clear" w:color="auto" w:fill="FFFFFF"/>
        <w:spacing w:line="240" w:lineRule="exact"/>
        <w:ind w:right="43"/>
        <w:jc w:val="both"/>
        <w:rPr>
          <w:sz w:val="24"/>
          <w:szCs w:val="24"/>
        </w:rPr>
      </w:pPr>
      <w:r>
        <w:rPr>
          <w:sz w:val="24"/>
          <w:szCs w:val="24"/>
        </w:rPr>
        <w:t>Wykonawca jest zobowiązany do złożenia w terminie do 10 dni licząc od dnia podpisania umowy, oświadczenia potwierdzającego zatrudnienie na umowę o pracę osób wykonujących ww. czynności w zakresie realizacji zamówienia, zawierającego informacje o ilości osób przeznaczonych do realizacji zamówienia w powyższym zakresie zatrudnionych na umowę o pracę.</w:t>
      </w:r>
    </w:p>
    <w:p w14:paraId="5DF65F46" w14:textId="77777777" w:rsidR="00A5604F" w:rsidRDefault="00A5604F" w:rsidP="00A5604F">
      <w:pPr>
        <w:shd w:val="clear" w:color="auto" w:fill="FFFFFF"/>
        <w:spacing w:line="240" w:lineRule="exact"/>
        <w:ind w:right="43"/>
        <w:jc w:val="both"/>
        <w:rPr>
          <w:sz w:val="24"/>
          <w:szCs w:val="24"/>
        </w:rPr>
      </w:pPr>
      <w:r>
        <w:rPr>
          <w:sz w:val="24"/>
          <w:szCs w:val="24"/>
        </w:rPr>
        <w:t>Każdorazowo, w okresie realizacji przedmiotu umowy, na żądanie Zamawiającego, w terminie 3 dni roboczych od zgłoszenia wniosku, Wykonawca umożliwi dostęp do dokumentacji (tj. zanonimizowane umowy o prace, dokumenty odprowadzania składek w postaci zaświadczenia właściwego oddziału ZUS lub zanonimizowanych dowodów potwierdzających zgłoszenie pracownika przez pracodawcę do ubezpieczeń))</w:t>
      </w:r>
    </w:p>
    <w:p w14:paraId="4FB1D732" w14:textId="77777777" w:rsidR="00A5604F" w:rsidRDefault="00A5604F" w:rsidP="00A5604F">
      <w:pPr>
        <w:shd w:val="clear" w:color="auto" w:fill="FFFFFF"/>
        <w:spacing w:line="240" w:lineRule="exact"/>
        <w:ind w:right="3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W przypadku nieudostępnienia dokumentacji w ciągu 3 dni roboczych od zgłoszenia wniosku przez Zamawiającego, Wykonawca za każdy taki przypadek zapłaci karę umowną w wysokości kwoty minimalnego miesięcznego wynagrodzenia za pracę obowiązującego w chwili stwierdzenia przez Zamawiającego niedopełnienia tych obowiązków. </w:t>
      </w:r>
    </w:p>
    <w:p w14:paraId="7499800A" w14:textId="77777777" w:rsidR="00A5604F" w:rsidRDefault="00A5604F" w:rsidP="00A5604F">
      <w:pPr>
        <w:shd w:val="clear" w:color="auto" w:fill="FFFFFF"/>
        <w:spacing w:line="240" w:lineRule="exact"/>
        <w:ind w:right="38"/>
        <w:jc w:val="both"/>
        <w:rPr>
          <w:sz w:val="24"/>
          <w:szCs w:val="24"/>
        </w:rPr>
      </w:pPr>
      <w:r>
        <w:rPr>
          <w:sz w:val="24"/>
          <w:szCs w:val="24"/>
        </w:rPr>
        <w:t>23) prowadzenie dziennika robót budowlanych</w:t>
      </w:r>
    </w:p>
    <w:p w14:paraId="7F0900D0" w14:textId="74F94606" w:rsidR="00266264" w:rsidRDefault="00A5604F" w:rsidP="00A5604F">
      <w:pPr>
        <w:shd w:val="clear" w:color="auto" w:fill="FFFFFF"/>
        <w:spacing w:line="240" w:lineRule="exact"/>
        <w:ind w:right="38"/>
        <w:jc w:val="both"/>
        <w:rPr>
          <w:rStyle w:val="Domylnaczcionkaakapitu2"/>
          <w:color w:val="000000"/>
          <w:sz w:val="24"/>
          <w:szCs w:val="24"/>
        </w:rPr>
      </w:pPr>
      <w:r>
        <w:rPr>
          <w:sz w:val="24"/>
          <w:szCs w:val="24"/>
        </w:rPr>
        <w:t xml:space="preserve">24) </w:t>
      </w:r>
      <w:r>
        <w:rPr>
          <w:rStyle w:val="Domylnaczcionkaakapitu2"/>
          <w:color w:val="000000"/>
          <w:sz w:val="24"/>
          <w:szCs w:val="24"/>
        </w:rPr>
        <w:t>Zamawiający zastrzega na podstawie art. 60 i 121 ustawy Prawo Zamówień Publicznych, że Wykonawca osobiście wykona roboty budowlane związane z w</w:t>
      </w:r>
      <w:r w:rsidR="003328E3">
        <w:rPr>
          <w:rStyle w:val="Domylnaczcionkaakapitu2"/>
          <w:color w:val="000000"/>
          <w:sz w:val="24"/>
          <w:szCs w:val="24"/>
        </w:rPr>
        <w:t>ykonaniem podbudowy zasadniczej z betonu asfaltowego</w:t>
      </w:r>
      <w:r>
        <w:rPr>
          <w:rStyle w:val="Domylnaczcionkaakapitu2"/>
          <w:color w:val="000000"/>
          <w:sz w:val="24"/>
          <w:szCs w:val="24"/>
        </w:rPr>
        <w:t xml:space="preserve"> (AC22P)  ora</w:t>
      </w:r>
      <w:r w:rsidR="003328E3">
        <w:rPr>
          <w:rStyle w:val="Domylnaczcionkaakapitu2"/>
          <w:color w:val="000000"/>
          <w:sz w:val="24"/>
          <w:szCs w:val="24"/>
        </w:rPr>
        <w:t>z wykonaniem warstwy ścieralnej z betonu asfaltowego</w:t>
      </w:r>
      <w:r>
        <w:rPr>
          <w:rStyle w:val="Domylnaczcionkaakapitu2"/>
          <w:color w:val="000000"/>
          <w:sz w:val="24"/>
          <w:szCs w:val="24"/>
        </w:rPr>
        <w:t xml:space="preserve"> (AC11S)</w:t>
      </w:r>
      <w:r w:rsidR="00266264">
        <w:rPr>
          <w:rStyle w:val="Domylnaczcionkaakapitu2"/>
          <w:color w:val="000000"/>
          <w:sz w:val="24"/>
          <w:szCs w:val="24"/>
        </w:rPr>
        <w:t>,</w:t>
      </w:r>
    </w:p>
    <w:p w14:paraId="3FD1E888" w14:textId="2A37C239" w:rsidR="00A5604F" w:rsidRDefault="00266264" w:rsidP="00A5604F">
      <w:pPr>
        <w:shd w:val="clear" w:color="auto" w:fill="FFFFFF"/>
        <w:spacing w:line="240" w:lineRule="exact"/>
        <w:ind w:right="38"/>
        <w:jc w:val="both"/>
      </w:pPr>
      <w:r>
        <w:rPr>
          <w:rStyle w:val="Domylnaczcionkaakapitu2"/>
          <w:color w:val="000000"/>
          <w:sz w:val="24"/>
          <w:szCs w:val="24"/>
        </w:rPr>
        <w:t xml:space="preserve">25) </w:t>
      </w:r>
      <w:bookmarkStart w:id="0" w:name="_Hlk194654579"/>
      <w:r>
        <w:rPr>
          <w:bCs/>
          <w:color w:val="000000"/>
          <w:sz w:val="24"/>
          <w:szCs w:val="24"/>
        </w:rPr>
        <w:t>opracowanie w uzgodnieniu z Zamawiaj</w:t>
      </w:r>
      <w:r>
        <w:rPr>
          <w:rFonts w:ascii="TimesNewRoman" w:hAnsi="TimesNewRoman" w:cs="TimesNewRoman"/>
          <w:bCs/>
          <w:color w:val="000000"/>
          <w:sz w:val="24"/>
          <w:szCs w:val="24"/>
        </w:rPr>
        <w:t>ą</w:t>
      </w:r>
      <w:r>
        <w:rPr>
          <w:bCs/>
          <w:color w:val="000000"/>
          <w:sz w:val="24"/>
          <w:szCs w:val="24"/>
        </w:rPr>
        <w:t>cym harmonogramu rzeczowo-finansowego.</w:t>
      </w:r>
      <w:bookmarkEnd w:id="0"/>
    </w:p>
    <w:p w14:paraId="72D28EA2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</w:pPr>
    </w:p>
    <w:p w14:paraId="12B6C5E7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center"/>
        <w:rPr>
          <w:sz w:val="24"/>
          <w:szCs w:val="24"/>
        </w:rPr>
      </w:pPr>
    </w:p>
    <w:p w14:paraId="08D2FBDF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center"/>
        <w:rPr>
          <w:sz w:val="24"/>
          <w:szCs w:val="24"/>
        </w:rPr>
      </w:pPr>
      <w:r>
        <w:rPr>
          <w:sz w:val="24"/>
          <w:szCs w:val="24"/>
        </w:rPr>
        <w:t>OBOWIĄZKI ZAMAWIAJĄCEGO</w:t>
      </w:r>
    </w:p>
    <w:p w14:paraId="21156265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§ 3. Do obowiązków Zamawiającego należy:</w:t>
      </w:r>
    </w:p>
    <w:p w14:paraId="4C6C8200" w14:textId="1839F76A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1)</w:t>
      </w:r>
      <w:r>
        <w:rPr>
          <w:sz w:val="24"/>
          <w:szCs w:val="24"/>
        </w:rPr>
        <w:tab/>
        <w:t xml:space="preserve">przekazanie Wykonawcy dokumentacji projektowej,  dziennika robót budowlanych oraz przekazanie Wykonawcy protokolarnie terenu, gdzie będą wykonywane roboty w terminie </w:t>
      </w:r>
      <w:r w:rsidR="00266264">
        <w:rPr>
          <w:sz w:val="24"/>
          <w:szCs w:val="24"/>
        </w:rPr>
        <w:t xml:space="preserve">14 </w:t>
      </w:r>
      <w:r>
        <w:rPr>
          <w:sz w:val="24"/>
          <w:szCs w:val="24"/>
        </w:rPr>
        <w:t>dni licząc od dnia podpisania umowy</w:t>
      </w:r>
      <w:r w:rsidR="00266264">
        <w:rPr>
          <w:sz w:val="24"/>
          <w:szCs w:val="24"/>
        </w:rPr>
        <w:t>,</w:t>
      </w:r>
    </w:p>
    <w:p w14:paraId="79C41483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2)</w:t>
      </w:r>
      <w:r>
        <w:rPr>
          <w:sz w:val="24"/>
          <w:szCs w:val="24"/>
        </w:rPr>
        <w:tab/>
        <w:t>dokonanie odbioru przedmiotu umowy i zapłata umówionego wynagrodzenia.</w:t>
      </w:r>
    </w:p>
    <w:p w14:paraId="7253CF9C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rPr>
          <w:sz w:val="24"/>
          <w:szCs w:val="24"/>
        </w:rPr>
      </w:pPr>
    </w:p>
    <w:p w14:paraId="145094C7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rPr>
          <w:sz w:val="24"/>
          <w:szCs w:val="24"/>
        </w:rPr>
      </w:pPr>
    </w:p>
    <w:p w14:paraId="72684891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center"/>
        <w:rPr>
          <w:sz w:val="24"/>
          <w:szCs w:val="24"/>
        </w:rPr>
      </w:pPr>
      <w:r>
        <w:rPr>
          <w:sz w:val="24"/>
          <w:szCs w:val="24"/>
        </w:rPr>
        <w:t>TERMIN WYKONANIA PRZEDMIOTU UMOWY</w:t>
      </w:r>
    </w:p>
    <w:p w14:paraId="25B4DE4F" w14:textId="76442E38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§ 4. Strony postanawiają, że przedmiot um</w:t>
      </w:r>
      <w:r w:rsidR="009D79DF">
        <w:rPr>
          <w:sz w:val="24"/>
          <w:szCs w:val="24"/>
        </w:rPr>
        <w:t>ow</w:t>
      </w:r>
      <w:r w:rsidR="005C6137">
        <w:rPr>
          <w:sz w:val="24"/>
          <w:szCs w:val="24"/>
        </w:rPr>
        <w:t>y zostanie wykonany w okresie 6</w:t>
      </w:r>
      <w:bookmarkStart w:id="1" w:name="_GoBack"/>
      <w:bookmarkEnd w:id="1"/>
      <w:r w:rsidR="009D79DF">
        <w:rPr>
          <w:sz w:val="24"/>
          <w:szCs w:val="24"/>
        </w:rPr>
        <w:t xml:space="preserve"> miesięcy</w:t>
      </w:r>
      <w:r>
        <w:rPr>
          <w:sz w:val="24"/>
          <w:szCs w:val="24"/>
        </w:rPr>
        <w:t xml:space="preserve"> od </w:t>
      </w:r>
      <w:r w:rsidR="00266264">
        <w:rPr>
          <w:sz w:val="24"/>
          <w:szCs w:val="24"/>
        </w:rPr>
        <w:t xml:space="preserve">dnia </w:t>
      </w:r>
      <w:r>
        <w:rPr>
          <w:sz w:val="24"/>
          <w:szCs w:val="24"/>
        </w:rPr>
        <w:t xml:space="preserve">zawarcia umowy tj. do dnia </w:t>
      </w:r>
      <w:r>
        <w:rPr>
          <w:color w:val="000000"/>
          <w:sz w:val="24"/>
          <w:szCs w:val="24"/>
        </w:rPr>
        <w:t xml:space="preserve"> …………………………  r.</w:t>
      </w:r>
    </w:p>
    <w:p w14:paraId="26C14B73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rPr>
          <w:sz w:val="24"/>
          <w:szCs w:val="24"/>
        </w:rPr>
      </w:pPr>
    </w:p>
    <w:p w14:paraId="607850F1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center"/>
        <w:rPr>
          <w:sz w:val="24"/>
          <w:szCs w:val="24"/>
        </w:rPr>
      </w:pPr>
    </w:p>
    <w:p w14:paraId="02C62969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center"/>
        <w:rPr>
          <w:sz w:val="24"/>
          <w:szCs w:val="24"/>
        </w:rPr>
      </w:pPr>
      <w:r>
        <w:rPr>
          <w:sz w:val="24"/>
          <w:szCs w:val="24"/>
        </w:rPr>
        <w:lastRenderedPageBreak/>
        <w:t>WYNAGRODZENIE, ZASADY ROZLICZENIA I PŁATNOŚCI</w:t>
      </w:r>
    </w:p>
    <w:p w14:paraId="072F5E4A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§ 5. 1. Za wykonanie przedmiotu umowy wykonawca otrzyma sumaryczne wynagrodzenie ryczałtowe w wysokości:</w:t>
      </w:r>
    </w:p>
    <w:p w14:paraId="3F40F8C1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netto: …………………………………… zł, (słownie:……………………………………………………………………)</w:t>
      </w:r>
    </w:p>
    <w:p w14:paraId="3A93D39A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rPr>
          <w:rStyle w:val="Domylnaczcionkaakapitu2"/>
          <w:sz w:val="24"/>
          <w:szCs w:val="24"/>
        </w:rPr>
      </w:pPr>
      <w:r>
        <w:rPr>
          <w:sz w:val="24"/>
          <w:szCs w:val="24"/>
        </w:rPr>
        <w:t>podatek VAT: …………………………. zł, (słownie:……………………………………………………………………)</w:t>
      </w:r>
    </w:p>
    <w:p w14:paraId="5429A126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rPr>
          <w:sz w:val="24"/>
          <w:szCs w:val="24"/>
        </w:rPr>
      </w:pPr>
      <w:r>
        <w:rPr>
          <w:rStyle w:val="Domylnaczcionkaakapitu2"/>
          <w:sz w:val="24"/>
          <w:szCs w:val="24"/>
        </w:rPr>
        <w:t>brutto: ………………………………….. zł, (słownie:……………………………………………………………………)</w:t>
      </w:r>
    </w:p>
    <w:p w14:paraId="5C17FF5A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rPr>
          <w:sz w:val="24"/>
          <w:szCs w:val="24"/>
        </w:rPr>
      </w:pPr>
    </w:p>
    <w:p w14:paraId="1FAC03A7" w14:textId="77777777" w:rsidR="00A5604F" w:rsidRDefault="00A5604F" w:rsidP="00A5604F">
      <w:pPr>
        <w:pStyle w:val="Tekstpodstawowy"/>
        <w:shd w:val="clear" w:color="auto" w:fill="FFFFFF"/>
        <w:spacing w:line="240" w:lineRule="exact"/>
        <w:ind w:right="2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2. Wynagrodzenie ryczałtowe brutto podane w ust.1 obejmuje sumę wynagrodzenia ryczałtowego brutto robót budowlanych stanowiącą wszystkie koszty robót, których konieczność wykonania wynika w szczególności z dokumentacji projektowej, specyfikacji warunków zamówienia, wiedzy technicznej, w tym podatek VAT w stawce obowiązującej na dzień składania oferty, </w:t>
      </w:r>
    </w:p>
    <w:p w14:paraId="2514DCFC" w14:textId="77777777" w:rsidR="00A5604F" w:rsidRDefault="00A5604F" w:rsidP="00A5604F">
      <w:pPr>
        <w:pStyle w:val="Tekstpodstawowy"/>
        <w:shd w:val="clear" w:color="auto" w:fill="FFFFFF"/>
        <w:spacing w:line="24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>3. Wykonawca ponosi ryzyko i ciężar odpowiedzialności i wykonania wszystkich prac niezbędnych do należytej realizacji zamówienia.</w:t>
      </w:r>
    </w:p>
    <w:p w14:paraId="2C6E75AE" w14:textId="77777777" w:rsidR="00A5604F" w:rsidRDefault="00A5604F" w:rsidP="00A5604F">
      <w:pPr>
        <w:pStyle w:val="Tekstpodstawowy"/>
        <w:shd w:val="clear" w:color="auto" w:fill="FFFFFF"/>
        <w:spacing w:line="24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>4. Wykonawca oświadcza, że miał wszelkie informacje niezbędne do prawidłowej wyceny wartości robót.</w:t>
      </w:r>
    </w:p>
    <w:p w14:paraId="24A56EA7" w14:textId="77777777" w:rsidR="00A5604F" w:rsidRDefault="00A5604F" w:rsidP="00A5604F">
      <w:pPr>
        <w:pStyle w:val="Tekstpodstawowy"/>
        <w:shd w:val="clear" w:color="auto" w:fill="FFFFFF"/>
        <w:spacing w:line="24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>5. Wynagrodzenie ryczałtowe będzie płatne, z zastrzeżeniem § 12 ust. 3 niniejszej umowy,  na podstawie faktur wystawionych osobno na każde zadanie podane w § 5 ust.1.  Podstawą wystawienia faktury dla poszczególnych zadań będą protokoły końcowego odbioru robót sporządzone dla każdego zadania osobno.</w:t>
      </w:r>
    </w:p>
    <w:p w14:paraId="7992B95B" w14:textId="77777777" w:rsidR="00A5604F" w:rsidRDefault="00A5604F" w:rsidP="00A5604F">
      <w:pPr>
        <w:pStyle w:val="Tekstpodstawowy"/>
        <w:shd w:val="clear" w:color="auto" w:fill="FFFFFF"/>
        <w:spacing w:line="24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>7. Zamawiający oświadcza, że jest podatnikiem podatku VAT.</w:t>
      </w:r>
    </w:p>
    <w:p w14:paraId="0CDDDD36" w14:textId="5BE020B0" w:rsidR="00A5604F" w:rsidRDefault="00A5604F" w:rsidP="00A5604F">
      <w:pPr>
        <w:pStyle w:val="Tekstpodstawowy"/>
        <w:shd w:val="clear" w:color="auto" w:fill="FFFFFF"/>
        <w:spacing w:line="24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8. Wynagrodzenie Wykonawcy zostanie zapłacone przelewem z konta Zamawiającego na konto Wykonawcy podane na fakturze VAT w terminie do </w:t>
      </w:r>
      <w:r w:rsidR="00266264">
        <w:rPr>
          <w:sz w:val="24"/>
          <w:szCs w:val="24"/>
        </w:rPr>
        <w:t>30</w:t>
      </w:r>
      <w:r>
        <w:rPr>
          <w:sz w:val="24"/>
          <w:szCs w:val="24"/>
        </w:rPr>
        <w:t xml:space="preserve"> dni od daty otrzymania faktury przez Zamawiającego.</w:t>
      </w:r>
    </w:p>
    <w:p w14:paraId="367C0B8D" w14:textId="77777777" w:rsidR="00A5604F" w:rsidRDefault="00A5604F" w:rsidP="00A5604F">
      <w:pPr>
        <w:pStyle w:val="Tekstpodstawowy"/>
        <w:shd w:val="clear" w:color="auto" w:fill="FFFFFF"/>
        <w:spacing w:line="24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>9. Za termin dokonania zapłaty uważa się datę obciążenia rachunku bankowego Zamawiającego.</w:t>
      </w:r>
    </w:p>
    <w:p w14:paraId="4FD3FD22" w14:textId="77777777" w:rsidR="00A5604F" w:rsidRDefault="00A5604F" w:rsidP="00A5604F">
      <w:pPr>
        <w:shd w:val="clear" w:color="auto" w:fill="FFFFFF"/>
        <w:spacing w:line="240" w:lineRule="exact"/>
        <w:ind w:right="24"/>
        <w:jc w:val="both"/>
        <w:rPr>
          <w:sz w:val="24"/>
          <w:szCs w:val="24"/>
        </w:rPr>
      </w:pPr>
    </w:p>
    <w:p w14:paraId="12A2E42F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</w:p>
    <w:p w14:paraId="0E18A8F5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center"/>
        <w:rPr>
          <w:sz w:val="24"/>
          <w:szCs w:val="24"/>
        </w:rPr>
      </w:pPr>
      <w:r>
        <w:rPr>
          <w:sz w:val="24"/>
          <w:szCs w:val="24"/>
        </w:rPr>
        <w:t>ODBIORY</w:t>
      </w:r>
    </w:p>
    <w:p w14:paraId="63167639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§ 6. 1. Przedmiotem odbiorów końcowych będzie wykonanie poszczególnych zadań wchodzących w zakres przedmiotu umowy.</w:t>
      </w:r>
    </w:p>
    <w:p w14:paraId="6FC263E3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2.</w:t>
      </w:r>
      <w:r>
        <w:rPr>
          <w:sz w:val="24"/>
          <w:szCs w:val="24"/>
        </w:rPr>
        <w:tab/>
        <w:t xml:space="preserve">Wykonawca zgłosi Zamawiającemu gotowość do odbioru poszczególnych zadań, na podstawie pisemnego powiadomienia. </w:t>
      </w:r>
    </w:p>
    <w:p w14:paraId="0F7EECFC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3.</w:t>
      </w:r>
      <w:r>
        <w:rPr>
          <w:sz w:val="24"/>
          <w:szCs w:val="24"/>
        </w:rPr>
        <w:tab/>
        <w:t>Zamawiający wyznaczy termin rozpoczęcia odbioru końcowego robót najpóźniej w ciągu 7 dni od daty zawiadomienia go o osiągnięciu gotowości do odbioru, zawiadamiając o tym Wykonawcę.</w:t>
      </w:r>
    </w:p>
    <w:p w14:paraId="13563A38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4.</w:t>
      </w:r>
      <w:r>
        <w:rPr>
          <w:sz w:val="24"/>
          <w:szCs w:val="24"/>
        </w:rPr>
        <w:tab/>
        <w:t>Termin odbioru robót zanikających lub ulegających zakryciu wynosi 3 dni od daty zgłoszenia robót do odbioru.</w:t>
      </w:r>
    </w:p>
    <w:p w14:paraId="6E04326F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5.</w:t>
      </w:r>
      <w:r>
        <w:rPr>
          <w:sz w:val="24"/>
          <w:szCs w:val="24"/>
        </w:rPr>
        <w:tab/>
        <w:t>Jeżeli w toku czynności odbioru zostaną stwierdzone wady, Zamawiającemu przysługują następujące uprawnienia:</w:t>
      </w:r>
    </w:p>
    <w:p w14:paraId="320FC017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1)jeżeli wady nadają się do usunięcia może odmówić odbioru do czasu usunięcia wad; </w:t>
      </w:r>
    </w:p>
    <w:p w14:paraId="2148FE43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2)jeżeli wady nie nadają się do usunięcia to:</w:t>
      </w:r>
    </w:p>
    <w:p w14:paraId="084F03E5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a)</w:t>
      </w:r>
      <w:r>
        <w:rPr>
          <w:sz w:val="24"/>
          <w:szCs w:val="24"/>
        </w:rPr>
        <w:tab/>
        <w:t>jeżeli nie uniemożliwiają one użytkowania przedmiotu odbioru zgodnie z przeznaczeniem -Zamawiający może obniżyć odpowiednio wynagrodzenie;</w:t>
      </w:r>
    </w:p>
    <w:p w14:paraId="5A551A78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b)</w:t>
      </w:r>
      <w:r>
        <w:rPr>
          <w:sz w:val="24"/>
          <w:szCs w:val="24"/>
        </w:rPr>
        <w:tab/>
        <w:t>jeżeli wady uniemożliwiają użytkowanie przedmiotu odbioru zgodnie z przeznaczeniem -Zamawiający może odstąpić od umowy lub żądać wykonania przedmiotu odbioru lub danego elementu po raz drugi.</w:t>
      </w:r>
    </w:p>
    <w:p w14:paraId="0DE542DE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6.</w:t>
      </w:r>
      <w:r>
        <w:rPr>
          <w:sz w:val="24"/>
          <w:szCs w:val="24"/>
        </w:rPr>
        <w:tab/>
        <w:t>Strony postanawiają, że z czynności odbioru będzie spisany protokół zawierający wszelkie ustalenia dokonane w toku odbioru jak też terminy wyznaczone na usunięcie stwierdzonych wad.</w:t>
      </w:r>
    </w:p>
    <w:p w14:paraId="2F42E6E3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7.</w:t>
      </w:r>
      <w:r>
        <w:rPr>
          <w:sz w:val="24"/>
          <w:szCs w:val="24"/>
        </w:rPr>
        <w:tab/>
        <w:t>Zamawiający może podjąć decyzję o przerwaniu czynności odbioru, jeżeli w czasie tych czynności ujawniono istnienie takich wad, które uniemożliwiają użytkowanie przedmiotu umowy zgodnie z przeznaczeniem - do czasu usunięcia tych wad.</w:t>
      </w:r>
    </w:p>
    <w:p w14:paraId="34A05AB2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8.</w:t>
      </w:r>
      <w:r>
        <w:rPr>
          <w:sz w:val="24"/>
          <w:szCs w:val="24"/>
        </w:rPr>
        <w:tab/>
        <w:t>Za datę zakończenia robót przyjmuje się datę potwierdzenia w dzienniku robót budowlanych przez inspektora nadzoru gotowości Wykonawcy do odbioru robót.</w:t>
      </w:r>
    </w:p>
    <w:p w14:paraId="06C43C67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9.</w:t>
      </w:r>
      <w:r>
        <w:rPr>
          <w:sz w:val="24"/>
          <w:szCs w:val="24"/>
        </w:rPr>
        <w:tab/>
        <w:t>W przypadku odstąpienia od umowy, Wykonawcę i Zamawiającego, obciążają następujące obowiązki:</w:t>
      </w:r>
    </w:p>
    <w:p w14:paraId="314DF7D0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1)</w:t>
      </w:r>
      <w:r>
        <w:rPr>
          <w:sz w:val="24"/>
          <w:szCs w:val="24"/>
        </w:rPr>
        <w:tab/>
        <w:t>W terminie 7 dni od daty odstąpienia od umowy Wykonawca przy udziale Zamawiającego sporządzi szczegółowy protokół inwentaryzacji robót w toku, według stanu na dzień odstąpienia,</w:t>
      </w:r>
    </w:p>
    <w:p w14:paraId="1728A97A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2)</w:t>
      </w:r>
      <w:r>
        <w:rPr>
          <w:sz w:val="24"/>
          <w:szCs w:val="24"/>
        </w:rPr>
        <w:tab/>
        <w:t>Wykonawca zabezpieczy przerwane roboty w zakresie uzgodnionym na koszt tej strony, która spowodowała odstąpienie od umowy,</w:t>
      </w:r>
    </w:p>
    <w:p w14:paraId="0DFA68AB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3)</w:t>
      </w:r>
      <w:r>
        <w:rPr>
          <w:sz w:val="24"/>
          <w:szCs w:val="24"/>
        </w:rPr>
        <w:tab/>
        <w:t>Zamawiający dokona odbioru robót przerwanych oraz zapłaci Wykonawcy wynagrodzenie za roboty, które zostały wykonane do dnia odstąpienia od umowy.</w:t>
      </w:r>
    </w:p>
    <w:p w14:paraId="5A8E1633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4) Po dokonanym odbiorze robót przerwanych Wykonawca uporządkuje teren robót budowlanych, a niewbudowane materiały zabierze na własny koszt w terminie wyznaczonym przez Zamawiającego.</w:t>
      </w:r>
    </w:p>
    <w:p w14:paraId="17F69791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</w:p>
    <w:p w14:paraId="1E27BEFE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</w:p>
    <w:p w14:paraId="75D6D30A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center"/>
        <w:rPr>
          <w:sz w:val="24"/>
          <w:szCs w:val="24"/>
        </w:rPr>
      </w:pPr>
      <w:r>
        <w:rPr>
          <w:sz w:val="24"/>
          <w:szCs w:val="24"/>
        </w:rPr>
        <w:t>GWARANCJA I RĘKOJMIA</w:t>
      </w:r>
    </w:p>
    <w:p w14:paraId="4D6B0C63" w14:textId="77777777" w:rsidR="00A5604F" w:rsidRDefault="00A5604F" w:rsidP="00A5604F">
      <w:pPr>
        <w:pStyle w:val="Tekstpodstawowy"/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§ 7. 1. Wykonawca udziela Zamawiającemu gwarancji i rękojmi na okres ……… miesięcy na wykonane roboty budowlane.</w:t>
      </w:r>
    </w:p>
    <w:p w14:paraId="1EC6FF38" w14:textId="77777777" w:rsidR="00A5604F" w:rsidRDefault="00A5604F" w:rsidP="00A5604F">
      <w:pPr>
        <w:pStyle w:val="Tekstpodstawowy"/>
        <w:shd w:val="clear" w:color="auto" w:fill="FFFFFF"/>
        <w:spacing w:line="24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>2.W przypadku wystąpienia wad w okresie gwarancji i rękojmi, Wykonawca zobowiązany jest przystąpić do ich usunięcia w terminie 5 dni od daty zgłoszenia przez Zamawiającego.</w:t>
      </w:r>
    </w:p>
    <w:p w14:paraId="5339C53C" w14:textId="77777777" w:rsidR="00A5604F" w:rsidRDefault="00A5604F" w:rsidP="00A5604F">
      <w:pPr>
        <w:pStyle w:val="Tekstpodstawowy"/>
        <w:shd w:val="clear" w:color="auto" w:fill="FFFFFF"/>
        <w:spacing w:line="24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>3.Termin usunięcia wad zostanie wyznaczony przez Zamawiającego, przy czym nie będzie krótszy niż 14 dni.</w:t>
      </w:r>
    </w:p>
    <w:p w14:paraId="6A5069FB" w14:textId="77777777" w:rsidR="00A5604F" w:rsidRDefault="00A5604F" w:rsidP="00A5604F">
      <w:pPr>
        <w:pStyle w:val="Tekstpodstawowy"/>
        <w:shd w:val="clear" w:color="auto" w:fill="FFFFFF"/>
        <w:spacing w:line="24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>4.Zamawiający zobowiązuje się, w okresie gwarancji, do przeprowadzania przeglądów gwarancyjnych przedmiotu zamówienia.</w:t>
      </w:r>
    </w:p>
    <w:p w14:paraId="29FEC48F" w14:textId="77777777" w:rsidR="00A5604F" w:rsidRDefault="00A5604F" w:rsidP="00A5604F">
      <w:pPr>
        <w:pStyle w:val="Tekstpodstawowy"/>
        <w:shd w:val="clear" w:color="auto" w:fill="FFFFFF"/>
        <w:spacing w:line="24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>5.O terminie przeglądu gwarancyjnego Zamawiający zawiadomi Wykonawcę na piśmie, co najmniej 7 dni przed wyznaczonym terminem.</w:t>
      </w:r>
    </w:p>
    <w:p w14:paraId="2DC77DE3" w14:textId="77777777" w:rsidR="00A5604F" w:rsidRDefault="00A5604F" w:rsidP="00A5604F">
      <w:pPr>
        <w:pStyle w:val="Tekstpodstawowy"/>
        <w:shd w:val="clear" w:color="auto" w:fill="FFFFFF"/>
        <w:spacing w:line="24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>6.Wykonawca zobowiązuje się do wykonania zaleceń zawartych w protokole z przeglądu gwarancyjnego w terminie uzgodnionym z Zamawiającym.</w:t>
      </w:r>
    </w:p>
    <w:p w14:paraId="5935426F" w14:textId="77777777" w:rsidR="00A5604F" w:rsidRDefault="00A5604F" w:rsidP="00A5604F">
      <w:pPr>
        <w:pStyle w:val="Tekstpodstawowy"/>
        <w:shd w:val="clear" w:color="auto" w:fill="FFFFFF"/>
        <w:spacing w:line="24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7. W przypadku braku usunięcia wad i usterek stwierdzonych w okresie gwarancji oraz rękojmi zamawiający może, niezależnie od innych uprawnień określonych w umowie oraz przepisach Kodeksu cywilnego, zlecić usunięcie wad i usterek osobie trzeciej na koszt i ryzyko wykonawcy. </w:t>
      </w:r>
    </w:p>
    <w:p w14:paraId="6B427569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</w:p>
    <w:p w14:paraId="6F9F3C38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color w:val="800000"/>
          <w:sz w:val="24"/>
          <w:szCs w:val="24"/>
        </w:rPr>
      </w:pPr>
      <w:r>
        <w:rPr>
          <w:sz w:val="24"/>
          <w:szCs w:val="24"/>
        </w:rPr>
        <w:t xml:space="preserve">8. </w:t>
      </w:r>
      <w:r>
        <w:rPr>
          <w:bCs/>
          <w:color w:val="000000"/>
          <w:sz w:val="24"/>
          <w:szCs w:val="24"/>
        </w:rPr>
        <w:t xml:space="preserve">Do czasu końcowego odbioru robót za cały teren objęty przedmiotem umowy będzie odpowiadał Wykonawca i powstałe w tym czasie wszelkie szkody (w tym spowodowane siłą wyższą) będą usuwane na koszt Wykonawcy. </w:t>
      </w:r>
    </w:p>
    <w:p w14:paraId="4AD632F2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color w:val="800000"/>
          <w:sz w:val="24"/>
          <w:szCs w:val="24"/>
        </w:rPr>
      </w:pPr>
    </w:p>
    <w:p w14:paraId="166D3878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color w:val="800000"/>
          <w:sz w:val="24"/>
          <w:szCs w:val="24"/>
        </w:rPr>
      </w:pPr>
    </w:p>
    <w:p w14:paraId="771C232A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center"/>
        <w:rPr>
          <w:sz w:val="24"/>
          <w:szCs w:val="24"/>
        </w:rPr>
      </w:pPr>
      <w:r>
        <w:rPr>
          <w:sz w:val="24"/>
          <w:szCs w:val="24"/>
        </w:rPr>
        <w:t>ZABEZPIECZENIE NALEŻYTEGO WYKONANIA UMOWY</w:t>
      </w:r>
    </w:p>
    <w:p w14:paraId="0D7DFEB8" w14:textId="1531DC1E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§ 8. 1. Wykonawca zobowiązuje się do wniesienia zabezpieczenia należytego wykonania umowy najpóźniej w dniu zawarcia</w:t>
      </w:r>
      <w:r w:rsidR="00505B9E">
        <w:rPr>
          <w:sz w:val="24"/>
          <w:szCs w:val="24"/>
        </w:rPr>
        <w:t xml:space="preserve"> umowy, w kwocie stanowiącej 5</w:t>
      </w:r>
      <w:r>
        <w:rPr>
          <w:sz w:val="24"/>
          <w:szCs w:val="24"/>
        </w:rPr>
        <w:t xml:space="preserve"> % wynagrodzenia brutto za wykonanie przedmiotu umowy.</w:t>
      </w:r>
    </w:p>
    <w:p w14:paraId="35A18115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2.</w:t>
      </w:r>
      <w:r>
        <w:rPr>
          <w:sz w:val="24"/>
          <w:szCs w:val="24"/>
        </w:rPr>
        <w:tab/>
        <w:t xml:space="preserve">Zabezpieczenie jest wniesione w formie: </w:t>
      </w:r>
      <w:r>
        <w:rPr>
          <w:sz w:val="24"/>
          <w:szCs w:val="24"/>
        </w:rPr>
        <w:tab/>
      </w:r>
    </w:p>
    <w:p w14:paraId="0FE1CADD" w14:textId="4AD810B4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3.</w:t>
      </w:r>
      <w:r>
        <w:rPr>
          <w:sz w:val="24"/>
          <w:szCs w:val="24"/>
        </w:rPr>
        <w:tab/>
        <w:t>Zabezpieczenie wnoszone w pieniądzu Wykonawca wpłaca na rachunek bankowy Zamawiającego nr</w:t>
      </w:r>
      <w:r>
        <w:rPr>
          <w:sz w:val="24"/>
          <w:szCs w:val="24"/>
        </w:rPr>
        <w:tab/>
        <w:t>………………………….</w:t>
      </w:r>
    </w:p>
    <w:p w14:paraId="643037A8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4.</w:t>
      </w:r>
      <w:r>
        <w:rPr>
          <w:sz w:val="24"/>
          <w:szCs w:val="24"/>
        </w:rPr>
        <w:tab/>
        <w:t>Zamawiający zwróci Wykonawcy kwotę zabezpieczenia należytego wykonania umowy wraz z odsetkami wynikającymi z umowy rachunku bankowego, na którym było ono przechowywane, pomniejszone o koszt prowadzenia rachunku oraz prowizji bankowej za przelew pieniędzy na rachunek Wykonawcy, w następujący sposób:</w:t>
      </w:r>
    </w:p>
    <w:p w14:paraId="28D40ACA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1)</w:t>
      </w:r>
      <w:r>
        <w:rPr>
          <w:sz w:val="24"/>
          <w:szCs w:val="24"/>
        </w:rPr>
        <w:tab/>
        <w:t>70% wysokości zabezpieczenia w terminie 30 dni od daty wykonania zamówienia i uznania przez Zamawiającego za należycie wykonane;</w:t>
      </w:r>
    </w:p>
    <w:p w14:paraId="69AEAA4B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2)</w:t>
      </w:r>
      <w:r>
        <w:rPr>
          <w:sz w:val="24"/>
          <w:szCs w:val="24"/>
        </w:rPr>
        <w:tab/>
        <w:t xml:space="preserve">30% wysokości zabezpieczenia w terminie 15 dni po upływie terminu rękojmi za wady. </w:t>
      </w:r>
    </w:p>
    <w:p w14:paraId="6CC7E0F3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5.</w:t>
      </w:r>
      <w:r>
        <w:rPr>
          <w:sz w:val="24"/>
          <w:szCs w:val="24"/>
        </w:rPr>
        <w:tab/>
        <w:t>W przypadku wniesienia zabezpieczenia w innej formie niż pieniądz:</w:t>
      </w:r>
    </w:p>
    <w:p w14:paraId="4B0DC516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1)</w:t>
      </w:r>
      <w:r>
        <w:rPr>
          <w:sz w:val="24"/>
          <w:szCs w:val="24"/>
        </w:rPr>
        <w:tab/>
        <w:t>gwarancja / poręczenie ……………… na kwotę ………………….. zł (równa 100% sumy zabezpieczenia), będąca gwarancją / poręczeniem* zgodnego z umową wykonania prac ważna będzie od dnia zawarcia umowy do dnia …………………………………...</w:t>
      </w:r>
    </w:p>
    <w:p w14:paraId="6A4EABBD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2)</w:t>
      </w:r>
      <w:r>
        <w:rPr>
          <w:sz w:val="24"/>
          <w:szCs w:val="24"/>
        </w:rPr>
        <w:tab/>
        <w:t>gwarancja / poręczenie …………………… na kwotę ………………………. zł (równa 30% sumy zabezpieczenia), będąca gwarancją / poręczeniem* usunięcia przez Wykonawcę wad stwierdzonych w okresie rękojmi ważna będzie do dnia …………………….. roku.</w:t>
      </w:r>
    </w:p>
    <w:p w14:paraId="671F6E30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6.</w:t>
      </w:r>
      <w:r>
        <w:rPr>
          <w:sz w:val="24"/>
          <w:szCs w:val="24"/>
        </w:rPr>
        <w:tab/>
        <w:t>W przypadku zmiany terminu wykonania przedmiotu umowy i wygaśnięcia ważności gwarancji/poręczenia Zamawiający ma prawo potrącić z faktury Wykonawcy za wykonane prace zabezpieczenie należytego wykonania umowy w wysokości podanej w umowie, na co Wykonawca wyraża zgodę.</w:t>
      </w:r>
    </w:p>
    <w:p w14:paraId="3BD3234B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7.</w:t>
      </w:r>
      <w:r>
        <w:rPr>
          <w:sz w:val="24"/>
          <w:szCs w:val="24"/>
        </w:rPr>
        <w:tab/>
        <w:t>W przypadku nienależytego wykonania przedmiotu umowy zabezpieczenie lub jego część niezbędna do pokrycia kosztów usunięcia wad wraz z odsetkami będzie wykorzystana przez Zamawiającego do zgodnego z umową wykonania prac lub do pokrycia roszczeń z tytułu rękojmi, na co Wykonawca wyraża zgodę.</w:t>
      </w:r>
    </w:p>
    <w:p w14:paraId="2DFDD7C1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8. W związku z dwoma okresami rękojmi, o czym mowa jest w §7 ust.1, termin, o którym mowa w ust.4. pkt 2) niniejszego paragrafu dotyczy rękojmi, która jest dłuższa.</w:t>
      </w:r>
    </w:p>
    <w:p w14:paraId="7E4AC2FA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</w:p>
    <w:p w14:paraId="1526F60C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</w:p>
    <w:p w14:paraId="12B9DC57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OSOBY DO KONTAKTÓW </w:t>
      </w:r>
    </w:p>
    <w:p w14:paraId="7F46AEFF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§ 9. 1. Ze strony Zamawiającego osobą do kontaktów w sprawach dotyczących realizacji umowy jest: 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tel</w:t>
      </w:r>
      <w:proofErr w:type="spellEnd"/>
      <w:r>
        <w:rPr>
          <w:sz w:val="24"/>
          <w:szCs w:val="24"/>
        </w:rPr>
        <w:t>……..</w:t>
      </w:r>
      <w:r>
        <w:rPr>
          <w:sz w:val="24"/>
          <w:szCs w:val="24"/>
        </w:rPr>
        <w:tab/>
      </w:r>
    </w:p>
    <w:p w14:paraId="55B47215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2. Ze strony Wykonawcy osobą do kontaktów w sprawach dotyczących realizacji umowy jest: 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tel</w:t>
      </w:r>
      <w:proofErr w:type="spellEnd"/>
      <w:r>
        <w:rPr>
          <w:sz w:val="24"/>
          <w:szCs w:val="24"/>
        </w:rPr>
        <w:t>……..</w:t>
      </w:r>
      <w:r>
        <w:rPr>
          <w:sz w:val="24"/>
          <w:szCs w:val="24"/>
        </w:rPr>
        <w:tab/>
      </w:r>
    </w:p>
    <w:p w14:paraId="06897CCE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</w:p>
    <w:p w14:paraId="638590E6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</w:p>
    <w:p w14:paraId="1614ABE3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center"/>
        <w:rPr>
          <w:sz w:val="24"/>
          <w:szCs w:val="24"/>
        </w:rPr>
      </w:pPr>
      <w:r>
        <w:rPr>
          <w:sz w:val="24"/>
          <w:szCs w:val="24"/>
        </w:rPr>
        <w:t>KARY UMOWNE</w:t>
      </w:r>
    </w:p>
    <w:p w14:paraId="3212DF42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§ 10. 1. </w:t>
      </w:r>
      <w:r>
        <w:rPr>
          <w:sz w:val="24"/>
        </w:rPr>
        <w:t>Strony ustanawiają odpowiedzialność za niewykonanie lub nienależyte wykonanie umowy w formie kar umownych, których łączna maksymalna wartość nie może przekroczyć 30 % wynagrodzenia brutto, o którym mowa w § 5 ust 1</w:t>
      </w:r>
      <w:r>
        <w:t xml:space="preserve"> </w:t>
      </w:r>
    </w:p>
    <w:p w14:paraId="190BBEDF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2.</w:t>
      </w:r>
      <w:r>
        <w:rPr>
          <w:sz w:val="24"/>
          <w:szCs w:val="24"/>
        </w:rPr>
        <w:tab/>
        <w:t>Wykonawca zapłaci Zamawiającemu kary umowne :</w:t>
      </w:r>
    </w:p>
    <w:p w14:paraId="72A626F5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1)</w:t>
      </w:r>
      <w:r>
        <w:rPr>
          <w:sz w:val="24"/>
          <w:szCs w:val="24"/>
        </w:rPr>
        <w:tab/>
        <w:t>z tytułu odstąpienia od umowy przez Zamawiającego z winy Wykonawcy w wysokości 10 % wynagrodzenia umownego brutto podanego w § 5 ust. 1  ;</w:t>
      </w:r>
    </w:p>
    <w:p w14:paraId="6B317CD0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2)</w:t>
      </w:r>
      <w:r>
        <w:rPr>
          <w:sz w:val="24"/>
          <w:szCs w:val="24"/>
        </w:rPr>
        <w:tab/>
      </w:r>
      <w:r>
        <w:rPr>
          <w:sz w:val="24"/>
        </w:rPr>
        <w:t>za zwłokę w wykonaniu przedmiotu umowy w wysokości 0,3 % wynagrodzenia umownego brutto podanego w § 5 ust. 1 za każdy dzień zwłoki</w:t>
      </w:r>
      <w:r>
        <w:t xml:space="preserve"> </w:t>
      </w:r>
      <w:r>
        <w:rPr>
          <w:sz w:val="24"/>
          <w:szCs w:val="24"/>
        </w:rPr>
        <w:t>;</w:t>
      </w:r>
    </w:p>
    <w:p w14:paraId="648E227C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3)</w:t>
      </w:r>
      <w:r>
        <w:rPr>
          <w:sz w:val="24"/>
          <w:szCs w:val="24"/>
        </w:rPr>
        <w:tab/>
        <w:t>z tytułu braku zapłaty lub nieterminowej zapłaty wynagrodzenia należnego podwykonawcom lub dalszym podwykonawcom w wysokości 0,2 % wynagrodzenia umownego brutto podanego w § 5 ust. 1   za każdy dzień opóźnienia;</w:t>
      </w:r>
    </w:p>
    <w:p w14:paraId="3BCDD0AE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4)</w:t>
      </w:r>
      <w:r>
        <w:rPr>
          <w:sz w:val="24"/>
          <w:szCs w:val="24"/>
        </w:rPr>
        <w:tab/>
        <w:t>z tytułu nieprzedłożenia do zaakceptowania projektu umowy o podwykonawstwo, której przedmiotem są roboty budowlane, lub projektu jej zmiany w wysokości 2 % wynagrodzenia umownego brutto podanego w § 5 ust. 1  ;</w:t>
      </w:r>
    </w:p>
    <w:p w14:paraId="61CB70AF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5)</w:t>
      </w:r>
      <w:r>
        <w:rPr>
          <w:sz w:val="24"/>
          <w:szCs w:val="24"/>
        </w:rPr>
        <w:tab/>
        <w:t>za nieprzedłożenie poświadczonej za zgodność z oryginałem kopii umowy o podwykonawstwo lub jej zmiany w wysokości 2 % wynagrodzenia umownego brutto podanego w § 5 ust. 1;</w:t>
      </w:r>
    </w:p>
    <w:p w14:paraId="54AEE2BB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6)</w:t>
      </w:r>
      <w:r>
        <w:rPr>
          <w:sz w:val="24"/>
          <w:szCs w:val="24"/>
        </w:rPr>
        <w:tab/>
        <w:t>z tytułu braku zmiany umowy o podwykonawstwo w zakresie terminu zapłaty w wysokości 2 % wynagrodzenia umownego brutto podanego w § 5 ust. 1;</w:t>
      </w:r>
    </w:p>
    <w:p w14:paraId="543D151F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7)</w:t>
      </w:r>
      <w:r>
        <w:rPr>
          <w:sz w:val="24"/>
          <w:szCs w:val="24"/>
        </w:rPr>
        <w:tab/>
        <w:t>za nie wystąpienie do Zamawiającego o zgodę, o której mowa w § 11 ust. 5 i 6 w wysokości 2 % wynagrodzenia umownego brutto podanego w § 5 ust. 1.</w:t>
      </w:r>
    </w:p>
    <w:p w14:paraId="46602366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8) za brak złożenia w terminie oświadczenia potwierdzającego zatrudnienie na umowę o pracę osób wykonujących czynności w zakresie realizacji zamówienia, zawierającego informacje o ilości osób przeznaczonych do realizacji zamówienia zatrudnionych na umowę o pracę w </w:t>
      </w:r>
      <w:r>
        <w:rPr>
          <w:sz w:val="24"/>
          <w:szCs w:val="24"/>
        </w:rPr>
        <w:lastRenderedPageBreak/>
        <w:t>wysokości kwoty minimalnego miesięcznego wynagrodzenia za pracę obowiązującego w chwili stwierdzenia przez Zamawiającego niedopełnienia tych obowiązków.</w:t>
      </w:r>
    </w:p>
    <w:p w14:paraId="713AD16D" w14:textId="77777777" w:rsidR="00A5604F" w:rsidRDefault="00A5604F" w:rsidP="00A5604F">
      <w:pPr>
        <w:shd w:val="clear" w:color="auto" w:fill="FFFFFF"/>
        <w:spacing w:line="240" w:lineRule="exact"/>
        <w:ind w:right="38"/>
        <w:jc w:val="both"/>
        <w:rPr>
          <w:sz w:val="24"/>
          <w:szCs w:val="24"/>
        </w:rPr>
      </w:pPr>
      <w:r>
        <w:rPr>
          <w:sz w:val="24"/>
          <w:szCs w:val="24"/>
        </w:rPr>
        <w:t>9) z tytułu nieudostępnienia przez Wykonawcę w terminie 3 dni roboczych od zgłoszenia wniosku przez Zamawiającego, dokumentacji potwierdzającej zatrudnienie na umowę o pracę</w:t>
      </w:r>
      <w:r>
        <w:rPr>
          <w:color w:val="FF0000"/>
          <w:sz w:val="24"/>
          <w:szCs w:val="24"/>
        </w:rPr>
        <w:t xml:space="preserve"> </w:t>
      </w:r>
      <w:r>
        <w:rPr>
          <w:sz w:val="24"/>
          <w:szCs w:val="24"/>
        </w:rPr>
        <w:t>w wysokości kwoty minimalnego miesięcznego wynagrodzenia (tj. zanonimizowane umowy o prace, dokumenty odprowadzania składek w postaci zaświadczenia właściwego oddziału ZUS lub zanonimizowanych dowodów potwierdzających zgłoszenie pracownika przez pracodawcę do ubezpieczeń)  dla wymaganej przez Zamawiającego liczby osób wykonujących czynności w zakresie realizacji zamówienia (tj. roboty budowlane), Wykonawca za każdy taki przypadek zapłaci karę umowną w wysokości kwoty minimalnego miesięcznego wynagrodzenia za pracę obowiązującego w chwili stwierdzenia przez Zamawiającego niedopełnienia tych obowiązków.</w:t>
      </w:r>
    </w:p>
    <w:p w14:paraId="78812679" w14:textId="77777777" w:rsidR="00A5604F" w:rsidRDefault="00A5604F" w:rsidP="00A5604F">
      <w:pPr>
        <w:shd w:val="clear" w:color="auto" w:fill="FFFFFF"/>
        <w:spacing w:line="240" w:lineRule="exact"/>
        <w:ind w:right="38"/>
        <w:jc w:val="both"/>
        <w:rPr>
          <w:sz w:val="24"/>
          <w:szCs w:val="24"/>
        </w:rPr>
      </w:pPr>
      <w:r>
        <w:rPr>
          <w:sz w:val="24"/>
          <w:szCs w:val="24"/>
        </w:rPr>
        <w:t>10) z tytułu naruszenia zastrzeżenia, o którym mowa w § 2 pkt 24) w wysokości 30 % wynagrodzenia umownego brutto podanego w § 5 ust. 1”.</w:t>
      </w:r>
    </w:p>
    <w:p w14:paraId="0DADF51C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3.</w:t>
      </w:r>
      <w:r>
        <w:rPr>
          <w:sz w:val="24"/>
          <w:szCs w:val="24"/>
        </w:rPr>
        <w:tab/>
        <w:t>W przypadku, o którym mowa w § 11 ust. 10, jeżeli termin zapłaty wynagrodzenia jest dłuższy niż określony w § 11 ust. 4, Zamawiający informuje o tym wykonawcę i wzywa go do doprowadzenia do zmiany tej umowy pod rygorem naliczenia kary umownej w wysokości 0,5 % wynagrodzenia umownego brutto podanego w § 5 ust. 1 .</w:t>
      </w:r>
    </w:p>
    <w:p w14:paraId="65A0DE1B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4.</w:t>
      </w:r>
      <w:r>
        <w:rPr>
          <w:sz w:val="24"/>
          <w:szCs w:val="24"/>
        </w:rPr>
        <w:tab/>
        <w:t>Zamawiający zapłaci Wykonawcy karę umowną z tytułu odstąpienia od umowy przez Wykonawcę z winy Zamawiającego w wysokości 10 % wynagrodzenia umownego brutto podanego w § 5 ust. 1.</w:t>
      </w:r>
    </w:p>
    <w:p w14:paraId="67758EB8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5.</w:t>
      </w:r>
      <w:r>
        <w:rPr>
          <w:sz w:val="24"/>
          <w:szCs w:val="24"/>
        </w:rPr>
        <w:tab/>
        <w:t>Kara umowna powinna być zapłacona przez Stronę, która naruszyła postanowienia umowne w terminie 14 dni od daty wystąpienia przez Stronę drugą z żądaniem zapłaty.</w:t>
      </w:r>
    </w:p>
    <w:p w14:paraId="23F10BAD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color w:val="000000"/>
          <w:sz w:val="24"/>
          <w:szCs w:val="24"/>
        </w:rPr>
      </w:pPr>
      <w:r>
        <w:rPr>
          <w:sz w:val="24"/>
          <w:szCs w:val="24"/>
        </w:rPr>
        <w:t>6.</w:t>
      </w:r>
      <w:r>
        <w:rPr>
          <w:sz w:val="24"/>
          <w:szCs w:val="24"/>
        </w:rPr>
        <w:tab/>
        <w:t>Zamawiający, w razie opóźnienia w zapłacie kar po stronie Wykonawcy, może potrącić należną mu kwotę z dowolnej należności Wykonawcy, na co Wykonawca wyraża zgodę po uprzednim wy</w:t>
      </w:r>
      <w:r>
        <w:rPr>
          <w:color w:val="000000"/>
          <w:sz w:val="24"/>
          <w:szCs w:val="24"/>
        </w:rPr>
        <w:t>stawieniu noty księgowej przez Zamawiającego.</w:t>
      </w:r>
    </w:p>
    <w:p w14:paraId="7159B5B9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color w:val="FF3333"/>
          <w:sz w:val="24"/>
          <w:szCs w:val="24"/>
        </w:rPr>
      </w:pPr>
      <w:r>
        <w:rPr>
          <w:color w:val="000000"/>
          <w:sz w:val="24"/>
          <w:szCs w:val="24"/>
        </w:rPr>
        <w:t>7.</w:t>
      </w:r>
      <w:r>
        <w:rPr>
          <w:color w:val="000000"/>
          <w:sz w:val="24"/>
          <w:szCs w:val="24"/>
        </w:rPr>
        <w:tab/>
        <w:t>Zamawiający niezależnie od kar umownych może dochodzić odszkodowania przewyższającego wysokość zastrzeżonych kar umownych.</w:t>
      </w:r>
    </w:p>
    <w:p w14:paraId="199D7E29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color w:val="FF3333"/>
          <w:sz w:val="24"/>
          <w:szCs w:val="24"/>
        </w:rPr>
      </w:pPr>
    </w:p>
    <w:p w14:paraId="49FD996D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color w:val="FF3333"/>
          <w:sz w:val="24"/>
          <w:szCs w:val="24"/>
        </w:rPr>
      </w:pPr>
    </w:p>
    <w:p w14:paraId="20F3BCB9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center"/>
        <w:rPr>
          <w:sz w:val="24"/>
          <w:szCs w:val="24"/>
        </w:rPr>
      </w:pPr>
      <w:r>
        <w:rPr>
          <w:color w:val="000000"/>
          <w:sz w:val="24"/>
          <w:szCs w:val="24"/>
        </w:rPr>
        <w:t>PODWYKONAWCY</w:t>
      </w:r>
    </w:p>
    <w:p w14:paraId="419BBBAE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§ 11. 1. Wykonawca realizację przedmiotu umowy, w zakresie nie zastrzeżonym do jego osobistego wykonania, może powierzyć podwykonawcy na podstawie zawartej umowy o podwykonawstwo w rozumieniu ustawy Prawo zamówień publicznych oraz niniejszej umowy.</w:t>
      </w:r>
    </w:p>
    <w:p w14:paraId="0E7BDE14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2.</w:t>
      </w:r>
      <w:r>
        <w:rPr>
          <w:sz w:val="24"/>
          <w:szCs w:val="24"/>
        </w:rPr>
        <w:tab/>
        <w:t>Za działania podwykonawców Wykonawca odpowiada jak za własne.</w:t>
      </w:r>
    </w:p>
    <w:p w14:paraId="41034CE7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3.</w:t>
      </w:r>
      <w:r>
        <w:rPr>
          <w:sz w:val="24"/>
          <w:szCs w:val="24"/>
        </w:rPr>
        <w:tab/>
        <w:t>Wykonawca, podwykonawca lub dalszy podwykonawca zamówienia na roboty budowlane zamierzający zawrzeć umowę o podwykonawstwo, jest obowiązany w trakcie realizacji zamówienia, do przedłożenia Zamawiającemu projektu tej umowy, a także projektu jej zmiany przy czym podwykonawca lub dalszy podwykonawca jest obowiązany dołączyć zgodę Wykonawcy na zawarcie umowy o podwykonawstwo o treści zgodnej z projektem umowy.</w:t>
      </w:r>
    </w:p>
    <w:p w14:paraId="36AA1721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4.Termin zapłaty wynagrodzenia podwykonawcy lub dalszemu podwykonawcy przewidziany w umowie o podwykonawstwo wynosi 30 dni od dnia doręczenia wykonawcy, podwykonawcy lub dalszemu podwykonawcy faktury lub rachunku, potwierdzających wykonanie zleconej podwykonawcy lub dalszemu podwykonawcy dostawy, usługi lub roboty budowlanej.</w:t>
      </w:r>
    </w:p>
    <w:p w14:paraId="36462554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5.</w:t>
      </w:r>
      <w:r>
        <w:rPr>
          <w:sz w:val="24"/>
          <w:szCs w:val="24"/>
        </w:rPr>
        <w:tab/>
        <w:t>Do zawarcia przez Wykonawcę umowy z podwykonawcą jest wymagana zgoda Zamawiającego. Jeżeli Zamawiający, w terminie 14 dni od przedstawienia mu przez Wykonawcę umowy z podwykonawcą lub jej projektu, nie zgłosi na piśmie sprzeciwu lub zastrzeżeń, uważa się, że wyraził zgodę na zawarcie umowy.</w:t>
      </w:r>
    </w:p>
    <w:p w14:paraId="3C12E746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6.</w:t>
      </w:r>
      <w:r>
        <w:rPr>
          <w:sz w:val="24"/>
          <w:szCs w:val="24"/>
        </w:rPr>
        <w:tab/>
        <w:t>W przypadku zawarcia umowy podwykonawcy z dalszym podwykonawcą wymagana jest zgoda Zamawiającego i Wykonawcy. W tym przypadku stosuje się odpowiednio postanowienia ust. 5, zdanie drugie.</w:t>
      </w:r>
    </w:p>
    <w:p w14:paraId="3C3F4784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7.</w:t>
      </w:r>
      <w:r>
        <w:rPr>
          <w:sz w:val="24"/>
          <w:szCs w:val="24"/>
        </w:rPr>
        <w:tab/>
        <w:t>Zamawiający zgłasza na piśmie zastrzeżenia do projektu umowy o podwykonawstwo, której przedmiotem są roboty budowlane i ich zmian lub pisemny sprzeciw do umowy o podwykonawstwo, której przedmiotem są roboty budowlane i ich zmian w terminie 14 dni od dnia ich doręczenia w przypadkach:</w:t>
      </w:r>
    </w:p>
    <w:p w14:paraId="62A759AF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1)niespełnienia wymagań określonych w specyfikacji warunków zamówienia; </w:t>
      </w:r>
    </w:p>
    <w:p w14:paraId="49287A65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2)ustalenia terminu zapłaty wynagrodzenia dłuższego niż określony w ust. 4.</w:t>
      </w:r>
    </w:p>
    <w:p w14:paraId="30EC5D25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8.</w:t>
      </w:r>
      <w:r>
        <w:rPr>
          <w:sz w:val="24"/>
          <w:szCs w:val="24"/>
        </w:rPr>
        <w:tab/>
        <w:t>Niezgłoszenie pisemnych zastrzeżeń do przedłożonego projektu umowy o podwykonawstwo, której przedmiotem są roboty budowlane lub pisemnego sprzeciwu do umowy o podwykonawstwo w terminie o którym mowa w ust. 7 uważa się za akceptację projektu umowy lub umowy o podwykonawstwo przez Zamawiającego.</w:t>
      </w:r>
    </w:p>
    <w:p w14:paraId="76BE0FDB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9.</w:t>
      </w:r>
      <w:r>
        <w:rPr>
          <w:sz w:val="24"/>
          <w:szCs w:val="24"/>
        </w:rPr>
        <w:tab/>
        <w:t xml:space="preserve">Wykonawca, podwykonawca lub dalszy podwykonawca niniejszej umowy przedkłada Zamawiającemu poświadczoną za zgodność z oryginałem kopię zawartej umowy o podwykonawstwo, której przedmiotem są roboty budowlane, w terminie 7 dni od dnia jej zawarcia. </w:t>
      </w:r>
    </w:p>
    <w:p w14:paraId="74734655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10.Wykonawca, podwykonawca lub dalszy podwykonawca niniejszej umowy przedkłada Zamawiającemu poświadczoną za zgodność z oryginałem kopię zawartej umowy o podwykonawstwo, której przedmiotem są dostawy lub usługi, w terminie 7 dni od dnia jej zawarcia, z wyłączeniem umów o podwykonawstwo o wartości mniejszej niż 0,5% wartości umowy w sprawie zamówienia publicznego. Wyłączenie, o którym mowa w zdaniu pierwszym, nie dotyczy umów o podwykonawstwo o wartości większej niż 50 000 zł.</w:t>
      </w:r>
    </w:p>
    <w:p w14:paraId="055E1BCD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11.Przepisy ust. 3-10 stosuje się odpowiednio do zmian tej umowy o podwykonawstwo.</w:t>
      </w:r>
    </w:p>
    <w:p w14:paraId="065D30C3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§ 12. 1. W przypadku realizacji części przedmiotu niniejszej umowy przez podwykonawcę bądź dalszego podwykonawcę, Zamawiający zastrzega sobie prawo wglądu w dokumenty finansowe potwierdzające uregulowanie należności wynikających z umowy pomiędzy Wykonawcą a podwykonawcą bądź dalszym podwykonawcą.</w:t>
      </w:r>
    </w:p>
    <w:p w14:paraId="40245F8A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2.</w:t>
      </w:r>
      <w:r>
        <w:rPr>
          <w:sz w:val="24"/>
          <w:szCs w:val="24"/>
        </w:rPr>
        <w:tab/>
        <w:t>Wykonawca obowiązany jest informować Zamawiającego o wysokości wynagrodzenia należnego podwykonawcom i o zapłatach dla podwykonawców, a wraz z fakturą za wykonane roboty przedstawić Zamawiającemu kserokopie potwierdzonego przelewu bankowego na kwotę należną podwykonawcom.</w:t>
      </w:r>
    </w:p>
    <w:p w14:paraId="4E71FB89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3.</w:t>
      </w:r>
      <w:r>
        <w:rPr>
          <w:sz w:val="24"/>
          <w:szCs w:val="24"/>
        </w:rPr>
        <w:tab/>
        <w:t>Zamawiający dokonuje bezpośredniej zapłaty wymagalnego wynagrodzenia przysługującego podwykonawcy lub dalszemu podwykonawcy, który zawarł zaakceptowaną przez Zamawiającego umowę o podwykonawstwo, której przedmiotem są roboty budowlane, lub który zawarł przedłożoną Zamawiającemu umowę o podwykonawstwo, której przedmiotem są dostawy lub usługi, w przypadku uchylenia się od obowiązku zapłaty odpowiednio przez wykonawcę, podwykonawcę lub dalszego podwykonawcę niniejszego zamówienia.</w:t>
      </w:r>
    </w:p>
    <w:p w14:paraId="05CB9EC6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4.</w:t>
      </w:r>
      <w:r>
        <w:rPr>
          <w:sz w:val="24"/>
          <w:szCs w:val="24"/>
        </w:rPr>
        <w:tab/>
        <w:t>Wynagrodzenie, o którym mowa w ust. 3, dotyczy wyłącznie należności powstałych po zaakceptowaniu przez Zamawiającego umowy o podwykonawstwo, której przedmiotem są roboty budowlane, lub po przedłożeniu Zamawiającemu poświadczonej za zgodność z oryginałem kopii umowy o podwykonawstwo, której przedmiotem są dostawy lub usługi.</w:t>
      </w:r>
    </w:p>
    <w:p w14:paraId="6F96C9E6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5.</w:t>
      </w:r>
      <w:r>
        <w:rPr>
          <w:sz w:val="24"/>
          <w:szCs w:val="24"/>
        </w:rPr>
        <w:tab/>
        <w:t>Bezpośrednia zapłata obejmuje wyłącznie należne wynagrodzenie, bez odsetek, należnych podwykonawcy lub dalszemu podwykonawcy.</w:t>
      </w:r>
    </w:p>
    <w:p w14:paraId="06CC70B3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6.</w:t>
      </w:r>
      <w:r>
        <w:rPr>
          <w:sz w:val="24"/>
          <w:szCs w:val="24"/>
        </w:rPr>
        <w:tab/>
        <w:t>Przed dokonaniem bezpośredniej zapłaty Zamawiający umożliwi Wykonawcy zgłoszenie pisemnych uwag dotyczących zasadności bezpośredniej zapłaty wynagrodzenia podwykonawcy lub dalszemu podwykonawcy, o których mowa w ust. 3. Zamawiający informuje o terminie zgłaszania uwag, nie krótszym niż 7 dni od dnia doręczenia tej informacji.</w:t>
      </w:r>
    </w:p>
    <w:p w14:paraId="6C0C251E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7.</w:t>
      </w:r>
      <w:r>
        <w:rPr>
          <w:sz w:val="24"/>
          <w:szCs w:val="24"/>
        </w:rPr>
        <w:tab/>
        <w:t>W przypadku zgłoszenia uwag, o których mowa w ust. 6, w terminie wskazanym przez Zamawiającego, Zamawiający może:</w:t>
      </w:r>
    </w:p>
    <w:p w14:paraId="28F8E28A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1)</w:t>
      </w:r>
      <w:r>
        <w:rPr>
          <w:sz w:val="24"/>
          <w:szCs w:val="24"/>
        </w:rPr>
        <w:tab/>
        <w:t>nie dokonać bezpośredniej zapłaty wynagrodzenia podwykonawcy lub dalszemu podwykonawcy, jeżeli wykonawca wykaże niezasadność takiej zapłaty albo</w:t>
      </w:r>
    </w:p>
    <w:p w14:paraId="6F179EAC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2)</w:t>
      </w:r>
      <w:r>
        <w:rPr>
          <w:sz w:val="24"/>
          <w:szCs w:val="24"/>
        </w:rPr>
        <w:tab/>
        <w:t>złożyć do depozytu sądowego kwotę potrzebną na pokrycie wynagrodzenia podwykonawcy lub dalszego podwykonawcy w przypadku istnienia zasadniczej wątpliwości Zamawiającego co do wysokości należnej zapłaty lub podmiotu, któremu płatność się należy, albo</w:t>
      </w:r>
    </w:p>
    <w:p w14:paraId="782F24D1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3)</w:t>
      </w:r>
      <w:r>
        <w:rPr>
          <w:sz w:val="24"/>
          <w:szCs w:val="24"/>
        </w:rPr>
        <w:tab/>
        <w:t>dokonać bezpośredniej zapłaty wynagrodzenia podwykonawcy lub dalszemu podwykonawcy, jeżeli podwykonawca lub dalszy podwykonawca wykaże zasadność takiej zapłaty.</w:t>
      </w:r>
    </w:p>
    <w:p w14:paraId="43A45B57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8.</w:t>
      </w:r>
      <w:r>
        <w:rPr>
          <w:sz w:val="24"/>
          <w:szCs w:val="24"/>
        </w:rPr>
        <w:tab/>
        <w:t>W przypadku dokonania bezpośredniej zapłaty podwykonawcy lub dalszemu podwykonawcy, o których mowa w ust. 3, Zamawiający potrąci kwotę wypłaconego wynagrodzenia z wynagrodzenia należnego Wykonawcy. W takim przypadku Wykonawca nie będzie domagał się zapłaty wynagrodzenia w części przekazanej bezpośrednio podwykonawcy.</w:t>
      </w:r>
    </w:p>
    <w:p w14:paraId="1350E45C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9. Konieczność trzykrotnego dokonywania bezpośredniej zapłaty podwykonawcy lub dalszemu podwykonawcy, o których mowa w ust. 3, lub konieczność dokonania bezpośrednich zapłat na sumę większą niż 5% wartości umowy w sprawie zamówienia publicznego może stanowić </w:t>
      </w:r>
      <w:r>
        <w:rPr>
          <w:sz w:val="24"/>
          <w:szCs w:val="24"/>
        </w:rPr>
        <w:lastRenderedPageBreak/>
        <w:t>podstawę do odstąpienia od umowy w sprawie zamówienia publicznego przez Zamawiającego z przyczyn zależnych od Wykonawcy.</w:t>
      </w:r>
    </w:p>
    <w:p w14:paraId="21556967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10.Wykonawca w umowach z podwykonawcami, a podwykonawcy w umowach z dalszymi podwykonawcami zobowiązani są zastrzec postanowienie, iż Zamawiający ma prawo wglądu w dokumenty finansowe podwykonawców lub dalszych podwykonawców i żądania przedstawiania na każde żądanie Zamawiającego dowodów zapłaty należnego podwykonawcom wynagrodzenia.</w:t>
      </w:r>
    </w:p>
    <w:p w14:paraId="64B94EEF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11. Zasady, o których mowa w § 11 oraz § 12 ust. 1-10 stosuje się odpowiednio do umów o podwykonawstwo, których przedmiotem są dostawy i usługi.</w:t>
      </w:r>
    </w:p>
    <w:p w14:paraId="341621B5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</w:p>
    <w:p w14:paraId="5017F265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center"/>
        <w:rPr>
          <w:sz w:val="24"/>
          <w:szCs w:val="24"/>
        </w:rPr>
      </w:pPr>
      <w:r>
        <w:rPr>
          <w:sz w:val="24"/>
          <w:szCs w:val="24"/>
        </w:rPr>
        <w:t>ZMIANA POSTANOWIEŃ UMOWY</w:t>
      </w:r>
    </w:p>
    <w:p w14:paraId="41BAFE22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§ 13. 1. Zamawiający przewiduje możliwość dokonania istotnych zmian postanowień zawartej umowy, jeżeli konieczność wprowadzenia zmian wynikać będzie z regulacji prawnych, dokumentów , wytycznych, wywołujących potrzebę zmian umowy, wraz ze skutkami wprowadzenia takich zmian lub okoliczności, których nie można było przewidzieć w chwili zawarcia umowy. </w:t>
      </w:r>
    </w:p>
    <w:p w14:paraId="3DB43857" w14:textId="570542E6" w:rsidR="00A5604F" w:rsidRDefault="006E1FCE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2. Strony mogą przedłużyć termin</w:t>
      </w:r>
      <w:r w:rsidR="00A5604F">
        <w:rPr>
          <w:sz w:val="24"/>
          <w:szCs w:val="24"/>
        </w:rPr>
        <w:t xml:space="preserve"> zakończenia robót o okres trwania przyczyn, z powodu których będzie zagrożone dotrzymanie terminu zakończenia robót, w następujących sytuacjach:</w:t>
      </w:r>
    </w:p>
    <w:p w14:paraId="45E24137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a)</w:t>
      </w:r>
      <w:r>
        <w:rPr>
          <w:sz w:val="24"/>
          <w:szCs w:val="24"/>
        </w:rPr>
        <w:tab/>
        <w:t>jeżeli przyczyny, z powodu których będzie zagrożone dotrzymanie terminu zakończenia robót będą następstwem okoliczności, za które odpowiedzialność ponosi Zamawiający, w szczególności będą następstwem nieterminowego przekazania terenu robót budowlanych, konieczności zmian dokumentacji projektowej w zakresie, w jakim ww. okoliczności miały lub będą mogły mieć wpływ na dotrzymanie terminu zakończenia robót,</w:t>
      </w:r>
    </w:p>
    <w:p w14:paraId="13ECAC21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b)</w:t>
      </w:r>
      <w:r>
        <w:rPr>
          <w:sz w:val="24"/>
          <w:szCs w:val="24"/>
        </w:rPr>
        <w:tab/>
        <w:t>gdy wystąpią niekorzystne warunki atmosferyczne uniemożliwiające prawidłowe wykonanie robót, w szczególności z powodu technologii realizacji prac określonej: umową, normami lub innymi przepisami, wymagającej konkretnych warunków atmosferycznych, jeżeli konieczność wykonania prac w tym okresie nie jest następstwem okoliczności, za które Wykonawca ponosi odpowiedzialność. Za niekorzystne warunki atmosferyczne należy rozumieć intensywne opady deszczu, śniegu, gradu, powodzie, spadki temperatur poniżej 5 stopni Celsjusza, upały powyżej 38 stopni Celsjusza utrzymujące się przez okres co najmniej 7 dni (potwierdzone wpisem w dzienniku robót budowlanych przez Inspektora nadzoru), powodujące rozmiękczanie gruntu lub konieczność przerwania robót. W takim przypadku termin realizacji zamówienia może zostać wydłużony o okres trwania przeszkody,</w:t>
      </w:r>
    </w:p>
    <w:p w14:paraId="79943CF6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c)</w:t>
      </w:r>
      <w:r>
        <w:rPr>
          <w:sz w:val="24"/>
          <w:szCs w:val="24"/>
        </w:rPr>
        <w:tab/>
        <w:t>gdy wystąpi konieczność wykonania robót zamiennych, które wstrzymują lub opóźniają realizację przedmiotu umowy, wystąpienia niebezpieczeństwa kolizji z planowanymi lub równolegle prowadzonymi przez inne podmioty inwestycjami w zakresie niezbędnym do uniknięcia lub usunięcia tych kolizji,</w:t>
      </w:r>
    </w:p>
    <w:p w14:paraId="46F39471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d)</w:t>
      </w:r>
      <w:r>
        <w:rPr>
          <w:sz w:val="24"/>
          <w:szCs w:val="24"/>
        </w:rPr>
        <w:tab/>
        <w:t>wystąpią opóźnienia w dokonaniu określonych czynności lub ich zaniechanie przez właściwe organy administracji państwowej, które nie są następstwem okoliczności, za które Wykonawca ponosi odpowiedzialność,</w:t>
      </w:r>
    </w:p>
    <w:p w14:paraId="09927C42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e)</w:t>
      </w:r>
      <w:r>
        <w:rPr>
          <w:sz w:val="24"/>
          <w:szCs w:val="24"/>
        </w:rPr>
        <w:tab/>
        <w:t>gdy wystąpią opóźnienia w wydawaniu decyzji, zezwoleń, uzgodnień, itp., do wydania których właściwe organy są zobowiązane na mocy przepisów prawa, jeżeli opóźnienie przekroczy okres, przewidziany w przepisach prawa, w którym ww. decyzje powinny zostać wydane oraz nie są następstwem okoliczności, za które Wykonawca ponosi odpowiedzialność,</w:t>
      </w:r>
    </w:p>
    <w:p w14:paraId="53B5B536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f)</w:t>
      </w:r>
      <w:r>
        <w:rPr>
          <w:sz w:val="24"/>
          <w:szCs w:val="24"/>
        </w:rPr>
        <w:tab/>
        <w:t>jeżeli wystąpi brak możliwości wykonywania robót z powodu  nie dopuszczania do ich wykonywania przez uprawniony organ lub nakazania ich wstrzymania przez uprawniony organ, z przyczyn niezależnych od Wykonawcy,</w:t>
      </w:r>
    </w:p>
    <w:p w14:paraId="7CF5AC29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g)</w:t>
      </w:r>
      <w:r>
        <w:rPr>
          <w:sz w:val="24"/>
          <w:szCs w:val="24"/>
        </w:rPr>
        <w:tab/>
        <w:t>wystąpienia siły wyższej uniemożliwiającej wykonanie przedmiotu umowy zgodnie z jej postanowieniami.</w:t>
      </w:r>
    </w:p>
    <w:p w14:paraId="77DA8F09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3. Wykonawca  jest uprawniony do wniosku o  zmianę umowy w zakresie materiałów, parametrów technicznych, technologii wykonania robót budowlanych, sposobu i zakresu wykonania przedmiotu umowy w następujących sytuacjach:</w:t>
      </w:r>
    </w:p>
    <w:p w14:paraId="16AE4D13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a)</w:t>
      </w:r>
      <w:r>
        <w:rPr>
          <w:sz w:val="24"/>
          <w:szCs w:val="24"/>
        </w:rPr>
        <w:tab/>
        <w:t>konieczności realizacji robót wynikających z wprowadzenia w dokumentacji projektowej zmian uznanych za nieistotne odstępstwo od projektu budowlanego, wynikających z art. 36a ust. 1 Prawa Budowlanego,</w:t>
      </w:r>
    </w:p>
    <w:p w14:paraId="37CF8EAC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b)</w:t>
      </w:r>
      <w:r>
        <w:rPr>
          <w:sz w:val="24"/>
          <w:szCs w:val="24"/>
        </w:rPr>
        <w:tab/>
        <w:t xml:space="preserve">wystąpienia warunków geologicznych, geotechnicznych lub hydrologicznych odbiegających w sposób istotny od przyjętych w dokumentacji projektowej, rozpoznania terenu w zakresie znalezisk archeologicznych, występowania niewybuchów lub niewypałów, które </w:t>
      </w:r>
      <w:r>
        <w:rPr>
          <w:sz w:val="24"/>
          <w:szCs w:val="24"/>
        </w:rPr>
        <w:lastRenderedPageBreak/>
        <w:t>mogą skutkować w świetle dotychczasowych założeń niewykonaniem lub nienależytym wykonaniem przedmiotu umowy,</w:t>
      </w:r>
    </w:p>
    <w:p w14:paraId="30A11BE0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c)</w:t>
      </w:r>
      <w:r>
        <w:rPr>
          <w:sz w:val="24"/>
          <w:szCs w:val="24"/>
        </w:rPr>
        <w:tab/>
        <w:t>wystąpienia warunków terenu robót budowlanych odbiegających w sposób istotny od przyjętych w dokumentacji projektowej, w szczególności napotkania niezinwentaryzowanych lub błędnie zinwentaryzowanych sieci, instalacji lub innych obiektów budowlanych,</w:t>
      </w:r>
    </w:p>
    <w:p w14:paraId="2FB72D7A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d)</w:t>
      </w:r>
      <w:r>
        <w:rPr>
          <w:sz w:val="24"/>
          <w:szCs w:val="24"/>
        </w:rPr>
        <w:tab/>
        <w:t>konieczności zrealizowania przedmiotu umowy przy zastosowaniu innych rozwiązań technicznych lub materiałowych ze względu na zmiany obowiązującego prawa,</w:t>
      </w:r>
    </w:p>
    <w:p w14:paraId="215877A4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e)</w:t>
      </w:r>
      <w:r>
        <w:rPr>
          <w:sz w:val="24"/>
          <w:szCs w:val="24"/>
        </w:rPr>
        <w:tab/>
        <w:t>wystąpienia niebezpieczeństwa kolizji z planowanymi lub równolegle prowadzonymi przez inne podmioty inwestycjami w zakresie niezbędnym do uniknięcia lub usunięcia tych kolizji,</w:t>
      </w:r>
    </w:p>
    <w:p w14:paraId="59F28BA5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f)</w:t>
      </w:r>
      <w:r>
        <w:rPr>
          <w:sz w:val="24"/>
          <w:szCs w:val="24"/>
        </w:rPr>
        <w:tab/>
        <w:t>wystąpienia siły wyższej uniemożliwiającej wykonanie przedmiotu umowy zgodnie z jej postanowieniami.</w:t>
      </w:r>
    </w:p>
    <w:p w14:paraId="48E41434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4. Jeżeli Wykonawca uważa się za uprawnionego do przedłużenia terminu zakończenia robót na podstawie § 13 ust 2 umowy, zmiany umowy w zakresie materiałów, parametrów technicznych, technologii wykonania robót budowlanych, sposobu i zakresu wykonania przedmiotu umowy na podstawie § 13 ust 3 lub zmiany umowy na innej podstawie wskazanej w niniejszej umowie, zobowiązany jest do przekazania Inspektorowi Nadzoru Inwestorskiego wniosku dotyczącego zmiany umowy wraz z opisem zdarzenia lub okoliczności stanowiących podstawę do takiej zmiany.</w:t>
      </w:r>
    </w:p>
    <w:p w14:paraId="70E7F1DE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5. Wniosek, o którym mowa w § 13 ust 4 powinien zostać przekazany niezwłocznie, jednakże nie później niż w terminie 7 dni roboczych od dnia, w którym Wykonawca dowiedział się, lub powinien dowiedzieć się o danym zdarzeniu lub okolicznościach.</w:t>
      </w:r>
    </w:p>
    <w:p w14:paraId="0D36CFD5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6. Wykonawca zobowiązany jest do dostarczenia wraz z wnioskiem, o którym mowa powyżej, wszelkich innych dokumentów wymaganych umową i informacji uzasadniających zmianę umowy, stosowanie do zdarzenia lub okoliczności stanowiących podstawę wniosku o zmianę umowy</w:t>
      </w:r>
    </w:p>
    <w:p w14:paraId="0ACFCD5D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7. W terminie 7 dni roboczych od dnia otrzymania wniosku, o którym mowa powyżej i informacji uzasadniających  zmianę umowy, Inspektor Nadzoru Inwestorskiego zobowiązany jest do pisemnego ustosunkowania się do zgłoszonego wniosku o zmianę umowy, i przekazania go Zamawiającemu wraz z uzasadnieniem, zarówno w przypadku odmowy, jak i akceptacji wniosku o zmianę umowy.</w:t>
      </w:r>
    </w:p>
    <w:p w14:paraId="610617FD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8. W terminie 7 dni roboczych od dnia otrzymania wniosku o zmianę umowy, zaopiniowanego przez Inspektora Nadzoru Inwestorskiego, Zamawiający powiadomi Wykonawcę o akceptacji tego wniosku i terminie podpisania aneksu do umowy lub odpowiednio o braku akceptacji wniosku o zmianę umowy</w:t>
      </w:r>
    </w:p>
    <w:p w14:paraId="41D32F62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9. Wprowadzenie zmiany postanowień umowy wymaga aneksu sporządzonego w formie pisemnej pod rygorem nieważności.</w:t>
      </w:r>
    </w:p>
    <w:p w14:paraId="5DCDA0B6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10. W razie wątpliwości, przyjmuje się, że nie stanowią zmiany umowy następujące zmiany:</w:t>
      </w:r>
    </w:p>
    <w:p w14:paraId="349B455A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a)</w:t>
      </w:r>
      <w:r>
        <w:rPr>
          <w:sz w:val="24"/>
          <w:szCs w:val="24"/>
        </w:rPr>
        <w:tab/>
        <w:t>danych związanych z obsługą administracyjno-organizacyjną umowy,</w:t>
      </w:r>
    </w:p>
    <w:p w14:paraId="43C0625D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b)</w:t>
      </w:r>
      <w:r>
        <w:rPr>
          <w:sz w:val="24"/>
          <w:szCs w:val="24"/>
        </w:rPr>
        <w:tab/>
        <w:t xml:space="preserve">danych teleadresowych, </w:t>
      </w:r>
    </w:p>
    <w:p w14:paraId="468A6D5D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c)</w:t>
      </w:r>
      <w:r>
        <w:rPr>
          <w:sz w:val="24"/>
          <w:szCs w:val="24"/>
        </w:rPr>
        <w:tab/>
        <w:t>danych rejestrowych,</w:t>
      </w:r>
    </w:p>
    <w:p w14:paraId="479271FC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bCs/>
          <w:sz w:val="24"/>
          <w:szCs w:val="24"/>
        </w:rPr>
      </w:pPr>
      <w:r>
        <w:rPr>
          <w:sz w:val="24"/>
          <w:szCs w:val="24"/>
        </w:rPr>
        <w:t>d)</w:t>
      </w:r>
      <w:r>
        <w:rPr>
          <w:sz w:val="24"/>
          <w:szCs w:val="24"/>
        </w:rPr>
        <w:tab/>
        <w:t>będące następstwem sukcesji uniwersalnej po jednej ze stron umowy.</w:t>
      </w:r>
    </w:p>
    <w:p w14:paraId="582BAB49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bCs/>
          <w:sz w:val="24"/>
          <w:szCs w:val="24"/>
        </w:rPr>
      </w:pPr>
    </w:p>
    <w:p w14:paraId="1E56E816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bCs/>
          <w:sz w:val="24"/>
          <w:szCs w:val="24"/>
        </w:rPr>
      </w:pPr>
    </w:p>
    <w:p w14:paraId="0712624C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center"/>
        <w:rPr>
          <w:sz w:val="24"/>
          <w:szCs w:val="24"/>
        </w:rPr>
      </w:pPr>
      <w:r>
        <w:rPr>
          <w:sz w:val="24"/>
          <w:szCs w:val="24"/>
        </w:rPr>
        <w:t>ODSTĄPIENIE OD UMOWY</w:t>
      </w:r>
    </w:p>
    <w:p w14:paraId="6751A9F7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§ 14. 1. Zamawiający zastrzega sobie prawo odstąpienia od umowy w przypadkach, gdy Wykonawca realizuje przedmiot umowy niezgodnie z ustalonymi warunkami oraz poleceniami przedstawiciela Zamawiającego.</w:t>
      </w:r>
    </w:p>
    <w:p w14:paraId="42F256F3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2. Odstąpienie od umowy przez Zamawiającego może nastąpić również, jeżeli Wykonawca:</w:t>
      </w:r>
    </w:p>
    <w:p w14:paraId="65FE8988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a) zaniechał realizacji robót tj. w sposób nieprzerwany nie realizuje ich przez okres 30 dni.</w:t>
      </w:r>
    </w:p>
    <w:p w14:paraId="70EF1DC4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b) bez uzasadnionego powodu nie przystąpił do robót lub w przypadku wstrzymania robót przez Zamawiającego, nie podjął ich wciągu 10 dni od chwili otrzymania decyzji o wznowieniu od Zamawiającego.</w:t>
      </w:r>
    </w:p>
    <w:p w14:paraId="2055CF9B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c) wykonuje roboty wadliwe i niezgodne z umową i nie reaguje na polecenia Inspektora nadzoru, dotyczących poprawek i zmian sposobu wykonania w wyznaczonym przez Inspektora nadzoru terminie.</w:t>
      </w:r>
    </w:p>
    <w:p w14:paraId="170A3A43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d) nie przedstawia wymaganych gwarancji, atestów, certyfikatów, deklaracji z właściwymi normami, obliczeń, a ponadto dokumentów wymaganych przepisami prawa bądź postanowieniami umowy.</w:t>
      </w:r>
    </w:p>
    <w:p w14:paraId="7E69E4B8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e) powierzył wykonywanie robót podwykonawcy bez uprzedniej pisemnej zgody Zamawiającego.</w:t>
      </w:r>
    </w:p>
    <w:p w14:paraId="3F785284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f) bez zgody Zamawiającego dokonał zmiany technologii bądź zastosował materiały budowlane inne niż określone w dokumentacji technicznej.</w:t>
      </w:r>
    </w:p>
    <w:p w14:paraId="06026C8C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g) wynagrodzenie Wykonawcy z tytułu niniejszej umowy zostało zajęte przez właściwy organ egzekucyjny.</w:t>
      </w:r>
    </w:p>
    <w:p w14:paraId="260ADB20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h) jeżeli Wykonawca nie rozliczy się na bieżąco z podwykonawcami, a podwykonawcy zwrócili się z żądaniem zapłaty bezpośrednio do Zamawiającego.</w:t>
      </w:r>
    </w:p>
    <w:p w14:paraId="0985312C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3.</w:t>
      </w:r>
      <w:r>
        <w:rPr>
          <w:sz w:val="24"/>
          <w:szCs w:val="24"/>
        </w:rPr>
        <w:tab/>
        <w:t>Odstąpienie od umowy, zgodnie z ust. 1 powyżej może nastąpić w terminie 15 dni, licząc od daty powzięcia przez Zamawiającego wiadomości o powyższych okolicznościach.</w:t>
      </w:r>
    </w:p>
    <w:p w14:paraId="55BC1097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4.</w:t>
      </w:r>
      <w:r>
        <w:rPr>
          <w:sz w:val="24"/>
          <w:szCs w:val="24"/>
        </w:rPr>
        <w:tab/>
        <w:t>W przypadku, o którym mowa w ust. 3 powyżej Wykonawcy przysługuje wynagrodzenie, jedynie za wykonaną część umowy.</w:t>
      </w:r>
    </w:p>
    <w:p w14:paraId="2AD5661F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5. Odstąpienie przez Zamawiającego od umowy, nie ma wpływu na uprawnienia Zamawiającego dotyczące naliczania kar umownych.</w:t>
      </w:r>
    </w:p>
    <w:p w14:paraId="57BB7100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</w:p>
    <w:p w14:paraId="4CEB009D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center"/>
        <w:rPr>
          <w:sz w:val="24"/>
          <w:szCs w:val="24"/>
        </w:rPr>
      </w:pPr>
      <w:r>
        <w:rPr>
          <w:sz w:val="24"/>
          <w:szCs w:val="24"/>
        </w:rPr>
        <w:t>POSTANOWIENIA KOŃCOWE</w:t>
      </w:r>
    </w:p>
    <w:p w14:paraId="6E836B49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§ 15. 1. Wykonawca nie może dokonać cesji wierzytelności na osobę trzecią bez pisemnej zgody Zamawiającego pod rygorem nieważności.</w:t>
      </w:r>
    </w:p>
    <w:p w14:paraId="42B7D112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2.</w:t>
      </w:r>
      <w:r>
        <w:rPr>
          <w:sz w:val="24"/>
          <w:szCs w:val="24"/>
        </w:rPr>
        <w:tab/>
        <w:t>Ewentualne spory wynikłe w toku realizacji niniejszej umowy rozpatrywane będą przez sąd właściwy dla siedziby Zamawiającego.</w:t>
      </w:r>
    </w:p>
    <w:p w14:paraId="20DC7BA1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3.</w:t>
      </w:r>
      <w:r>
        <w:rPr>
          <w:sz w:val="24"/>
          <w:szCs w:val="24"/>
        </w:rPr>
        <w:tab/>
        <w:t>W sprawach nieuregulowanych niniejszą umową mają zastosowanie przepisy ustawy Prawo zamówień publicznych i Kodeksu cywilnego.</w:t>
      </w:r>
    </w:p>
    <w:p w14:paraId="457F8C08" w14:textId="4E23131D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  <w:r>
        <w:rPr>
          <w:sz w:val="24"/>
          <w:szCs w:val="24"/>
        </w:rPr>
        <w:t>4.</w:t>
      </w:r>
      <w:r>
        <w:rPr>
          <w:sz w:val="24"/>
          <w:szCs w:val="24"/>
        </w:rPr>
        <w:tab/>
        <w:t>Umowę niniejszą sporządzono w 4 egzemplarzach, z czego 3 dla Zamawiającego i 1 dla Wykonawcy.</w:t>
      </w:r>
    </w:p>
    <w:p w14:paraId="690CA3E9" w14:textId="77777777" w:rsidR="00266264" w:rsidRDefault="00266264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</w:p>
    <w:p w14:paraId="01F691A4" w14:textId="77777777" w:rsidR="00266264" w:rsidRDefault="00266264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</w:p>
    <w:p w14:paraId="42E26D99" w14:textId="77777777" w:rsidR="00266264" w:rsidRDefault="00266264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both"/>
        <w:rPr>
          <w:sz w:val="24"/>
          <w:szCs w:val="24"/>
        </w:rPr>
      </w:pPr>
    </w:p>
    <w:p w14:paraId="492BDFC1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jc w:val="center"/>
        <w:rPr>
          <w:sz w:val="24"/>
          <w:szCs w:val="24"/>
        </w:rPr>
      </w:pPr>
      <w:r>
        <w:rPr>
          <w:sz w:val="24"/>
          <w:szCs w:val="24"/>
        </w:rPr>
        <w:t>WYKONAWCA                                                           ZAMAWIAJĄCY</w:t>
      </w:r>
    </w:p>
    <w:p w14:paraId="3333C894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spacing w:line="240" w:lineRule="exact"/>
        <w:rPr>
          <w:sz w:val="24"/>
          <w:szCs w:val="24"/>
        </w:rPr>
      </w:pPr>
    </w:p>
    <w:p w14:paraId="64A2AAF5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autoSpaceDE w:val="0"/>
        <w:spacing w:line="240" w:lineRule="exact"/>
        <w:jc w:val="center"/>
        <w:rPr>
          <w:b/>
          <w:sz w:val="24"/>
          <w:szCs w:val="24"/>
        </w:rPr>
      </w:pPr>
    </w:p>
    <w:p w14:paraId="4F8566FF" w14:textId="77777777" w:rsidR="00A5604F" w:rsidRDefault="00A5604F" w:rsidP="00A5604F">
      <w:pPr>
        <w:shd w:val="clear" w:color="auto" w:fill="FFFFFF"/>
        <w:tabs>
          <w:tab w:val="left" w:pos="360"/>
          <w:tab w:val="left" w:leader="dot" w:pos="6590"/>
        </w:tabs>
        <w:autoSpaceDE w:val="0"/>
        <w:spacing w:line="240" w:lineRule="exact"/>
        <w:rPr>
          <w:b/>
          <w:sz w:val="24"/>
          <w:szCs w:val="24"/>
        </w:rPr>
      </w:pPr>
    </w:p>
    <w:p w14:paraId="45B939FF" w14:textId="77777777" w:rsidR="00266264" w:rsidRDefault="00266264" w:rsidP="00A5604F">
      <w:pPr>
        <w:shd w:val="clear" w:color="auto" w:fill="FFFFFF"/>
        <w:tabs>
          <w:tab w:val="left" w:pos="360"/>
          <w:tab w:val="left" w:leader="dot" w:pos="6590"/>
        </w:tabs>
        <w:autoSpaceDE w:val="0"/>
        <w:spacing w:line="240" w:lineRule="exact"/>
        <w:rPr>
          <w:b/>
          <w:sz w:val="24"/>
          <w:szCs w:val="24"/>
        </w:rPr>
      </w:pPr>
    </w:p>
    <w:p w14:paraId="1491B660" w14:textId="77777777" w:rsidR="00266264" w:rsidRDefault="00266264" w:rsidP="00A5604F">
      <w:pPr>
        <w:shd w:val="clear" w:color="auto" w:fill="FFFFFF"/>
        <w:tabs>
          <w:tab w:val="left" w:pos="360"/>
          <w:tab w:val="left" w:leader="dot" w:pos="6590"/>
        </w:tabs>
        <w:autoSpaceDE w:val="0"/>
        <w:spacing w:line="240" w:lineRule="exact"/>
        <w:rPr>
          <w:b/>
          <w:sz w:val="24"/>
          <w:szCs w:val="24"/>
        </w:rPr>
      </w:pPr>
    </w:p>
    <w:p w14:paraId="7F8A94E1" w14:textId="77777777" w:rsidR="00266264" w:rsidRDefault="00266264" w:rsidP="00A5604F">
      <w:pPr>
        <w:shd w:val="clear" w:color="auto" w:fill="FFFFFF"/>
        <w:tabs>
          <w:tab w:val="left" w:pos="360"/>
          <w:tab w:val="left" w:leader="dot" w:pos="6590"/>
        </w:tabs>
        <w:autoSpaceDE w:val="0"/>
        <w:spacing w:line="240" w:lineRule="exact"/>
        <w:rPr>
          <w:b/>
          <w:sz w:val="24"/>
          <w:szCs w:val="24"/>
        </w:rPr>
      </w:pPr>
    </w:p>
    <w:p w14:paraId="467FFFAA" w14:textId="77777777" w:rsidR="00266264" w:rsidRDefault="00266264" w:rsidP="00A5604F">
      <w:pPr>
        <w:shd w:val="clear" w:color="auto" w:fill="FFFFFF"/>
        <w:tabs>
          <w:tab w:val="left" w:pos="360"/>
          <w:tab w:val="left" w:leader="dot" w:pos="6590"/>
        </w:tabs>
        <w:autoSpaceDE w:val="0"/>
        <w:spacing w:line="240" w:lineRule="exact"/>
        <w:rPr>
          <w:b/>
          <w:sz w:val="24"/>
          <w:szCs w:val="24"/>
        </w:rPr>
      </w:pPr>
    </w:p>
    <w:p w14:paraId="427A9BE3" w14:textId="77777777" w:rsidR="00266264" w:rsidRDefault="00266264" w:rsidP="00A5604F">
      <w:pPr>
        <w:shd w:val="clear" w:color="auto" w:fill="FFFFFF"/>
        <w:tabs>
          <w:tab w:val="left" w:pos="360"/>
          <w:tab w:val="left" w:leader="dot" w:pos="6590"/>
        </w:tabs>
        <w:autoSpaceDE w:val="0"/>
        <w:spacing w:line="240" w:lineRule="exact"/>
        <w:rPr>
          <w:b/>
          <w:sz w:val="24"/>
          <w:szCs w:val="24"/>
        </w:rPr>
      </w:pPr>
    </w:p>
    <w:p w14:paraId="4C4A150F" w14:textId="77777777" w:rsidR="00266264" w:rsidRDefault="00266264" w:rsidP="00A5604F">
      <w:pPr>
        <w:shd w:val="clear" w:color="auto" w:fill="FFFFFF"/>
        <w:tabs>
          <w:tab w:val="left" w:pos="360"/>
          <w:tab w:val="left" w:leader="dot" w:pos="6590"/>
        </w:tabs>
        <w:autoSpaceDE w:val="0"/>
        <w:spacing w:line="240" w:lineRule="exact"/>
        <w:rPr>
          <w:b/>
          <w:sz w:val="24"/>
          <w:szCs w:val="24"/>
        </w:rPr>
      </w:pPr>
    </w:p>
    <w:p w14:paraId="703A7773" w14:textId="77777777" w:rsidR="00266264" w:rsidRDefault="00266264" w:rsidP="00A5604F">
      <w:pPr>
        <w:shd w:val="clear" w:color="auto" w:fill="FFFFFF"/>
        <w:tabs>
          <w:tab w:val="left" w:pos="360"/>
          <w:tab w:val="left" w:leader="dot" w:pos="6590"/>
        </w:tabs>
        <w:autoSpaceDE w:val="0"/>
        <w:spacing w:line="240" w:lineRule="exact"/>
        <w:rPr>
          <w:b/>
          <w:sz w:val="24"/>
          <w:szCs w:val="24"/>
        </w:rPr>
      </w:pPr>
    </w:p>
    <w:p w14:paraId="7F4E33FC" w14:textId="77777777" w:rsidR="00266264" w:rsidRDefault="00266264" w:rsidP="00A5604F">
      <w:pPr>
        <w:shd w:val="clear" w:color="auto" w:fill="FFFFFF"/>
        <w:tabs>
          <w:tab w:val="left" w:pos="360"/>
          <w:tab w:val="left" w:leader="dot" w:pos="6590"/>
        </w:tabs>
        <w:autoSpaceDE w:val="0"/>
        <w:spacing w:line="240" w:lineRule="exact"/>
        <w:rPr>
          <w:b/>
          <w:sz w:val="24"/>
          <w:szCs w:val="24"/>
        </w:rPr>
      </w:pPr>
    </w:p>
    <w:p w14:paraId="405D7328" w14:textId="77777777" w:rsidR="00266264" w:rsidRDefault="00266264" w:rsidP="00A5604F">
      <w:pPr>
        <w:shd w:val="clear" w:color="auto" w:fill="FFFFFF"/>
        <w:tabs>
          <w:tab w:val="left" w:pos="360"/>
          <w:tab w:val="left" w:leader="dot" w:pos="6590"/>
        </w:tabs>
        <w:autoSpaceDE w:val="0"/>
        <w:spacing w:line="240" w:lineRule="exact"/>
        <w:rPr>
          <w:b/>
          <w:sz w:val="24"/>
          <w:szCs w:val="24"/>
        </w:rPr>
      </w:pPr>
    </w:p>
    <w:p w14:paraId="136638E0" w14:textId="77777777" w:rsidR="00266264" w:rsidRDefault="00266264" w:rsidP="00A5604F">
      <w:pPr>
        <w:shd w:val="clear" w:color="auto" w:fill="FFFFFF"/>
        <w:tabs>
          <w:tab w:val="left" w:pos="360"/>
          <w:tab w:val="left" w:leader="dot" w:pos="6590"/>
        </w:tabs>
        <w:autoSpaceDE w:val="0"/>
        <w:spacing w:line="240" w:lineRule="exact"/>
        <w:rPr>
          <w:b/>
          <w:sz w:val="24"/>
          <w:szCs w:val="24"/>
        </w:rPr>
      </w:pPr>
    </w:p>
    <w:p w14:paraId="527D7693" w14:textId="77777777" w:rsidR="00266264" w:rsidRDefault="00266264" w:rsidP="00A5604F">
      <w:pPr>
        <w:shd w:val="clear" w:color="auto" w:fill="FFFFFF"/>
        <w:tabs>
          <w:tab w:val="left" w:pos="360"/>
          <w:tab w:val="left" w:leader="dot" w:pos="6590"/>
        </w:tabs>
        <w:autoSpaceDE w:val="0"/>
        <w:spacing w:line="240" w:lineRule="exact"/>
        <w:rPr>
          <w:b/>
          <w:sz w:val="24"/>
          <w:szCs w:val="24"/>
        </w:rPr>
      </w:pPr>
    </w:p>
    <w:p w14:paraId="14EF665E" w14:textId="77777777" w:rsidR="00266264" w:rsidRDefault="00266264" w:rsidP="00A5604F">
      <w:pPr>
        <w:shd w:val="clear" w:color="auto" w:fill="FFFFFF"/>
        <w:tabs>
          <w:tab w:val="left" w:pos="360"/>
          <w:tab w:val="left" w:leader="dot" w:pos="6590"/>
        </w:tabs>
        <w:autoSpaceDE w:val="0"/>
        <w:spacing w:line="240" w:lineRule="exact"/>
        <w:rPr>
          <w:b/>
          <w:sz w:val="24"/>
          <w:szCs w:val="24"/>
        </w:rPr>
      </w:pPr>
    </w:p>
    <w:p w14:paraId="38118EBE" w14:textId="77777777" w:rsidR="00266264" w:rsidRDefault="00266264" w:rsidP="00A5604F">
      <w:pPr>
        <w:shd w:val="clear" w:color="auto" w:fill="FFFFFF"/>
        <w:tabs>
          <w:tab w:val="left" w:pos="360"/>
          <w:tab w:val="left" w:leader="dot" w:pos="6590"/>
        </w:tabs>
        <w:autoSpaceDE w:val="0"/>
        <w:spacing w:line="240" w:lineRule="exact"/>
        <w:rPr>
          <w:b/>
          <w:sz w:val="24"/>
          <w:szCs w:val="24"/>
        </w:rPr>
      </w:pPr>
    </w:p>
    <w:p w14:paraId="0906B772" w14:textId="77777777" w:rsidR="00266264" w:rsidRDefault="00266264" w:rsidP="00A5604F">
      <w:pPr>
        <w:shd w:val="clear" w:color="auto" w:fill="FFFFFF"/>
        <w:tabs>
          <w:tab w:val="left" w:pos="360"/>
          <w:tab w:val="left" w:leader="dot" w:pos="6590"/>
        </w:tabs>
        <w:autoSpaceDE w:val="0"/>
        <w:spacing w:line="240" w:lineRule="exact"/>
        <w:rPr>
          <w:b/>
          <w:sz w:val="24"/>
          <w:szCs w:val="24"/>
        </w:rPr>
      </w:pPr>
    </w:p>
    <w:p w14:paraId="7287B0BA" w14:textId="77777777" w:rsidR="00266264" w:rsidRDefault="00266264" w:rsidP="00A5604F">
      <w:pPr>
        <w:shd w:val="clear" w:color="auto" w:fill="FFFFFF"/>
        <w:tabs>
          <w:tab w:val="left" w:pos="360"/>
          <w:tab w:val="left" w:leader="dot" w:pos="6590"/>
        </w:tabs>
        <w:autoSpaceDE w:val="0"/>
        <w:spacing w:line="240" w:lineRule="exact"/>
        <w:rPr>
          <w:b/>
          <w:sz w:val="24"/>
          <w:szCs w:val="24"/>
        </w:rPr>
      </w:pPr>
    </w:p>
    <w:p w14:paraId="6F5DE14D" w14:textId="77777777" w:rsidR="00266264" w:rsidRDefault="00266264" w:rsidP="00A5604F">
      <w:pPr>
        <w:shd w:val="clear" w:color="auto" w:fill="FFFFFF"/>
        <w:tabs>
          <w:tab w:val="left" w:pos="360"/>
          <w:tab w:val="left" w:leader="dot" w:pos="6590"/>
        </w:tabs>
        <w:autoSpaceDE w:val="0"/>
        <w:spacing w:line="240" w:lineRule="exact"/>
        <w:rPr>
          <w:b/>
          <w:sz w:val="24"/>
          <w:szCs w:val="24"/>
        </w:rPr>
      </w:pPr>
    </w:p>
    <w:p w14:paraId="33C59845" w14:textId="77777777" w:rsidR="00266264" w:rsidRDefault="00266264" w:rsidP="00A5604F">
      <w:pPr>
        <w:shd w:val="clear" w:color="auto" w:fill="FFFFFF"/>
        <w:tabs>
          <w:tab w:val="left" w:pos="360"/>
          <w:tab w:val="left" w:leader="dot" w:pos="6590"/>
        </w:tabs>
        <w:autoSpaceDE w:val="0"/>
        <w:spacing w:line="240" w:lineRule="exact"/>
        <w:rPr>
          <w:b/>
          <w:sz w:val="24"/>
          <w:szCs w:val="24"/>
        </w:rPr>
      </w:pPr>
    </w:p>
    <w:p w14:paraId="505AFD82" w14:textId="77777777" w:rsidR="00266264" w:rsidRDefault="00266264" w:rsidP="00A5604F">
      <w:pPr>
        <w:shd w:val="clear" w:color="auto" w:fill="FFFFFF"/>
        <w:tabs>
          <w:tab w:val="left" w:pos="360"/>
          <w:tab w:val="left" w:leader="dot" w:pos="6590"/>
        </w:tabs>
        <w:autoSpaceDE w:val="0"/>
        <w:spacing w:line="240" w:lineRule="exact"/>
        <w:rPr>
          <w:b/>
          <w:sz w:val="24"/>
          <w:szCs w:val="24"/>
        </w:rPr>
      </w:pPr>
    </w:p>
    <w:p w14:paraId="4ACB16A8" w14:textId="77777777" w:rsidR="00266264" w:rsidRDefault="00266264" w:rsidP="00A5604F">
      <w:pPr>
        <w:shd w:val="clear" w:color="auto" w:fill="FFFFFF"/>
        <w:tabs>
          <w:tab w:val="left" w:pos="360"/>
          <w:tab w:val="left" w:leader="dot" w:pos="6590"/>
        </w:tabs>
        <w:autoSpaceDE w:val="0"/>
        <w:spacing w:line="240" w:lineRule="exact"/>
        <w:rPr>
          <w:b/>
          <w:sz w:val="24"/>
          <w:szCs w:val="24"/>
        </w:rPr>
      </w:pPr>
    </w:p>
    <w:p w14:paraId="2FC2AE9E" w14:textId="77777777" w:rsidR="00266264" w:rsidRDefault="00266264" w:rsidP="00A5604F">
      <w:pPr>
        <w:shd w:val="clear" w:color="auto" w:fill="FFFFFF"/>
        <w:tabs>
          <w:tab w:val="left" w:pos="360"/>
          <w:tab w:val="left" w:leader="dot" w:pos="6590"/>
        </w:tabs>
        <w:autoSpaceDE w:val="0"/>
        <w:spacing w:line="240" w:lineRule="exact"/>
        <w:rPr>
          <w:b/>
          <w:sz w:val="24"/>
          <w:szCs w:val="24"/>
        </w:rPr>
      </w:pPr>
    </w:p>
    <w:p w14:paraId="6B884EF0" w14:textId="77777777" w:rsidR="00266264" w:rsidRDefault="00266264" w:rsidP="00A5604F">
      <w:pPr>
        <w:shd w:val="clear" w:color="auto" w:fill="FFFFFF"/>
        <w:tabs>
          <w:tab w:val="left" w:pos="360"/>
          <w:tab w:val="left" w:leader="dot" w:pos="6590"/>
        </w:tabs>
        <w:autoSpaceDE w:val="0"/>
        <w:spacing w:line="240" w:lineRule="exact"/>
        <w:rPr>
          <w:b/>
          <w:sz w:val="24"/>
          <w:szCs w:val="24"/>
        </w:rPr>
      </w:pPr>
    </w:p>
    <w:p w14:paraId="01E00A71" w14:textId="77777777" w:rsidR="00266264" w:rsidRDefault="00266264" w:rsidP="00A5604F">
      <w:pPr>
        <w:shd w:val="clear" w:color="auto" w:fill="FFFFFF"/>
        <w:tabs>
          <w:tab w:val="left" w:pos="360"/>
          <w:tab w:val="left" w:leader="dot" w:pos="6590"/>
        </w:tabs>
        <w:autoSpaceDE w:val="0"/>
        <w:spacing w:line="240" w:lineRule="exact"/>
        <w:rPr>
          <w:b/>
          <w:sz w:val="24"/>
          <w:szCs w:val="24"/>
        </w:rPr>
      </w:pPr>
    </w:p>
    <w:p w14:paraId="3104232D" w14:textId="77777777" w:rsidR="00266264" w:rsidRDefault="00266264" w:rsidP="00A5604F">
      <w:pPr>
        <w:shd w:val="clear" w:color="auto" w:fill="FFFFFF"/>
        <w:tabs>
          <w:tab w:val="left" w:pos="360"/>
          <w:tab w:val="left" w:leader="dot" w:pos="6590"/>
        </w:tabs>
        <w:autoSpaceDE w:val="0"/>
        <w:spacing w:line="240" w:lineRule="exact"/>
        <w:rPr>
          <w:b/>
          <w:sz w:val="24"/>
          <w:szCs w:val="24"/>
        </w:rPr>
      </w:pPr>
    </w:p>
    <w:p w14:paraId="7EB632B4" w14:textId="77777777" w:rsidR="00266264" w:rsidRDefault="00266264" w:rsidP="00A5604F">
      <w:pPr>
        <w:shd w:val="clear" w:color="auto" w:fill="FFFFFF"/>
        <w:tabs>
          <w:tab w:val="left" w:pos="360"/>
          <w:tab w:val="left" w:leader="dot" w:pos="6590"/>
        </w:tabs>
        <w:autoSpaceDE w:val="0"/>
        <w:spacing w:line="240" w:lineRule="exact"/>
        <w:rPr>
          <w:b/>
          <w:sz w:val="24"/>
          <w:szCs w:val="24"/>
        </w:rPr>
      </w:pPr>
    </w:p>
    <w:p w14:paraId="35360443" w14:textId="77777777" w:rsidR="00266264" w:rsidRDefault="00266264" w:rsidP="00A5604F">
      <w:pPr>
        <w:shd w:val="clear" w:color="auto" w:fill="FFFFFF"/>
        <w:tabs>
          <w:tab w:val="left" w:pos="360"/>
          <w:tab w:val="left" w:leader="dot" w:pos="6590"/>
        </w:tabs>
        <w:autoSpaceDE w:val="0"/>
        <w:spacing w:line="240" w:lineRule="exact"/>
        <w:rPr>
          <w:b/>
          <w:sz w:val="24"/>
          <w:szCs w:val="24"/>
        </w:rPr>
      </w:pPr>
    </w:p>
    <w:p w14:paraId="7792FA1E" w14:textId="77777777" w:rsidR="00266264" w:rsidRDefault="00266264" w:rsidP="00A5604F">
      <w:pPr>
        <w:shd w:val="clear" w:color="auto" w:fill="FFFFFF"/>
        <w:tabs>
          <w:tab w:val="left" w:pos="360"/>
          <w:tab w:val="left" w:leader="dot" w:pos="6590"/>
        </w:tabs>
        <w:autoSpaceDE w:val="0"/>
        <w:spacing w:line="240" w:lineRule="exact"/>
        <w:rPr>
          <w:b/>
          <w:sz w:val="24"/>
          <w:szCs w:val="24"/>
        </w:rPr>
      </w:pPr>
    </w:p>
    <w:p w14:paraId="6A7A7294" w14:textId="4BCD375A" w:rsidR="0004725C" w:rsidRDefault="00A5604F" w:rsidP="00A5604F">
      <w:r>
        <w:rPr>
          <w:rStyle w:val="Domylnaczcionkaakapitu2"/>
          <w:b/>
          <w:bCs/>
          <w:iCs/>
          <w:sz w:val="24"/>
          <w:szCs w:val="24"/>
          <w:lang w:eastAsia="en-US"/>
        </w:rPr>
        <w:t>* -  niepotrzebne skreślić</w:t>
      </w:r>
    </w:p>
    <w:sectPr w:rsidR="0004725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">
    <w:altName w:val="Times New Roman"/>
    <w:charset w:val="EE"/>
    <w:family w:val="roman"/>
    <w:pitch w:val="variable"/>
    <w:sig w:usb0="00000005" w:usb1="00000000" w:usb2="00000000" w:usb3="00000000" w:csb0="00000002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3"/>
    <w:multiLevelType w:val="multilevel"/>
    <w:tmpl w:val="00000003"/>
    <w:name w:val="WW8Num3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imes New Roman" w:hAnsi="Times New Roman" w:cs="Times New Roman"/>
        <w:b/>
        <w:bCs/>
        <w:sz w:val="24"/>
        <w:szCs w:val="24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E"/>
    <w:multiLevelType w:val="singleLevel"/>
    <w:tmpl w:val="0000000E"/>
    <w:name w:val="WW8Num1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/>
        <w:sz w:val="24"/>
        <w:szCs w:val="24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604F"/>
    <w:rsid w:val="0004725C"/>
    <w:rsid w:val="000A054F"/>
    <w:rsid w:val="000B1AD7"/>
    <w:rsid w:val="001819C5"/>
    <w:rsid w:val="00233A4F"/>
    <w:rsid w:val="00252B9E"/>
    <w:rsid w:val="00266264"/>
    <w:rsid w:val="002A5547"/>
    <w:rsid w:val="00300379"/>
    <w:rsid w:val="003328E3"/>
    <w:rsid w:val="003533A7"/>
    <w:rsid w:val="003D3D2F"/>
    <w:rsid w:val="0050404D"/>
    <w:rsid w:val="00505B9E"/>
    <w:rsid w:val="0059293F"/>
    <w:rsid w:val="005C6137"/>
    <w:rsid w:val="006E1FCE"/>
    <w:rsid w:val="006F143A"/>
    <w:rsid w:val="007C3E15"/>
    <w:rsid w:val="009D0ACC"/>
    <w:rsid w:val="009D79DF"/>
    <w:rsid w:val="00A5604F"/>
    <w:rsid w:val="00AD49E6"/>
    <w:rsid w:val="00CD45E3"/>
    <w:rsid w:val="00E43A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1C6FA6"/>
  <w15:chartTrackingRefBased/>
  <w15:docId w15:val="{DC3B8699-3D1D-4420-BFA8-3B325F8197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A5604F"/>
    <w:pPr>
      <w:suppressAutoHyphens/>
      <w:spacing w:after="0" w:line="100" w:lineRule="atLeast"/>
    </w:pPr>
    <w:rPr>
      <w:rFonts w:ascii="Times New Roman" w:eastAsia="Times New Roman" w:hAnsi="Times New Roman" w:cs="Times New Roman"/>
      <w:kern w:val="0"/>
      <w:sz w:val="20"/>
      <w:szCs w:val="20"/>
      <w:lang w:eastAsia="zh-CN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A5604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A5604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A5604F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A5604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A5604F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A5604F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A5604F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A5604F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A5604F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A5604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A5604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A5604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A5604F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A5604F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A5604F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A5604F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A5604F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A5604F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A5604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A5604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A5604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A5604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A5604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A5604F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A5604F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A5604F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A5604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A5604F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A5604F"/>
    <w:rPr>
      <w:b/>
      <w:bCs/>
      <w:smallCaps/>
      <w:color w:val="2F5496" w:themeColor="accent1" w:themeShade="BF"/>
      <w:spacing w:val="5"/>
    </w:rPr>
  </w:style>
  <w:style w:type="character" w:customStyle="1" w:styleId="Domylnaczcionkaakapitu5">
    <w:name w:val="Domyślna czcionka akapitu5"/>
    <w:rsid w:val="00A5604F"/>
  </w:style>
  <w:style w:type="character" w:customStyle="1" w:styleId="Domylnaczcionkaakapitu2">
    <w:name w:val="Domyślna czcionka akapitu2"/>
    <w:rsid w:val="00A5604F"/>
  </w:style>
  <w:style w:type="paragraph" w:styleId="Tekstpodstawowy">
    <w:name w:val="Body Text"/>
    <w:basedOn w:val="Normalny"/>
    <w:link w:val="TekstpodstawowyZnak"/>
    <w:rsid w:val="00A5604F"/>
    <w:pPr>
      <w:spacing w:after="140" w:line="288" w:lineRule="auto"/>
    </w:pPr>
  </w:style>
  <w:style w:type="character" w:customStyle="1" w:styleId="TekstpodstawowyZnak">
    <w:name w:val="Tekst podstawowy Znak"/>
    <w:basedOn w:val="Domylnaczcionkaakapitu"/>
    <w:link w:val="Tekstpodstawowy"/>
    <w:rsid w:val="00A5604F"/>
    <w:rPr>
      <w:rFonts w:ascii="Times New Roman" w:eastAsia="Times New Roman" w:hAnsi="Times New Roman" w:cs="Times New Roman"/>
      <w:kern w:val="0"/>
      <w:sz w:val="20"/>
      <w:szCs w:val="20"/>
      <w:lang w:eastAsia="zh-CN"/>
      <w14:ligatures w14:val="none"/>
    </w:rPr>
  </w:style>
  <w:style w:type="paragraph" w:customStyle="1" w:styleId="Normalny1">
    <w:name w:val="Normalny1"/>
    <w:rsid w:val="00A5604F"/>
    <w:pPr>
      <w:widowControl w:val="0"/>
      <w:suppressAutoHyphens/>
      <w:spacing w:after="0" w:line="100" w:lineRule="atLeast"/>
    </w:pPr>
    <w:rPr>
      <w:rFonts w:ascii="Times New Roman" w:eastAsia="Lucida Sans Unicode" w:hAnsi="Times New Roman" w:cs="Times New Roman"/>
      <w:kern w:val="1"/>
      <w:sz w:val="24"/>
      <w:szCs w:val="24"/>
      <w:lang w:eastAsia="zh-CN"/>
      <w14:ligatures w14:val="none"/>
    </w:rPr>
  </w:style>
  <w:style w:type="paragraph" w:customStyle="1" w:styleId="Nagwek10">
    <w:name w:val="Nagłówek1"/>
    <w:basedOn w:val="Normalny1"/>
    <w:next w:val="Normalny"/>
    <w:rsid w:val="00A5604F"/>
    <w:pPr>
      <w:widowControl/>
      <w:jc w:val="center"/>
    </w:pPr>
    <w:rPr>
      <w:rFonts w:ascii="Cambria" w:hAnsi="Cambria" w:cs="Cambria"/>
      <w:b/>
      <w:bCs/>
      <w:sz w:val="32"/>
      <w:szCs w:val="32"/>
    </w:rPr>
  </w:style>
  <w:style w:type="paragraph" w:styleId="Stopka">
    <w:name w:val="footer"/>
    <w:basedOn w:val="Normalny1"/>
    <w:link w:val="StopkaZnak"/>
    <w:rsid w:val="00A5604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A5604F"/>
    <w:rPr>
      <w:rFonts w:ascii="Times New Roman" w:eastAsia="Lucida Sans Unicode" w:hAnsi="Times New Roman" w:cs="Times New Roman"/>
      <w:kern w:val="1"/>
      <w:sz w:val="24"/>
      <w:szCs w:val="24"/>
      <w:lang w:eastAsia="zh-CN"/>
      <w14:ligatures w14:val="none"/>
    </w:rPr>
  </w:style>
  <w:style w:type="paragraph" w:customStyle="1" w:styleId="Akapitzlist1">
    <w:name w:val="Akapit z listą1"/>
    <w:basedOn w:val="Normalny1"/>
    <w:rsid w:val="00A5604F"/>
    <w:pPr>
      <w:widowControl/>
      <w:ind w:left="708"/>
    </w:pPr>
    <w:rPr>
      <w:rFonts w:eastAsia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100</TotalTime>
  <Pages>11</Pages>
  <Words>5139</Words>
  <Characters>30836</Characters>
  <Application>Microsoft Office Word</Application>
  <DocSecurity>0</DocSecurity>
  <Lines>256</Lines>
  <Paragraphs>71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35904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Gmina Szczytna</dc:creator>
  <cp:keywords/>
  <dc:description/>
  <cp:lastModifiedBy>Środki Zewnętrzne</cp:lastModifiedBy>
  <cp:revision>17</cp:revision>
  <dcterms:created xsi:type="dcterms:W3CDTF">2025-04-03T10:09:00Z</dcterms:created>
  <dcterms:modified xsi:type="dcterms:W3CDTF">2026-03-17T11:32:00Z</dcterms:modified>
</cp:coreProperties>
</file>