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DCE3AA" w14:textId="3EC88586" w:rsidR="004B1653" w:rsidRDefault="004B1653" w:rsidP="00234D74">
      <w:pPr>
        <w:jc w:val="right"/>
        <w:rPr>
          <w:color w:val="000000" w:themeColor="text1"/>
        </w:rPr>
      </w:pPr>
      <w:r>
        <w:rPr>
          <w:noProof/>
          <w:sz w:val="10"/>
          <w:szCs w:val="10"/>
          <w:lang w:eastAsia="pl-PL"/>
        </w:rPr>
        <mc:AlternateContent>
          <mc:Choice Requires="wps">
            <w:drawing>
              <wp:inline distT="0" distB="0" distL="0" distR="0" wp14:anchorId="2DB743DE" wp14:editId="6C3F8C71">
                <wp:extent cx="6580024" cy="29510"/>
                <wp:effectExtent l="0" t="0" r="30480" b="27940"/>
                <wp:docPr id="1" name="Łącznik prosty 2" descr="Linia dekoracyjna">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580024" cy="29510"/>
                        </a:xfrm>
                        <a:prstGeom prst="line">
                          <a:avLst/>
                        </a:prstGeom>
                        <a:noFill/>
                        <a:ln w="12700">
                          <a:solidFill>
                            <a:srgbClr val="FF0000"/>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10BBD7EB" id="Łącznik prosty 2" o:spid="_x0000_s1026" alt="Linia dekoracyjna" style="flip:y;visibility:visible;mso-wrap-style:square;mso-left-percent:-10001;mso-top-percent:-10001;mso-position-horizontal:absolute;mso-position-horizontal-relative:char;mso-position-vertical:absolute;mso-position-vertical-relative:line;mso-left-percent:-10001;mso-top-percent:-10001" from="0,0" to="518.1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cuqugEAAE4DAAAOAAAAZHJzL2Uyb0RvYy54bWysU01v2zAMvQ/YfxB0X+wYa9cZcXpol126&#10;LUC33RlJjoVJoiCqcfLvR6lBuo/bMB8I8UNPj4/06vbonTiYRBbDIJeLVgoTFGob9oP89nXz5kYK&#10;yhA0OAxmkCdD8nb9+tVqjr3pcEKnTRIMEqif4yCnnGPfNKQm44EWGE3g5IjJQ2Y37RudYGZ075qu&#10;ba+bGZOOCZUh4uj9c1KuK/44GpW/jCOZLNwgmVuuNlW7K7ZZr6DfJ4iTVWca8A8sPNjAj16g7iGD&#10;eEr2LyhvVULCMS8U+gbH0SpTe+Bulu0f3TxOEE3thcWheJGJ/h+s+ny4C9tUqKtjeIwPqH4Qi9LM&#10;kfpLsjgUt0ns5k+oeYzwlLH2exyTF6Oz8TtPv0a4J3GsAp8uAptjFoqD11c3bdu9lUJxrnt/tawD&#10;aKAvMIVDTJQ/GvSiHAbpbCj9Qw+HB8qF1ktJCQfcWOfqDF0QM1Po3rVtvUHorC7ZUkdpv7tzSRyA&#10;12Czafkrk2e038q8zbyMzvpBMs9zEfSTAf0h6PpMBuuez3zZhbNQRZuyctTvUJ+2qWAXj4dWXzkv&#10;WNmKX/1a9fIbrH8CAAD//wMAUEsDBBQABgAIAAAAIQAag/uC2wAAAAQBAAAPAAAAZHJzL2Rvd25y&#10;ZXYueG1sTI/NasMwEITvhb6D2EJvjewkmOB6HUIhl/4c6qR3xdraxtbKlZTYffsqvbSXhWGGmW+L&#10;7WwGcSHnO8sI6SIBQVxb3XGDcDzsHzYgfFCs1WCZEL7Jw7a8vSlUru3E73SpQiNiCftcIbQhjLmU&#10;vm7JKL+wI3H0Pq0zKkTpGqmdmmK5GeQySTJpVMdxoVUjPbVU99XZIBxWu7fKvb6kU7+x8/p536df&#10;H0fE+7t59wgi0Bz+wnDFj+hQRqaTPbP2YkCIj4Tfe/WSVbYEcUJYZyDLQv6HL38AAAD//wMAUEsB&#10;Ai0AFAAGAAgAAAAhALaDOJL+AAAA4QEAABMAAAAAAAAAAAAAAAAAAAAAAFtDb250ZW50X1R5cGVz&#10;XS54bWxQSwECLQAUAAYACAAAACEAOP0h/9YAAACUAQAACwAAAAAAAAAAAAAAAAAvAQAAX3JlbHMv&#10;LnJlbHNQSwECLQAUAAYACAAAACEASjHLqroBAABOAwAADgAAAAAAAAAAAAAAAAAuAgAAZHJzL2Uy&#10;b0RvYy54bWxQSwECLQAUAAYACAAAACEAGoP7gtsAAAAEAQAADwAAAAAAAAAAAAAAAAAUBAAAZHJz&#10;L2Rvd25yZXYueG1sUEsFBgAAAAAEAAQA8wAAABwFAAAAAA==&#10;" strokecolor="red" strokeweight="1pt">
                <v:stroke joinstyle="miter"/>
                <o:lock v:ext="edit" shapetype="f"/>
                <w10:anchorlock/>
              </v:line>
            </w:pict>
          </mc:Fallback>
        </mc:AlternateContent>
      </w:r>
    </w:p>
    <w:p w14:paraId="433E9B49" w14:textId="797FCFD0" w:rsidR="00234D74" w:rsidRPr="00FD48DC" w:rsidRDefault="00234D74" w:rsidP="00234D74">
      <w:pPr>
        <w:jc w:val="right"/>
        <w:rPr>
          <w:color w:val="000000" w:themeColor="text1"/>
        </w:rPr>
      </w:pPr>
      <w:r w:rsidRPr="00FD48DC">
        <w:rPr>
          <w:color w:val="000000" w:themeColor="text1"/>
        </w:rPr>
        <w:t>Wrocław, dnia</w:t>
      </w:r>
      <w:r w:rsidR="00846060">
        <w:rPr>
          <w:color w:val="000000" w:themeColor="text1"/>
        </w:rPr>
        <w:t xml:space="preserve"> </w:t>
      </w:r>
      <w:r w:rsidR="00B833A5">
        <w:rPr>
          <w:color w:val="000000" w:themeColor="text1"/>
        </w:rPr>
        <w:t>2</w:t>
      </w:r>
      <w:r w:rsidR="00CC1D65">
        <w:rPr>
          <w:color w:val="000000" w:themeColor="text1"/>
        </w:rPr>
        <w:t>3</w:t>
      </w:r>
      <w:r w:rsidR="00B833A5">
        <w:rPr>
          <w:color w:val="000000" w:themeColor="text1"/>
        </w:rPr>
        <w:t xml:space="preserve"> lutego </w:t>
      </w:r>
      <w:r w:rsidRPr="00FD48DC">
        <w:rPr>
          <w:color w:val="000000" w:themeColor="text1"/>
        </w:rPr>
        <w:t>202</w:t>
      </w:r>
      <w:r w:rsidR="002F339F">
        <w:rPr>
          <w:color w:val="000000" w:themeColor="text1"/>
        </w:rPr>
        <w:t>6</w:t>
      </w:r>
      <w:r w:rsidRPr="00FD48DC">
        <w:rPr>
          <w:color w:val="000000" w:themeColor="text1"/>
        </w:rPr>
        <w:t xml:space="preserve"> r.</w:t>
      </w:r>
    </w:p>
    <w:p w14:paraId="53D8298B" w14:textId="6B8DF401" w:rsidR="00631487" w:rsidRPr="00931573" w:rsidRDefault="00631487" w:rsidP="00FF76B3">
      <w:pPr>
        <w:pStyle w:val="Adres"/>
        <w:tabs>
          <w:tab w:val="left" w:pos="6963"/>
        </w:tabs>
        <w:rPr>
          <w:color w:val="000000" w:themeColor="text1"/>
        </w:rPr>
      </w:pPr>
      <w:r w:rsidRPr="00631487">
        <w:t xml:space="preserve">Znak </w:t>
      </w:r>
      <w:r w:rsidRPr="00931573">
        <w:rPr>
          <w:color w:val="000000" w:themeColor="text1"/>
        </w:rPr>
        <w:t>postępowania: ZGKIKM.EA.260</w:t>
      </w:r>
      <w:r w:rsidR="00BC5B18" w:rsidRPr="00931573">
        <w:rPr>
          <w:color w:val="000000" w:themeColor="text1"/>
        </w:rPr>
        <w:t>.</w:t>
      </w:r>
      <w:r w:rsidR="009A79CB">
        <w:rPr>
          <w:color w:val="000000" w:themeColor="text1"/>
        </w:rPr>
        <w:t>2</w:t>
      </w:r>
      <w:r w:rsidRPr="00931573">
        <w:rPr>
          <w:color w:val="000000" w:themeColor="text1"/>
        </w:rPr>
        <w:t>.202</w:t>
      </w:r>
      <w:r w:rsidR="002F339F">
        <w:rPr>
          <w:color w:val="000000" w:themeColor="text1"/>
        </w:rPr>
        <w:t>6</w:t>
      </w:r>
      <w:r w:rsidR="00FF76B3">
        <w:rPr>
          <w:color w:val="000000" w:themeColor="text1"/>
        </w:rPr>
        <w:tab/>
      </w:r>
    </w:p>
    <w:p w14:paraId="7846BA7D" w14:textId="54142A8F" w:rsidR="00631487" w:rsidRPr="00FF76B3" w:rsidRDefault="00631487" w:rsidP="00FF76B3">
      <w:pPr>
        <w:pStyle w:val="Tytudokumentu"/>
        <w:tabs>
          <w:tab w:val="left" w:pos="8025"/>
        </w:tabs>
        <w:ind w:right="-851"/>
      </w:pPr>
      <w:r w:rsidRPr="00FF76B3">
        <w:t>SPECYFIKACJA WARUNKÓW ZAMÓWIENIA (SWZ)</w:t>
      </w:r>
      <w:r w:rsidR="00FF76B3">
        <w:tab/>
      </w:r>
    </w:p>
    <w:p w14:paraId="4C6D4632" w14:textId="77777777" w:rsidR="00631487" w:rsidRPr="00631487" w:rsidRDefault="00631487" w:rsidP="00631487">
      <w:r w:rsidRPr="00631487">
        <w:t>dotycząca postępowania o udzielenie zamówienia publicznego prowadzonego w</w:t>
      </w:r>
      <w:r w:rsidR="00B318CC">
        <w:t> </w:t>
      </w:r>
      <w:r w:rsidRPr="00631487">
        <w:t>trybie podstawowym pod nazwą:</w:t>
      </w:r>
    </w:p>
    <w:p w14:paraId="3A4A2E76" w14:textId="4BAB9901" w:rsidR="00E9121B" w:rsidRPr="00F504D2" w:rsidRDefault="00C34E6A" w:rsidP="00C34E6A">
      <w:pPr>
        <w:rPr>
          <w:b/>
          <w:bCs/>
          <w:color w:val="000000" w:themeColor="text1"/>
        </w:rPr>
      </w:pPr>
      <w:r w:rsidRPr="00C34E6A">
        <w:rPr>
          <w:b/>
          <w:bCs/>
          <w:color w:val="000000" w:themeColor="text1"/>
        </w:rPr>
        <w:t xml:space="preserve">DOSTAWA SPRZĘTU KOMPUTEROWEGO ORAZ </w:t>
      </w:r>
      <w:r w:rsidRPr="00682F63">
        <w:rPr>
          <w:b/>
          <w:bCs/>
          <w:color w:val="000000" w:themeColor="text1"/>
        </w:rPr>
        <w:t>ODNOWIENI</w:t>
      </w:r>
      <w:r w:rsidR="00C0373E">
        <w:rPr>
          <w:b/>
          <w:bCs/>
          <w:color w:val="000000" w:themeColor="text1"/>
        </w:rPr>
        <w:t>A</w:t>
      </w:r>
      <w:r w:rsidRPr="00682F63">
        <w:rPr>
          <w:b/>
          <w:bCs/>
          <w:color w:val="000000" w:themeColor="text1"/>
        </w:rPr>
        <w:t xml:space="preserve"> LICENCJI</w:t>
      </w:r>
      <w:r w:rsidR="00415060">
        <w:rPr>
          <w:b/>
          <w:bCs/>
          <w:color w:val="000000" w:themeColor="text1"/>
        </w:rPr>
        <w:br/>
      </w:r>
      <w:r w:rsidRPr="00682F63">
        <w:rPr>
          <w:b/>
          <w:bCs/>
          <w:color w:val="000000" w:themeColor="text1"/>
        </w:rPr>
        <w:t>I OPROGRAMOWANIA</w:t>
      </w:r>
    </w:p>
    <w:p w14:paraId="5DDB72F7" w14:textId="62462A3E" w:rsidR="00631487" w:rsidRPr="00430E5F" w:rsidRDefault="00631487" w:rsidP="00E9121B">
      <w:pPr>
        <w:pStyle w:val="Nagwek1"/>
      </w:pPr>
      <w:r w:rsidRPr="00430E5F">
        <w:t>NAZWA ORAZ ADRES ZAMAWIAJĄCEGO</w:t>
      </w:r>
    </w:p>
    <w:p w14:paraId="46D66398" w14:textId="77777777" w:rsidR="00631487" w:rsidRPr="00631487" w:rsidRDefault="00631487" w:rsidP="00631487">
      <w:pPr>
        <w:spacing w:before="0" w:after="0"/>
      </w:pPr>
      <w:r w:rsidRPr="00631487">
        <w:t>Gmina Wrocław</w:t>
      </w:r>
    </w:p>
    <w:p w14:paraId="42A17AE1" w14:textId="77777777" w:rsidR="003239D9" w:rsidRDefault="00631487" w:rsidP="00631487">
      <w:pPr>
        <w:spacing w:before="0" w:after="0"/>
      </w:pPr>
      <w:r w:rsidRPr="00631487">
        <w:t>pl. Nowy Targ 1-8</w:t>
      </w:r>
    </w:p>
    <w:p w14:paraId="29B78D58" w14:textId="47F3E47A" w:rsidR="00631487" w:rsidRPr="00631487" w:rsidRDefault="00631487" w:rsidP="00631487">
      <w:pPr>
        <w:spacing w:before="0" w:after="0"/>
      </w:pPr>
      <w:r w:rsidRPr="00631487">
        <w:t>50-141 Wrocław</w:t>
      </w:r>
    </w:p>
    <w:p w14:paraId="01B63B9E" w14:textId="77777777" w:rsidR="00631487" w:rsidRPr="00631487" w:rsidRDefault="00631487" w:rsidP="00631487">
      <w:pPr>
        <w:spacing w:before="0" w:after="0"/>
      </w:pPr>
      <w:r w:rsidRPr="00631487">
        <w:t>REGON: 931934839</w:t>
      </w:r>
    </w:p>
    <w:p w14:paraId="4719DD49" w14:textId="77777777" w:rsidR="00631487" w:rsidRPr="00631487" w:rsidRDefault="00631487" w:rsidP="00631487">
      <w:pPr>
        <w:spacing w:before="0" w:after="0"/>
      </w:pPr>
      <w:r w:rsidRPr="00631487">
        <w:t>NIP: 897-13-83-551</w:t>
      </w:r>
    </w:p>
    <w:p w14:paraId="464B1EE6" w14:textId="77777777" w:rsidR="00631487" w:rsidRPr="00631487" w:rsidRDefault="00631487" w:rsidP="00631487">
      <w:pPr>
        <w:spacing w:before="0" w:after="0"/>
      </w:pPr>
      <w:r w:rsidRPr="00631487">
        <w:t xml:space="preserve">Zarząd Geodezji, Kartografii i Katastru Miejskiego we Wrocławiu </w:t>
      </w:r>
    </w:p>
    <w:p w14:paraId="4AED452E" w14:textId="77777777" w:rsidR="00631487" w:rsidRPr="00631487" w:rsidRDefault="00631487" w:rsidP="00631487">
      <w:pPr>
        <w:spacing w:before="0" w:after="0"/>
      </w:pPr>
      <w:r w:rsidRPr="00631487">
        <w:t>al. M. Kromera 44</w:t>
      </w:r>
    </w:p>
    <w:p w14:paraId="0B83D792" w14:textId="77777777" w:rsidR="00631487" w:rsidRDefault="00631487" w:rsidP="00631487">
      <w:pPr>
        <w:spacing w:before="0" w:after="0"/>
      </w:pPr>
      <w:r w:rsidRPr="00631487">
        <w:t>51-163 Wrocław</w:t>
      </w:r>
    </w:p>
    <w:p w14:paraId="3E0F76C4" w14:textId="579B3D5C" w:rsidR="003239D9" w:rsidRPr="00631487" w:rsidRDefault="003239D9" w:rsidP="00631487">
      <w:pPr>
        <w:spacing w:before="0" w:after="0"/>
      </w:pPr>
      <w:r>
        <w:t>NIP: 896-10-04-003</w:t>
      </w:r>
    </w:p>
    <w:p w14:paraId="5BF1B80E" w14:textId="77777777" w:rsidR="00631487" w:rsidRPr="00631487" w:rsidRDefault="00631487" w:rsidP="00631487">
      <w:pPr>
        <w:spacing w:before="0" w:after="0"/>
      </w:pPr>
      <w:r w:rsidRPr="00631487">
        <w:t>Tel. 71 32 72 100</w:t>
      </w:r>
    </w:p>
    <w:p w14:paraId="632EDDE1" w14:textId="77777777" w:rsidR="00631487" w:rsidRPr="00631487" w:rsidRDefault="00631487" w:rsidP="00631487">
      <w:pPr>
        <w:spacing w:before="0" w:after="0"/>
      </w:pPr>
      <w:r w:rsidRPr="00631487">
        <w:t>Fax 71 32 72 390</w:t>
      </w:r>
    </w:p>
    <w:p w14:paraId="1802F70E" w14:textId="77777777" w:rsidR="00631487" w:rsidRPr="00EC6F4A" w:rsidRDefault="00631487" w:rsidP="00631487">
      <w:pPr>
        <w:spacing w:before="0" w:after="0"/>
        <w:rPr>
          <w:rStyle w:val="Hipercze"/>
          <w:color w:val="000000" w:themeColor="text1"/>
        </w:rPr>
      </w:pPr>
      <w:r w:rsidRPr="00631487">
        <w:t>Adres strony internetowej</w:t>
      </w:r>
      <w:r w:rsidRPr="00EC6F4A">
        <w:rPr>
          <w:color w:val="000000" w:themeColor="text1"/>
        </w:rPr>
        <w:t xml:space="preserve">: </w:t>
      </w:r>
      <w:hyperlink r:id="rId8" w:history="1">
        <w:r w:rsidR="00627A60" w:rsidRPr="00BC6557">
          <w:rPr>
            <w:rStyle w:val="Hipercze"/>
          </w:rPr>
          <w:t>ZGKiKM we Wrocławiu</w:t>
        </w:r>
      </w:hyperlink>
    </w:p>
    <w:p w14:paraId="44CC804B" w14:textId="2616E2B5" w:rsidR="00631487" w:rsidRPr="00EC6F4A" w:rsidRDefault="00631487" w:rsidP="00631487">
      <w:pPr>
        <w:spacing w:before="0" w:after="0"/>
        <w:rPr>
          <w:color w:val="000000" w:themeColor="text1"/>
          <w:lang w:val="en-AU"/>
        </w:rPr>
      </w:pPr>
      <w:r w:rsidRPr="00EC6F4A">
        <w:rPr>
          <w:color w:val="000000" w:themeColor="text1"/>
          <w:lang w:val="en-AU"/>
        </w:rPr>
        <w:t xml:space="preserve">e-mail: </w:t>
      </w:r>
      <w:hyperlink r:id="rId9" w:history="1">
        <w:r w:rsidR="0081284C" w:rsidRPr="00BC6557">
          <w:rPr>
            <w:rStyle w:val="Hipercze"/>
          </w:rPr>
          <w:t>sekretariat@zgkikm.wroc.pl</w:t>
        </w:r>
      </w:hyperlink>
    </w:p>
    <w:p w14:paraId="74629D87" w14:textId="1BE9490C" w:rsidR="00631487" w:rsidRPr="00EC6F4A" w:rsidRDefault="00631487" w:rsidP="00E9121B">
      <w:pPr>
        <w:pStyle w:val="Nagwek1"/>
      </w:pPr>
      <w:r w:rsidRPr="00EC6F4A">
        <w:t>ADRES STRONY INTERNETOWEJ, NA KTÓREJ UDOSTĘPNIANE BĘDĄ ZMIANY I WYJAŚNIENIA TREŚCI SWZ ORAZ INNE DOKUMENTY ZAMÓWIENIA BEZPOŚREDNIO ZWIĄZANE Z POSTĘPOWANIEM O UDZIELENIA ZAMÓWIENIA</w:t>
      </w:r>
      <w:r w:rsidR="00C54B2E" w:rsidRPr="00EC6F4A">
        <w:t xml:space="preserve"> </w:t>
      </w:r>
    </w:p>
    <w:p w14:paraId="06422D8C" w14:textId="3C95A61D" w:rsidR="00631487" w:rsidRPr="002A5371" w:rsidRDefault="00631487" w:rsidP="00EC665C">
      <w:pPr>
        <w:spacing w:after="720"/>
        <w:rPr>
          <w:color w:val="000000" w:themeColor="text1"/>
        </w:rPr>
      </w:pPr>
      <w:r w:rsidRPr="00EC6F4A">
        <w:rPr>
          <w:color w:val="000000" w:themeColor="text1"/>
        </w:rPr>
        <w:t>Zmiany i wyjaśnienia treści SWZ oraz inne dokumenty zamówienia bezpośrednio związane z postępowaniem o udzielenie zamówienia będą udostępniane na platformie</w:t>
      </w:r>
      <w:r w:rsidR="006F5DC2">
        <w:rPr>
          <w:color w:val="000000" w:themeColor="text1"/>
        </w:rPr>
        <w:t xml:space="preserve"> e-Zamówienia link:</w:t>
      </w:r>
      <w:r w:rsidR="00BC6557">
        <w:rPr>
          <w:color w:val="000000" w:themeColor="text1"/>
        </w:rPr>
        <w:t xml:space="preserve"> </w:t>
      </w:r>
      <w:hyperlink r:id="rId10" w:history="1">
        <w:r w:rsidR="00DF46F0" w:rsidRPr="00DF46F0">
          <w:rPr>
            <w:rStyle w:val="Hipercze"/>
            <w:b/>
            <w:bCs/>
          </w:rPr>
          <w:t>https://ezamowienia.gov.pl/mp-client/search/list/ocds-148610-b223aa73-2c67-4051-af36-478226bce9c4</w:t>
        </w:r>
      </w:hyperlink>
      <w:r w:rsidR="00DF46F0">
        <w:rPr>
          <w:color w:val="000000" w:themeColor="text1"/>
        </w:rPr>
        <w:t xml:space="preserve"> </w:t>
      </w:r>
      <w:r w:rsidR="003832B0" w:rsidRPr="002A5371">
        <w:rPr>
          <w:rFonts w:cs="Arial"/>
          <w:color w:val="000000" w:themeColor="text1"/>
          <w:szCs w:val="24"/>
          <w:shd w:val="clear" w:color="auto" w:fill="FFFFFF"/>
        </w:rPr>
        <w:t>o</w:t>
      </w:r>
      <w:r w:rsidRPr="002A5371">
        <w:rPr>
          <w:color w:val="000000" w:themeColor="text1"/>
        </w:rPr>
        <w:t xml:space="preserve">raz stronie internetowej </w:t>
      </w:r>
      <w:hyperlink r:id="rId11" w:history="1">
        <w:r w:rsidRPr="002A5371">
          <w:rPr>
            <w:rStyle w:val="Hipercze"/>
            <w:color w:val="000000" w:themeColor="text1"/>
          </w:rPr>
          <w:t>BIP Zamawiającego</w:t>
        </w:r>
      </w:hyperlink>
      <w:r w:rsidR="0025052A">
        <w:t>.</w:t>
      </w:r>
    </w:p>
    <w:p w14:paraId="33D9FDBF" w14:textId="77777777" w:rsidR="00631487" w:rsidRPr="00A01A46" w:rsidRDefault="00631487" w:rsidP="00E9121B">
      <w:pPr>
        <w:pStyle w:val="Nagwek1"/>
      </w:pPr>
      <w:r w:rsidRPr="00A01A46">
        <w:lastRenderedPageBreak/>
        <w:t>TRYB UDZIELENIA ZAMÓWIENIA</w:t>
      </w:r>
    </w:p>
    <w:p w14:paraId="4CE85078" w14:textId="3F28320B" w:rsidR="00631487" w:rsidRPr="002A5371" w:rsidRDefault="00631487" w:rsidP="00633F98">
      <w:pPr>
        <w:pStyle w:val="Konspekt"/>
        <w:rPr>
          <w:color w:val="000000" w:themeColor="text1"/>
        </w:rPr>
      </w:pPr>
      <w:r w:rsidRPr="00631487">
        <w:t xml:space="preserve">Postępowanie prowadzone jest w trybie podstawowym o wartości zamówienia </w:t>
      </w:r>
      <w:r w:rsidRPr="00B833A5">
        <w:rPr>
          <w:color w:val="000000" w:themeColor="text1"/>
        </w:rPr>
        <w:t>poniżej 2</w:t>
      </w:r>
      <w:r w:rsidR="002F339F" w:rsidRPr="00B833A5">
        <w:rPr>
          <w:color w:val="000000" w:themeColor="text1"/>
        </w:rPr>
        <w:t>16</w:t>
      </w:r>
      <w:r w:rsidRPr="00B833A5">
        <w:rPr>
          <w:color w:val="000000" w:themeColor="text1"/>
        </w:rPr>
        <w:t xml:space="preserve"> 000 euro </w:t>
      </w:r>
      <w:r w:rsidRPr="00631487">
        <w:t>na podstawie art. 275 pkt 1 (tryb podstawowy bez negocjacji) ustawy z dnia 11 września 2019 r. – Prawo zamówień publicznych (tekst jednolity: Dz.U. z 202</w:t>
      </w:r>
      <w:r w:rsidR="002C3554">
        <w:t>4</w:t>
      </w:r>
      <w:r w:rsidRPr="00631487">
        <w:t xml:space="preserve"> r. poz. </w:t>
      </w:r>
      <w:r w:rsidR="002C3554">
        <w:t>1320</w:t>
      </w:r>
      <w:r w:rsidR="00BC2557">
        <w:t xml:space="preserve"> ze zm.</w:t>
      </w:r>
      <w:r w:rsidRPr="00631487">
        <w:t>), zwanej dalej „ustawą Pzp”. Zastosowanie mają także akty wykonawc</w:t>
      </w:r>
      <w:r w:rsidR="00F4600E">
        <w:t>ze do wymienionej ustawy Pzp, w </w:t>
      </w:r>
      <w:r w:rsidRPr="00631487">
        <w:t xml:space="preserve">szczególności </w:t>
      </w:r>
      <w:r w:rsidRPr="002A5371">
        <w:rPr>
          <w:color w:val="000000" w:themeColor="text1"/>
        </w:rPr>
        <w:t xml:space="preserve">Rozporządzenie Ministra Rozwoju, Pracy i Technologii z dnia 23 grudnia 2020 r. w sprawie podmiotowych środków dowodowych oraz innych dokumentów lub oświadczeń, jakich może żądać </w:t>
      </w:r>
      <w:r w:rsidR="009E31FC" w:rsidRPr="002A5371">
        <w:rPr>
          <w:color w:val="000000" w:themeColor="text1"/>
        </w:rPr>
        <w:t>Z</w:t>
      </w:r>
      <w:r w:rsidRPr="002A5371">
        <w:rPr>
          <w:color w:val="000000" w:themeColor="text1"/>
        </w:rPr>
        <w:t xml:space="preserve">amawiający od </w:t>
      </w:r>
      <w:r w:rsidR="009E31FC" w:rsidRPr="002A5371">
        <w:rPr>
          <w:color w:val="000000" w:themeColor="text1"/>
        </w:rPr>
        <w:t>W</w:t>
      </w:r>
      <w:r w:rsidRPr="002A5371">
        <w:rPr>
          <w:color w:val="000000" w:themeColor="text1"/>
        </w:rPr>
        <w:t>ykonawcy (Dz.U. z 202</w:t>
      </w:r>
      <w:r w:rsidR="009163C5">
        <w:rPr>
          <w:color w:val="000000" w:themeColor="text1"/>
        </w:rPr>
        <w:t>0</w:t>
      </w:r>
      <w:r w:rsidRPr="002A5371">
        <w:rPr>
          <w:color w:val="000000" w:themeColor="text1"/>
        </w:rPr>
        <w:t xml:space="preserve"> r. poz. 2415</w:t>
      </w:r>
      <w:r w:rsidR="00BC5B18" w:rsidRPr="002A5371">
        <w:rPr>
          <w:color w:val="000000" w:themeColor="text1"/>
        </w:rPr>
        <w:t xml:space="preserve"> ze zm.</w:t>
      </w:r>
      <w:r w:rsidRPr="002A5371">
        <w:rPr>
          <w:color w:val="000000" w:themeColor="text1"/>
        </w:rPr>
        <w:t>).</w:t>
      </w:r>
    </w:p>
    <w:p w14:paraId="0763DB65" w14:textId="5DEF70F1" w:rsidR="00631487" w:rsidRPr="002A5371" w:rsidRDefault="00631487" w:rsidP="00371DCD">
      <w:pPr>
        <w:pStyle w:val="Konspekt"/>
        <w:rPr>
          <w:color w:val="000000" w:themeColor="text1"/>
        </w:rPr>
      </w:pPr>
      <w:r w:rsidRPr="002A5371">
        <w:rPr>
          <w:color w:val="000000" w:themeColor="text1"/>
        </w:rPr>
        <w:t>W sprawach nieuregulowanych w powyższych aktach normatywnych zastosowanie mają przepisy ustawy z dnia 23 kwietnia 1964 r. Kodeks Cywilny (tekst jednolity: Dz.U. 202</w:t>
      </w:r>
      <w:r w:rsidR="009163C5">
        <w:rPr>
          <w:color w:val="000000" w:themeColor="text1"/>
        </w:rPr>
        <w:t>5</w:t>
      </w:r>
      <w:r w:rsidRPr="002A5371">
        <w:rPr>
          <w:color w:val="000000" w:themeColor="text1"/>
        </w:rPr>
        <w:t xml:space="preserve"> r., poz. </w:t>
      </w:r>
      <w:r w:rsidR="005911CE" w:rsidRPr="002A5371">
        <w:rPr>
          <w:color w:val="000000" w:themeColor="text1"/>
        </w:rPr>
        <w:t>10</w:t>
      </w:r>
      <w:r w:rsidR="009163C5">
        <w:rPr>
          <w:color w:val="000000" w:themeColor="text1"/>
        </w:rPr>
        <w:t>71</w:t>
      </w:r>
      <w:r w:rsidR="005911CE" w:rsidRPr="002A5371">
        <w:rPr>
          <w:color w:val="000000" w:themeColor="text1"/>
        </w:rPr>
        <w:t xml:space="preserve"> ze zm.</w:t>
      </w:r>
      <w:r w:rsidRPr="002A5371">
        <w:rPr>
          <w:color w:val="000000" w:themeColor="text1"/>
        </w:rPr>
        <w:t>).</w:t>
      </w:r>
    </w:p>
    <w:p w14:paraId="1CE47654" w14:textId="2EAFBD0F" w:rsidR="00631487" w:rsidRPr="002A5371" w:rsidRDefault="00631487" w:rsidP="00633F98">
      <w:pPr>
        <w:pStyle w:val="Konspekt"/>
        <w:rPr>
          <w:color w:val="000000" w:themeColor="text1"/>
        </w:rPr>
      </w:pPr>
      <w:r w:rsidRPr="002A5371">
        <w:rPr>
          <w:color w:val="000000" w:themeColor="text1"/>
        </w:rPr>
        <w:t>O ile w SWZ jest mowa o Kodeksie Pracy należ</w:t>
      </w:r>
      <w:r w:rsidR="00EC6F4A" w:rsidRPr="002A5371">
        <w:rPr>
          <w:color w:val="000000" w:themeColor="text1"/>
        </w:rPr>
        <w:t>y</w:t>
      </w:r>
      <w:r w:rsidRPr="002A5371">
        <w:rPr>
          <w:color w:val="000000" w:themeColor="text1"/>
        </w:rPr>
        <w:t xml:space="preserve"> przez to rozumieć ustawę z dnia 26 czerwca 1974 r. Kodeks Pracy (tekst jednolity: Dz.U. z 202</w:t>
      </w:r>
      <w:r w:rsidR="009163C5">
        <w:rPr>
          <w:color w:val="000000" w:themeColor="text1"/>
        </w:rPr>
        <w:t>5</w:t>
      </w:r>
      <w:r w:rsidRPr="002A5371">
        <w:rPr>
          <w:color w:val="000000" w:themeColor="text1"/>
        </w:rPr>
        <w:t xml:space="preserve"> r., poz. </w:t>
      </w:r>
      <w:r w:rsidR="009163C5">
        <w:rPr>
          <w:color w:val="000000" w:themeColor="text1"/>
        </w:rPr>
        <w:t>277 ze zm.</w:t>
      </w:r>
      <w:r w:rsidRPr="002A5371">
        <w:rPr>
          <w:color w:val="000000" w:themeColor="text1"/>
        </w:rPr>
        <w:t>).</w:t>
      </w:r>
    </w:p>
    <w:p w14:paraId="039C36AE" w14:textId="77777777" w:rsidR="00631487" w:rsidRPr="00631487" w:rsidRDefault="00631487" w:rsidP="00E9121B">
      <w:pPr>
        <w:pStyle w:val="Nagwek1"/>
      </w:pPr>
      <w:bookmarkStart w:id="0" w:name="_Hlk201927415"/>
      <w:r w:rsidRPr="00631487">
        <w:t>INFORMACJA CZY ZAMAWIAJACY PRZEWIDUJE WYBÓR NAJKORZYSTNIEJSZEJ OFERTY Z MOZLIWOŚCIĄ PRZEPROWADZENIA NEGOCJACJI</w:t>
      </w:r>
    </w:p>
    <w:bookmarkEnd w:id="0"/>
    <w:p w14:paraId="1AEA739A" w14:textId="77777777" w:rsidR="00631487" w:rsidRDefault="00631487" w:rsidP="00631487">
      <w:r w:rsidRPr="00631487">
        <w:t>Zamawiający nie przewiduje wyboru najkorzystniejszej oferty z możliwością prowadzenia negocjacji.</w:t>
      </w:r>
    </w:p>
    <w:p w14:paraId="617293D3" w14:textId="77777777" w:rsidR="00DD2F6C" w:rsidRPr="00631487" w:rsidRDefault="00DD2F6C" w:rsidP="00E9121B">
      <w:pPr>
        <w:pStyle w:val="Nagwek1"/>
      </w:pPr>
      <w:r w:rsidRPr="00631487">
        <w:t>OPIS PRZEDMIOTU ZAMÓWIENIA</w:t>
      </w:r>
    </w:p>
    <w:p w14:paraId="4767EEBC" w14:textId="77777777" w:rsidR="00B833A5" w:rsidRDefault="00C34E6A" w:rsidP="004B2769">
      <w:pPr>
        <w:suppressAutoHyphens/>
        <w:spacing w:before="0" w:after="0"/>
        <w:rPr>
          <w:rFonts w:eastAsia="Times New Roman" w:cs="Courier New"/>
          <w:b/>
          <w:bCs/>
          <w:szCs w:val="24"/>
          <w:lang w:eastAsia="zh-CN"/>
        </w:rPr>
      </w:pPr>
      <w:r w:rsidRPr="00C34E6A">
        <w:rPr>
          <w:rFonts w:eastAsia="Times New Roman" w:cs="Courier New"/>
          <w:b/>
          <w:bCs/>
          <w:szCs w:val="24"/>
          <w:lang w:eastAsia="zh-CN"/>
        </w:rPr>
        <w:t>Dostawa sprzętu komputerowego</w:t>
      </w:r>
      <w:r w:rsidR="00054AA1">
        <w:rPr>
          <w:rFonts w:eastAsia="Times New Roman" w:cs="Courier New"/>
          <w:b/>
          <w:bCs/>
          <w:szCs w:val="24"/>
          <w:lang w:eastAsia="zh-CN"/>
        </w:rPr>
        <w:t xml:space="preserve"> </w:t>
      </w:r>
      <w:r w:rsidRPr="00C34E6A">
        <w:rPr>
          <w:rFonts w:eastAsia="Times New Roman" w:cs="Courier New"/>
          <w:b/>
          <w:bCs/>
          <w:szCs w:val="24"/>
          <w:lang w:eastAsia="zh-CN"/>
        </w:rPr>
        <w:t xml:space="preserve">oraz </w:t>
      </w:r>
      <w:r w:rsidRPr="00682F63">
        <w:rPr>
          <w:rFonts w:eastAsia="Times New Roman" w:cs="Courier New"/>
          <w:b/>
          <w:bCs/>
          <w:szCs w:val="24"/>
          <w:lang w:eastAsia="zh-CN"/>
        </w:rPr>
        <w:t>odnowieni</w:t>
      </w:r>
      <w:r>
        <w:rPr>
          <w:rFonts w:eastAsia="Times New Roman" w:cs="Courier New"/>
          <w:b/>
          <w:bCs/>
          <w:szCs w:val="24"/>
          <w:lang w:eastAsia="zh-CN"/>
        </w:rPr>
        <w:t>a</w:t>
      </w:r>
      <w:r w:rsidRPr="00682F63">
        <w:rPr>
          <w:rFonts w:eastAsia="Times New Roman" w:cs="Courier New"/>
          <w:b/>
          <w:bCs/>
          <w:szCs w:val="24"/>
          <w:lang w:eastAsia="zh-CN"/>
        </w:rPr>
        <w:t xml:space="preserve"> licencji</w:t>
      </w:r>
    </w:p>
    <w:p w14:paraId="350F4D3A" w14:textId="793E7743" w:rsidR="004B2769" w:rsidRPr="004B2769" w:rsidRDefault="00C34E6A" w:rsidP="004B2769">
      <w:pPr>
        <w:suppressAutoHyphens/>
        <w:spacing w:before="0" w:after="0"/>
        <w:rPr>
          <w:rFonts w:eastAsia="Times New Roman" w:cs="Courier New"/>
          <w:b/>
          <w:bCs/>
          <w:szCs w:val="24"/>
          <w:lang w:eastAsia="zh-CN"/>
        </w:rPr>
      </w:pPr>
      <w:r w:rsidRPr="00682F63">
        <w:rPr>
          <w:rFonts w:eastAsia="Times New Roman" w:cs="Courier New"/>
          <w:b/>
          <w:bCs/>
          <w:szCs w:val="24"/>
          <w:lang w:eastAsia="zh-CN"/>
        </w:rPr>
        <w:t>i oprogramowania</w:t>
      </w:r>
    </w:p>
    <w:p w14:paraId="28C4D261" w14:textId="77777777" w:rsidR="00E9121B" w:rsidRPr="00897088" w:rsidRDefault="00E9121B" w:rsidP="00E9121B">
      <w:pPr>
        <w:suppressAutoHyphens/>
        <w:spacing w:before="0" w:after="0"/>
        <w:rPr>
          <w:rFonts w:eastAsia="Times New Roman" w:cs="Courier New"/>
          <w:b/>
          <w:bCs/>
          <w:szCs w:val="24"/>
          <w:lang w:eastAsia="zh-CN"/>
        </w:rPr>
      </w:pPr>
    </w:p>
    <w:p w14:paraId="21C7A06B" w14:textId="4FFDD7BD" w:rsidR="00E9121B" w:rsidRPr="00443B3E" w:rsidRDefault="00E9121B" w:rsidP="00E9121B">
      <w:pPr>
        <w:suppressAutoHyphens/>
        <w:spacing w:before="0" w:after="0"/>
        <w:rPr>
          <w:rFonts w:eastAsia="Times New Roman" w:cs="Courier New"/>
          <w:szCs w:val="24"/>
          <w:lang w:eastAsia="zh-CN"/>
        </w:rPr>
      </w:pPr>
      <w:r w:rsidRPr="00443B3E">
        <w:rPr>
          <w:rFonts w:eastAsia="Times New Roman" w:cs="Courier New"/>
          <w:szCs w:val="24"/>
          <w:lang w:eastAsia="zh-CN"/>
        </w:rPr>
        <w:t>Zamówienie składa się z</w:t>
      </w:r>
      <w:r w:rsidR="00C34E6A">
        <w:rPr>
          <w:rFonts w:eastAsia="Times New Roman" w:cs="Courier New"/>
          <w:szCs w:val="24"/>
          <w:lang w:eastAsia="zh-CN"/>
        </w:rPr>
        <w:t xml:space="preserve"> </w:t>
      </w:r>
      <w:r w:rsidR="00054AA1">
        <w:rPr>
          <w:rFonts w:eastAsia="Times New Roman" w:cs="Courier New"/>
          <w:szCs w:val="24"/>
          <w:lang w:eastAsia="zh-CN"/>
        </w:rPr>
        <w:t>pięciu</w:t>
      </w:r>
      <w:r w:rsidRPr="00443B3E">
        <w:rPr>
          <w:rFonts w:eastAsia="Times New Roman" w:cs="Courier New"/>
          <w:szCs w:val="24"/>
          <w:lang w:eastAsia="zh-CN"/>
        </w:rPr>
        <w:t xml:space="preserve"> części.</w:t>
      </w:r>
      <w:r>
        <w:rPr>
          <w:rFonts w:eastAsia="Times New Roman" w:cs="Courier New"/>
          <w:szCs w:val="24"/>
          <w:lang w:eastAsia="zh-CN"/>
        </w:rPr>
        <w:t xml:space="preserve"> </w:t>
      </w:r>
      <w:r w:rsidRPr="00443B3E">
        <w:rPr>
          <w:rFonts w:eastAsia="Times New Roman" w:cs="Courier New"/>
          <w:szCs w:val="24"/>
          <w:lang w:eastAsia="zh-CN"/>
        </w:rPr>
        <w:t>Szczegółowe wymagania Zamawiającego odnośnie poszczególnych części zamówienia zawarte są w załącznikach</w:t>
      </w:r>
      <w:r w:rsidR="005E3E79">
        <w:rPr>
          <w:rFonts w:eastAsia="Times New Roman" w:cs="Courier New"/>
          <w:szCs w:val="24"/>
          <w:lang w:eastAsia="zh-CN"/>
        </w:rPr>
        <w:t xml:space="preserve"> do SWZ</w:t>
      </w:r>
      <w:r w:rsidRPr="00443B3E">
        <w:rPr>
          <w:rFonts w:eastAsia="Times New Roman" w:cs="Courier New"/>
          <w:szCs w:val="24"/>
          <w:lang w:eastAsia="zh-CN"/>
        </w:rPr>
        <w:t xml:space="preserve"> </w:t>
      </w:r>
      <w:r w:rsidR="005E3E79">
        <w:rPr>
          <w:rFonts w:eastAsia="Times New Roman" w:cs="Courier New"/>
          <w:szCs w:val="24"/>
          <w:lang w:eastAsia="zh-CN"/>
        </w:rPr>
        <w:t xml:space="preserve">od </w:t>
      </w:r>
      <w:r w:rsidRPr="00443B3E">
        <w:rPr>
          <w:rFonts w:eastAsia="Times New Roman" w:cs="Courier New"/>
          <w:szCs w:val="24"/>
          <w:lang w:eastAsia="zh-CN"/>
        </w:rPr>
        <w:t>nr 1a</w:t>
      </w:r>
      <w:r w:rsidR="005E3E79">
        <w:rPr>
          <w:rFonts w:eastAsia="Times New Roman" w:cs="Courier New"/>
          <w:szCs w:val="24"/>
          <w:lang w:eastAsia="zh-CN"/>
        </w:rPr>
        <w:t xml:space="preserve"> do nr</w:t>
      </w:r>
      <w:r w:rsidR="00C34E6A">
        <w:rPr>
          <w:rFonts w:eastAsia="Times New Roman" w:cs="Courier New"/>
          <w:szCs w:val="24"/>
          <w:lang w:eastAsia="zh-CN"/>
        </w:rPr>
        <w:t xml:space="preserve"> </w:t>
      </w:r>
      <w:r w:rsidR="009A79CB">
        <w:rPr>
          <w:rFonts w:eastAsia="Times New Roman" w:cs="Courier New"/>
          <w:szCs w:val="24"/>
          <w:lang w:eastAsia="zh-CN"/>
        </w:rPr>
        <w:t>1</w:t>
      </w:r>
      <w:r w:rsidR="00054AA1">
        <w:rPr>
          <w:rFonts w:eastAsia="Times New Roman" w:cs="Courier New"/>
          <w:szCs w:val="24"/>
          <w:lang w:eastAsia="zh-CN"/>
        </w:rPr>
        <w:t>e</w:t>
      </w:r>
      <w:r w:rsidR="009A79CB">
        <w:rPr>
          <w:rFonts w:eastAsia="Times New Roman" w:cs="Courier New"/>
          <w:szCs w:val="24"/>
          <w:lang w:eastAsia="zh-CN"/>
        </w:rPr>
        <w:t xml:space="preserve"> do SWZ.</w:t>
      </w:r>
    </w:p>
    <w:p w14:paraId="0261DFCC" w14:textId="77777777" w:rsidR="00E9121B" w:rsidRPr="00897088" w:rsidRDefault="00E9121B" w:rsidP="00E9121B">
      <w:pPr>
        <w:suppressAutoHyphens/>
        <w:spacing w:before="0" w:after="0"/>
        <w:jc w:val="center"/>
        <w:rPr>
          <w:rFonts w:eastAsia="Times New Roman" w:cs="Verdana"/>
          <w:b/>
          <w:color w:val="000000" w:themeColor="text1"/>
          <w:szCs w:val="24"/>
          <w:lang w:eastAsia="pl-PL"/>
        </w:rPr>
      </w:pPr>
      <w:r w:rsidRPr="00897088">
        <w:rPr>
          <w:rFonts w:eastAsia="Times New Roman" w:cs="Verdana"/>
          <w:b/>
          <w:color w:val="000000" w:themeColor="text1"/>
          <w:szCs w:val="24"/>
          <w:lang w:eastAsia="pl-PL"/>
        </w:rPr>
        <w:t>Część I</w:t>
      </w:r>
    </w:p>
    <w:p w14:paraId="7FD34E0D" w14:textId="77777777" w:rsidR="00E9121B" w:rsidRPr="00897088" w:rsidRDefault="00E9121B" w:rsidP="00E9121B">
      <w:pPr>
        <w:suppressAutoHyphens/>
        <w:spacing w:before="0" w:after="0"/>
        <w:jc w:val="center"/>
        <w:rPr>
          <w:rFonts w:eastAsia="Times New Roman" w:cs="Verdana"/>
          <w:b/>
          <w:color w:val="000000" w:themeColor="text1"/>
          <w:szCs w:val="24"/>
          <w:lang w:eastAsia="pl-PL"/>
        </w:rPr>
      </w:pPr>
    </w:p>
    <w:p w14:paraId="1C30731D" w14:textId="6780A74E" w:rsidR="005E3E79" w:rsidRPr="00A718E2" w:rsidRDefault="005E3E79" w:rsidP="005E3E79">
      <w:pPr>
        <w:suppressAutoHyphens/>
        <w:spacing w:before="0" w:after="0" w:line="240" w:lineRule="auto"/>
        <w:rPr>
          <w:rFonts w:eastAsia="Times New Roman" w:cs="Verdana"/>
          <w:b/>
          <w:bCs/>
          <w:szCs w:val="24"/>
          <w:lang w:eastAsia="zh-CN"/>
        </w:rPr>
      </w:pPr>
      <w:r w:rsidRPr="00A718E2">
        <w:rPr>
          <w:rFonts w:eastAsia="Times New Roman" w:cs="Verdana"/>
          <w:b/>
          <w:bCs/>
          <w:szCs w:val="24"/>
          <w:lang w:eastAsia="zh-CN"/>
        </w:rPr>
        <w:t xml:space="preserve">Dostawa dysków twardych 12 TB 3.5” SAS do serwerów Fujitsu RX2520M4 </w:t>
      </w:r>
      <w:r w:rsidR="00B66C6C">
        <w:rPr>
          <w:rFonts w:eastAsia="Times New Roman" w:cs="Verdana"/>
          <w:b/>
          <w:bCs/>
          <w:szCs w:val="24"/>
          <w:lang w:eastAsia="zh-CN"/>
        </w:rPr>
        <w:t>kompatybiln</w:t>
      </w:r>
      <w:r w:rsidR="00873D55">
        <w:rPr>
          <w:rFonts w:eastAsia="Times New Roman" w:cs="Verdana"/>
          <w:b/>
          <w:bCs/>
          <w:szCs w:val="24"/>
          <w:lang w:eastAsia="zh-CN"/>
        </w:rPr>
        <w:t>ych</w:t>
      </w:r>
      <w:r w:rsidR="00B66C6C">
        <w:rPr>
          <w:rFonts w:eastAsia="Times New Roman" w:cs="Verdana"/>
          <w:b/>
          <w:bCs/>
          <w:szCs w:val="24"/>
          <w:lang w:eastAsia="zh-CN"/>
        </w:rPr>
        <w:t xml:space="preserve"> względem parametrów</w:t>
      </w:r>
      <w:r w:rsidR="00B66C6C" w:rsidRPr="00A718E2">
        <w:rPr>
          <w:rFonts w:eastAsia="Times New Roman" w:cs="Verdana"/>
          <w:b/>
          <w:bCs/>
          <w:szCs w:val="24"/>
          <w:lang w:eastAsia="zh-CN"/>
        </w:rPr>
        <w:t xml:space="preserve"> serwer</w:t>
      </w:r>
      <w:r w:rsidR="00B66C6C">
        <w:rPr>
          <w:rFonts w:eastAsia="Times New Roman" w:cs="Verdana"/>
          <w:b/>
          <w:bCs/>
          <w:szCs w:val="24"/>
          <w:lang w:eastAsia="zh-CN"/>
        </w:rPr>
        <w:t xml:space="preserve">ów </w:t>
      </w:r>
      <w:r w:rsidRPr="00A718E2">
        <w:rPr>
          <w:rFonts w:eastAsia="Times New Roman" w:cs="Verdana"/>
          <w:b/>
          <w:bCs/>
          <w:szCs w:val="24"/>
          <w:lang w:eastAsia="zh-CN"/>
        </w:rPr>
        <w:t>Fujitsu posiadany</w:t>
      </w:r>
      <w:r w:rsidR="00873D55">
        <w:rPr>
          <w:rFonts w:eastAsia="Times New Roman" w:cs="Verdana"/>
          <w:b/>
          <w:bCs/>
          <w:szCs w:val="24"/>
          <w:lang w:eastAsia="zh-CN"/>
        </w:rPr>
        <w:t>ch</w:t>
      </w:r>
      <w:r>
        <w:rPr>
          <w:rFonts w:eastAsia="Times New Roman" w:cs="Verdana"/>
          <w:b/>
          <w:bCs/>
          <w:szCs w:val="24"/>
          <w:lang w:eastAsia="zh-CN"/>
        </w:rPr>
        <w:t xml:space="preserve"> </w:t>
      </w:r>
      <w:r w:rsidRPr="00A718E2">
        <w:rPr>
          <w:rFonts w:eastAsia="Times New Roman" w:cs="Verdana"/>
          <w:b/>
          <w:bCs/>
          <w:szCs w:val="24"/>
          <w:lang w:eastAsia="zh-CN"/>
        </w:rPr>
        <w:t>przez Zamawiającego, w ilości 7 szt.</w:t>
      </w:r>
    </w:p>
    <w:p w14:paraId="09BCEC1E" w14:textId="77777777" w:rsidR="005E3E79" w:rsidRPr="00A718E2" w:rsidRDefault="005E3E79" w:rsidP="005E3E79">
      <w:pPr>
        <w:suppressAutoHyphens/>
        <w:spacing w:before="0" w:after="0" w:line="240" w:lineRule="auto"/>
        <w:rPr>
          <w:rFonts w:eastAsia="Times New Roman" w:cs="Verdana"/>
          <w:b/>
          <w:bCs/>
          <w:szCs w:val="24"/>
          <w:lang w:eastAsia="zh-CN"/>
        </w:rPr>
      </w:pPr>
    </w:p>
    <w:p w14:paraId="2FBAE070" w14:textId="408C392B" w:rsidR="005E3E79" w:rsidRPr="00A718E2" w:rsidRDefault="005E3E79" w:rsidP="005E3E79">
      <w:pPr>
        <w:suppressAutoHyphens/>
        <w:spacing w:before="0" w:after="0" w:line="240" w:lineRule="auto"/>
        <w:rPr>
          <w:rFonts w:eastAsia="Times New Roman" w:cs="Verdana"/>
          <w:szCs w:val="24"/>
          <w:lang w:eastAsia="zh-CN"/>
        </w:rPr>
      </w:pPr>
      <w:r w:rsidRPr="00A718E2">
        <w:rPr>
          <w:rFonts w:eastAsia="Times New Roman" w:cs="Verdana"/>
          <w:szCs w:val="24"/>
          <w:lang w:eastAsia="zh-CN"/>
        </w:rPr>
        <w:t>Szczegółowa specyfikacja dotycząca części nr I zamówienia zawarta jest</w:t>
      </w:r>
      <w:r w:rsidR="001D5A06">
        <w:rPr>
          <w:rFonts w:eastAsia="Times New Roman" w:cs="Verdana"/>
          <w:szCs w:val="24"/>
          <w:lang w:eastAsia="zh-CN"/>
        </w:rPr>
        <w:br/>
      </w:r>
      <w:r w:rsidRPr="00A718E2">
        <w:rPr>
          <w:rFonts w:eastAsia="Times New Roman" w:cs="Verdana"/>
          <w:szCs w:val="24"/>
          <w:lang w:eastAsia="zh-CN"/>
        </w:rPr>
        <w:t xml:space="preserve">w załączniku nr 1a do </w:t>
      </w:r>
      <w:r>
        <w:rPr>
          <w:rFonts w:eastAsia="Times New Roman" w:cs="Verdana"/>
          <w:szCs w:val="24"/>
          <w:lang w:eastAsia="zh-CN"/>
        </w:rPr>
        <w:t>SWZ</w:t>
      </w:r>
      <w:r w:rsidRPr="00A718E2">
        <w:rPr>
          <w:rFonts w:eastAsia="Times New Roman" w:cs="Verdana"/>
          <w:szCs w:val="24"/>
          <w:lang w:eastAsia="zh-CN"/>
        </w:rPr>
        <w:t>.</w:t>
      </w:r>
    </w:p>
    <w:p w14:paraId="2F41029A" w14:textId="77777777" w:rsidR="005E3E79" w:rsidRPr="00A718E2" w:rsidRDefault="005E3E79" w:rsidP="005E3E79">
      <w:pPr>
        <w:suppressAutoHyphens/>
        <w:spacing w:before="0" w:after="0" w:line="240" w:lineRule="auto"/>
        <w:rPr>
          <w:rFonts w:eastAsia="Times New Roman" w:cs="Verdana"/>
          <w:b/>
          <w:bCs/>
          <w:szCs w:val="24"/>
          <w:lang w:eastAsia="zh-CN"/>
        </w:rPr>
      </w:pPr>
    </w:p>
    <w:p w14:paraId="6C0DA695" w14:textId="77777777" w:rsidR="005E3E79" w:rsidRPr="00A718E2" w:rsidRDefault="005E3E79" w:rsidP="005E3E79">
      <w:pPr>
        <w:suppressAutoHyphens/>
        <w:spacing w:before="0" w:after="0" w:line="240" w:lineRule="auto"/>
        <w:rPr>
          <w:rFonts w:eastAsia="Times New Roman" w:cs="Verdana"/>
          <w:szCs w:val="24"/>
          <w:lang w:eastAsia="zh-CN"/>
        </w:rPr>
      </w:pPr>
      <w:r w:rsidRPr="00A718E2">
        <w:rPr>
          <w:rFonts w:eastAsia="Times New Roman" w:cs="Verdana"/>
          <w:szCs w:val="24"/>
          <w:lang w:eastAsia="zh-CN"/>
        </w:rPr>
        <w:t>Określenie przedmiotu zamówienia wg Wspólnego Słownika Zamówień (CPV):</w:t>
      </w:r>
    </w:p>
    <w:p w14:paraId="62BC9DC2" w14:textId="77777777" w:rsidR="005E3E79" w:rsidRPr="00A718E2" w:rsidRDefault="005E3E79" w:rsidP="005E3E79">
      <w:pPr>
        <w:suppressAutoHyphens/>
        <w:spacing w:before="0" w:after="0" w:line="240" w:lineRule="auto"/>
        <w:rPr>
          <w:rFonts w:eastAsia="Times New Roman" w:cs="Verdana"/>
          <w:sz w:val="20"/>
          <w:szCs w:val="20"/>
          <w:lang w:eastAsia="zh-CN"/>
        </w:rPr>
      </w:pPr>
      <w:r w:rsidRPr="00A718E2">
        <w:rPr>
          <w:rFonts w:eastAsia="Times New Roman" w:cs="Verdana"/>
          <w:szCs w:val="24"/>
          <w:lang w:eastAsia="zh-CN"/>
        </w:rPr>
        <w:t>30234100-9 Dysk magnetyczny</w:t>
      </w:r>
    </w:p>
    <w:p w14:paraId="0D3D0EF5" w14:textId="77777777" w:rsidR="00C0373E" w:rsidRDefault="00C0373E" w:rsidP="005E3E79">
      <w:pPr>
        <w:jc w:val="center"/>
        <w:rPr>
          <w:b/>
        </w:rPr>
      </w:pPr>
    </w:p>
    <w:p w14:paraId="69C60F15" w14:textId="25B0DDE3" w:rsidR="005E3E79" w:rsidRDefault="005E3E79" w:rsidP="005E3E79">
      <w:pPr>
        <w:jc w:val="center"/>
        <w:rPr>
          <w:b/>
        </w:rPr>
      </w:pPr>
      <w:r w:rsidRPr="00DD2F6C">
        <w:rPr>
          <w:b/>
        </w:rPr>
        <w:lastRenderedPageBreak/>
        <w:t>Część II</w:t>
      </w:r>
    </w:p>
    <w:p w14:paraId="6E3D935C" w14:textId="77777777" w:rsidR="005E3E79" w:rsidRPr="00C35EEB" w:rsidRDefault="005E3E79" w:rsidP="005E3E79">
      <w:pPr>
        <w:rPr>
          <w:b/>
        </w:rPr>
      </w:pPr>
      <w:r w:rsidRPr="00C35EEB">
        <w:rPr>
          <w:b/>
        </w:rPr>
        <w:t xml:space="preserve">Dostawa procesorów INTEL XEON GOLD 6526Y do serwerów Fujitsu RX2530M7 (zamontowany 1 procesor INTEL XEON GOLD 6526Y) </w:t>
      </w:r>
      <w:r w:rsidRPr="00C84D42">
        <w:rPr>
          <w:b/>
        </w:rPr>
        <w:t>) wraz</w:t>
      </w:r>
      <w:r>
        <w:rPr>
          <w:b/>
        </w:rPr>
        <w:br/>
      </w:r>
      <w:r w:rsidRPr="00C84D42">
        <w:rPr>
          <w:b/>
        </w:rPr>
        <w:t xml:space="preserve">z niezbędnymi wentylatorami i radiatorami </w:t>
      </w:r>
      <w:r w:rsidRPr="00C35EEB">
        <w:rPr>
          <w:b/>
        </w:rPr>
        <w:t>spełniając</w:t>
      </w:r>
      <w:r>
        <w:rPr>
          <w:b/>
        </w:rPr>
        <w:t>ych</w:t>
      </w:r>
      <w:r w:rsidRPr="00C35EEB">
        <w:rPr>
          <w:b/>
        </w:rPr>
        <w:t xml:space="preserve"> parametry odpowiadające serwerom Fujitsu posiadanym przez Zamawiającego w ilości 2 sztuki i licencji Microsoft Windows Server 2022 Standard 16 Core wraz z nośnikiem i kluczem umożliwiającym instalacje „Downgrade” do Windows Server 2019 Standard spełniając</w:t>
      </w:r>
      <w:r>
        <w:rPr>
          <w:b/>
        </w:rPr>
        <w:t>ego</w:t>
      </w:r>
      <w:r w:rsidRPr="00C35EEB">
        <w:rPr>
          <w:b/>
        </w:rPr>
        <w:t xml:space="preserve"> wymagania Zamawiającego w ilości 2 sztuki.</w:t>
      </w:r>
    </w:p>
    <w:p w14:paraId="4B4B1E7E" w14:textId="0A5F15CF" w:rsidR="005E3E79" w:rsidRPr="00271F76" w:rsidRDefault="005E3E79" w:rsidP="005E3E79">
      <w:pPr>
        <w:rPr>
          <w:bCs/>
        </w:rPr>
      </w:pPr>
      <w:r w:rsidRPr="00C35EEB">
        <w:rPr>
          <w:bCs/>
        </w:rPr>
        <w:t>Szczegółowa specyfikacja dotycząca części nr I</w:t>
      </w:r>
      <w:r>
        <w:rPr>
          <w:bCs/>
        </w:rPr>
        <w:t>I</w:t>
      </w:r>
      <w:r w:rsidRPr="00C35EEB">
        <w:rPr>
          <w:bCs/>
        </w:rPr>
        <w:t xml:space="preserve"> zamówienia zawarta jest</w:t>
      </w:r>
      <w:r w:rsidR="001D5A06">
        <w:rPr>
          <w:bCs/>
        </w:rPr>
        <w:br/>
      </w:r>
      <w:r w:rsidRPr="00271F76">
        <w:rPr>
          <w:bCs/>
        </w:rPr>
        <w:t>w załączniku nr 1</w:t>
      </w:r>
      <w:r>
        <w:rPr>
          <w:bCs/>
        </w:rPr>
        <w:t xml:space="preserve">b </w:t>
      </w:r>
      <w:r w:rsidRPr="00271F76">
        <w:rPr>
          <w:bCs/>
        </w:rPr>
        <w:t>do SWZ.</w:t>
      </w:r>
    </w:p>
    <w:p w14:paraId="1BDD9B2C" w14:textId="77777777" w:rsidR="005E3E79" w:rsidRPr="00C35EEB" w:rsidRDefault="005E3E79" w:rsidP="005E3E79">
      <w:pPr>
        <w:rPr>
          <w:bCs/>
        </w:rPr>
      </w:pPr>
      <w:r w:rsidRPr="00C35EEB">
        <w:rPr>
          <w:bCs/>
        </w:rPr>
        <w:t>Określenie przedmiotu zamówienia wg Wspólnego Słownika Zamówień (CPV):</w:t>
      </w:r>
    </w:p>
    <w:p w14:paraId="1F96A0D5" w14:textId="77777777" w:rsidR="005E3E79" w:rsidRDefault="005E3E79" w:rsidP="005E3E79">
      <w:pPr>
        <w:rPr>
          <w:bCs/>
        </w:rPr>
      </w:pPr>
      <w:r w:rsidRPr="00271F76">
        <w:rPr>
          <w:bCs/>
        </w:rPr>
        <w:t>30211500-6 Centralne jednostki przetwarzające (CPU)</w:t>
      </w:r>
    </w:p>
    <w:p w14:paraId="62E5924A" w14:textId="5E2E4E33" w:rsidR="00E9121B" w:rsidRPr="00897088" w:rsidRDefault="00E9121B" w:rsidP="00E9121B">
      <w:pPr>
        <w:suppressAutoHyphens/>
        <w:spacing w:before="0" w:after="0"/>
        <w:jc w:val="center"/>
        <w:rPr>
          <w:rFonts w:ascii="Times New Roman" w:eastAsia="Times New Roman" w:hAnsi="Times New Roman" w:cs="Times New Roman"/>
          <w:color w:val="000000" w:themeColor="text1"/>
          <w:szCs w:val="24"/>
          <w:lang w:eastAsia="zh-CN"/>
        </w:rPr>
      </w:pPr>
      <w:bookmarkStart w:id="1" w:name="_Hlk212807002"/>
      <w:r w:rsidRPr="00897088">
        <w:rPr>
          <w:rFonts w:eastAsia="Times New Roman" w:cs="Verdana"/>
          <w:b/>
          <w:color w:val="000000" w:themeColor="text1"/>
          <w:szCs w:val="24"/>
          <w:lang w:eastAsia="pl-PL"/>
        </w:rPr>
        <w:t>Część  II</w:t>
      </w:r>
      <w:r w:rsidR="005E3E79">
        <w:rPr>
          <w:rFonts w:eastAsia="Times New Roman" w:cs="Verdana"/>
          <w:b/>
          <w:color w:val="000000" w:themeColor="text1"/>
          <w:szCs w:val="24"/>
          <w:lang w:eastAsia="pl-PL"/>
        </w:rPr>
        <w:t>I</w:t>
      </w:r>
    </w:p>
    <w:p w14:paraId="4F273F23" w14:textId="7CD45C72" w:rsidR="005E3E79" w:rsidRDefault="005E3E79" w:rsidP="005E3E79">
      <w:pPr>
        <w:spacing w:before="360"/>
        <w:rPr>
          <w:b/>
          <w:bCs/>
        </w:rPr>
      </w:pPr>
      <w:bookmarkStart w:id="2" w:name="_Hlk192155692"/>
      <w:bookmarkEnd w:id="1"/>
      <w:r w:rsidRPr="005E3E79">
        <w:rPr>
          <w:b/>
          <w:bCs/>
        </w:rPr>
        <w:t xml:space="preserve">Odnowienie licencji FortiClient Enterprise Management Server License FC1Z-15-EMS01-297-02-00 S/N: FCTEMS8821002476) dla 200 klientów systemu Microsoft Windows (licencja instalowana na serwerze EMS </w:t>
      </w:r>
      <w:r w:rsidR="001D5A06">
        <w:rPr>
          <w:b/>
          <w:bCs/>
        </w:rPr>
        <w:br/>
      </w:r>
      <w:r w:rsidRPr="005E3E79">
        <w:rPr>
          <w:b/>
          <w:bCs/>
        </w:rPr>
        <w:t>u Zamawiającego) na okres 3 lat od daty 2026-04-09 lub produktu równoważnego spełniającego wymagania Zamawiającego</w:t>
      </w:r>
    </w:p>
    <w:p w14:paraId="5E322C84" w14:textId="6876DC9D" w:rsidR="007C6AD8" w:rsidRDefault="00400D54" w:rsidP="00400D54">
      <w:pPr>
        <w:spacing w:before="0" w:after="0"/>
      </w:pPr>
      <w:r w:rsidRPr="00400D54">
        <w:rPr>
          <w:bCs/>
        </w:rPr>
        <w:t>Zamawiający wymaga, aby licencja obowiązywała w  okresie:</w:t>
      </w:r>
      <w:r w:rsidRPr="00400D54">
        <w:rPr>
          <w:b/>
          <w:bCs/>
        </w:rPr>
        <w:t xml:space="preserve"> od </w:t>
      </w:r>
      <w:r w:rsidR="00CB5F1D">
        <w:rPr>
          <w:b/>
          <w:bCs/>
        </w:rPr>
        <w:t>10</w:t>
      </w:r>
      <w:r w:rsidRPr="00400D54">
        <w:rPr>
          <w:b/>
          <w:bCs/>
        </w:rPr>
        <w:t xml:space="preserve">.04.2026 roku do </w:t>
      </w:r>
      <w:r w:rsidR="00CB5F1D">
        <w:rPr>
          <w:b/>
          <w:bCs/>
        </w:rPr>
        <w:t>09</w:t>
      </w:r>
      <w:r w:rsidRPr="00400D54">
        <w:rPr>
          <w:b/>
          <w:bCs/>
        </w:rPr>
        <w:t>.04.2029 roku</w:t>
      </w:r>
    </w:p>
    <w:p w14:paraId="6C7EE152" w14:textId="718BC09E" w:rsidR="007C6AD8" w:rsidRPr="00917A2C" w:rsidRDefault="007C6AD8" w:rsidP="007C6AD8">
      <w:r w:rsidRPr="00917A2C">
        <w:t>Specyfikacja dotycząca części nr I</w:t>
      </w:r>
      <w:r w:rsidR="005936EB">
        <w:t>II</w:t>
      </w:r>
      <w:r w:rsidRPr="00917A2C">
        <w:t xml:space="preserve"> zamówienia zawarta jest w </w:t>
      </w:r>
      <w:r w:rsidRPr="00917A2C">
        <w:rPr>
          <w:b/>
        </w:rPr>
        <w:t>załączniku nr 1</w:t>
      </w:r>
      <w:r w:rsidR="005936EB">
        <w:rPr>
          <w:b/>
        </w:rPr>
        <w:t>c</w:t>
      </w:r>
      <w:r w:rsidRPr="00917A2C">
        <w:rPr>
          <w:b/>
        </w:rPr>
        <w:t xml:space="preserve"> do SWZ</w:t>
      </w:r>
      <w:r w:rsidRPr="00917A2C">
        <w:t>.</w:t>
      </w:r>
    </w:p>
    <w:p w14:paraId="07497BE9" w14:textId="266D2AF6" w:rsidR="007C6AD8" w:rsidRDefault="007C6AD8" w:rsidP="007C6AD8">
      <w:r w:rsidRPr="00631487">
        <w:t xml:space="preserve">Określenie przedmiotu zamówienia wg Wspólnego Słownika Zamówień (CPV): </w:t>
      </w:r>
    </w:p>
    <w:p w14:paraId="2923609A" w14:textId="77777777" w:rsidR="007C6AD8" w:rsidRPr="00804708" w:rsidRDefault="007C6AD8" w:rsidP="007C6AD8">
      <w:pPr>
        <w:rPr>
          <w:color w:val="000000" w:themeColor="text1"/>
        </w:rPr>
      </w:pPr>
      <w:r w:rsidRPr="00804708">
        <w:rPr>
          <w:color w:val="000000" w:themeColor="text1"/>
        </w:rPr>
        <w:t>48000000-8 Pakiety oprogramowania i systemy informatyczne</w:t>
      </w:r>
    </w:p>
    <w:p w14:paraId="74349A6C" w14:textId="584A4A7F" w:rsidR="000E1EC4" w:rsidRDefault="000E1EC4" w:rsidP="004B2769">
      <w:pPr>
        <w:spacing w:before="360"/>
        <w:jc w:val="center"/>
        <w:rPr>
          <w:b/>
          <w:bCs/>
        </w:rPr>
      </w:pPr>
      <w:r>
        <w:rPr>
          <w:b/>
          <w:bCs/>
        </w:rPr>
        <w:t xml:space="preserve">Część </w:t>
      </w:r>
      <w:r w:rsidR="00054AA1">
        <w:rPr>
          <w:b/>
          <w:bCs/>
        </w:rPr>
        <w:t>I</w:t>
      </w:r>
      <w:r>
        <w:rPr>
          <w:b/>
          <w:bCs/>
        </w:rPr>
        <w:t>V</w:t>
      </w:r>
    </w:p>
    <w:p w14:paraId="75A778D2" w14:textId="7392D3CA" w:rsidR="000E1EC4" w:rsidRDefault="000E1EC4" w:rsidP="000E1EC4">
      <w:pPr>
        <w:suppressAutoHyphens/>
        <w:autoSpaceDE w:val="0"/>
        <w:spacing w:before="0" w:after="0"/>
        <w:rPr>
          <w:rFonts w:eastAsia="Times New Roman" w:cs="Times New Roman"/>
          <w:b/>
          <w:szCs w:val="24"/>
          <w:lang w:eastAsia="zh-CN"/>
        </w:rPr>
      </w:pPr>
      <w:r w:rsidRPr="000E1EC4">
        <w:rPr>
          <w:rFonts w:eastAsia="Times New Roman" w:cs="Times New Roman"/>
          <w:szCs w:val="24"/>
          <w:lang w:eastAsia="zh-CN"/>
        </w:rPr>
        <w:t xml:space="preserve">Odnowienie </w:t>
      </w:r>
      <w:r w:rsidRPr="000E1EC4">
        <w:rPr>
          <w:rFonts w:eastAsia="Times New Roman" w:cs="Times New Roman"/>
          <w:b/>
          <w:szCs w:val="24"/>
          <w:lang w:eastAsia="zh-CN"/>
        </w:rPr>
        <w:t>wsparcia oprogramowania Veeam Backup &amp; Replication (contract) FOR 6 SOCKETS OF VEEAM ESSENTIALS ENTERPRISE (HYPER-V), będącego</w:t>
      </w:r>
      <w:r w:rsidRPr="000E1EC4">
        <w:rPr>
          <w:rFonts w:ascii="Times New Roman" w:eastAsia="Times New Roman" w:hAnsi="Times New Roman" w:cs="Times New Roman"/>
          <w:szCs w:val="24"/>
          <w:lang w:eastAsia="zh-CN"/>
        </w:rPr>
        <w:t xml:space="preserve"> </w:t>
      </w:r>
      <w:r w:rsidRPr="000E1EC4">
        <w:rPr>
          <w:rFonts w:eastAsia="Times New Roman" w:cs="Times New Roman"/>
          <w:b/>
          <w:szCs w:val="24"/>
          <w:lang w:eastAsia="zh-CN"/>
        </w:rPr>
        <w:t>w zasobach Zarządu Geodezji, Kartografii i Katastru Miejskiego we Wrocławiu, które odpowiada za wykonywanie kopii zapasowych maszyn wirtualnych. Numer Licencji: Support ID</w:t>
      </w:r>
      <w:r w:rsidRPr="000E1EC4">
        <w:rPr>
          <w:rFonts w:eastAsia="Times New Roman" w:cs="Times New Roman"/>
          <w:b/>
          <w:szCs w:val="24"/>
          <w:lang w:eastAsia="zh-CN"/>
        </w:rPr>
        <w:tab/>
        <w:t>03009442</w:t>
      </w:r>
    </w:p>
    <w:p w14:paraId="752B3F34" w14:textId="77777777" w:rsidR="000E1EC4" w:rsidRPr="004B2769" w:rsidRDefault="000E1EC4" w:rsidP="000E1EC4">
      <w:pPr>
        <w:suppressAutoHyphens/>
        <w:autoSpaceDE w:val="0"/>
        <w:spacing w:before="0" w:after="0"/>
        <w:rPr>
          <w:rFonts w:eastAsia="Times New Roman" w:cs="Times New Roman"/>
          <w:b/>
          <w:szCs w:val="24"/>
          <w:lang w:eastAsia="zh-CN"/>
        </w:rPr>
      </w:pPr>
    </w:p>
    <w:p w14:paraId="4A52E86E" w14:textId="77777777" w:rsidR="000E1EC4" w:rsidRDefault="000E1EC4" w:rsidP="007C6AD8">
      <w:pPr>
        <w:suppressAutoHyphens/>
        <w:spacing w:before="0" w:after="0"/>
        <w:rPr>
          <w:rFonts w:eastAsia="Times New Roman" w:cs="Times New Roman"/>
          <w:bCs/>
          <w:szCs w:val="24"/>
          <w:lang w:eastAsia="zh-CN"/>
        </w:rPr>
      </w:pPr>
      <w:r w:rsidRPr="004B2769">
        <w:rPr>
          <w:rFonts w:eastAsia="Times New Roman" w:cs="Times New Roman"/>
          <w:bCs/>
          <w:szCs w:val="24"/>
          <w:lang w:eastAsia="zh-CN"/>
        </w:rPr>
        <w:t xml:space="preserve">Zamawiający wymaga, aby świadczenie wsparcia oprogramowania będącego przedmiotem zamówienia obowiązywało </w:t>
      </w:r>
      <w:r w:rsidRPr="004B2769">
        <w:rPr>
          <w:rFonts w:eastAsia="Times New Roman" w:cs="Times New Roman"/>
          <w:b/>
          <w:bCs/>
          <w:szCs w:val="24"/>
          <w:lang w:eastAsia="zh-CN"/>
        </w:rPr>
        <w:t>w okresie od 31 marca 2026 r. do 30 marca 2029 r</w:t>
      </w:r>
      <w:r w:rsidRPr="004B2769">
        <w:rPr>
          <w:rFonts w:eastAsia="Times New Roman" w:cs="Times New Roman"/>
          <w:bCs/>
          <w:szCs w:val="24"/>
          <w:lang w:eastAsia="zh-CN"/>
        </w:rPr>
        <w:t>. (3 lata).</w:t>
      </w:r>
    </w:p>
    <w:p w14:paraId="4B21B980" w14:textId="0D077729" w:rsidR="00400D54" w:rsidRPr="00917A2C" w:rsidRDefault="00400D54" w:rsidP="00400D54">
      <w:r w:rsidRPr="00917A2C">
        <w:t xml:space="preserve">Specyfikacja dotycząca części nr </w:t>
      </w:r>
      <w:r w:rsidR="005936EB">
        <w:t>I</w:t>
      </w:r>
      <w:r>
        <w:t>V</w:t>
      </w:r>
      <w:r w:rsidRPr="00917A2C">
        <w:t xml:space="preserve"> zamówienia zawarta jest w </w:t>
      </w:r>
      <w:r w:rsidRPr="00917A2C">
        <w:rPr>
          <w:b/>
        </w:rPr>
        <w:t>załączniku nr 1</w:t>
      </w:r>
      <w:r w:rsidR="005936EB">
        <w:rPr>
          <w:b/>
        </w:rPr>
        <w:t>d</w:t>
      </w:r>
      <w:r w:rsidRPr="00917A2C">
        <w:rPr>
          <w:b/>
        </w:rPr>
        <w:t xml:space="preserve"> do SWZ</w:t>
      </w:r>
      <w:r w:rsidRPr="00917A2C">
        <w:t>.</w:t>
      </w:r>
    </w:p>
    <w:p w14:paraId="1CFCD3D0" w14:textId="77777777" w:rsidR="007C6AD8" w:rsidRPr="00804708" w:rsidRDefault="007C6AD8" w:rsidP="007C6AD8">
      <w:pPr>
        <w:rPr>
          <w:color w:val="000000" w:themeColor="text1"/>
        </w:rPr>
      </w:pPr>
      <w:r w:rsidRPr="00804708">
        <w:rPr>
          <w:color w:val="000000" w:themeColor="text1"/>
        </w:rPr>
        <w:lastRenderedPageBreak/>
        <w:t xml:space="preserve">Określenie przedmiotu zamówienia wg Wspólnego Słownika Zamówień (CPV): </w:t>
      </w:r>
    </w:p>
    <w:p w14:paraId="2A569374" w14:textId="77777777" w:rsidR="007C6AD8" w:rsidRPr="00804708" w:rsidRDefault="007C6AD8" w:rsidP="007C6AD8">
      <w:pPr>
        <w:rPr>
          <w:color w:val="000000" w:themeColor="text1"/>
        </w:rPr>
      </w:pPr>
      <w:r w:rsidRPr="00804708">
        <w:rPr>
          <w:color w:val="000000" w:themeColor="text1"/>
        </w:rPr>
        <w:t>48000000-8 Pakiety oprogramowania i systemy informatyczne</w:t>
      </w:r>
    </w:p>
    <w:p w14:paraId="56638827" w14:textId="77777777" w:rsidR="007C6AD8" w:rsidRPr="00804708" w:rsidRDefault="007C6AD8" w:rsidP="007C6AD8">
      <w:pPr>
        <w:rPr>
          <w:color w:val="000000" w:themeColor="text1"/>
        </w:rPr>
      </w:pPr>
      <w:r w:rsidRPr="00804708">
        <w:rPr>
          <w:color w:val="000000" w:themeColor="text1"/>
        </w:rPr>
        <w:t>72611000-6 Usługi w zakresie wsparcia technicznego</w:t>
      </w:r>
    </w:p>
    <w:p w14:paraId="1B27DCC3" w14:textId="25F418DC" w:rsidR="002B10A7" w:rsidRPr="002B10A7" w:rsidRDefault="002B10A7" w:rsidP="002B10A7">
      <w:pPr>
        <w:jc w:val="center"/>
        <w:rPr>
          <w:b/>
          <w:bCs/>
        </w:rPr>
      </w:pPr>
      <w:bookmarkStart w:id="3" w:name="_Hlk162961563"/>
      <w:bookmarkStart w:id="4" w:name="_Hlk168990123"/>
      <w:bookmarkEnd w:id="2"/>
      <w:r w:rsidRPr="002B10A7">
        <w:rPr>
          <w:b/>
          <w:bCs/>
        </w:rPr>
        <w:t>Część nr V</w:t>
      </w:r>
    </w:p>
    <w:p w14:paraId="18DC4D07" w14:textId="77777777" w:rsidR="002B10A7" w:rsidRPr="002B10A7" w:rsidRDefault="002B10A7" w:rsidP="002B10A7">
      <w:pPr>
        <w:rPr>
          <w:bCs/>
        </w:rPr>
      </w:pPr>
      <w:r w:rsidRPr="002B10A7">
        <w:rPr>
          <w:b/>
          <w:bCs/>
        </w:rPr>
        <w:t xml:space="preserve">Odnowienie 2 sztuk posiadanych przez Zamawiającego licencji SolarWinds </w:t>
      </w:r>
      <w:bookmarkStart w:id="5" w:name="0.2388013691981189"/>
      <w:bookmarkEnd w:id="5"/>
      <w:r w:rsidRPr="002B10A7">
        <w:rPr>
          <w:b/>
          <w:bCs/>
        </w:rPr>
        <w:t>DameWare Remote Support Per Technician na okres 1 roku lub dostawa produktu równoważnego spełniającego wymagania Zamawiającego</w:t>
      </w:r>
    </w:p>
    <w:p w14:paraId="5683C65B" w14:textId="5803FCBC" w:rsidR="002B10A7" w:rsidRPr="002B10A7" w:rsidRDefault="002B10A7" w:rsidP="002B10A7">
      <w:pPr>
        <w:rPr>
          <w:b/>
          <w:bCs/>
        </w:rPr>
      </w:pPr>
      <w:r w:rsidRPr="002B10A7">
        <w:rPr>
          <w:bCs/>
        </w:rPr>
        <w:t>Zamawiający wymaga, aby licencja dla klienta: SW22554205</w:t>
      </w:r>
      <w:r w:rsidRPr="002B10A7">
        <w:rPr>
          <w:b/>
          <w:bCs/>
        </w:rPr>
        <w:t xml:space="preserve"> </w:t>
      </w:r>
      <w:r w:rsidRPr="002B10A7">
        <w:rPr>
          <w:bCs/>
        </w:rPr>
        <w:t>obowiązywała</w:t>
      </w:r>
      <w:r w:rsidR="001D5A06">
        <w:rPr>
          <w:bCs/>
        </w:rPr>
        <w:br/>
      </w:r>
      <w:r w:rsidRPr="002B10A7">
        <w:rPr>
          <w:bCs/>
        </w:rPr>
        <w:t>w  okresie:</w:t>
      </w:r>
      <w:r w:rsidRPr="002B10A7">
        <w:rPr>
          <w:b/>
          <w:bCs/>
        </w:rPr>
        <w:t xml:space="preserve"> od </w:t>
      </w:r>
      <w:r w:rsidR="00CB5F1D">
        <w:rPr>
          <w:b/>
          <w:bCs/>
        </w:rPr>
        <w:t>19</w:t>
      </w:r>
      <w:r w:rsidRPr="002B10A7">
        <w:rPr>
          <w:b/>
          <w:bCs/>
        </w:rPr>
        <w:t xml:space="preserve">.04.2026 roku do </w:t>
      </w:r>
      <w:r w:rsidR="00CB5F1D">
        <w:rPr>
          <w:b/>
          <w:bCs/>
        </w:rPr>
        <w:t>18</w:t>
      </w:r>
      <w:r w:rsidRPr="002B10A7">
        <w:rPr>
          <w:b/>
          <w:bCs/>
        </w:rPr>
        <w:t>.04.2027 roku</w:t>
      </w:r>
    </w:p>
    <w:p w14:paraId="538A2356" w14:textId="2E6B1B19" w:rsidR="002B10A7" w:rsidRPr="002B10A7" w:rsidRDefault="002B10A7" w:rsidP="002B10A7">
      <w:pPr>
        <w:rPr>
          <w:bCs/>
        </w:rPr>
      </w:pPr>
      <w:r w:rsidRPr="002B10A7">
        <w:rPr>
          <w:bCs/>
        </w:rPr>
        <w:t>Szczegółowa specyfikacja dotycząca części nr VIII zamówienia zawarta jest w </w:t>
      </w:r>
      <w:r w:rsidRPr="002B10A7">
        <w:rPr>
          <w:b/>
          <w:bCs/>
        </w:rPr>
        <w:t>załączniku nr 1</w:t>
      </w:r>
      <w:r w:rsidR="005936EB">
        <w:rPr>
          <w:b/>
          <w:bCs/>
        </w:rPr>
        <w:t>e</w:t>
      </w:r>
      <w:r w:rsidRPr="002B10A7">
        <w:rPr>
          <w:b/>
          <w:bCs/>
        </w:rPr>
        <w:t xml:space="preserve"> do </w:t>
      </w:r>
      <w:r w:rsidR="00C0373E">
        <w:rPr>
          <w:b/>
          <w:bCs/>
        </w:rPr>
        <w:t>SWZ</w:t>
      </w:r>
      <w:r w:rsidRPr="002B10A7">
        <w:rPr>
          <w:bCs/>
        </w:rPr>
        <w:t>.</w:t>
      </w:r>
    </w:p>
    <w:p w14:paraId="78451E75" w14:textId="77777777" w:rsidR="002B10A7" w:rsidRPr="002B10A7" w:rsidRDefault="002B10A7" w:rsidP="002B10A7">
      <w:pPr>
        <w:rPr>
          <w:bCs/>
        </w:rPr>
      </w:pPr>
      <w:r w:rsidRPr="002B10A7">
        <w:rPr>
          <w:bCs/>
        </w:rPr>
        <w:t xml:space="preserve">Określenie przedmiotu zamówienia wg Wspólnego Słownika Zamówień (CPV): </w:t>
      </w:r>
    </w:p>
    <w:p w14:paraId="22C94706" w14:textId="0EAE700F" w:rsidR="002B10A7" w:rsidRDefault="002B10A7" w:rsidP="002B10A7">
      <w:r w:rsidRPr="002B10A7">
        <w:rPr>
          <w:bCs/>
        </w:rPr>
        <w:t>48000000-8 Pakiety oprogramowania i systemy informatyczne</w:t>
      </w:r>
    </w:p>
    <w:bookmarkEnd w:id="3"/>
    <w:bookmarkEnd w:id="4"/>
    <w:p w14:paraId="2341811B" w14:textId="77777777" w:rsidR="00E9121B" w:rsidRPr="00631487" w:rsidRDefault="00E9121B" w:rsidP="00E9121B">
      <w:pPr>
        <w:pStyle w:val="Nagwek1"/>
      </w:pPr>
      <w:r w:rsidRPr="00631487">
        <w:t>WYMAGANIA W ZAKRESIE ZATRUDNIENIA NA PODSTAWIE STOSUNKU PRACY</w:t>
      </w:r>
    </w:p>
    <w:p w14:paraId="2302B949" w14:textId="77777777" w:rsidR="00E9121B" w:rsidRPr="00631487" w:rsidRDefault="00E9121B" w:rsidP="00E9121B">
      <w:r w:rsidRPr="00631487">
        <w:t>Nie dotyczy</w:t>
      </w:r>
    </w:p>
    <w:p w14:paraId="3A8ADC25" w14:textId="77777777" w:rsidR="00E9121B" w:rsidRDefault="00E9121B" w:rsidP="00E9121B">
      <w:pPr>
        <w:pStyle w:val="Nagwek1"/>
      </w:pPr>
      <w:r w:rsidRPr="00631487">
        <w:t xml:space="preserve">TERMIN </w:t>
      </w:r>
      <w:r w:rsidRPr="00324812">
        <w:t>WYKONANIA</w:t>
      </w:r>
      <w:r w:rsidRPr="00631487">
        <w:t xml:space="preserve"> ZAMÓWIENIA</w:t>
      </w:r>
    </w:p>
    <w:p w14:paraId="43EDE9EE" w14:textId="328AB78C" w:rsidR="004B2769" w:rsidRPr="00CB5F1D" w:rsidRDefault="004B2769" w:rsidP="004B2769">
      <w:pPr>
        <w:rPr>
          <w:b/>
          <w:color w:val="000000" w:themeColor="text1"/>
        </w:rPr>
      </w:pPr>
      <w:r w:rsidRPr="00CB5F1D">
        <w:rPr>
          <w:color w:val="000000" w:themeColor="text1"/>
        </w:rPr>
        <w:t xml:space="preserve">Dla części I: </w:t>
      </w:r>
      <w:r w:rsidR="00400D54" w:rsidRPr="00CB5F1D">
        <w:rPr>
          <w:bCs/>
          <w:color w:val="000000" w:themeColor="text1"/>
        </w:rPr>
        <w:t xml:space="preserve">wymagany maksymalny termin dostawy wynosi </w:t>
      </w:r>
      <w:r w:rsidR="00400D54" w:rsidRPr="00CB5F1D">
        <w:rPr>
          <w:b/>
          <w:color w:val="000000" w:themeColor="text1"/>
        </w:rPr>
        <w:t>30 dni kalendarzowych licząc od dnia podpisania umowy</w:t>
      </w:r>
    </w:p>
    <w:p w14:paraId="51E84AD3" w14:textId="77777777" w:rsidR="00400D54" w:rsidRPr="00CB5F1D" w:rsidRDefault="004B2769" w:rsidP="00400D54">
      <w:pPr>
        <w:rPr>
          <w:b/>
          <w:bCs/>
          <w:color w:val="000000" w:themeColor="text1"/>
        </w:rPr>
      </w:pPr>
      <w:r w:rsidRPr="00CB5F1D">
        <w:rPr>
          <w:b/>
          <w:bCs/>
          <w:color w:val="000000" w:themeColor="text1"/>
        </w:rPr>
        <w:t xml:space="preserve">Dla części II: </w:t>
      </w:r>
      <w:r w:rsidR="00400D54" w:rsidRPr="00CB5F1D">
        <w:rPr>
          <w:bCs/>
          <w:color w:val="000000" w:themeColor="text1"/>
        </w:rPr>
        <w:t xml:space="preserve">wymagany maksymalny termin dostawy wynosi </w:t>
      </w:r>
      <w:r w:rsidR="00400D54" w:rsidRPr="00CB5F1D">
        <w:rPr>
          <w:b/>
          <w:bCs/>
          <w:color w:val="000000" w:themeColor="text1"/>
        </w:rPr>
        <w:t>30 dni kalendarzowych licząc od dnia podpisania umowy</w:t>
      </w:r>
    </w:p>
    <w:p w14:paraId="3A42D473" w14:textId="792B61B0" w:rsidR="004B2769" w:rsidRPr="00CB5F1D" w:rsidRDefault="004B2769" w:rsidP="004B2769">
      <w:pPr>
        <w:rPr>
          <w:rFonts w:eastAsia="Times New Roman" w:cs="Times New Roman"/>
          <w:bCs/>
          <w:color w:val="000000" w:themeColor="text1"/>
          <w:szCs w:val="24"/>
          <w:lang w:eastAsia="pl-PL"/>
        </w:rPr>
      </w:pPr>
      <w:r w:rsidRPr="00CB5F1D">
        <w:rPr>
          <w:b/>
          <w:bCs/>
          <w:color w:val="000000" w:themeColor="text1"/>
        </w:rPr>
        <w:t>Dla części I</w:t>
      </w:r>
      <w:r w:rsidR="00054AA1" w:rsidRPr="00CB5F1D">
        <w:rPr>
          <w:b/>
          <w:bCs/>
          <w:color w:val="000000" w:themeColor="text1"/>
        </w:rPr>
        <w:t>II</w:t>
      </w:r>
      <w:r w:rsidRPr="00CB5F1D">
        <w:rPr>
          <w:b/>
          <w:bCs/>
          <w:color w:val="000000" w:themeColor="text1"/>
        </w:rPr>
        <w:t>:</w:t>
      </w:r>
      <w:r w:rsidRPr="00CB5F1D">
        <w:rPr>
          <w:rFonts w:eastAsia="Times New Roman" w:cs="Times New Roman"/>
          <w:bCs/>
          <w:color w:val="000000" w:themeColor="text1"/>
          <w:szCs w:val="24"/>
          <w:lang w:eastAsia="pl-PL"/>
        </w:rPr>
        <w:t xml:space="preserve"> Zamawiający wymaga, aby </w:t>
      </w:r>
      <w:r w:rsidR="00400D54" w:rsidRPr="00CB5F1D">
        <w:rPr>
          <w:rFonts w:eastAsia="Times New Roman" w:cs="Times New Roman"/>
          <w:bCs/>
          <w:color w:val="000000" w:themeColor="text1"/>
          <w:szCs w:val="24"/>
          <w:lang w:eastAsia="pl-PL"/>
        </w:rPr>
        <w:t>licencja</w:t>
      </w:r>
      <w:r w:rsidRPr="00CB5F1D">
        <w:rPr>
          <w:rFonts w:eastAsia="Times New Roman" w:cs="Times New Roman"/>
          <w:bCs/>
          <w:color w:val="000000" w:themeColor="text1"/>
          <w:szCs w:val="24"/>
          <w:lang w:eastAsia="pl-PL"/>
        </w:rPr>
        <w:t xml:space="preserve"> obowiązywał</w:t>
      </w:r>
      <w:r w:rsidR="00400D54" w:rsidRPr="00CB5F1D">
        <w:rPr>
          <w:rFonts w:eastAsia="Times New Roman" w:cs="Times New Roman"/>
          <w:bCs/>
          <w:color w:val="000000" w:themeColor="text1"/>
          <w:szCs w:val="24"/>
          <w:lang w:eastAsia="pl-PL"/>
        </w:rPr>
        <w:t>a</w:t>
      </w:r>
      <w:r w:rsidRPr="00CB5F1D">
        <w:rPr>
          <w:rFonts w:eastAsia="Times New Roman" w:cs="Times New Roman"/>
          <w:bCs/>
          <w:color w:val="000000" w:themeColor="text1"/>
          <w:szCs w:val="24"/>
          <w:lang w:eastAsia="pl-PL"/>
        </w:rPr>
        <w:t xml:space="preserve"> w okresie: </w:t>
      </w:r>
      <w:r w:rsidRPr="00CB5F1D">
        <w:rPr>
          <w:rFonts w:eastAsia="Times New Roman" w:cs="Times New Roman"/>
          <w:b/>
          <w:bCs/>
          <w:color w:val="000000" w:themeColor="text1"/>
          <w:szCs w:val="24"/>
          <w:lang w:eastAsia="pl-PL"/>
        </w:rPr>
        <w:t xml:space="preserve">od </w:t>
      </w:r>
      <w:r w:rsidR="00CB5F1D" w:rsidRPr="00CB5F1D">
        <w:rPr>
          <w:rFonts w:eastAsia="Times New Roman" w:cs="Times New Roman"/>
          <w:b/>
          <w:bCs/>
          <w:color w:val="000000" w:themeColor="text1"/>
          <w:szCs w:val="24"/>
          <w:lang w:eastAsia="pl-PL"/>
        </w:rPr>
        <w:t>10</w:t>
      </w:r>
      <w:r w:rsidRPr="00CB5F1D">
        <w:rPr>
          <w:rFonts w:eastAsia="Times New Roman" w:cs="Times New Roman"/>
          <w:b/>
          <w:bCs/>
          <w:color w:val="000000" w:themeColor="text1"/>
          <w:szCs w:val="24"/>
          <w:lang w:eastAsia="pl-PL"/>
        </w:rPr>
        <w:t>.0</w:t>
      </w:r>
      <w:r w:rsidR="00962312" w:rsidRPr="00CB5F1D">
        <w:rPr>
          <w:rFonts w:eastAsia="Times New Roman" w:cs="Times New Roman"/>
          <w:b/>
          <w:bCs/>
          <w:color w:val="000000" w:themeColor="text1"/>
          <w:szCs w:val="24"/>
          <w:lang w:eastAsia="pl-PL"/>
        </w:rPr>
        <w:t>4</w:t>
      </w:r>
      <w:r w:rsidRPr="00CB5F1D">
        <w:rPr>
          <w:rFonts w:eastAsia="Times New Roman" w:cs="Times New Roman"/>
          <w:b/>
          <w:bCs/>
          <w:color w:val="000000" w:themeColor="text1"/>
          <w:szCs w:val="24"/>
          <w:lang w:eastAsia="pl-PL"/>
        </w:rPr>
        <w:t>.202</w:t>
      </w:r>
      <w:r w:rsidR="00962312" w:rsidRPr="00CB5F1D">
        <w:rPr>
          <w:rFonts w:eastAsia="Times New Roman" w:cs="Times New Roman"/>
          <w:b/>
          <w:bCs/>
          <w:color w:val="000000" w:themeColor="text1"/>
          <w:szCs w:val="24"/>
          <w:lang w:eastAsia="pl-PL"/>
        </w:rPr>
        <w:t>6</w:t>
      </w:r>
      <w:r w:rsidRPr="00CB5F1D">
        <w:rPr>
          <w:rFonts w:eastAsia="Times New Roman" w:cs="Times New Roman"/>
          <w:b/>
          <w:bCs/>
          <w:color w:val="000000" w:themeColor="text1"/>
          <w:szCs w:val="24"/>
          <w:lang w:eastAsia="pl-PL"/>
        </w:rPr>
        <w:t xml:space="preserve"> roku do </w:t>
      </w:r>
      <w:r w:rsidR="00962312" w:rsidRPr="00CB5F1D">
        <w:rPr>
          <w:rFonts w:eastAsia="Times New Roman" w:cs="Times New Roman"/>
          <w:b/>
          <w:bCs/>
          <w:color w:val="000000" w:themeColor="text1"/>
          <w:szCs w:val="24"/>
          <w:lang w:eastAsia="pl-PL"/>
        </w:rPr>
        <w:t>0</w:t>
      </w:r>
      <w:r w:rsidR="00CB5F1D" w:rsidRPr="00CB5F1D">
        <w:rPr>
          <w:rFonts w:eastAsia="Times New Roman" w:cs="Times New Roman"/>
          <w:b/>
          <w:bCs/>
          <w:color w:val="000000" w:themeColor="text1"/>
          <w:szCs w:val="24"/>
          <w:lang w:eastAsia="pl-PL"/>
        </w:rPr>
        <w:t>9</w:t>
      </w:r>
      <w:r w:rsidRPr="00CB5F1D">
        <w:rPr>
          <w:rFonts w:eastAsia="Times New Roman" w:cs="Times New Roman"/>
          <w:b/>
          <w:bCs/>
          <w:color w:val="000000" w:themeColor="text1"/>
          <w:szCs w:val="24"/>
          <w:lang w:eastAsia="pl-PL"/>
        </w:rPr>
        <w:t>.0</w:t>
      </w:r>
      <w:r w:rsidR="00962312" w:rsidRPr="00CB5F1D">
        <w:rPr>
          <w:rFonts w:eastAsia="Times New Roman" w:cs="Times New Roman"/>
          <w:b/>
          <w:bCs/>
          <w:color w:val="000000" w:themeColor="text1"/>
          <w:szCs w:val="24"/>
          <w:lang w:eastAsia="pl-PL"/>
        </w:rPr>
        <w:t>4</w:t>
      </w:r>
      <w:r w:rsidRPr="00CB5F1D">
        <w:rPr>
          <w:rFonts w:eastAsia="Times New Roman" w:cs="Times New Roman"/>
          <w:b/>
          <w:bCs/>
          <w:color w:val="000000" w:themeColor="text1"/>
          <w:szCs w:val="24"/>
          <w:lang w:eastAsia="pl-PL"/>
        </w:rPr>
        <w:t>.202</w:t>
      </w:r>
      <w:r w:rsidR="00962312" w:rsidRPr="00CB5F1D">
        <w:rPr>
          <w:rFonts w:eastAsia="Times New Roman" w:cs="Times New Roman"/>
          <w:b/>
          <w:bCs/>
          <w:color w:val="000000" w:themeColor="text1"/>
          <w:szCs w:val="24"/>
          <w:lang w:eastAsia="pl-PL"/>
        </w:rPr>
        <w:t>9</w:t>
      </w:r>
      <w:r w:rsidRPr="00CB5F1D">
        <w:rPr>
          <w:rFonts w:eastAsia="Times New Roman" w:cs="Times New Roman"/>
          <w:b/>
          <w:bCs/>
          <w:color w:val="000000" w:themeColor="text1"/>
          <w:szCs w:val="24"/>
          <w:lang w:eastAsia="pl-PL"/>
        </w:rPr>
        <w:t xml:space="preserve"> roku</w:t>
      </w:r>
    </w:p>
    <w:p w14:paraId="30DD08D6" w14:textId="50DED4F5" w:rsidR="004B2769" w:rsidRPr="00CB5F1D" w:rsidRDefault="004B2769" w:rsidP="004B2769">
      <w:pPr>
        <w:rPr>
          <w:rFonts w:eastAsia="Times New Roman" w:cs="Times New Roman"/>
          <w:bCs/>
          <w:color w:val="000000" w:themeColor="text1"/>
          <w:szCs w:val="24"/>
          <w:lang w:eastAsia="pl-PL"/>
        </w:rPr>
      </w:pPr>
      <w:r w:rsidRPr="00CB5F1D">
        <w:rPr>
          <w:b/>
          <w:bCs/>
          <w:color w:val="000000" w:themeColor="text1"/>
        </w:rPr>
        <w:t xml:space="preserve">Dla części </w:t>
      </w:r>
      <w:r w:rsidR="00054AA1" w:rsidRPr="00CB5F1D">
        <w:rPr>
          <w:b/>
          <w:bCs/>
          <w:color w:val="000000" w:themeColor="text1"/>
        </w:rPr>
        <w:t>I</w:t>
      </w:r>
      <w:r w:rsidRPr="00CB5F1D">
        <w:rPr>
          <w:b/>
          <w:bCs/>
          <w:color w:val="000000" w:themeColor="text1"/>
        </w:rPr>
        <w:t>V:</w:t>
      </w:r>
      <w:r w:rsidRPr="00CB5F1D">
        <w:rPr>
          <w:rFonts w:eastAsia="Times New Roman" w:cs="Times New Roman"/>
          <w:bCs/>
          <w:color w:val="000000" w:themeColor="text1"/>
          <w:szCs w:val="24"/>
          <w:lang w:eastAsia="pl-PL"/>
        </w:rPr>
        <w:t xml:space="preserve"> Zamawiający wymaga, aby wsparcie obowiązywało w okresie: </w:t>
      </w:r>
      <w:r w:rsidRPr="00CB5F1D">
        <w:rPr>
          <w:rFonts w:eastAsia="Times New Roman" w:cs="Times New Roman"/>
          <w:b/>
          <w:bCs/>
          <w:color w:val="000000" w:themeColor="text1"/>
          <w:szCs w:val="24"/>
          <w:lang w:eastAsia="pl-PL"/>
        </w:rPr>
        <w:t xml:space="preserve">od </w:t>
      </w:r>
      <w:r w:rsidR="00962312" w:rsidRPr="00CB5F1D">
        <w:rPr>
          <w:rFonts w:eastAsia="Times New Roman" w:cs="Times New Roman"/>
          <w:b/>
          <w:bCs/>
          <w:color w:val="000000" w:themeColor="text1"/>
          <w:szCs w:val="24"/>
          <w:lang w:eastAsia="pl-PL"/>
        </w:rPr>
        <w:t>31</w:t>
      </w:r>
      <w:r w:rsidRPr="00CB5F1D">
        <w:rPr>
          <w:rFonts w:eastAsia="Times New Roman" w:cs="Times New Roman"/>
          <w:b/>
          <w:bCs/>
          <w:color w:val="000000" w:themeColor="text1"/>
          <w:szCs w:val="24"/>
          <w:lang w:eastAsia="pl-PL"/>
        </w:rPr>
        <w:t>.</w:t>
      </w:r>
      <w:r w:rsidR="00962312" w:rsidRPr="00CB5F1D">
        <w:rPr>
          <w:rFonts w:eastAsia="Times New Roman" w:cs="Times New Roman"/>
          <w:b/>
          <w:bCs/>
          <w:color w:val="000000" w:themeColor="text1"/>
          <w:szCs w:val="24"/>
          <w:lang w:eastAsia="pl-PL"/>
        </w:rPr>
        <w:t>03</w:t>
      </w:r>
      <w:r w:rsidRPr="00CB5F1D">
        <w:rPr>
          <w:rFonts w:eastAsia="Times New Roman" w:cs="Times New Roman"/>
          <w:b/>
          <w:bCs/>
          <w:color w:val="000000" w:themeColor="text1"/>
          <w:szCs w:val="24"/>
          <w:lang w:eastAsia="pl-PL"/>
        </w:rPr>
        <w:t>.202</w:t>
      </w:r>
      <w:r w:rsidR="00962312" w:rsidRPr="00CB5F1D">
        <w:rPr>
          <w:rFonts w:eastAsia="Times New Roman" w:cs="Times New Roman"/>
          <w:b/>
          <w:bCs/>
          <w:color w:val="000000" w:themeColor="text1"/>
          <w:szCs w:val="24"/>
          <w:lang w:eastAsia="pl-PL"/>
        </w:rPr>
        <w:t>6</w:t>
      </w:r>
      <w:r w:rsidRPr="00CB5F1D">
        <w:rPr>
          <w:rFonts w:eastAsia="Times New Roman" w:cs="Times New Roman"/>
          <w:b/>
          <w:bCs/>
          <w:color w:val="000000" w:themeColor="text1"/>
          <w:szCs w:val="24"/>
          <w:lang w:eastAsia="pl-PL"/>
        </w:rPr>
        <w:t xml:space="preserve"> roku do </w:t>
      </w:r>
      <w:r w:rsidR="00962312" w:rsidRPr="00CB5F1D">
        <w:rPr>
          <w:rFonts w:eastAsia="Times New Roman" w:cs="Times New Roman"/>
          <w:b/>
          <w:bCs/>
          <w:color w:val="000000" w:themeColor="text1"/>
          <w:szCs w:val="24"/>
          <w:lang w:eastAsia="pl-PL"/>
        </w:rPr>
        <w:t>30</w:t>
      </w:r>
      <w:r w:rsidRPr="00CB5F1D">
        <w:rPr>
          <w:rFonts w:eastAsia="Times New Roman" w:cs="Times New Roman"/>
          <w:b/>
          <w:bCs/>
          <w:color w:val="000000" w:themeColor="text1"/>
          <w:szCs w:val="24"/>
          <w:lang w:eastAsia="pl-PL"/>
        </w:rPr>
        <w:t>.0</w:t>
      </w:r>
      <w:r w:rsidR="00962312" w:rsidRPr="00CB5F1D">
        <w:rPr>
          <w:rFonts w:eastAsia="Times New Roman" w:cs="Times New Roman"/>
          <w:b/>
          <w:bCs/>
          <w:color w:val="000000" w:themeColor="text1"/>
          <w:szCs w:val="24"/>
          <w:lang w:eastAsia="pl-PL"/>
        </w:rPr>
        <w:t>3</w:t>
      </w:r>
      <w:r w:rsidRPr="00CB5F1D">
        <w:rPr>
          <w:rFonts w:eastAsia="Times New Roman" w:cs="Times New Roman"/>
          <w:b/>
          <w:bCs/>
          <w:color w:val="000000" w:themeColor="text1"/>
          <w:szCs w:val="24"/>
          <w:lang w:eastAsia="pl-PL"/>
        </w:rPr>
        <w:t>.202</w:t>
      </w:r>
      <w:r w:rsidR="00962312" w:rsidRPr="00CB5F1D">
        <w:rPr>
          <w:rFonts w:eastAsia="Times New Roman" w:cs="Times New Roman"/>
          <w:b/>
          <w:bCs/>
          <w:color w:val="000000" w:themeColor="text1"/>
          <w:szCs w:val="24"/>
          <w:lang w:eastAsia="pl-PL"/>
        </w:rPr>
        <w:t>9</w:t>
      </w:r>
      <w:r w:rsidRPr="00CB5F1D">
        <w:rPr>
          <w:rFonts w:eastAsia="Times New Roman" w:cs="Times New Roman"/>
          <w:b/>
          <w:bCs/>
          <w:color w:val="000000" w:themeColor="text1"/>
          <w:szCs w:val="24"/>
          <w:lang w:eastAsia="pl-PL"/>
        </w:rPr>
        <w:t xml:space="preserve"> roku</w:t>
      </w:r>
    </w:p>
    <w:p w14:paraId="41885F5D" w14:textId="43C00698" w:rsidR="00C34E6A" w:rsidRPr="00CB5F1D" w:rsidRDefault="00C34E6A" w:rsidP="00C34E6A">
      <w:pPr>
        <w:rPr>
          <w:b/>
          <w:bCs/>
          <w:color w:val="000000" w:themeColor="text1"/>
        </w:rPr>
      </w:pPr>
      <w:bookmarkStart w:id="6" w:name="_Hlk163041277"/>
      <w:r w:rsidRPr="00CB5F1D">
        <w:rPr>
          <w:b/>
          <w:bCs/>
          <w:color w:val="000000" w:themeColor="text1"/>
        </w:rPr>
        <w:t>Dla części V:</w:t>
      </w:r>
      <w:r w:rsidRPr="00CB5F1D">
        <w:rPr>
          <w:color w:val="000000" w:themeColor="text1"/>
        </w:rPr>
        <w:t xml:space="preserve"> </w:t>
      </w:r>
      <w:r w:rsidRPr="00CB5F1D">
        <w:rPr>
          <w:bCs/>
          <w:color w:val="000000" w:themeColor="text1"/>
        </w:rPr>
        <w:t xml:space="preserve">Zamawiający wymaga, aby odnowienie licencji obowiązywało w okresie: </w:t>
      </w:r>
      <w:r w:rsidRPr="00CB5F1D">
        <w:rPr>
          <w:b/>
          <w:bCs/>
          <w:color w:val="000000" w:themeColor="text1"/>
        </w:rPr>
        <w:t xml:space="preserve">od </w:t>
      </w:r>
      <w:r w:rsidR="00CB5F1D" w:rsidRPr="00CB5F1D">
        <w:rPr>
          <w:b/>
          <w:bCs/>
          <w:color w:val="000000" w:themeColor="text1"/>
        </w:rPr>
        <w:t>19</w:t>
      </w:r>
      <w:r w:rsidRPr="00CB5F1D">
        <w:rPr>
          <w:b/>
          <w:bCs/>
          <w:color w:val="000000" w:themeColor="text1"/>
        </w:rPr>
        <w:t xml:space="preserve">.04.2026 roku do </w:t>
      </w:r>
      <w:r w:rsidR="00CB5F1D" w:rsidRPr="00CB5F1D">
        <w:rPr>
          <w:b/>
          <w:bCs/>
          <w:color w:val="000000" w:themeColor="text1"/>
        </w:rPr>
        <w:t>18</w:t>
      </w:r>
      <w:r w:rsidRPr="00CB5F1D">
        <w:rPr>
          <w:b/>
          <w:bCs/>
          <w:color w:val="000000" w:themeColor="text1"/>
        </w:rPr>
        <w:t>.04.2027 roku</w:t>
      </w:r>
    </w:p>
    <w:bookmarkEnd w:id="6"/>
    <w:p w14:paraId="38B6E639" w14:textId="77777777" w:rsidR="00DD2F6C" w:rsidRPr="00DD2F6C" w:rsidRDefault="00DD2F6C" w:rsidP="00E9121B">
      <w:pPr>
        <w:pStyle w:val="Nagwek1"/>
      </w:pPr>
      <w:r w:rsidRPr="00DD2F6C">
        <w:t>OFERTY CZĘŚCIOWE I WARIANTOWE</w:t>
      </w:r>
    </w:p>
    <w:p w14:paraId="5BAAEA9A" w14:textId="77777777" w:rsidR="00DD2F6C" w:rsidRPr="00DD2F6C" w:rsidRDefault="00DD2F6C" w:rsidP="00DD2F6C">
      <w:pPr>
        <w:numPr>
          <w:ilvl w:val="0"/>
          <w:numId w:val="9"/>
        </w:numPr>
      </w:pPr>
      <w:r w:rsidRPr="00DD2F6C">
        <w:t>Zamawiający dopuszcza składania ofert częściowych spośród wymienionych w rozdziale V. Ofertę można złożyć na jedną lub wszystkie części zamówienia.</w:t>
      </w:r>
    </w:p>
    <w:p w14:paraId="46F7043D" w14:textId="77777777" w:rsidR="00DD2F6C" w:rsidRPr="00DD2F6C" w:rsidRDefault="00DD2F6C" w:rsidP="00DD2F6C">
      <w:pPr>
        <w:numPr>
          <w:ilvl w:val="0"/>
          <w:numId w:val="9"/>
        </w:numPr>
      </w:pPr>
      <w:r w:rsidRPr="00DD2F6C">
        <w:t>Zamówienia przyznaje się w ramach poszczególnych części temu oferentowi, który na daną część zamówienia uzyskał największą ilość punktów przy zakładanych kryteriach oceny ofert.</w:t>
      </w:r>
    </w:p>
    <w:p w14:paraId="0D6A8064" w14:textId="77777777" w:rsidR="00DD2F6C" w:rsidRPr="00DD2F6C" w:rsidRDefault="00DD2F6C" w:rsidP="00DD2F6C">
      <w:pPr>
        <w:numPr>
          <w:ilvl w:val="0"/>
          <w:numId w:val="9"/>
        </w:numPr>
      </w:pPr>
      <w:r w:rsidRPr="00DD2F6C">
        <w:t>Zamawiający nie dopuszcza składania ofert wariantowych.</w:t>
      </w:r>
    </w:p>
    <w:p w14:paraId="49CC22D7" w14:textId="77777777" w:rsidR="00DD2F6C" w:rsidRPr="00DD2F6C" w:rsidRDefault="00DD2F6C" w:rsidP="00E9121B">
      <w:pPr>
        <w:pStyle w:val="Nagwek1"/>
      </w:pPr>
      <w:r w:rsidRPr="00DD2F6C">
        <w:lastRenderedPageBreak/>
        <w:t>INFORMACHA O PRZEWIDYWANYCH ZAMÓWIENIACH O KTÓRYCH MOWA W ART. 214 ust. 1 pkt 7 USTAWY PZP</w:t>
      </w:r>
    </w:p>
    <w:p w14:paraId="7198705A" w14:textId="475DB797" w:rsidR="00DD2F6C" w:rsidRDefault="00DD2F6C" w:rsidP="00631487">
      <w:r w:rsidRPr="00DD2F6C">
        <w:t xml:space="preserve">Zamawiający nie przewiduje możliwości udzielenia zamówień, o których mowa w art. 214 ust 1 pkt 7 ustawy Pzp </w:t>
      </w:r>
    </w:p>
    <w:p w14:paraId="08B5A382" w14:textId="77777777" w:rsidR="00631487" w:rsidRPr="00631487" w:rsidRDefault="00631487" w:rsidP="00E9121B">
      <w:pPr>
        <w:pStyle w:val="Nagwek1"/>
      </w:pPr>
      <w:r w:rsidRPr="00631487">
        <w:t>PROJEKTOWANE POSTANOWIENIA UMOWY W SPRAWIE ZAMÓWIENIA PUBLICZNEGO, KTÓRE ZOSTANĄ WPROWADZONE DO TREŚCI TEJ UMOWY</w:t>
      </w:r>
    </w:p>
    <w:p w14:paraId="3B4E5DE9" w14:textId="41994C96" w:rsidR="00631487" w:rsidRPr="00631487" w:rsidRDefault="00631487" w:rsidP="00631487">
      <w:r w:rsidRPr="00631487">
        <w:t xml:space="preserve">Zamawiający wymaga od Wykonawcy, aby zawarł z nim umowę w sprawie zamówienia publicznego na warunkach określonych w projekcie umowy, </w:t>
      </w:r>
      <w:r w:rsidRPr="00D208D5">
        <w:t xml:space="preserve">stanowiącym </w:t>
      </w:r>
      <w:r w:rsidRPr="00D208D5">
        <w:rPr>
          <w:b/>
          <w:bCs/>
        </w:rPr>
        <w:t xml:space="preserve">załącznik nr </w:t>
      </w:r>
      <w:r w:rsidR="009A79CB">
        <w:rPr>
          <w:b/>
          <w:bCs/>
        </w:rPr>
        <w:t>4</w:t>
      </w:r>
      <w:r w:rsidR="00AF7251">
        <w:rPr>
          <w:b/>
          <w:bCs/>
        </w:rPr>
        <w:t>a</w:t>
      </w:r>
      <w:r w:rsidR="009A79CB">
        <w:rPr>
          <w:b/>
          <w:bCs/>
        </w:rPr>
        <w:t>/4</w:t>
      </w:r>
      <w:r w:rsidR="00AF7251">
        <w:rPr>
          <w:b/>
          <w:bCs/>
        </w:rPr>
        <w:t>b</w:t>
      </w:r>
      <w:r w:rsidRPr="00D208D5">
        <w:rPr>
          <w:b/>
          <w:bCs/>
        </w:rPr>
        <w:t xml:space="preserve"> do SWZ</w:t>
      </w:r>
      <w:r w:rsidRPr="00D208D5">
        <w:t>.</w:t>
      </w:r>
    </w:p>
    <w:p w14:paraId="48758983" w14:textId="77777777" w:rsidR="00631487" w:rsidRPr="00631487" w:rsidRDefault="00631487" w:rsidP="00631487">
      <w:r w:rsidRPr="00631487">
        <w:t>Zamawiający dopuszcza możliwość zmiany umowy w następujących przypadkach:</w:t>
      </w:r>
    </w:p>
    <w:p w14:paraId="60294692" w14:textId="09064A38" w:rsidR="00631487" w:rsidRPr="00BC5B18" w:rsidRDefault="00631487" w:rsidP="007A548A">
      <w:pPr>
        <w:pStyle w:val="Konspekt"/>
        <w:numPr>
          <w:ilvl w:val="0"/>
          <w:numId w:val="10"/>
        </w:numPr>
        <w:rPr>
          <w:color w:val="000000" w:themeColor="text1"/>
        </w:rPr>
      </w:pPr>
      <w:bookmarkStart w:id="7" w:name="_Hlk163050307"/>
      <w:r w:rsidRPr="00BC5B18">
        <w:rPr>
          <w:color w:val="000000" w:themeColor="text1"/>
        </w:rPr>
        <w:t xml:space="preserve">zmiana terminu realizacji umowy podyktowana okolicznościami niezależnymi od </w:t>
      </w:r>
      <w:r w:rsidR="009E31FC" w:rsidRPr="00BC5B18">
        <w:rPr>
          <w:color w:val="000000" w:themeColor="text1"/>
        </w:rPr>
        <w:t>Wykonawcy</w:t>
      </w:r>
      <w:r w:rsidRPr="00BC5B18">
        <w:rPr>
          <w:color w:val="000000" w:themeColor="text1"/>
        </w:rPr>
        <w:t>, których nie można było wcześniej przewidzieć, w tym dotyczących siły wyższej,</w:t>
      </w:r>
    </w:p>
    <w:p w14:paraId="2A854308" w14:textId="77777777" w:rsidR="00631487" w:rsidRPr="00BC5B18" w:rsidRDefault="00631487" w:rsidP="007A548A">
      <w:pPr>
        <w:pStyle w:val="Konspekt"/>
        <w:numPr>
          <w:ilvl w:val="0"/>
          <w:numId w:val="10"/>
        </w:numPr>
        <w:rPr>
          <w:color w:val="000000" w:themeColor="text1"/>
        </w:rPr>
      </w:pPr>
      <w:r w:rsidRPr="00BC5B18">
        <w:rPr>
          <w:color w:val="000000" w:themeColor="text1"/>
        </w:rPr>
        <w:t>zmiana stawki podatku VAT w związku ze zmianą obowiązujących przepisów prawa.</w:t>
      </w:r>
    </w:p>
    <w:bookmarkEnd w:id="7"/>
    <w:p w14:paraId="55694446" w14:textId="77777777" w:rsidR="00631487" w:rsidRPr="00631487" w:rsidRDefault="00631487" w:rsidP="00E9121B">
      <w:pPr>
        <w:pStyle w:val="Nagwek1"/>
      </w:pPr>
      <w:r w:rsidRPr="00631487">
        <w:t>INFORMACJE O ŚRODKACH KOMUNIKACJI ELEKTRONICZNEJ, PRZY UŻYCIU KTÓRYCH ZAMAWIAJACY BĘDZIE KOMUNIKOWAŁ SIĘ Z WYKONAWCAMI, INFORMACJE O WYKAGANIACH TECHNICZNYCH I ORGANIZACYJNYCH SPORZADZANIA, WYSYŁANIA I ODBIERANIA KORESPONDENCJI ELEKTRONICZNEJ ORAZ OPIS SPOSOBU UDZIELANIA WYJAŚNIEŃ TREŚCI SWZ</w:t>
      </w:r>
    </w:p>
    <w:p w14:paraId="426D1E60" w14:textId="77777777" w:rsidR="00631487" w:rsidRPr="00EC6F4A" w:rsidRDefault="00631487" w:rsidP="007A548A">
      <w:pPr>
        <w:pStyle w:val="Konspekt"/>
        <w:numPr>
          <w:ilvl w:val="0"/>
          <w:numId w:val="12"/>
        </w:numPr>
        <w:rPr>
          <w:color w:val="000000" w:themeColor="text1"/>
        </w:rPr>
      </w:pPr>
      <w:r w:rsidRPr="00631487">
        <w:t>W postępowaniu o udzielenie zamówienia publicznego komunikacja między Zamawiającym a Wykonawcami o</w:t>
      </w:r>
      <w:r w:rsidR="00F4600E">
        <w:t>dbywa się przy użyciu Platformy</w:t>
      </w:r>
      <w:r w:rsidR="00F4600E">
        <w:br/>
      </w:r>
      <w:r w:rsidRPr="00631487">
        <w:t xml:space="preserve">e-Zamówienia, która jest dostępna pod adresem </w:t>
      </w:r>
      <w:hyperlink r:id="rId12" w:history="1">
        <w:r w:rsidR="00627A60" w:rsidRPr="0080023A">
          <w:rPr>
            <w:rStyle w:val="Hipercze"/>
          </w:rPr>
          <w:t>e-Zamówienia</w:t>
        </w:r>
      </w:hyperlink>
      <w:r w:rsidR="00627A60" w:rsidRPr="00EC6F4A">
        <w:rPr>
          <w:color w:val="000000" w:themeColor="text1"/>
        </w:rPr>
        <w:t>.</w:t>
      </w:r>
    </w:p>
    <w:p w14:paraId="6F3326C2" w14:textId="77777777" w:rsidR="00631487" w:rsidRPr="00EC6F4A" w:rsidRDefault="00631487" w:rsidP="00371DCD">
      <w:pPr>
        <w:pStyle w:val="Konspekt"/>
        <w:rPr>
          <w:color w:val="000000" w:themeColor="text1"/>
        </w:rPr>
      </w:pPr>
      <w:r w:rsidRPr="00EC6F4A">
        <w:rPr>
          <w:color w:val="000000" w:themeColor="text1"/>
        </w:rPr>
        <w:t xml:space="preserve">Korzystanie z Platformy e-Zamówienia jest bezpłatne. </w:t>
      </w:r>
    </w:p>
    <w:p w14:paraId="5C2D92E3" w14:textId="77777777" w:rsidR="00B833A5" w:rsidRPr="00B833A5" w:rsidRDefault="00631487" w:rsidP="003832B0">
      <w:pPr>
        <w:pStyle w:val="Konspekt"/>
        <w:rPr>
          <w:color w:val="EE0000"/>
          <w:u w:val="single"/>
        </w:rPr>
      </w:pPr>
      <w:r w:rsidRPr="00D208D5">
        <w:rPr>
          <w:color w:val="000000" w:themeColor="text1"/>
        </w:rPr>
        <w:t>Adres strony internetowej prowadzonego postępowania</w:t>
      </w:r>
      <w:r w:rsidR="00F67079" w:rsidRPr="00D208D5">
        <w:rPr>
          <w:color w:val="000000" w:themeColor="text1"/>
        </w:rPr>
        <w:t>:</w:t>
      </w:r>
      <w:r w:rsidR="00797E06" w:rsidRPr="00797E06">
        <w:t xml:space="preserve"> </w:t>
      </w:r>
    </w:p>
    <w:p w14:paraId="65FE2732" w14:textId="19E4246A" w:rsidR="00DF46F0" w:rsidRPr="00DF46F0" w:rsidRDefault="00DF46F0" w:rsidP="00B833A5">
      <w:pPr>
        <w:pStyle w:val="Konspekt"/>
        <w:numPr>
          <w:ilvl w:val="0"/>
          <w:numId w:val="0"/>
        </w:numPr>
        <w:ind w:left="454"/>
        <w:rPr>
          <w:b/>
          <w:bCs/>
          <w:color w:val="000000" w:themeColor="text1"/>
          <w:u w:val="single"/>
        </w:rPr>
      </w:pPr>
      <w:r w:rsidRPr="00DF46F0">
        <w:rPr>
          <w:b/>
          <w:bCs/>
          <w:color w:val="000000" w:themeColor="text1"/>
          <w:u w:val="single"/>
        </w:rPr>
        <w:t>https://ezamowienia.gov.pl/mp-client/search/list/ocds-148610-b223aa73-2c67-4051-af36-478226bce9c4</w:t>
      </w:r>
    </w:p>
    <w:p w14:paraId="1862D12C" w14:textId="1121EEF4" w:rsidR="00631487" w:rsidRPr="00B833A5" w:rsidRDefault="00631487" w:rsidP="00B833A5">
      <w:pPr>
        <w:pStyle w:val="Konspekt"/>
        <w:rPr>
          <w:color w:val="EE0000"/>
          <w:u w:val="single"/>
        </w:rPr>
      </w:pPr>
      <w:r w:rsidRPr="00B833A5">
        <w:rPr>
          <w:color w:val="000000" w:themeColor="text1"/>
        </w:rPr>
        <w:t xml:space="preserve">Postępowanie można wyszukać również ze strony głównej Platformy </w:t>
      </w:r>
      <w:r w:rsidR="00F4600E" w:rsidRPr="00B833A5">
        <w:rPr>
          <w:color w:val="000000" w:themeColor="text1"/>
        </w:rPr>
        <w:br/>
      </w:r>
      <w:r w:rsidRPr="00B833A5">
        <w:rPr>
          <w:color w:val="000000" w:themeColor="text1"/>
        </w:rPr>
        <w:t>e-Zamówienia (przycisk „Przeglądaj postępowania/konkursy”).</w:t>
      </w:r>
    </w:p>
    <w:p w14:paraId="49C4462B" w14:textId="77777777" w:rsidR="00B833A5" w:rsidRPr="00B833A5" w:rsidRDefault="00631487" w:rsidP="00B833A5">
      <w:pPr>
        <w:pStyle w:val="Konspekt"/>
        <w:rPr>
          <w:b/>
        </w:rPr>
      </w:pPr>
      <w:r w:rsidRPr="003047BC">
        <w:rPr>
          <w:color w:val="000000" w:themeColor="text1"/>
        </w:rPr>
        <w:t>Identyfikator (ID) postępowania na Platformie e-Zamówienia:</w:t>
      </w:r>
      <w:r w:rsidR="002665BC" w:rsidRPr="003047BC">
        <w:rPr>
          <w:color w:val="000000" w:themeColor="text1"/>
        </w:rPr>
        <w:br/>
      </w:r>
      <w:r w:rsidR="00B833A5" w:rsidRPr="00B833A5">
        <w:rPr>
          <w:b/>
        </w:rPr>
        <w:t>ocds-148610-b223aa73-2c67-4051-af36-478226bce9c4</w:t>
      </w:r>
    </w:p>
    <w:p w14:paraId="5839CC1F" w14:textId="7C0F5B60" w:rsidR="00631487" w:rsidRPr="00B833A5" w:rsidRDefault="00631487" w:rsidP="00B833A5">
      <w:pPr>
        <w:pStyle w:val="Konspekt"/>
        <w:rPr>
          <w:b/>
          <w:bCs/>
        </w:rPr>
      </w:pPr>
      <w:r w:rsidRPr="00B833A5">
        <w:rPr>
          <w:color w:val="000000" w:themeColor="text1"/>
        </w:rPr>
        <w:t xml:space="preserve">Wykonawca zamierzający wziąć udział w postępowaniu o udzielenie zamówienia publicznego musi posiadać konto podmiotu „Wykonawca” na Platformie </w:t>
      </w:r>
      <w:r w:rsidR="00F4600E" w:rsidRPr="00B833A5">
        <w:rPr>
          <w:color w:val="000000" w:themeColor="text1"/>
        </w:rPr>
        <w:br/>
      </w:r>
      <w:r w:rsidRPr="00B833A5">
        <w:rPr>
          <w:color w:val="000000" w:themeColor="text1"/>
        </w:rPr>
        <w:t xml:space="preserve">e-Zamówienia. Szczegółowe informacje na temat zakładania kont podmiotów oraz zasady i warunki korzystania z Platformy e-Zamówienia określa </w:t>
      </w:r>
      <w:r w:rsidRPr="00B833A5">
        <w:rPr>
          <w:b/>
          <w:bCs/>
          <w:color w:val="000000" w:themeColor="text1"/>
        </w:rPr>
        <w:t xml:space="preserve">Regulamin Platformy e-Zamówienia (stanowiący załącznik nr </w:t>
      </w:r>
      <w:r w:rsidR="002B10A7" w:rsidRPr="00B833A5">
        <w:rPr>
          <w:b/>
          <w:bCs/>
          <w:color w:val="000000" w:themeColor="text1"/>
        </w:rPr>
        <w:t>5</w:t>
      </w:r>
      <w:r w:rsidRPr="00B833A5">
        <w:rPr>
          <w:b/>
          <w:bCs/>
          <w:color w:val="000000" w:themeColor="text1"/>
        </w:rPr>
        <w:t xml:space="preserve"> do SWZ),</w:t>
      </w:r>
      <w:r w:rsidRPr="00B833A5">
        <w:rPr>
          <w:color w:val="000000" w:themeColor="text1"/>
        </w:rPr>
        <w:t xml:space="preserve"> dostępny na stronie internetowej </w:t>
      </w:r>
      <w:hyperlink r:id="rId13" w:history="1">
        <w:r w:rsidR="00627A60" w:rsidRPr="000279E4">
          <w:rPr>
            <w:rStyle w:val="Hipercze"/>
          </w:rPr>
          <w:t>e-Zamówienia</w:t>
        </w:r>
      </w:hyperlink>
      <w:r w:rsidRPr="00B833A5">
        <w:rPr>
          <w:color w:val="000000" w:themeColor="text1"/>
        </w:rPr>
        <w:t xml:space="preserve"> oraz informacje za</w:t>
      </w:r>
      <w:r w:rsidRPr="00631487">
        <w:t xml:space="preserve">mieszczone w zakładce „Centrum Pomocy”. </w:t>
      </w:r>
    </w:p>
    <w:p w14:paraId="3C58B507" w14:textId="77777777" w:rsidR="00631487" w:rsidRPr="00631487" w:rsidRDefault="00631487" w:rsidP="00371DCD">
      <w:pPr>
        <w:pStyle w:val="Konspekt"/>
      </w:pPr>
      <w:r w:rsidRPr="00631487">
        <w:lastRenderedPageBreak/>
        <w:t xml:space="preserve">Przeglądanie i pobieranie publicznej treści dokumentacji postępowania nie wymaga posiadania konta na Platformie e-Zamówienia ani logowania. </w:t>
      </w:r>
    </w:p>
    <w:p w14:paraId="3225995F" w14:textId="54FE5B2E" w:rsidR="00631487" w:rsidRPr="002A5371" w:rsidRDefault="00631487" w:rsidP="00371DCD">
      <w:pPr>
        <w:pStyle w:val="Konspekt"/>
        <w:rPr>
          <w:color w:val="000000" w:themeColor="text1"/>
        </w:rPr>
      </w:pPr>
      <w:r w:rsidRPr="00631487">
        <w:t xml:space="preserve">Sposób sporządzenia dokumentów elektronicznych lub dokumentów elektronicznych będących kopią elektroniczną treści zapisanej w postaci papierowej (cyfrowe odwzorowanie) musi być zgody z wymaganiami określonymi w rozporządzeniu Prezesa Rady Ministrów z dnia 30 grudnia 2020 r. w sprawie sposobu sporządzania i przekazywania informacji oraz wymagań technicznych dla dokumentów elektronicznych oraz środków komunikacji </w:t>
      </w:r>
      <w:r w:rsidRPr="002A5371">
        <w:rPr>
          <w:color w:val="000000" w:themeColor="text1"/>
        </w:rPr>
        <w:t>elektronicznej w postępowaniu o udzielenie zamówienia publicznego lub konkursie (Dz.U. z 2020 r. poz. 2452) zwanego dalej w treści „rozporządzeniem w sprawie wymagań dla dokumentów elektronicznych” oraz rozporządzeniu Ministra Rozwoju, Pracy i Technologii z dnia 23 grudnia 2020 r. w sprawie podmiotowych środków dowodowych oraz innych dokumentów lub oświadczeń, jakich może żądać Zamawiający od Wykonawcy (Dz.U. z 2020 r. poz. 2415</w:t>
      </w:r>
      <w:r w:rsidR="00BC5B18" w:rsidRPr="002A5371">
        <w:rPr>
          <w:color w:val="000000" w:themeColor="text1"/>
        </w:rPr>
        <w:t xml:space="preserve"> ze zm.</w:t>
      </w:r>
      <w:r w:rsidRPr="002A5371">
        <w:rPr>
          <w:color w:val="000000" w:themeColor="text1"/>
        </w:rPr>
        <w:t>).</w:t>
      </w:r>
    </w:p>
    <w:p w14:paraId="6779A475" w14:textId="0E48A725" w:rsidR="00631487" w:rsidRPr="002A5371" w:rsidRDefault="00631487" w:rsidP="00371DCD">
      <w:pPr>
        <w:pStyle w:val="Konspekt"/>
        <w:rPr>
          <w:color w:val="000000" w:themeColor="text1"/>
        </w:rPr>
      </w:pPr>
      <w:r w:rsidRPr="002A5371">
        <w:rPr>
          <w:color w:val="000000" w:themeColor="text1"/>
        </w:rPr>
        <w:t>Dokumenty elektroniczne sporządza się w postaci elektronicznej, w formatach danych określonych w przepisach rozporządzenia</w:t>
      </w:r>
      <w:r w:rsidR="000D7E48" w:rsidRPr="002A5371">
        <w:rPr>
          <w:color w:val="000000" w:themeColor="text1"/>
        </w:rPr>
        <w:t xml:space="preserve"> Rady Ministrów z dnia 21 maja 2024 r. w sprawie Krajowych Ram Interoperacyjności, minimalnych wymagań dla rejestrów publicznych i wymiany informacji w postaci elektronicznej oraz minimalnych wymagań dla systemów teleinformatycznych (tekst jednolity: Dz.U. z 2024 r. poz. 773)</w:t>
      </w:r>
      <w:r w:rsidRPr="002A5371">
        <w:rPr>
          <w:color w:val="000000" w:themeColor="text1"/>
        </w:rPr>
        <w:t xml:space="preserve"> z uwzględnieniem rodzaju przekazywanych danych.</w:t>
      </w:r>
    </w:p>
    <w:p w14:paraId="40A6F944" w14:textId="0B66CC78" w:rsidR="00371DCD" w:rsidRDefault="00371DCD" w:rsidP="00371DCD">
      <w:pPr>
        <w:pStyle w:val="Konspekt"/>
      </w:pPr>
      <w:r w:rsidRPr="002A5371">
        <w:rPr>
          <w:color w:val="000000" w:themeColor="text1"/>
        </w:rPr>
        <w:t>Jeżeli dokumenty elektroniczne, przekazywane przy użyciu środków komunikacji elektronicznej, zawierają informacje stanowią</w:t>
      </w:r>
      <w:r w:rsidR="00F4600E" w:rsidRPr="002A5371">
        <w:rPr>
          <w:color w:val="000000" w:themeColor="text1"/>
        </w:rPr>
        <w:t>ce tajemnicę przedsiębiorstwa w </w:t>
      </w:r>
      <w:r w:rsidRPr="002A5371">
        <w:rPr>
          <w:color w:val="000000" w:themeColor="text1"/>
        </w:rPr>
        <w:t>rozumieniu przepisów ustawy z dnia 16 kwietnia 1993 r. o zwalczaniu nieuczciwej konkurencji (tekst jednolity: Dz. U. z 202</w:t>
      </w:r>
      <w:r w:rsidR="00BB5116">
        <w:rPr>
          <w:color w:val="000000" w:themeColor="text1"/>
        </w:rPr>
        <w:t>6</w:t>
      </w:r>
      <w:r w:rsidRPr="002A5371">
        <w:rPr>
          <w:color w:val="000000" w:themeColor="text1"/>
        </w:rPr>
        <w:t xml:space="preserve"> r. poz. </w:t>
      </w:r>
      <w:r w:rsidR="00BB5116">
        <w:rPr>
          <w:color w:val="000000" w:themeColor="text1"/>
        </w:rPr>
        <w:t>85</w:t>
      </w:r>
      <w:r w:rsidR="00BC5B18" w:rsidRPr="002A5371">
        <w:rPr>
          <w:color w:val="000000" w:themeColor="text1"/>
        </w:rPr>
        <w:t xml:space="preserve"> ze zm.</w:t>
      </w:r>
      <w:r w:rsidRPr="002A5371">
        <w:rPr>
          <w:color w:val="000000" w:themeColor="text1"/>
        </w:rPr>
        <w:t>) Wykonawca, w celu utrzymania w poufności t</w:t>
      </w:r>
      <w:r w:rsidR="00F4600E" w:rsidRPr="002A5371">
        <w:rPr>
          <w:color w:val="000000" w:themeColor="text1"/>
        </w:rPr>
        <w:t>ych informacji, przekazuje je w </w:t>
      </w:r>
      <w:r w:rsidRPr="002A5371">
        <w:rPr>
          <w:color w:val="000000" w:themeColor="text1"/>
        </w:rPr>
        <w:t xml:space="preserve">wydzielonym i odpowiednio oznaczonym </w:t>
      </w:r>
      <w:r w:rsidRPr="00371DCD">
        <w:t>pliku, wraz z jednoczesnym zaznaczeniem w nazwie pliku „Dokument stanowiący tajemnicę przedsiębiorstwa”</w:t>
      </w:r>
      <w:r>
        <w:t>.</w:t>
      </w:r>
    </w:p>
    <w:p w14:paraId="60B57A98" w14:textId="77777777" w:rsidR="00631487" w:rsidRPr="00631487" w:rsidRDefault="00631487" w:rsidP="00371DCD">
      <w:pPr>
        <w:pStyle w:val="Konspekt"/>
      </w:pPr>
      <w:r w:rsidRPr="00631487">
        <w:t xml:space="preserve">Komunikacja w postępowaniu, </w:t>
      </w:r>
      <w:r w:rsidRPr="00371DCD">
        <w:rPr>
          <w:b/>
        </w:rPr>
        <w:t>z wyłącze</w:t>
      </w:r>
      <w:r w:rsidR="00F4600E">
        <w:rPr>
          <w:b/>
        </w:rPr>
        <w:t>niem składania ofert/wniosków o </w:t>
      </w:r>
      <w:r w:rsidRPr="00371DCD">
        <w:rPr>
          <w:b/>
        </w:rPr>
        <w:t>dopuszczenie do udziału w postępowaniu</w:t>
      </w:r>
      <w:r w:rsidRPr="00631487">
        <w:t>, odbywa się drogą elektroniczną za pośrednictwem formula</w:t>
      </w:r>
      <w:r w:rsidR="00F4600E">
        <w:t>rzy do komunikacji dostępnych w </w:t>
      </w:r>
      <w:r w:rsidRPr="00631487">
        <w:t>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2D2D11B4" w14:textId="77777777" w:rsidR="00631487" w:rsidRPr="00631487" w:rsidRDefault="00631487" w:rsidP="00371DCD">
      <w:pPr>
        <w:ind w:left="426"/>
      </w:pPr>
      <w:r w:rsidRPr="00631487">
        <w:t xml:space="preserve">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t>
      </w:r>
      <w:r w:rsidRPr="00631487">
        <w:lastRenderedPageBreak/>
        <w:t>wewnętrznym. W zależności od rodzaju podpisu i jego typu (zewnętrzny, wewnętrzny) dodaje się do przesyłanej wiadomości uprzednio podpisane dokumenty wraz z wygenerowanym plikiem podpisu (typ zewnętrzny) lub dokument z wszytym podpisem (typ wewnętrzny).</w:t>
      </w:r>
    </w:p>
    <w:p w14:paraId="350D033A" w14:textId="77777777" w:rsidR="00631487" w:rsidRPr="00631487" w:rsidRDefault="00631487" w:rsidP="00371DCD">
      <w:pPr>
        <w:pStyle w:val="Konspekt"/>
      </w:pPr>
      <w:r w:rsidRPr="00631487">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4F41A3EF" w14:textId="77777777" w:rsidR="00631487" w:rsidRPr="00631487" w:rsidRDefault="00631487" w:rsidP="00371DCD">
      <w:pPr>
        <w:pStyle w:val="Konspekt"/>
      </w:pPr>
      <w:r w:rsidRPr="00631487">
        <w:t xml:space="preserve">Wszystkie wysłane i odebrane w postępowaniu przez Wykonawcę wiadomości widoczne są po zalogowaniu w podglądzie postępowania w zakładce „Komunikacja”. </w:t>
      </w:r>
    </w:p>
    <w:p w14:paraId="243AD5D4" w14:textId="77777777" w:rsidR="00631487" w:rsidRPr="00631487" w:rsidRDefault="00631487" w:rsidP="00371DCD">
      <w:pPr>
        <w:pStyle w:val="Konspekt"/>
      </w:pPr>
      <w:r w:rsidRPr="00631487">
        <w:t xml:space="preserve">Maksymalny rozmiar plików przesyłanych za pośrednictwem „Formularzy do komunikacji” wynosi 150 MB (wielkość ta dotyczy plików przesyłanych jako załączniki do jednego formularza). </w:t>
      </w:r>
    </w:p>
    <w:p w14:paraId="0029DCDE" w14:textId="17EB3E09" w:rsidR="00631487" w:rsidRPr="00631487" w:rsidRDefault="00631487" w:rsidP="00371DCD">
      <w:pPr>
        <w:pStyle w:val="Konspekt"/>
      </w:pPr>
      <w:r w:rsidRPr="00631487">
        <w:t xml:space="preserve">Minimalne wymagania techniczne dotyczące sprzętu używanego w celu korzystania z usług Platformy e-Zamówienia oraz informacje dotyczące specyfikacji połączenia określa Regulamin Platformy e-Zamówienia </w:t>
      </w:r>
      <w:r w:rsidRPr="00D208D5">
        <w:t>(</w:t>
      </w:r>
      <w:r w:rsidRPr="00D208D5">
        <w:rPr>
          <w:b/>
        </w:rPr>
        <w:t xml:space="preserve">stanowiący załącznik nr </w:t>
      </w:r>
      <w:r w:rsidR="009A79CB">
        <w:rPr>
          <w:b/>
        </w:rPr>
        <w:t>5</w:t>
      </w:r>
      <w:r w:rsidRPr="00D208D5">
        <w:rPr>
          <w:b/>
        </w:rPr>
        <w:t xml:space="preserve"> do SWZ</w:t>
      </w:r>
      <w:r w:rsidRPr="00D208D5">
        <w:t>).</w:t>
      </w:r>
    </w:p>
    <w:p w14:paraId="610AE2A0" w14:textId="2C7A6C75" w:rsidR="00631487" w:rsidRPr="00EC6F4A" w:rsidRDefault="00631487" w:rsidP="00371DCD">
      <w:pPr>
        <w:pStyle w:val="Konspekt"/>
      </w:pPr>
      <w:r w:rsidRPr="00631487">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w:t>
      </w:r>
      <w:r w:rsidR="00502117">
        <w:br/>
      </w:r>
      <w:hyperlink r:id="rId14" w:history="1">
        <w:r w:rsidR="00627A60" w:rsidRPr="00BC6557">
          <w:rPr>
            <w:rStyle w:val="Hipercze"/>
          </w:rPr>
          <w:t>e-Zamówienia</w:t>
        </w:r>
      </w:hyperlink>
      <w:r w:rsidRPr="00EC6F4A">
        <w:rPr>
          <w:color w:val="000000" w:themeColor="text1"/>
        </w:rPr>
        <w:t xml:space="preserve"> </w:t>
      </w:r>
      <w:r w:rsidRPr="00EC6F4A">
        <w:t>w zakładce „Zgłoś problem”.</w:t>
      </w:r>
    </w:p>
    <w:p w14:paraId="79A4F3E2" w14:textId="40AEF134" w:rsidR="00631487" w:rsidRPr="00EC6F4A" w:rsidRDefault="00631487" w:rsidP="00371DCD">
      <w:pPr>
        <w:pStyle w:val="Konspekt"/>
      </w:pPr>
      <w:r w:rsidRPr="00EC6F4A">
        <w:t xml:space="preserve">W szczególnie uzasadnionych przypadkach uniemożliwiających komunikację Wykonawcy i Zamawiającego za pośrednictwem Platformy e-Zamówienia, Zamawiający dopuszcza komunikację za pomocą poczty elektronicznej na adres e-mail: </w:t>
      </w:r>
      <w:hyperlink r:id="rId15" w:history="1">
        <w:r w:rsidRPr="00BC6557">
          <w:rPr>
            <w:rStyle w:val="Hipercze"/>
          </w:rPr>
          <w:t>sekretariat@zgkikm.wroc.pl</w:t>
        </w:r>
      </w:hyperlink>
      <w:r w:rsidRPr="00EC6F4A">
        <w:rPr>
          <w:color w:val="000000" w:themeColor="text1"/>
        </w:rPr>
        <w:t xml:space="preserve"> </w:t>
      </w:r>
      <w:r w:rsidRPr="00EC6F4A">
        <w:t>(</w:t>
      </w:r>
      <w:r w:rsidRPr="00EC6F4A">
        <w:rPr>
          <w:b/>
          <w:bCs/>
        </w:rPr>
        <w:t>nie dotyczy składania ofert/wniosków o dopuszczenie do udziału w postępowaniu</w:t>
      </w:r>
      <w:r w:rsidRPr="00EC6F4A">
        <w:t>).</w:t>
      </w:r>
    </w:p>
    <w:p w14:paraId="482D1292" w14:textId="77777777" w:rsidR="00631487" w:rsidRPr="00631487" w:rsidRDefault="00631487" w:rsidP="00371DCD">
      <w:pPr>
        <w:pStyle w:val="Konspekt"/>
      </w:pPr>
      <w:r w:rsidRPr="00631487">
        <w:t>Wykonawca może zwrócić się do Zamawiającego z wnioskiem o wyjaśnienie lub zmianę treści SWZ. We wszelkiej korespondencji związanej z niniejszym postępowaniem Zamawiający i Wykonawcy posługują się numerem ogłoszenia (BZP) lub numerem postępowania ZGKiKM.</w:t>
      </w:r>
    </w:p>
    <w:p w14:paraId="042E536B" w14:textId="08EF45B7" w:rsidR="00631487" w:rsidRPr="00631487" w:rsidRDefault="00631487" w:rsidP="00371DCD">
      <w:pPr>
        <w:pStyle w:val="Konspekt"/>
      </w:pPr>
      <w:r w:rsidRPr="00631487">
        <w:t xml:space="preserve">Zgodnie z dyspozycją art. 284 ust. 2 ustawy Pzp, Zamawiający jest obowiązany udzielić wyjaśnień niezwłocznie, jednak nie później niż na 2 dni przed upływem terminu składania odpowiednio ofert, pod warunkiem że wniosek o wyjaśnienie treści SWZ wpłynął do </w:t>
      </w:r>
      <w:r w:rsidR="009E31FC">
        <w:t>Z</w:t>
      </w:r>
      <w:r w:rsidRPr="00631487">
        <w:t xml:space="preserve">amawiającego nie później niż na 4 dni przed upływem terminu składania odpowiednio ofert. </w:t>
      </w:r>
    </w:p>
    <w:p w14:paraId="0042E453" w14:textId="75B71BCA" w:rsidR="00631487" w:rsidRPr="00631487" w:rsidRDefault="00631487" w:rsidP="00371DCD">
      <w:pPr>
        <w:pStyle w:val="Konspekt"/>
      </w:pPr>
      <w:r w:rsidRPr="00631487">
        <w:t>Jeżeli Zamawiający nie udzieli wyjaśnień w terminie, o którym mowa w ust. 1</w:t>
      </w:r>
      <w:r w:rsidR="00865F10">
        <w:t>9</w:t>
      </w:r>
      <w:r w:rsidRPr="00631487">
        <w:t xml:space="preserve">, przedłuża termin składania ofert o czas niezbędny do zapoznania się wszystkich zainteresowanych Wykonawców z wyjaśnieniami niezbędnymi do należytego przygotowania i złożenia ofert. </w:t>
      </w:r>
    </w:p>
    <w:p w14:paraId="213DFD53" w14:textId="6EC35BF6" w:rsidR="00631487" w:rsidRPr="00631487" w:rsidRDefault="00631487" w:rsidP="00371DCD">
      <w:pPr>
        <w:pStyle w:val="Konspekt"/>
      </w:pPr>
      <w:r w:rsidRPr="00631487">
        <w:lastRenderedPageBreak/>
        <w:t>W przypadku gdy wniosek o wyjaśnienie treśc</w:t>
      </w:r>
      <w:r w:rsidR="00F4600E">
        <w:t>i SWZ nie wpłynął w terminie, o </w:t>
      </w:r>
      <w:r w:rsidRPr="00631487">
        <w:t>którym mowa w ust. 1</w:t>
      </w:r>
      <w:r w:rsidR="00865F10">
        <w:t>9</w:t>
      </w:r>
      <w:r w:rsidRPr="00631487">
        <w:t>, Zamawiający nie ma obowiązku udzielania wyjaśnień SWZ oraz obowiązku przedłużenia terminu składania ofert.</w:t>
      </w:r>
    </w:p>
    <w:p w14:paraId="04F1A0BD" w14:textId="1EA7E7E1" w:rsidR="00D60202" w:rsidRPr="00631487" w:rsidRDefault="00631487" w:rsidP="00271F76">
      <w:pPr>
        <w:pStyle w:val="Konspekt"/>
      </w:pPr>
      <w:r w:rsidRPr="00631487">
        <w:t xml:space="preserve">Przedłużenie terminu składania ofert, o których mowa w ust. </w:t>
      </w:r>
      <w:r w:rsidR="00865F10">
        <w:t>20</w:t>
      </w:r>
      <w:r w:rsidRPr="00631487">
        <w:t>, nie wpływa na bieg terminu składania wniosku o wyjaśnienie treści SWZ.</w:t>
      </w:r>
    </w:p>
    <w:p w14:paraId="5254555C" w14:textId="467D2156" w:rsidR="00631487" w:rsidRDefault="00631487" w:rsidP="00E9121B">
      <w:pPr>
        <w:pStyle w:val="Nagwek1"/>
      </w:pPr>
      <w:r w:rsidRPr="00631487">
        <w:t>WSKAZANIE OSÓB UPRAWNIONYCH DO KOMUNIKOWANIA SIĘ</w:t>
      </w:r>
      <w:r w:rsidR="005214DB">
        <w:t xml:space="preserve"> </w:t>
      </w:r>
      <w:r w:rsidR="00697510">
        <w:br/>
      </w:r>
      <w:r w:rsidRPr="00631487">
        <w:t>Z WYKONAWCAMI</w:t>
      </w:r>
    </w:p>
    <w:p w14:paraId="085B9054" w14:textId="77777777" w:rsidR="00631487" w:rsidRPr="005214DB" w:rsidRDefault="00631487" w:rsidP="005214DB">
      <w:pPr>
        <w:rPr>
          <w:b/>
        </w:rPr>
      </w:pPr>
      <w:r w:rsidRPr="005214DB">
        <w:rPr>
          <w:b/>
        </w:rPr>
        <w:t>Osoby uprawnione do porozumiewania się z Wykonawcami:</w:t>
      </w:r>
    </w:p>
    <w:p w14:paraId="7CE75AC4" w14:textId="77777777" w:rsidR="002D626E" w:rsidRDefault="002D626E" w:rsidP="002D626E">
      <w:pPr>
        <w:pStyle w:val="Konspekt"/>
        <w:numPr>
          <w:ilvl w:val="0"/>
          <w:numId w:val="13"/>
        </w:numPr>
      </w:pPr>
      <w:r>
        <w:t>w sprawach formalnych: Dominika Grodzka tel. 71 32 72 310, e-mail: grodzkad@zgkikm.wroc.pl,</w:t>
      </w:r>
    </w:p>
    <w:p w14:paraId="4A9DDC53" w14:textId="446ED6CF" w:rsidR="002D626E" w:rsidRPr="00752543" w:rsidRDefault="002D626E" w:rsidP="00752543">
      <w:pPr>
        <w:pStyle w:val="Konspekt"/>
        <w:numPr>
          <w:ilvl w:val="0"/>
          <w:numId w:val="13"/>
        </w:numPr>
      </w:pPr>
      <w:r>
        <w:t xml:space="preserve">w sprawach dotyczących </w:t>
      </w:r>
      <w:r w:rsidRPr="002B10A7">
        <w:rPr>
          <w:color w:val="000000" w:themeColor="text1"/>
        </w:rPr>
        <w:t>przedmiot</w:t>
      </w:r>
      <w:r w:rsidR="002B10A7" w:rsidRPr="002B10A7">
        <w:rPr>
          <w:color w:val="000000" w:themeColor="text1"/>
        </w:rPr>
        <w:t>ów</w:t>
      </w:r>
      <w:r w:rsidRPr="002B10A7">
        <w:rPr>
          <w:color w:val="000000" w:themeColor="text1"/>
        </w:rPr>
        <w:t xml:space="preserve"> zamówienia:</w:t>
      </w:r>
      <w:r w:rsidR="00752543" w:rsidRPr="002B10A7">
        <w:rPr>
          <w:color w:val="000000" w:themeColor="text1"/>
        </w:rPr>
        <w:t xml:space="preserve"> </w:t>
      </w:r>
      <w:r w:rsidRPr="002B10A7">
        <w:rPr>
          <w:color w:val="000000" w:themeColor="text1"/>
        </w:rPr>
        <w:t>Pan Łukasz Biernacki, tel. 71 32 72 375, e-mail: biernackil@zgkikm.wroc.pl</w:t>
      </w:r>
    </w:p>
    <w:p w14:paraId="4010AEF8" w14:textId="77777777" w:rsidR="00631487" w:rsidRPr="00631487" w:rsidRDefault="00631487" w:rsidP="00E9121B">
      <w:pPr>
        <w:pStyle w:val="Nagwek1"/>
      </w:pPr>
      <w:r w:rsidRPr="00631487">
        <w:t>TERMIN ZWIĄZANIA OFERTĄ</w:t>
      </w:r>
    </w:p>
    <w:p w14:paraId="5B153BA8" w14:textId="710DDB9D" w:rsidR="00631487" w:rsidRPr="00B833A5" w:rsidRDefault="00631487" w:rsidP="007A548A">
      <w:pPr>
        <w:pStyle w:val="Konspekt"/>
        <w:numPr>
          <w:ilvl w:val="0"/>
          <w:numId w:val="14"/>
        </w:numPr>
        <w:rPr>
          <w:color w:val="000000" w:themeColor="text1"/>
        </w:rPr>
      </w:pPr>
      <w:r w:rsidRPr="000279E4">
        <w:t>Wykonawca jest związany ofertą od dnia upływu terminu składania ofert do dnia</w:t>
      </w:r>
      <w:r w:rsidR="00AF076A" w:rsidRPr="000279E4">
        <w:t xml:space="preserve"> </w:t>
      </w:r>
      <w:r w:rsidR="00310E7F" w:rsidRPr="00224D01">
        <w:rPr>
          <w:b/>
          <w:bCs/>
        </w:rPr>
        <w:t xml:space="preserve"> </w:t>
      </w:r>
      <w:r w:rsidR="00B833A5">
        <w:rPr>
          <w:b/>
          <w:bCs/>
          <w:color w:val="000000" w:themeColor="text1"/>
        </w:rPr>
        <w:t>2 kwietnia</w:t>
      </w:r>
      <w:r w:rsidR="00752543" w:rsidRPr="00B833A5">
        <w:rPr>
          <w:b/>
          <w:bCs/>
          <w:color w:val="000000" w:themeColor="text1"/>
        </w:rPr>
        <w:t xml:space="preserve"> </w:t>
      </w:r>
      <w:r w:rsidR="00AF076A" w:rsidRPr="00B833A5">
        <w:rPr>
          <w:b/>
          <w:bCs/>
          <w:color w:val="000000" w:themeColor="text1"/>
        </w:rPr>
        <w:t>202</w:t>
      </w:r>
      <w:r w:rsidR="00752543" w:rsidRPr="00B833A5">
        <w:rPr>
          <w:b/>
          <w:bCs/>
          <w:color w:val="000000" w:themeColor="text1"/>
        </w:rPr>
        <w:t>6</w:t>
      </w:r>
      <w:r w:rsidRPr="00B833A5">
        <w:rPr>
          <w:b/>
          <w:color w:val="000000" w:themeColor="text1"/>
        </w:rPr>
        <w:t xml:space="preserve"> r.</w:t>
      </w:r>
    </w:p>
    <w:p w14:paraId="589E7485" w14:textId="77777777" w:rsidR="00631487" w:rsidRPr="00631487" w:rsidRDefault="00631487" w:rsidP="007A548A">
      <w:pPr>
        <w:pStyle w:val="Konspekt"/>
        <w:numPr>
          <w:ilvl w:val="0"/>
          <w:numId w:val="14"/>
        </w:numPr>
      </w:pPr>
      <w:r w:rsidRPr="00631487">
        <w:t>W przypadku,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14:paraId="51E90003" w14:textId="77777777" w:rsidR="00631487" w:rsidRPr="00631487" w:rsidRDefault="00631487" w:rsidP="007A548A">
      <w:pPr>
        <w:pStyle w:val="Konspekt"/>
        <w:numPr>
          <w:ilvl w:val="0"/>
          <w:numId w:val="14"/>
        </w:numPr>
      </w:pPr>
      <w:r w:rsidRPr="00631487">
        <w:t>Przedłużenie terminu związania oferta, o którym mowa w ust. 2, wymaga złożenia przez Wykonawcę pisemnego oświadczenia o wyrażeniu zgody na przedłużenie terminu związania ofertą.</w:t>
      </w:r>
    </w:p>
    <w:p w14:paraId="72B249EE" w14:textId="3478D184" w:rsidR="00631487" w:rsidRPr="00631487" w:rsidRDefault="00631487" w:rsidP="00E9121B">
      <w:pPr>
        <w:pStyle w:val="Nagwek1"/>
      </w:pPr>
      <w:r w:rsidRPr="00631487">
        <w:t>WYMAGANIA FORMALNE DOTYCZACE PRZYGOTOWANIA OFERTY</w:t>
      </w:r>
      <w:r w:rsidR="004F28B6">
        <w:br/>
      </w:r>
      <w:r w:rsidRPr="00631487">
        <w:t>I DOKUMENTÓW</w:t>
      </w:r>
    </w:p>
    <w:p w14:paraId="3CCB1D4E" w14:textId="77777777" w:rsidR="001011B2" w:rsidRDefault="00631487" w:rsidP="007A548A">
      <w:pPr>
        <w:pStyle w:val="Konspekt"/>
        <w:numPr>
          <w:ilvl w:val="0"/>
          <w:numId w:val="15"/>
        </w:numPr>
      </w:pPr>
      <w:r w:rsidRPr="00631487">
        <w:t>Do przygotowania oferty konieczne jest posiadanie przez osobę upoważnioną do reprezentowania Wykonawcy aktualnego kwalifikowanego podpisu elektronicznego, podpisu osobistego lub podpisu zaufanego.</w:t>
      </w:r>
    </w:p>
    <w:p w14:paraId="57301E43" w14:textId="77777777" w:rsidR="00631487" w:rsidRPr="00631487" w:rsidRDefault="00631487" w:rsidP="007A548A">
      <w:pPr>
        <w:pStyle w:val="Konspekt"/>
        <w:numPr>
          <w:ilvl w:val="0"/>
          <w:numId w:val="15"/>
        </w:numPr>
      </w:pPr>
      <w:r w:rsidRPr="004D2945">
        <w:rPr>
          <w:b/>
          <w:bCs/>
        </w:rPr>
        <w:t>Oferta Wykonawcy musi zawierać</w:t>
      </w:r>
      <w:r w:rsidRPr="00631487">
        <w:t>:</w:t>
      </w:r>
    </w:p>
    <w:p w14:paraId="569C6705" w14:textId="43CA31E1" w:rsidR="004D2945" w:rsidRDefault="004D2945" w:rsidP="004D2945">
      <w:pPr>
        <w:pStyle w:val="Akapitzlist"/>
        <w:numPr>
          <w:ilvl w:val="1"/>
          <w:numId w:val="36"/>
        </w:numPr>
        <w:spacing w:after="240"/>
        <w:ind w:left="993" w:hanging="425"/>
        <w:contextualSpacing w:val="0"/>
        <w:rPr>
          <w:b/>
          <w:bCs/>
          <w:color w:val="000000" w:themeColor="text1"/>
        </w:rPr>
      </w:pPr>
      <w:r w:rsidRPr="004D2945">
        <w:rPr>
          <w:b/>
          <w:bCs/>
        </w:rPr>
        <w:t xml:space="preserve">formularz ofertowy (interaktywny „Formularz ofertowy” udostępniony </w:t>
      </w:r>
      <w:r w:rsidRPr="002A5371">
        <w:rPr>
          <w:b/>
          <w:bCs/>
          <w:color w:val="000000" w:themeColor="text1"/>
        </w:rPr>
        <w:t>przez Zamawiającego na Platformie e-Zamówienia),</w:t>
      </w:r>
    </w:p>
    <w:p w14:paraId="39F982FF" w14:textId="73F159B5" w:rsidR="009A79CB" w:rsidRPr="002B10A7" w:rsidRDefault="009A79CB" w:rsidP="004D2945">
      <w:pPr>
        <w:pStyle w:val="Akapitzlist"/>
        <w:numPr>
          <w:ilvl w:val="1"/>
          <w:numId w:val="36"/>
        </w:numPr>
        <w:spacing w:after="240"/>
        <w:ind w:left="993" w:hanging="425"/>
        <w:contextualSpacing w:val="0"/>
        <w:rPr>
          <w:b/>
          <w:bCs/>
          <w:color w:val="000000" w:themeColor="text1"/>
        </w:rPr>
      </w:pPr>
      <w:r w:rsidRPr="002B10A7">
        <w:rPr>
          <w:b/>
          <w:bCs/>
          <w:color w:val="000000" w:themeColor="text1"/>
        </w:rPr>
        <w:t>szczegółowy opis i wycen</w:t>
      </w:r>
      <w:r w:rsidR="002B10A7" w:rsidRPr="002B10A7">
        <w:rPr>
          <w:b/>
          <w:bCs/>
          <w:color w:val="000000" w:themeColor="text1"/>
        </w:rPr>
        <w:t>ę</w:t>
      </w:r>
      <w:r w:rsidRPr="002B10A7">
        <w:rPr>
          <w:b/>
          <w:bCs/>
          <w:color w:val="000000" w:themeColor="text1"/>
        </w:rPr>
        <w:t xml:space="preserve"> przedmiotu zamówienia (załącznik nr 2 do SWZ) zamówienia wraz dokumentami</w:t>
      </w:r>
      <w:r w:rsidR="004F326B" w:rsidRPr="002B10A7">
        <w:rPr>
          <w:b/>
          <w:bCs/>
          <w:color w:val="000000" w:themeColor="text1"/>
        </w:rPr>
        <w:t xml:space="preserve"> i oświadczeniami wymaganymi na podstawie zapisów specyfikacji przedmiotów zamówienia</w:t>
      </w:r>
      <w:r w:rsidRPr="002B10A7">
        <w:rPr>
          <w:b/>
          <w:bCs/>
          <w:color w:val="000000" w:themeColor="text1"/>
        </w:rPr>
        <w:t xml:space="preserve"> (jeśli dotyczy),</w:t>
      </w:r>
    </w:p>
    <w:p w14:paraId="39040C06" w14:textId="4865E212" w:rsidR="00631487" w:rsidRPr="00D208D5" w:rsidRDefault="00631487" w:rsidP="004D2945">
      <w:pPr>
        <w:pStyle w:val="Konspekt"/>
        <w:numPr>
          <w:ilvl w:val="1"/>
          <w:numId w:val="36"/>
        </w:numPr>
        <w:spacing w:after="240"/>
        <w:ind w:left="993" w:hanging="425"/>
        <w:rPr>
          <w:b/>
          <w:bCs/>
        </w:rPr>
      </w:pPr>
      <w:r w:rsidRPr="002A5371">
        <w:rPr>
          <w:b/>
          <w:bCs/>
          <w:color w:val="000000" w:themeColor="text1"/>
        </w:rPr>
        <w:lastRenderedPageBreak/>
        <w:t>oświadczenie Wykonawcy, o którym mowa</w:t>
      </w:r>
      <w:r w:rsidR="00F4600E" w:rsidRPr="002A5371">
        <w:rPr>
          <w:b/>
          <w:bCs/>
          <w:color w:val="000000" w:themeColor="text1"/>
        </w:rPr>
        <w:t xml:space="preserve"> w art. 125 ust. 1 ustawy Pzp o </w:t>
      </w:r>
      <w:r w:rsidRPr="002A5371">
        <w:rPr>
          <w:b/>
          <w:bCs/>
          <w:color w:val="000000" w:themeColor="text1"/>
        </w:rPr>
        <w:t xml:space="preserve">braku podstaw </w:t>
      </w:r>
      <w:r w:rsidRPr="00D208D5">
        <w:rPr>
          <w:b/>
          <w:bCs/>
        </w:rPr>
        <w:t>do</w:t>
      </w:r>
      <w:r w:rsidR="00942FC8" w:rsidRPr="00D208D5">
        <w:rPr>
          <w:b/>
          <w:bCs/>
        </w:rPr>
        <w:t xml:space="preserve"> </w:t>
      </w:r>
      <w:r w:rsidRPr="00D208D5">
        <w:rPr>
          <w:b/>
          <w:bCs/>
        </w:rPr>
        <w:t xml:space="preserve">wykluczenia z postępowania – wzór załącznik nr </w:t>
      </w:r>
      <w:r w:rsidR="009A79CB">
        <w:rPr>
          <w:b/>
          <w:bCs/>
        </w:rPr>
        <w:t>3</w:t>
      </w:r>
      <w:r w:rsidRPr="00D208D5">
        <w:rPr>
          <w:b/>
          <w:bCs/>
        </w:rPr>
        <w:t xml:space="preserve"> do SWZ,</w:t>
      </w:r>
    </w:p>
    <w:p w14:paraId="6B4E2190" w14:textId="2A51BA5B" w:rsidR="00631487" w:rsidRPr="004D2945" w:rsidRDefault="00631487" w:rsidP="004D2945">
      <w:pPr>
        <w:pStyle w:val="Konspekt"/>
        <w:numPr>
          <w:ilvl w:val="1"/>
          <w:numId w:val="36"/>
        </w:numPr>
        <w:spacing w:after="240"/>
        <w:ind w:left="993" w:hanging="425"/>
        <w:rPr>
          <w:b/>
          <w:bCs/>
        </w:rPr>
      </w:pPr>
      <w:r w:rsidRPr="004D2945">
        <w:rPr>
          <w:b/>
          <w:bCs/>
        </w:rPr>
        <w:t xml:space="preserve">stosowne pełnomocnictwo podpisane przez osobę lub osoby uprawnione do reprezentacji Wykonawcy zgodnie z </w:t>
      </w:r>
      <w:r w:rsidR="00F4600E" w:rsidRPr="004D2945">
        <w:rPr>
          <w:b/>
          <w:bCs/>
        </w:rPr>
        <w:t>formą reprezentacji określoną w </w:t>
      </w:r>
      <w:r w:rsidRPr="004D2945">
        <w:rPr>
          <w:b/>
          <w:bCs/>
        </w:rPr>
        <w:t>dokumentach rejestrowych, jeżeli osoba reprezentująca Wykonawcę nie została wskazana, jako upoważniona do jego reprezentacji we właściwym rejestrze lub</w:t>
      </w:r>
      <w:r w:rsidR="0028754A">
        <w:rPr>
          <w:b/>
          <w:bCs/>
        </w:rPr>
        <w:t xml:space="preserve">     </w:t>
      </w:r>
      <w:r w:rsidRPr="004D2945">
        <w:rPr>
          <w:b/>
          <w:bCs/>
        </w:rPr>
        <w:t xml:space="preserve"> w Centralnej Ewidencji i Informacji o Działalności Gospodarczej (jeśli dotyczy), </w:t>
      </w:r>
    </w:p>
    <w:p w14:paraId="3ED54719" w14:textId="7617E097" w:rsidR="00CA337C" w:rsidRDefault="00631487" w:rsidP="00CA337C">
      <w:pPr>
        <w:pStyle w:val="Konspekt"/>
        <w:numPr>
          <w:ilvl w:val="1"/>
          <w:numId w:val="36"/>
        </w:numPr>
        <w:spacing w:after="240"/>
        <w:ind w:left="993" w:hanging="425"/>
        <w:rPr>
          <w:b/>
          <w:bCs/>
        </w:rPr>
      </w:pPr>
      <w:r w:rsidRPr="004D2945">
        <w:rPr>
          <w:b/>
          <w:bCs/>
        </w:rPr>
        <w:t>stosowne pełnomocnictwo, stwierdzające ustanowienie pełnomocnika</w:t>
      </w:r>
      <w:r w:rsidR="00942FC8" w:rsidRPr="004D2945">
        <w:rPr>
          <w:b/>
          <w:bCs/>
        </w:rPr>
        <w:t xml:space="preserve"> </w:t>
      </w:r>
      <w:r w:rsidRPr="004D2945">
        <w:rPr>
          <w:b/>
          <w:bCs/>
        </w:rPr>
        <w:t>do</w:t>
      </w:r>
      <w:r w:rsidR="00942FC8" w:rsidRPr="004D2945">
        <w:rPr>
          <w:b/>
          <w:bCs/>
        </w:rPr>
        <w:t xml:space="preserve"> </w:t>
      </w:r>
      <w:r w:rsidRPr="004D2945">
        <w:rPr>
          <w:b/>
          <w:bCs/>
        </w:rPr>
        <w:t>reprezentowania</w:t>
      </w:r>
      <w:r w:rsidR="00942FC8" w:rsidRPr="004D2945">
        <w:rPr>
          <w:b/>
          <w:bCs/>
        </w:rPr>
        <w:t xml:space="preserve"> </w:t>
      </w:r>
      <w:r w:rsidRPr="004D2945">
        <w:rPr>
          <w:b/>
          <w:bCs/>
        </w:rPr>
        <w:t>Wykonawców</w:t>
      </w:r>
      <w:r w:rsidR="00942FC8" w:rsidRPr="004D2945">
        <w:rPr>
          <w:b/>
          <w:bCs/>
        </w:rPr>
        <w:t xml:space="preserve"> </w:t>
      </w:r>
      <w:r w:rsidRPr="004D2945">
        <w:rPr>
          <w:b/>
          <w:bCs/>
        </w:rPr>
        <w:t>w</w:t>
      </w:r>
      <w:r w:rsidR="00942FC8" w:rsidRPr="004D2945">
        <w:rPr>
          <w:b/>
          <w:bCs/>
        </w:rPr>
        <w:t xml:space="preserve"> </w:t>
      </w:r>
      <w:r w:rsidRPr="004D2945">
        <w:rPr>
          <w:b/>
          <w:bCs/>
        </w:rPr>
        <w:t>postępowaniu</w:t>
      </w:r>
      <w:r w:rsidR="005911CE">
        <w:rPr>
          <w:b/>
          <w:bCs/>
        </w:rPr>
        <w:br/>
      </w:r>
      <w:r w:rsidRPr="004D2945">
        <w:rPr>
          <w:b/>
          <w:bCs/>
        </w:rPr>
        <w:t>o</w:t>
      </w:r>
      <w:r w:rsidR="00942FC8" w:rsidRPr="004D2945">
        <w:rPr>
          <w:b/>
          <w:bCs/>
        </w:rPr>
        <w:t xml:space="preserve"> </w:t>
      </w:r>
      <w:r w:rsidRPr="004D2945">
        <w:rPr>
          <w:b/>
          <w:bCs/>
        </w:rPr>
        <w:t>udzielenie zamówienia</w:t>
      </w:r>
      <w:r w:rsidR="00942FC8" w:rsidRPr="004D2945">
        <w:rPr>
          <w:b/>
          <w:bCs/>
        </w:rPr>
        <w:t xml:space="preserve"> </w:t>
      </w:r>
      <w:r w:rsidRPr="004D2945">
        <w:rPr>
          <w:b/>
          <w:bCs/>
        </w:rPr>
        <w:t>albo reprezentowania</w:t>
      </w:r>
      <w:r w:rsidR="00942FC8" w:rsidRPr="004D2945">
        <w:rPr>
          <w:b/>
          <w:bCs/>
        </w:rPr>
        <w:t xml:space="preserve"> </w:t>
      </w:r>
      <w:r w:rsidRPr="004D2945">
        <w:rPr>
          <w:b/>
          <w:bCs/>
        </w:rPr>
        <w:t>w postępowaniu</w:t>
      </w:r>
      <w:r w:rsidR="004132D5">
        <w:rPr>
          <w:b/>
          <w:bCs/>
        </w:rPr>
        <w:br/>
      </w:r>
      <w:r w:rsidRPr="004D2945">
        <w:rPr>
          <w:b/>
          <w:bCs/>
        </w:rPr>
        <w:t>i zawarcia umowy w sprawie</w:t>
      </w:r>
      <w:r w:rsidR="00942FC8" w:rsidRPr="004D2945">
        <w:rPr>
          <w:b/>
          <w:bCs/>
        </w:rPr>
        <w:t xml:space="preserve"> </w:t>
      </w:r>
      <w:r w:rsidRPr="004D2945">
        <w:rPr>
          <w:b/>
          <w:bCs/>
        </w:rPr>
        <w:t>zamówienia publicznego, w przypadku Wykonaw</w:t>
      </w:r>
      <w:r w:rsidR="00F4600E" w:rsidRPr="004D2945">
        <w:rPr>
          <w:b/>
          <w:bCs/>
        </w:rPr>
        <w:t>ców wspólnie ubiegających się o </w:t>
      </w:r>
      <w:r w:rsidRPr="004D2945">
        <w:rPr>
          <w:b/>
          <w:bCs/>
        </w:rPr>
        <w:t xml:space="preserve">zamówienie (jeśli dotyczy), </w:t>
      </w:r>
    </w:p>
    <w:p w14:paraId="21EDD9B6" w14:textId="0D883E93" w:rsidR="00631487" w:rsidRDefault="00631487" w:rsidP="00CA337C">
      <w:pPr>
        <w:pStyle w:val="Konspekt"/>
        <w:numPr>
          <w:ilvl w:val="1"/>
          <w:numId w:val="36"/>
        </w:numPr>
        <w:spacing w:after="240"/>
        <w:ind w:left="993" w:hanging="425"/>
        <w:rPr>
          <w:b/>
          <w:bCs/>
        </w:rPr>
      </w:pPr>
      <w:r w:rsidRPr="00CA337C">
        <w:rPr>
          <w:b/>
          <w:bCs/>
        </w:rPr>
        <w:t>zastrzeżenie informacji stanowiących tajemnicę przedsiębiorstwa (jeżeli dotyczy).</w:t>
      </w:r>
    </w:p>
    <w:p w14:paraId="3C20A1CE" w14:textId="23760D39" w:rsidR="004F326B" w:rsidRPr="00C0373E" w:rsidRDefault="004F326B" w:rsidP="004F326B">
      <w:pPr>
        <w:pStyle w:val="Konspekt"/>
        <w:numPr>
          <w:ilvl w:val="0"/>
          <w:numId w:val="0"/>
        </w:numPr>
        <w:spacing w:after="240"/>
        <w:ind w:left="454"/>
        <w:rPr>
          <w:b/>
          <w:bCs/>
          <w:color w:val="000000" w:themeColor="text1"/>
        </w:rPr>
      </w:pPr>
      <w:r w:rsidRPr="00C0373E">
        <w:rPr>
          <w:b/>
          <w:bCs/>
          <w:color w:val="000000" w:themeColor="text1"/>
        </w:rPr>
        <w:t>Przedmiotowe środki dowodowe, w tym oświadczenia i dokumenty,</w:t>
      </w:r>
      <w:r w:rsidRPr="00C0373E">
        <w:rPr>
          <w:b/>
          <w:bCs/>
          <w:color w:val="000000" w:themeColor="text1"/>
        </w:rPr>
        <w:br/>
        <w:t>o których mowa w specyfikacj</w:t>
      </w:r>
      <w:r w:rsidR="009C0015" w:rsidRPr="00C0373E">
        <w:rPr>
          <w:b/>
          <w:bCs/>
          <w:color w:val="000000" w:themeColor="text1"/>
        </w:rPr>
        <w:t xml:space="preserve">ach </w:t>
      </w:r>
      <w:r w:rsidRPr="00C0373E">
        <w:rPr>
          <w:b/>
          <w:bCs/>
          <w:color w:val="000000" w:themeColor="text1"/>
        </w:rPr>
        <w:t>przedmiot</w:t>
      </w:r>
      <w:r w:rsidR="009C0015" w:rsidRPr="00C0373E">
        <w:rPr>
          <w:b/>
          <w:bCs/>
          <w:color w:val="000000" w:themeColor="text1"/>
        </w:rPr>
        <w:t>ów</w:t>
      </w:r>
      <w:r w:rsidRPr="00C0373E">
        <w:rPr>
          <w:b/>
          <w:bCs/>
          <w:color w:val="000000" w:themeColor="text1"/>
        </w:rPr>
        <w:t xml:space="preserve"> zamówienia podlegają uzupełnieniu zgodnie z zapisami art. 107 ustawy Pzp.</w:t>
      </w:r>
    </w:p>
    <w:p w14:paraId="3CC5DEB4" w14:textId="77777777" w:rsidR="00631487" w:rsidRPr="00631487" w:rsidRDefault="00631487" w:rsidP="007A548A">
      <w:pPr>
        <w:pStyle w:val="Konspekt"/>
        <w:numPr>
          <w:ilvl w:val="0"/>
          <w:numId w:val="15"/>
        </w:numPr>
      </w:pPr>
      <w:r w:rsidRPr="00631487">
        <w:t>Ofertę należy sporządzić w języku polskim w sposób czytelny. Dokumenty sporządzone w języku obcym, muszą być złożone wraz z tłumaczeniem na język polski.</w:t>
      </w:r>
    </w:p>
    <w:p w14:paraId="0DFD7317" w14:textId="77777777" w:rsidR="00631487" w:rsidRPr="00631487" w:rsidRDefault="00631487" w:rsidP="007A548A">
      <w:pPr>
        <w:pStyle w:val="Konspekt"/>
        <w:numPr>
          <w:ilvl w:val="0"/>
          <w:numId w:val="15"/>
        </w:numPr>
      </w:pPr>
      <w:r w:rsidRPr="00631487">
        <w:t>Załączone przez Wykonawcę do oferty oświadczenia muszą odpowiadać swoją treścią treści zaproponowanych przez Zamawiającego wzorów tych oświadczeń, będących załącznikami do niniejszej SWZ. W przypadku, gdy Wykonawca nie korzysta z przygotowanych przez Zamawiającego wzorów, załączane dokumenty winny zawierać wszystkie wymagane we wzorach informacje.</w:t>
      </w:r>
    </w:p>
    <w:p w14:paraId="4F34E8B6" w14:textId="77777777" w:rsidR="00631487" w:rsidRPr="00631487" w:rsidRDefault="00631487" w:rsidP="007A548A">
      <w:pPr>
        <w:pStyle w:val="Konspekt"/>
        <w:numPr>
          <w:ilvl w:val="0"/>
          <w:numId w:val="15"/>
        </w:numPr>
      </w:pPr>
      <w:r w:rsidRPr="00631487">
        <w:t xml:space="preserve">Zamawiający zaleca ponumerowanie stron oferty. </w:t>
      </w:r>
    </w:p>
    <w:p w14:paraId="3BD0602A" w14:textId="77777777" w:rsidR="00631487" w:rsidRPr="00631487" w:rsidRDefault="00631487" w:rsidP="007A548A">
      <w:pPr>
        <w:pStyle w:val="Konspekt"/>
        <w:numPr>
          <w:ilvl w:val="0"/>
          <w:numId w:val="15"/>
        </w:numPr>
      </w:pPr>
      <w:r w:rsidRPr="00631487">
        <w:t xml:space="preserve">Dokumenty składające się na ofertę muszą być sporządzone z zachowaniem </w:t>
      </w:r>
      <w:r w:rsidRPr="001011B2">
        <w:rPr>
          <w:b/>
        </w:rPr>
        <w:t>postaci elektronicznej i opatrzone</w:t>
      </w:r>
      <w:r w:rsidRPr="00631487">
        <w:t>:</w:t>
      </w:r>
    </w:p>
    <w:p w14:paraId="44060120" w14:textId="77777777" w:rsidR="00631487" w:rsidRPr="00631487" w:rsidRDefault="00631487" w:rsidP="003C4719">
      <w:pPr>
        <w:pStyle w:val="Konspekt"/>
        <w:numPr>
          <w:ilvl w:val="1"/>
          <w:numId w:val="15"/>
        </w:numPr>
        <w:tabs>
          <w:tab w:val="clear" w:pos="340"/>
          <w:tab w:val="num" w:pos="680"/>
        </w:tabs>
      </w:pPr>
      <w:r w:rsidRPr="00670954">
        <w:rPr>
          <w:b/>
        </w:rPr>
        <w:t>kwalifikowanym podpisem elektronicznym</w:t>
      </w:r>
      <w:r w:rsidRPr="00631487">
        <w:t xml:space="preserve"> lub, </w:t>
      </w:r>
    </w:p>
    <w:p w14:paraId="3566089C" w14:textId="77777777" w:rsidR="00631487" w:rsidRPr="00631487" w:rsidRDefault="00631487" w:rsidP="003C4719">
      <w:pPr>
        <w:pStyle w:val="Konspekt"/>
        <w:numPr>
          <w:ilvl w:val="1"/>
          <w:numId w:val="15"/>
        </w:numPr>
        <w:tabs>
          <w:tab w:val="clear" w:pos="340"/>
          <w:tab w:val="num" w:pos="680"/>
        </w:tabs>
      </w:pPr>
      <w:r w:rsidRPr="00670954">
        <w:rPr>
          <w:b/>
        </w:rPr>
        <w:t>podpisem zaufanym</w:t>
      </w:r>
      <w:r w:rsidRPr="00631487">
        <w:t>* lub,</w:t>
      </w:r>
    </w:p>
    <w:p w14:paraId="2665164D" w14:textId="04E43D94" w:rsidR="00631487" w:rsidRPr="002A5371" w:rsidRDefault="00631487" w:rsidP="003C4719">
      <w:pPr>
        <w:pStyle w:val="Konspekt"/>
        <w:numPr>
          <w:ilvl w:val="1"/>
          <w:numId w:val="15"/>
        </w:numPr>
        <w:tabs>
          <w:tab w:val="clear" w:pos="340"/>
          <w:tab w:val="num" w:pos="680"/>
        </w:tabs>
        <w:rPr>
          <w:color w:val="000000" w:themeColor="text1"/>
        </w:rPr>
      </w:pPr>
      <w:r w:rsidRPr="00670954">
        <w:rPr>
          <w:b/>
        </w:rPr>
        <w:t>podpisem osobistym</w:t>
      </w:r>
      <w:r w:rsidRPr="00631487">
        <w:t>**,</w:t>
      </w:r>
      <w:r w:rsidR="00670954">
        <w:br/>
      </w:r>
      <w:r w:rsidRPr="00670954">
        <w:rPr>
          <w:b/>
        </w:rPr>
        <w:t>przez osobę/ osoby upoważnioną/ upoważnione do reprezentowania Wykonawcy, zgodnie z formą re</w:t>
      </w:r>
      <w:r w:rsidR="00F4600E">
        <w:rPr>
          <w:b/>
        </w:rPr>
        <w:t>prezentacji Wykonawcy zawartą w </w:t>
      </w:r>
      <w:r w:rsidRPr="00670954">
        <w:rPr>
          <w:b/>
        </w:rPr>
        <w:t xml:space="preserve">dokumencie rejestrowym Wykonawcy lub przez osobę posiadającą odpowiednie pełnomocnictwo, udzielone przez osobę upoważnioną </w:t>
      </w:r>
      <w:r w:rsidRPr="00670954">
        <w:rPr>
          <w:b/>
        </w:rPr>
        <w:lastRenderedPageBreak/>
        <w:t>do reprezentacji Wykonawcy, a w przypadku Wykonawców ubiegających się wspólnie o udzielenie zamówienia przez ustanowionego pełnomocnika.</w:t>
      </w:r>
      <w:r w:rsidR="00670954">
        <w:rPr>
          <w:b/>
        </w:rPr>
        <w:br/>
      </w:r>
      <w:r w:rsidRPr="00631487">
        <w:t xml:space="preserve">* Podpis </w:t>
      </w:r>
      <w:r w:rsidRPr="002A5371">
        <w:rPr>
          <w:color w:val="000000" w:themeColor="text1"/>
        </w:rPr>
        <w:t>zaufany, to podpis, o którym</w:t>
      </w:r>
      <w:r w:rsidR="00F4600E" w:rsidRPr="002A5371">
        <w:rPr>
          <w:color w:val="000000" w:themeColor="text1"/>
        </w:rPr>
        <w:t xml:space="preserve"> mowa w art. 3 pkt 14a ustawy z </w:t>
      </w:r>
      <w:r w:rsidRPr="002A5371">
        <w:rPr>
          <w:color w:val="000000" w:themeColor="text1"/>
        </w:rPr>
        <w:t>17.02.2005 r. o informatyzacji działalności podmiotów realizujących zadania publiczne (tekst jednolity: Dz.U. z 202</w:t>
      </w:r>
      <w:r w:rsidR="00BB5116">
        <w:rPr>
          <w:color w:val="000000" w:themeColor="text1"/>
        </w:rPr>
        <w:t>5</w:t>
      </w:r>
      <w:r w:rsidRPr="002A5371">
        <w:rPr>
          <w:color w:val="000000" w:themeColor="text1"/>
        </w:rPr>
        <w:t xml:space="preserve"> r. poz. </w:t>
      </w:r>
      <w:r w:rsidR="006C1AFF" w:rsidRPr="002A5371">
        <w:rPr>
          <w:color w:val="000000" w:themeColor="text1"/>
        </w:rPr>
        <w:t>1</w:t>
      </w:r>
      <w:r w:rsidR="00BB5116">
        <w:rPr>
          <w:color w:val="000000" w:themeColor="text1"/>
        </w:rPr>
        <w:t>703</w:t>
      </w:r>
      <w:r w:rsidRPr="002A5371">
        <w:rPr>
          <w:color w:val="000000" w:themeColor="text1"/>
        </w:rPr>
        <w:t xml:space="preserve"> ze zm.).</w:t>
      </w:r>
      <w:r w:rsidR="00670954" w:rsidRPr="002A5371">
        <w:rPr>
          <w:color w:val="000000" w:themeColor="text1"/>
        </w:rPr>
        <w:br/>
      </w:r>
      <w:r w:rsidRPr="002A5371">
        <w:rPr>
          <w:color w:val="000000" w:themeColor="text1"/>
        </w:rPr>
        <w:t>** Podpis osobisty, to podpis, o którym mowa</w:t>
      </w:r>
      <w:r w:rsidR="00F4600E" w:rsidRPr="002A5371">
        <w:rPr>
          <w:color w:val="000000" w:themeColor="text1"/>
        </w:rPr>
        <w:t xml:space="preserve"> w art. 2 ust. 1 pkt 9 ustawy z </w:t>
      </w:r>
      <w:r w:rsidRPr="002A5371">
        <w:rPr>
          <w:color w:val="000000" w:themeColor="text1"/>
        </w:rPr>
        <w:t>06.08.2010 r. o dowodach osobistych (tekst jednolity: Dz.U. z 202</w:t>
      </w:r>
      <w:r w:rsidR="00BB5116">
        <w:rPr>
          <w:color w:val="000000" w:themeColor="text1"/>
        </w:rPr>
        <w:t>5</w:t>
      </w:r>
      <w:r w:rsidRPr="002A5371">
        <w:rPr>
          <w:color w:val="000000" w:themeColor="text1"/>
        </w:rPr>
        <w:t xml:space="preserve"> r. poz. </w:t>
      </w:r>
      <w:r w:rsidR="00BB5116">
        <w:rPr>
          <w:color w:val="000000" w:themeColor="text1"/>
        </w:rPr>
        <w:t>1753</w:t>
      </w:r>
      <w:r w:rsidRPr="002A5371">
        <w:rPr>
          <w:color w:val="000000" w:themeColor="text1"/>
        </w:rPr>
        <w:t>).</w:t>
      </w:r>
    </w:p>
    <w:p w14:paraId="0F154258" w14:textId="77777777" w:rsidR="00631487" w:rsidRPr="00631487" w:rsidRDefault="00631487" w:rsidP="007A548A">
      <w:pPr>
        <w:pStyle w:val="Konspekt"/>
        <w:numPr>
          <w:ilvl w:val="0"/>
          <w:numId w:val="15"/>
        </w:numPr>
      </w:pPr>
      <w:r w:rsidRPr="00631487">
        <w:t xml:space="preserve">W przypadku, gdy pełnomocnictwa lub zobowiązanie do udostępnienia zasobów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w:t>
      </w:r>
    </w:p>
    <w:p w14:paraId="3D9EF08D" w14:textId="77777777" w:rsidR="00631487" w:rsidRPr="00631487" w:rsidRDefault="00631487" w:rsidP="007A548A">
      <w:pPr>
        <w:pStyle w:val="Konspekt"/>
        <w:numPr>
          <w:ilvl w:val="0"/>
          <w:numId w:val="15"/>
        </w:numPr>
      </w:pPr>
      <w:r w:rsidRPr="00631487">
        <w:t>Poświadczenia zgodności cyfrowego odwzorowania z dokumentem w postaci papierowej dokonuje w przypadku:</w:t>
      </w:r>
    </w:p>
    <w:p w14:paraId="157F2F1C" w14:textId="77777777" w:rsidR="00631487" w:rsidRPr="00631487" w:rsidRDefault="00631487" w:rsidP="003C4719">
      <w:pPr>
        <w:pStyle w:val="Konspekt"/>
        <w:numPr>
          <w:ilvl w:val="1"/>
          <w:numId w:val="15"/>
        </w:numPr>
        <w:tabs>
          <w:tab w:val="clear" w:pos="340"/>
          <w:tab w:val="num" w:pos="680"/>
        </w:tabs>
      </w:pPr>
      <w:r w:rsidRPr="00631487">
        <w:t>pełnomocnictwa – mocodawca,</w:t>
      </w:r>
    </w:p>
    <w:p w14:paraId="4B3F0F80" w14:textId="77777777" w:rsidR="00631487" w:rsidRPr="00631487" w:rsidRDefault="00631487" w:rsidP="003C4719">
      <w:pPr>
        <w:pStyle w:val="Konspekt"/>
        <w:numPr>
          <w:ilvl w:val="1"/>
          <w:numId w:val="15"/>
        </w:numPr>
        <w:tabs>
          <w:tab w:val="clear" w:pos="340"/>
          <w:tab w:val="num" w:pos="680"/>
        </w:tabs>
      </w:pPr>
      <w:r w:rsidRPr="00631487">
        <w:t>zobowiązania podmiotu udostępniającego zasoby – odpowiednio Wykonawca lub Wykonawca wspólnie ubiegający się o udzielenie zamówienia.</w:t>
      </w:r>
    </w:p>
    <w:p w14:paraId="4D428288" w14:textId="77777777" w:rsidR="00631487" w:rsidRPr="00631487" w:rsidRDefault="00631487" w:rsidP="007A548A">
      <w:pPr>
        <w:pStyle w:val="Konspekt"/>
        <w:numPr>
          <w:ilvl w:val="0"/>
          <w:numId w:val="15"/>
        </w:numPr>
      </w:pPr>
      <w:r w:rsidRPr="00631487">
        <w:t>Poświadczenia zgodności cyfrowego odwzorowania z dokumentem w postaci papierowej, o których mowa w pkt 8 może dokonać również notariusz.</w:t>
      </w:r>
    </w:p>
    <w:p w14:paraId="0B967DDE" w14:textId="77777777" w:rsidR="00631487" w:rsidRPr="00631487" w:rsidRDefault="00631487" w:rsidP="007A548A">
      <w:pPr>
        <w:pStyle w:val="Konspekt"/>
        <w:numPr>
          <w:ilvl w:val="0"/>
          <w:numId w:val="15"/>
        </w:numPr>
      </w:pPr>
      <w:r w:rsidRPr="00631487">
        <w:t>Przez cyfrowe odwzorowanie, o którym mowa pkt 8, należy rozumieć dokument elektroniczny będący kopią elektroniczną treści zapisanej w postaci papierowej, umożliwiający zapoznanie się z tą treścią i jej zrozumienie, bez konieczności bezpośredniego dostępu do oryginału.</w:t>
      </w:r>
    </w:p>
    <w:p w14:paraId="276754B0" w14:textId="77777777" w:rsidR="00631487" w:rsidRPr="00631487" w:rsidRDefault="00631487" w:rsidP="00E9121B">
      <w:pPr>
        <w:pStyle w:val="Nagwek1"/>
      </w:pPr>
      <w:r w:rsidRPr="00631487">
        <w:t>OPIS SPOSOBU ZŁOŻENIA OFERTY ORAZ TERMIN ZŁOŻENIA OFERTY</w:t>
      </w:r>
    </w:p>
    <w:p w14:paraId="4228AFC4" w14:textId="3001EB2B" w:rsidR="00631487" w:rsidRPr="00631487" w:rsidRDefault="00631487" w:rsidP="007A548A">
      <w:pPr>
        <w:pStyle w:val="Konspekt"/>
        <w:numPr>
          <w:ilvl w:val="0"/>
          <w:numId w:val="16"/>
        </w:numPr>
      </w:pPr>
      <w:r w:rsidRPr="00631487">
        <w:t>Wykonawca przygotowuje ofertę przy pomocy interaktywnego „Formularza ofertowego” udostępnionego przez Zamawiające</w:t>
      </w:r>
      <w:r w:rsidR="00F4600E">
        <w:t xml:space="preserve">go na Platformie e-Zamówienia </w:t>
      </w:r>
      <w:r w:rsidR="00F4600E" w:rsidRPr="00F4600E">
        <w:t>i</w:t>
      </w:r>
      <w:r w:rsidR="00F0704F">
        <w:t xml:space="preserve"> </w:t>
      </w:r>
      <w:r w:rsidRPr="00F4600E">
        <w:t>zamieszczonego</w:t>
      </w:r>
      <w:r w:rsidRPr="00631487">
        <w:t xml:space="preserve"> w podglądzie postępowania w zakładce „Informacje podstawowe”.</w:t>
      </w:r>
    </w:p>
    <w:p w14:paraId="2DEBC526" w14:textId="77777777" w:rsidR="00631487" w:rsidRPr="00631487" w:rsidRDefault="00631487" w:rsidP="00670954">
      <w:pPr>
        <w:pStyle w:val="Konspekt"/>
      </w:pPr>
      <w:r w:rsidRPr="00631487">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48F71F91" w14:textId="3F65C0FD" w:rsidR="00631487" w:rsidRPr="00631487" w:rsidRDefault="00631487" w:rsidP="00670954">
      <w:pPr>
        <w:pStyle w:val="Konspekt"/>
      </w:pPr>
      <w:r w:rsidRPr="00631487">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12. </w:t>
      </w:r>
      <w:r w:rsidRPr="00670954">
        <w:rPr>
          <w:b/>
        </w:rPr>
        <w:t>Uwaga! Nie należy zmieniać nazwy pliku nadanej przez Platformę e-</w:t>
      </w:r>
      <w:r w:rsidRPr="00670954">
        <w:rPr>
          <w:b/>
        </w:rPr>
        <w:lastRenderedPageBreak/>
        <w:t>Zamówienia. Zapisany</w:t>
      </w:r>
      <w:r w:rsidR="00F0704F">
        <w:rPr>
          <w:b/>
        </w:rPr>
        <w:t xml:space="preserve"> </w:t>
      </w:r>
      <w:r w:rsidRPr="00670954">
        <w:rPr>
          <w:b/>
        </w:rPr>
        <w:t>„Formularz ofertowy” należy zawsze otwierać w programie Adobe Acrobat Reader DC.</w:t>
      </w:r>
    </w:p>
    <w:p w14:paraId="4B82D292" w14:textId="77777777" w:rsidR="00631487" w:rsidRPr="00631487" w:rsidRDefault="00631487" w:rsidP="00670954">
      <w:pPr>
        <w:pStyle w:val="Konspekt"/>
      </w:pPr>
      <w:r w:rsidRPr="00631487">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74D4FD28" w14:textId="77777777" w:rsidR="00631487" w:rsidRPr="002A5371" w:rsidRDefault="00631487" w:rsidP="00670954">
      <w:pPr>
        <w:pStyle w:val="Konspekt"/>
        <w:rPr>
          <w:color w:val="000000" w:themeColor="text1"/>
        </w:rPr>
      </w:pPr>
      <w:r w:rsidRPr="00631487">
        <w:t>Wykonawca dodaje wybrany z dysku i uprzednio podpisany „Formula</w:t>
      </w:r>
      <w:r w:rsidR="00F4600E">
        <w:t xml:space="preserve">rz oferty” </w:t>
      </w:r>
      <w:r w:rsidR="00F4600E" w:rsidRPr="00F4600E">
        <w:t>w</w:t>
      </w:r>
      <w:r w:rsidR="00F4600E">
        <w:t> </w:t>
      </w:r>
      <w:r w:rsidRPr="00F4600E">
        <w:t>pierwszym</w:t>
      </w:r>
      <w:r w:rsidRPr="00631487">
        <w:t xml:space="preserve"> polu („Wypełniony formularz oferty”). </w:t>
      </w:r>
      <w:r w:rsidRPr="002A5371">
        <w:rPr>
          <w:color w:val="000000" w:themeColor="text1"/>
        </w:rPr>
        <w:t xml:space="preserve">W kolejnym polu („Załączniki i inne dokumenty przedstawione w ofercie przez Wykonawcę”) Wykonawca dodaje pozostałe pliki stanowiące ofertę lub składane wraz z ofertą. </w:t>
      </w:r>
    </w:p>
    <w:p w14:paraId="2A00EABB" w14:textId="2C039B6E" w:rsidR="00631487" w:rsidRPr="00631487" w:rsidRDefault="00631487" w:rsidP="00670954">
      <w:pPr>
        <w:pStyle w:val="Konspekt"/>
      </w:pPr>
      <w:r w:rsidRPr="002A5371">
        <w:rPr>
          <w:color w:val="000000" w:themeColor="text1"/>
        </w:rPr>
        <w:t xml:space="preserve">Jeżeli wraz z ofertą składane są dokumenty zawierające tajemnicę przedsiębiorstwa w rozumieniu przepisów ustawy z dnia 16 kwietnia 1993 r. </w:t>
      </w:r>
      <w:r w:rsidR="001D5A06">
        <w:rPr>
          <w:color w:val="000000" w:themeColor="text1"/>
        </w:rPr>
        <w:br/>
      </w:r>
      <w:r w:rsidRPr="002A5371">
        <w:rPr>
          <w:color w:val="000000" w:themeColor="text1"/>
        </w:rPr>
        <w:t>o zwalczaniu nieuczciwej konkurencji (tekst jednolity: Dz.U. z 202</w:t>
      </w:r>
      <w:r w:rsidR="00BB5116">
        <w:rPr>
          <w:color w:val="000000" w:themeColor="text1"/>
        </w:rPr>
        <w:t>6</w:t>
      </w:r>
      <w:r w:rsidRPr="002A5371">
        <w:rPr>
          <w:color w:val="000000" w:themeColor="text1"/>
        </w:rPr>
        <w:t xml:space="preserve"> r. poz. </w:t>
      </w:r>
      <w:r w:rsidR="00BB5116">
        <w:rPr>
          <w:color w:val="000000" w:themeColor="text1"/>
        </w:rPr>
        <w:t>85</w:t>
      </w:r>
      <w:r w:rsidR="00BC5B18" w:rsidRPr="002A5371">
        <w:rPr>
          <w:color w:val="000000" w:themeColor="text1"/>
        </w:rPr>
        <w:t xml:space="preserve"> ze zm.</w:t>
      </w:r>
      <w:r w:rsidRPr="002A5371">
        <w:rPr>
          <w:color w:val="000000" w:themeColor="text1"/>
        </w:rPr>
        <w:t>) Wykonawca, w celu utrzymania w poufności tych informacji, prz</w:t>
      </w:r>
      <w:r w:rsidR="00F4600E" w:rsidRPr="002A5371">
        <w:rPr>
          <w:color w:val="000000" w:themeColor="text1"/>
        </w:rPr>
        <w:t>ekazuje je w </w:t>
      </w:r>
      <w:r w:rsidRPr="002A5371">
        <w:rPr>
          <w:color w:val="000000" w:themeColor="text1"/>
        </w:rPr>
        <w:t xml:space="preserve">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w:t>
      </w:r>
      <w:r w:rsidRPr="00631487">
        <w:t xml:space="preserve">przez Wykonawcę”. </w:t>
      </w:r>
    </w:p>
    <w:p w14:paraId="0039E3E0" w14:textId="77777777" w:rsidR="00631487" w:rsidRPr="00631487" w:rsidRDefault="00631487" w:rsidP="00670954">
      <w:pPr>
        <w:pStyle w:val="Konspekt"/>
      </w:pPr>
      <w:r w:rsidRPr="00631487">
        <w:t xml:space="preserve">Przez tajemnicę przedsiębiorstwa w rozumieniu art. 11 ust. 2 ww. ustawy,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w:t>
      </w:r>
      <w:r w:rsidR="00F4600E">
        <w:t>ile uprawniony do korzystania z </w:t>
      </w:r>
      <w:r w:rsidRPr="00631487">
        <w:t>informacji lub rozporządzania nimi podjął, przy zachowaniu należytej staranności, działania w celu utrzymania ich w poufności.</w:t>
      </w:r>
    </w:p>
    <w:p w14:paraId="47E7B6FB" w14:textId="77777777" w:rsidR="00631487" w:rsidRPr="00631487" w:rsidRDefault="00631487" w:rsidP="00670954">
      <w:pPr>
        <w:pStyle w:val="Konspekt"/>
      </w:pPr>
      <w:r w:rsidRPr="00631487">
        <w:t xml:space="preserve">Nie ujawnia się informacji stanowiących tajemnicę przedsiębiorstwa, jeżeli Wykonawca, wraz z przekazaniem takich informacji, zastrzegł, że nie mogą być one udostępniane oraz wykazał, że zastrzeżone informacje stanowią tajemnicę przedsiębiorstwa. </w:t>
      </w:r>
    </w:p>
    <w:p w14:paraId="1F639447" w14:textId="77777777" w:rsidR="00631487" w:rsidRPr="00631487" w:rsidRDefault="00631487" w:rsidP="00670954">
      <w:pPr>
        <w:pStyle w:val="Konspekt"/>
      </w:pPr>
      <w:r w:rsidRPr="00631487">
        <w:t>Wykonawca nie może zastrzec informacji, o których mowa w art. 222 ust. 5 ustawy Pzp. Zamawiający nie ponosi odpowiedzialności za niewłaściwe zabezpieczenie oznaczenie/opisanie) przez Wykonawcę dokumentów określonych jako zastrzeżone.</w:t>
      </w:r>
    </w:p>
    <w:p w14:paraId="4A3C2888" w14:textId="77777777" w:rsidR="00631487" w:rsidRPr="00631487" w:rsidRDefault="00631487" w:rsidP="00670954">
      <w:pPr>
        <w:pStyle w:val="Konspekt"/>
      </w:pPr>
      <w:r w:rsidRPr="00631487">
        <w:t xml:space="preserve">Zamawiający informuje, iż umowy w sprawach </w:t>
      </w:r>
      <w:r w:rsidR="00F4600E">
        <w:t>zamówień publicznych są jawne i </w:t>
      </w:r>
      <w:r w:rsidRPr="00631487">
        <w:t>podlegają udostępnianiu na zasadach określonych w przepisach o dostępie do informacji publicznej, w związku z czym zastrzeganie jako tajemnicy przedsiębiorstwa informacji wynikających z zawartej umowy o udzielenie zamówienia publicznego, jest bezpodstawne.</w:t>
      </w:r>
    </w:p>
    <w:p w14:paraId="00EBC0DA" w14:textId="77777777" w:rsidR="00631487" w:rsidRPr="00631487" w:rsidRDefault="00631487" w:rsidP="00670954">
      <w:pPr>
        <w:pStyle w:val="Konspekt"/>
      </w:pPr>
      <w:r w:rsidRPr="00631487">
        <w:t xml:space="preserve">Zamawiający informuje, że w sytuacji gdy Wykonawca będzie przedstawiał wyjaśnienia lub oświadczenia lub dokumenty lub inne informacje stanowiące </w:t>
      </w:r>
      <w:r w:rsidRPr="00631487">
        <w:lastRenderedPageBreak/>
        <w:t>tajemnicę przedsiębiorstwa, Wykonawcy będzie przysługiwało prawo zastrzeżenia ich jako tajemnica przedsiębiorstwa o ile zostaną wobec nich wypełnione odpowiednio przesłanki określone powyżej.</w:t>
      </w:r>
    </w:p>
    <w:p w14:paraId="6F521DB2" w14:textId="77777777" w:rsidR="00631487" w:rsidRPr="00631487" w:rsidRDefault="00631487" w:rsidP="00670954">
      <w:pPr>
        <w:pStyle w:val="Konspekt"/>
      </w:pPr>
      <w:r w:rsidRPr="00631487">
        <w:t>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w:t>
      </w:r>
      <w:r w:rsidR="00F4600E">
        <w:t>y załączyć w polu „Załączniki i </w:t>
      </w:r>
      <w:r w:rsidRPr="00631487">
        <w:t>inne dokumenty przedstawione w ofercie przez Wykonawcę”.</w:t>
      </w:r>
      <w:r w:rsidR="00670954">
        <w:br/>
      </w:r>
      <w:r w:rsidRPr="00631487">
        <w:t>Pozostałe dokumenty wchodzące w skład oferty lub składane wraz z ofertą, które są zgodne z ustawą Pzp lub rozporząd</w:t>
      </w:r>
      <w:r w:rsidR="00F4600E">
        <w:t>zeniem Prezesa Rady Ministrów w </w:t>
      </w:r>
      <w:r w:rsidRPr="00631487">
        <w:t>sprawie wymagań dla dokumentów elektronicznych opatrzone kwalifikowanym podpisem elektronicznym, podpisem zaufanym lub podpisem osobistym, mogą być zgodnie z wyborem wykonawcy/wykona</w:t>
      </w:r>
      <w:r w:rsidR="00F4600E">
        <w:t>wcy wspólnie ubiegającego się o </w:t>
      </w:r>
      <w:r w:rsidRPr="00631487">
        <w:t>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sidR="00670954">
        <w:br/>
      </w:r>
      <w:r w:rsidRPr="00631487">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3C4A1FD7" w14:textId="77777777" w:rsidR="00631487" w:rsidRPr="00631487" w:rsidRDefault="00631487" w:rsidP="00670954">
      <w:pPr>
        <w:pStyle w:val="Konspekt"/>
      </w:pPr>
      <w:r w:rsidRPr="00631487">
        <w:t>System sprawdza, czy złożone pliki są podpisane i automatycznie je szyfruje, jednocześnie informując o tym wykonawcę. Po</w:t>
      </w:r>
      <w:r w:rsidR="00F4600E">
        <w:t>twierdzenie czasu przekazania i </w:t>
      </w:r>
      <w:r w:rsidRPr="00631487">
        <w:t>odbioru oferty znajduje się w Elektronicznym P</w:t>
      </w:r>
      <w:r w:rsidR="00F4600E">
        <w:t>otwierdzeniu Przesłania (EPP) i </w:t>
      </w:r>
      <w:r w:rsidRPr="00631487">
        <w:t xml:space="preserve">Elektronicznym Potwierdzeniu Odebrania (EPO). EPP i EPO dostępne są dla zalogowanego Wykonawcy w zakładce „Oferty/Wnioski”. </w:t>
      </w:r>
    </w:p>
    <w:p w14:paraId="02B448F6" w14:textId="77777777" w:rsidR="00631487" w:rsidRPr="00631487" w:rsidRDefault="00631487" w:rsidP="00670954">
      <w:pPr>
        <w:pStyle w:val="Konspekt"/>
      </w:pPr>
      <w:r w:rsidRPr="00631487">
        <w:t xml:space="preserve">Oferta może być złożona tylko do upływu terminu składania ofert. </w:t>
      </w:r>
    </w:p>
    <w:p w14:paraId="595FAE47" w14:textId="77777777" w:rsidR="00631487" w:rsidRPr="00631487" w:rsidRDefault="00631487" w:rsidP="00670954">
      <w:pPr>
        <w:pStyle w:val="Konspekt"/>
      </w:pPr>
      <w:r w:rsidRPr="00631487">
        <w:t xml:space="preserve">Wykonawca może przed upływem terminu składania ofert wycofać ofertę. Wykonawca wycofuje ofertę w zakładce „Oferty/wnioski” używając przycisku „Wycofaj ofertę”. </w:t>
      </w:r>
    </w:p>
    <w:p w14:paraId="46ADBA61" w14:textId="77777777" w:rsidR="00631487" w:rsidRPr="00631487" w:rsidRDefault="00631487" w:rsidP="00670954">
      <w:pPr>
        <w:pStyle w:val="Konspekt"/>
      </w:pPr>
      <w:r w:rsidRPr="00631487">
        <w:t>Maksymalny łączny rozmiar plików stanowiący</w:t>
      </w:r>
      <w:r w:rsidR="00F4600E">
        <w:t>ch ofertę lub składanych wraz z </w:t>
      </w:r>
      <w:r w:rsidRPr="00631487">
        <w:t>ofertą to 250 MB.</w:t>
      </w:r>
    </w:p>
    <w:p w14:paraId="11D3EAE4" w14:textId="003993B7" w:rsidR="00631487" w:rsidRPr="002A5371" w:rsidRDefault="00631487" w:rsidP="00670954">
      <w:pPr>
        <w:pStyle w:val="Konspekt"/>
        <w:rPr>
          <w:b/>
          <w:color w:val="000000" w:themeColor="text1"/>
        </w:rPr>
      </w:pPr>
      <w:r w:rsidRPr="00670954">
        <w:rPr>
          <w:b/>
        </w:rPr>
        <w:t xml:space="preserve">Instrukcja interaktywna </w:t>
      </w:r>
      <w:r w:rsidRPr="002A5371">
        <w:rPr>
          <w:b/>
          <w:color w:val="000000" w:themeColor="text1"/>
        </w:rPr>
        <w:t xml:space="preserve">opisująca jak złożyć ofertę stanowi załącznik nr </w:t>
      </w:r>
      <w:r w:rsidR="009A79CB">
        <w:rPr>
          <w:b/>
          <w:color w:val="000000" w:themeColor="text1"/>
        </w:rPr>
        <w:t>6</w:t>
      </w:r>
      <w:r w:rsidRPr="002A5371">
        <w:rPr>
          <w:b/>
          <w:color w:val="000000" w:themeColor="text1"/>
        </w:rPr>
        <w:t xml:space="preserve"> do SWZ pn. „Oferty, wnioski i prace konkursowe”.</w:t>
      </w:r>
    </w:p>
    <w:p w14:paraId="09E6E388" w14:textId="78519527" w:rsidR="00631487" w:rsidRPr="00E627CA" w:rsidRDefault="00631487" w:rsidP="00670954">
      <w:pPr>
        <w:pStyle w:val="Konspekt"/>
        <w:rPr>
          <w:color w:val="000000" w:themeColor="text1"/>
        </w:rPr>
      </w:pPr>
      <w:r w:rsidRPr="002A5371">
        <w:rPr>
          <w:color w:val="000000" w:themeColor="text1"/>
        </w:rPr>
        <w:t xml:space="preserve">Termin składania ofert </w:t>
      </w:r>
      <w:r w:rsidRPr="00E627CA">
        <w:rPr>
          <w:color w:val="000000" w:themeColor="text1"/>
        </w:rPr>
        <w:t xml:space="preserve">upływa </w:t>
      </w:r>
      <w:r w:rsidRPr="00B833A5">
        <w:rPr>
          <w:color w:val="000000" w:themeColor="text1"/>
        </w:rPr>
        <w:t>w dniu</w:t>
      </w:r>
      <w:r w:rsidR="00E627CA" w:rsidRPr="00B833A5">
        <w:rPr>
          <w:b/>
          <w:bCs/>
          <w:color w:val="000000" w:themeColor="text1"/>
        </w:rPr>
        <w:t xml:space="preserve"> </w:t>
      </w:r>
      <w:r w:rsidR="00B833A5" w:rsidRPr="00B833A5">
        <w:rPr>
          <w:b/>
          <w:bCs/>
          <w:color w:val="000000" w:themeColor="text1"/>
        </w:rPr>
        <w:t>4 marca 2026 r.</w:t>
      </w:r>
      <w:r w:rsidRPr="00B833A5">
        <w:rPr>
          <w:b/>
          <w:color w:val="000000" w:themeColor="text1"/>
        </w:rPr>
        <w:t xml:space="preserve"> o godz. 1</w:t>
      </w:r>
      <w:r w:rsidR="009A79CB" w:rsidRPr="00B833A5">
        <w:rPr>
          <w:b/>
          <w:color w:val="000000" w:themeColor="text1"/>
        </w:rPr>
        <w:t>2</w:t>
      </w:r>
      <w:r w:rsidRPr="00B833A5">
        <w:rPr>
          <w:b/>
          <w:color w:val="000000" w:themeColor="text1"/>
        </w:rPr>
        <w:t>:00</w:t>
      </w:r>
      <w:r w:rsidRPr="00B833A5">
        <w:rPr>
          <w:color w:val="000000" w:themeColor="text1"/>
        </w:rPr>
        <w:t>.</w:t>
      </w:r>
    </w:p>
    <w:p w14:paraId="79B37C72" w14:textId="77777777" w:rsidR="00631487" w:rsidRPr="00E627CA" w:rsidRDefault="00631487" w:rsidP="00670954">
      <w:pPr>
        <w:pStyle w:val="Konspekt"/>
        <w:rPr>
          <w:color w:val="000000" w:themeColor="text1"/>
        </w:rPr>
      </w:pPr>
      <w:r w:rsidRPr="00E627CA">
        <w:rPr>
          <w:color w:val="000000" w:themeColor="text1"/>
        </w:rPr>
        <w:t>Wykonawca może złożyć tylko jedna ofertę.</w:t>
      </w:r>
    </w:p>
    <w:p w14:paraId="75BA0969" w14:textId="77777777" w:rsidR="00631487" w:rsidRPr="00E627CA" w:rsidRDefault="00631487" w:rsidP="00E9121B">
      <w:pPr>
        <w:pStyle w:val="Nagwek1"/>
        <w:rPr>
          <w:color w:val="000000" w:themeColor="text1"/>
        </w:rPr>
      </w:pPr>
      <w:r w:rsidRPr="00E627CA">
        <w:rPr>
          <w:color w:val="000000" w:themeColor="text1"/>
        </w:rPr>
        <w:lastRenderedPageBreak/>
        <w:t>TERMIN OTWARCIA OFERT</w:t>
      </w:r>
    </w:p>
    <w:p w14:paraId="024329A7" w14:textId="44B562AF" w:rsidR="004C4196" w:rsidRPr="00E627CA" w:rsidRDefault="00631487" w:rsidP="003C4719">
      <w:pPr>
        <w:pStyle w:val="Konspekt"/>
        <w:numPr>
          <w:ilvl w:val="6"/>
          <w:numId w:val="17"/>
        </w:numPr>
        <w:tabs>
          <w:tab w:val="clear" w:pos="791"/>
          <w:tab w:val="num" w:pos="1868"/>
        </w:tabs>
        <w:ind w:left="426" w:hanging="426"/>
        <w:rPr>
          <w:color w:val="000000" w:themeColor="text1"/>
        </w:rPr>
      </w:pPr>
      <w:r w:rsidRPr="00E627CA">
        <w:rPr>
          <w:color w:val="000000" w:themeColor="text1"/>
        </w:rPr>
        <w:t xml:space="preserve">Otwarcie ofert nastąpi </w:t>
      </w:r>
      <w:r w:rsidRPr="00B833A5">
        <w:rPr>
          <w:color w:val="000000" w:themeColor="text1"/>
        </w:rPr>
        <w:t>w dniu</w:t>
      </w:r>
      <w:r w:rsidR="00B833A5" w:rsidRPr="00B833A5">
        <w:rPr>
          <w:color w:val="000000" w:themeColor="text1"/>
        </w:rPr>
        <w:t xml:space="preserve"> </w:t>
      </w:r>
      <w:r w:rsidR="00B833A5" w:rsidRPr="00B833A5">
        <w:rPr>
          <w:b/>
          <w:bCs/>
          <w:color w:val="000000" w:themeColor="text1"/>
        </w:rPr>
        <w:t>4 marca</w:t>
      </w:r>
      <w:r w:rsidR="006C1AFF" w:rsidRPr="00B833A5">
        <w:rPr>
          <w:color w:val="000000" w:themeColor="text1"/>
        </w:rPr>
        <w:t xml:space="preserve"> </w:t>
      </w:r>
      <w:r w:rsidR="00AF076A" w:rsidRPr="00B833A5">
        <w:rPr>
          <w:b/>
          <w:bCs/>
          <w:color w:val="000000" w:themeColor="text1"/>
        </w:rPr>
        <w:t>202</w:t>
      </w:r>
      <w:r w:rsidR="00752543" w:rsidRPr="00B833A5">
        <w:rPr>
          <w:b/>
          <w:bCs/>
          <w:color w:val="000000" w:themeColor="text1"/>
        </w:rPr>
        <w:t>6</w:t>
      </w:r>
      <w:r w:rsidRPr="00B833A5">
        <w:rPr>
          <w:b/>
          <w:bCs/>
          <w:color w:val="000000" w:themeColor="text1"/>
        </w:rPr>
        <w:t xml:space="preserve"> r.</w:t>
      </w:r>
      <w:r w:rsidRPr="00B833A5">
        <w:rPr>
          <w:b/>
          <w:color w:val="000000" w:themeColor="text1"/>
        </w:rPr>
        <w:t xml:space="preserve"> o godzinie 1</w:t>
      </w:r>
      <w:r w:rsidR="00752543" w:rsidRPr="00B833A5">
        <w:rPr>
          <w:b/>
          <w:color w:val="000000" w:themeColor="text1"/>
        </w:rPr>
        <w:t>2</w:t>
      </w:r>
      <w:r w:rsidRPr="00B833A5">
        <w:rPr>
          <w:b/>
          <w:color w:val="000000" w:themeColor="text1"/>
        </w:rPr>
        <w:t>:30</w:t>
      </w:r>
      <w:r w:rsidRPr="00B833A5">
        <w:rPr>
          <w:color w:val="000000" w:themeColor="text1"/>
        </w:rPr>
        <w:t>.</w:t>
      </w:r>
    </w:p>
    <w:p w14:paraId="1967760A" w14:textId="77777777" w:rsidR="003C4719" w:rsidRDefault="00631487" w:rsidP="003C4719">
      <w:pPr>
        <w:pStyle w:val="Konspekt"/>
        <w:numPr>
          <w:ilvl w:val="6"/>
          <w:numId w:val="17"/>
        </w:numPr>
        <w:tabs>
          <w:tab w:val="clear" w:pos="791"/>
          <w:tab w:val="num" w:pos="1528"/>
        </w:tabs>
        <w:ind w:left="426" w:hanging="426"/>
      </w:pPr>
      <w:r w:rsidRPr="00631487">
        <w:t>Zamawiający najpóźniej przed otwarciem ofert, udostępnia na stronie internetowej prowadzonego postepowania informację, o kwocie, jaką zamierza przeznaczyć na sfinansowanie zamówienia dla poszczególnych części.</w:t>
      </w:r>
    </w:p>
    <w:p w14:paraId="01070224" w14:textId="58BE58F4" w:rsidR="00631487" w:rsidRPr="00631487" w:rsidRDefault="00631487" w:rsidP="003C4719">
      <w:pPr>
        <w:pStyle w:val="Konspekt"/>
        <w:numPr>
          <w:ilvl w:val="6"/>
          <w:numId w:val="17"/>
        </w:numPr>
        <w:tabs>
          <w:tab w:val="clear" w:pos="791"/>
          <w:tab w:val="num" w:pos="1528"/>
        </w:tabs>
        <w:ind w:left="426" w:hanging="426"/>
      </w:pPr>
      <w:r w:rsidRPr="00631487">
        <w:t>Zamawiający, niezwłocznie po otwarciu ofert, udostępnia na stronie</w:t>
      </w:r>
      <w:r w:rsidR="00942FC8">
        <w:t xml:space="preserve"> </w:t>
      </w:r>
      <w:r w:rsidRPr="00631487">
        <w:t>internetowej prowadzonego postępowania informacje o:</w:t>
      </w:r>
    </w:p>
    <w:p w14:paraId="04E9E045" w14:textId="77777777" w:rsidR="00631487" w:rsidRPr="00631487" w:rsidRDefault="00631487" w:rsidP="003C4719">
      <w:pPr>
        <w:pStyle w:val="punkt"/>
        <w:ind w:left="851" w:hanging="425"/>
      </w:pPr>
      <w:r w:rsidRPr="00631487">
        <w:t>nazwach albo imionach i nazwiskach oraz siedzibach lub miejscach prowadzonej działalności gospodarczej albo miejscach zamieszkania Wykonawców, których oferty zostały otwarte,</w:t>
      </w:r>
    </w:p>
    <w:p w14:paraId="1B4D6B98" w14:textId="77777777" w:rsidR="00631487" w:rsidRPr="00631487" w:rsidRDefault="00631487" w:rsidP="003C4719">
      <w:pPr>
        <w:pStyle w:val="punkt"/>
        <w:ind w:left="851" w:hanging="425"/>
      </w:pPr>
      <w:r w:rsidRPr="00631487">
        <w:t>cenach lub kosztach zawartych w ofertach.</w:t>
      </w:r>
    </w:p>
    <w:p w14:paraId="042571DC" w14:textId="1941CD93" w:rsidR="00631487" w:rsidRPr="00631487" w:rsidRDefault="00631487" w:rsidP="003C4719">
      <w:pPr>
        <w:pStyle w:val="Konspekt"/>
        <w:numPr>
          <w:ilvl w:val="6"/>
          <w:numId w:val="17"/>
        </w:numPr>
        <w:tabs>
          <w:tab w:val="clear" w:pos="791"/>
          <w:tab w:val="num" w:pos="1528"/>
        </w:tabs>
        <w:ind w:left="426" w:hanging="426"/>
      </w:pPr>
      <w:r w:rsidRPr="00631487">
        <w:t>W przypadku wystąpienia awarii systemu teleinformatycznego, która spowoduje brak możliwości otwarcia ofert w terminie określonym przez Zamawiającego, otwarcie ofert nastąpi niezwłocznie po usunięciu awarii.</w:t>
      </w:r>
    </w:p>
    <w:p w14:paraId="2B8DABA0" w14:textId="6B10809E" w:rsidR="00631487" w:rsidRPr="00631487" w:rsidRDefault="00631487" w:rsidP="003C4719">
      <w:pPr>
        <w:pStyle w:val="Konspekt"/>
        <w:numPr>
          <w:ilvl w:val="6"/>
          <w:numId w:val="17"/>
        </w:numPr>
        <w:tabs>
          <w:tab w:val="clear" w:pos="791"/>
          <w:tab w:val="num" w:pos="1528"/>
        </w:tabs>
        <w:ind w:left="426" w:hanging="426"/>
      </w:pPr>
      <w:r w:rsidRPr="00631487">
        <w:t>Zamawiający poinformuje o zmianie terminu otwarcia ofert na stronie internetowej prowadzonego postępowania.</w:t>
      </w:r>
    </w:p>
    <w:p w14:paraId="74FDD8C6" w14:textId="77777777" w:rsidR="00631487" w:rsidRPr="00631487" w:rsidRDefault="00631487" w:rsidP="00E9121B">
      <w:pPr>
        <w:pStyle w:val="Nagwek1"/>
      </w:pPr>
      <w:r w:rsidRPr="00631487">
        <w:t xml:space="preserve">WARUNKI UDZIAŁU W POSTĘPOWANIU </w:t>
      </w:r>
    </w:p>
    <w:p w14:paraId="49721C9A" w14:textId="77777777" w:rsidR="00631487" w:rsidRPr="00631487" w:rsidRDefault="00631487" w:rsidP="007A548A">
      <w:pPr>
        <w:pStyle w:val="Konspekt"/>
        <w:numPr>
          <w:ilvl w:val="0"/>
          <w:numId w:val="18"/>
        </w:numPr>
      </w:pPr>
      <w:r w:rsidRPr="00631487">
        <w:t>O udzielenia zamówienia mogą ubiegać się Wykonawcy, którzy nie podlegają wykluczeniu z postępowania na zasadach określonych w Rozdziale XVIII SWZ oraz spełniają określone przez Zamawiającego warunki udziału w postpowaniu.</w:t>
      </w:r>
    </w:p>
    <w:p w14:paraId="39C01B22" w14:textId="77777777" w:rsidR="00631487" w:rsidRPr="00631487" w:rsidRDefault="00631487" w:rsidP="007A548A">
      <w:pPr>
        <w:pStyle w:val="Konspekt"/>
        <w:numPr>
          <w:ilvl w:val="0"/>
          <w:numId w:val="18"/>
        </w:numPr>
      </w:pPr>
      <w:r w:rsidRPr="00631487">
        <w:t>Warunki udziału w postępowaniu mogą dotyczyć:</w:t>
      </w:r>
    </w:p>
    <w:p w14:paraId="6B9CA2B8" w14:textId="24587A8B" w:rsidR="00631487" w:rsidRPr="00631487" w:rsidRDefault="00631487" w:rsidP="009E31FC">
      <w:pPr>
        <w:pStyle w:val="Konspekt"/>
        <w:numPr>
          <w:ilvl w:val="1"/>
          <w:numId w:val="17"/>
        </w:numPr>
      </w:pPr>
      <w:r w:rsidRPr="00631487">
        <w:t>zdolności w obrocie gospodarczym</w:t>
      </w:r>
      <w:r w:rsidR="009E31FC">
        <w:t xml:space="preserve"> - </w:t>
      </w:r>
      <w:r w:rsidRPr="00631487">
        <w:t>Zamawiający nie stawia warunku</w:t>
      </w:r>
      <w:r w:rsidR="0028754A">
        <w:t xml:space="preserve">                     </w:t>
      </w:r>
      <w:r w:rsidRPr="00631487">
        <w:t xml:space="preserve"> w powyższym zakresie</w:t>
      </w:r>
    </w:p>
    <w:p w14:paraId="7D785F95" w14:textId="517BFF1E" w:rsidR="00631487" w:rsidRPr="00631487" w:rsidRDefault="00631487" w:rsidP="009E31FC">
      <w:pPr>
        <w:pStyle w:val="Konspekt"/>
        <w:numPr>
          <w:ilvl w:val="1"/>
          <w:numId w:val="17"/>
        </w:numPr>
      </w:pPr>
      <w:r w:rsidRPr="00631487">
        <w:t>uprawnień do prowadzenia określonej działalności gospodarczej lub zawodowej, o ile wynika to z odrębnych przepisów</w:t>
      </w:r>
      <w:r w:rsidR="009E31FC">
        <w:t xml:space="preserve"> - </w:t>
      </w:r>
      <w:r w:rsidRPr="00631487">
        <w:t>Zamawiający nie stawia warunku w powyższym zakresie</w:t>
      </w:r>
    </w:p>
    <w:p w14:paraId="79FB1361" w14:textId="6C9D92D0" w:rsidR="00631487" w:rsidRPr="00631487" w:rsidRDefault="00631487" w:rsidP="009E31FC">
      <w:pPr>
        <w:pStyle w:val="Konspekt"/>
        <w:numPr>
          <w:ilvl w:val="1"/>
          <w:numId w:val="17"/>
        </w:numPr>
      </w:pPr>
      <w:r w:rsidRPr="00631487">
        <w:t>sytuacji ekonomicznej i finansowej</w:t>
      </w:r>
      <w:r w:rsidR="009E31FC">
        <w:t xml:space="preserve"> - </w:t>
      </w:r>
      <w:r w:rsidRPr="00631487">
        <w:t xml:space="preserve">Zamawiający nie stawia warunku </w:t>
      </w:r>
      <w:r w:rsidR="00CA6465">
        <w:br/>
      </w:r>
      <w:r w:rsidRPr="00631487">
        <w:t>w powyższym zakresie</w:t>
      </w:r>
    </w:p>
    <w:p w14:paraId="58DA252D" w14:textId="74162893" w:rsidR="00631487" w:rsidRPr="00631487" w:rsidRDefault="00631487" w:rsidP="009E31FC">
      <w:pPr>
        <w:pStyle w:val="Konspekt"/>
        <w:numPr>
          <w:ilvl w:val="1"/>
          <w:numId w:val="17"/>
        </w:numPr>
      </w:pPr>
      <w:r w:rsidRPr="00631487">
        <w:t>zdolności technicznej lub zawodowej</w:t>
      </w:r>
      <w:r w:rsidR="009E31FC">
        <w:t xml:space="preserve"> - </w:t>
      </w:r>
      <w:r w:rsidRPr="00631487">
        <w:t xml:space="preserve">Zamawiający nie stawia warunku </w:t>
      </w:r>
      <w:r w:rsidR="00CA6465">
        <w:br/>
      </w:r>
      <w:r w:rsidRPr="00631487">
        <w:t>w powyższym zakresie</w:t>
      </w:r>
    </w:p>
    <w:p w14:paraId="43D11181" w14:textId="77777777" w:rsidR="00631487" w:rsidRPr="00631487" w:rsidRDefault="00631487" w:rsidP="00E9121B">
      <w:pPr>
        <w:pStyle w:val="Nagwek1"/>
      </w:pPr>
      <w:r w:rsidRPr="00631487">
        <w:t>PODSTAWY WYKLUCZENIA</w:t>
      </w:r>
    </w:p>
    <w:p w14:paraId="469959C1" w14:textId="77777777" w:rsidR="00631487" w:rsidRPr="00013402" w:rsidRDefault="00631487" w:rsidP="00013402">
      <w:pPr>
        <w:rPr>
          <w:b/>
        </w:rPr>
      </w:pPr>
      <w:r w:rsidRPr="00013402">
        <w:rPr>
          <w:b/>
        </w:rPr>
        <w:t>Z postępowania o udzielenie zamów</w:t>
      </w:r>
      <w:r w:rsidR="00F4600E">
        <w:rPr>
          <w:b/>
        </w:rPr>
        <w:t>ienia wyklucza się Wykonawcę, w </w:t>
      </w:r>
      <w:r w:rsidRPr="00013402">
        <w:rPr>
          <w:b/>
        </w:rPr>
        <w:t>stosunku do którego zachodzą postawy wykluczenia, o których mowa w:</w:t>
      </w:r>
    </w:p>
    <w:p w14:paraId="04151D6E" w14:textId="784A5B25" w:rsidR="00631487" w:rsidRPr="00013402" w:rsidRDefault="00631487" w:rsidP="007A548A">
      <w:pPr>
        <w:pStyle w:val="Konspekt"/>
        <w:numPr>
          <w:ilvl w:val="0"/>
          <w:numId w:val="19"/>
        </w:numPr>
        <w:rPr>
          <w:b/>
        </w:rPr>
      </w:pPr>
      <w:r w:rsidRPr="00013402">
        <w:rPr>
          <w:b/>
        </w:rPr>
        <w:t>art. 108 ust. 1 ustawy Pzp tj.:</w:t>
      </w:r>
    </w:p>
    <w:p w14:paraId="3916B00C" w14:textId="77777777" w:rsidR="00631487" w:rsidRPr="00631487" w:rsidRDefault="00631487" w:rsidP="007A548A">
      <w:pPr>
        <w:pStyle w:val="Konspekt"/>
        <w:numPr>
          <w:ilvl w:val="1"/>
          <w:numId w:val="11"/>
        </w:numPr>
      </w:pPr>
      <w:r w:rsidRPr="00631487">
        <w:t xml:space="preserve">będącego osobą fizyczną, którego prawomocnie skazano za przestępstwo: </w:t>
      </w:r>
    </w:p>
    <w:p w14:paraId="366C80D8" w14:textId="77777777" w:rsidR="00631487" w:rsidRPr="00631487" w:rsidRDefault="00631487" w:rsidP="007A548A">
      <w:pPr>
        <w:pStyle w:val="Konspekt"/>
        <w:numPr>
          <w:ilvl w:val="2"/>
          <w:numId w:val="11"/>
        </w:numPr>
      </w:pPr>
      <w:r w:rsidRPr="00631487">
        <w:t>udziału w zorganizowanej grupie przestępczej albo związku mającym na celu popełnienie przestępstwa lub przestępstwa skarbowego, o którym</w:t>
      </w:r>
      <w:r w:rsidR="00F4600E">
        <w:t xml:space="preserve"> mowa w </w:t>
      </w:r>
      <w:r w:rsidRPr="00631487">
        <w:t xml:space="preserve">art. 258 Kodeksu karnego, </w:t>
      </w:r>
    </w:p>
    <w:p w14:paraId="7B97B90E" w14:textId="77777777" w:rsidR="00631487" w:rsidRPr="00631487" w:rsidRDefault="00631487" w:rsidP="007A548A">
      <w:pPr>
        <w:pStyle w:val="Konspekt"/>
        <w:numPr>
          <w:ilvl w:val="2"/>
          <w:numId w:val="11"/>
        </w:numPr>
      </w:pPr>
      <w:r w:rsidRPr="00631487">
        <w:t xml:space="preserve">handlu ludźmi, o którym mowa w art. 189a Kodeksu karnego, </w:t>
      </w:r>
    </w:p>
    <w:p w14:paraId="06A33F15" w14:textId="77777777" w:rsidR="00631487" w:rsidRPr="00631487" w:rsidRDefault="00631487" w:rsidP="007A548A">
      <w:pPr>
        <w:pStyle w:val="Konspekt"/>
        <w:numPr>
          <w:ilvl w:val="2"/>
          <w:numId w:val="11"/>
        </w:numPr>
      </w:pPr>
      <w:r w:rsidRPr="00631487">
        <w:lastRenderedPageBreak/>
        <w:t xml:space="preserve">o którym mowa w art. 228–230a, art. 250a Kodeksu karnego lub w art. 46 lub art. 48 ustawy z dnia 25 czerwca 2010 r. o sporcie, </w:t>
      </w:r>
    </w:p>
    <w:p w14:paraId="3FB7B8CF" w14:textId="77777777" w:rsidR="00631487" w:rsidRPr="00631487" w:rsidRDefault="00631487" w:rsidP="007A548A">
      <w:pPr>
        <w:pStyle w:val="Konspekt"/>
        <w:numPr>
          <w:ilvl w:val="2"/>
          <w:numId w:val="11"/>
        </w:numPr>
      </w:pPr>
      <w:r w:rsidRPr="00631487">
        <w:t>finansowania przestępstwa o charakterze t</w:t>
      </w:r>
      <w:r w:rsidR="00F4600E">
        <w:t>errorystycznym, o którym mowa w </w:t>
      </w:r>
      <w:r w:rsidRPr="00631487">
        <w:t xml:space="preserve">art. 165a Kodeksu karnego, lub przestępstwo udaremniania lub utrudniania stwierdzenia przestępnego pochodzenia pieniędzy lub ukrywania ich pochodzenia, o którym mowa w art. 299 Kodeksu karnego, </w:t>
      </w:r>
    </w:p>
    <w:p w14:paraId="0639AF2D" w14:textId="77777777" w:rsidR="00631487" w:rsidRPr="00631487" w:rsidRDefault="00631487" w:rsidP="007A548A">
      <w:pPr>
        <w:pStyle w:val="Konspekt"/>
        <w:numPr>
          <w:ilvl w:val="2"/>
          <w:numId w:val="11"/>
        </w:numPr>
      </w:pPr>
      <w:r w:rsidRPr="00631487">
        <w:t xml:space="preserve">o charakterze terrorystycznym, o którym mowa w art. 115 § 20 Kodeksu karnego, lub mające na celu popełnienie tego przestępstwa, </w:t>
      </w:r>
    </w:p>
    <w:p w14:paraId="6E01F9E2" w14:textId="18FEDE0A" w:rsidR="00631487" w:rsidRPr="002A5371" w:rsidRDefault="00631487" w:rsidP="007A548A">
      <w:pPr>
        <w:pStyle w:val="Konspekt"/>
        <w:numPr>
          <w:ilvl w:val="2"/>
          <w:numId w:val="11"/>
        </w:numPr>
        <w:rPr>
          <w:color w:val="000000" w:themeColor="text1"/>
        </w:rPr>
      </w:pPr>
      <w:r w:rsidRPr="00631487">
        <w:t>pracy małoletnich cudzoziemców</w:t>
      </w:r>
      <w:r w:rsidRPr="002A5371">
        <w:rPr>
          <w:color w:val="000000" w:themeColor="text1"/>
        </w:rPr>
        <w:t>, o który</w:t>
      </w:r>
      <w:r w:rsidR="00F4600E" w:rsidRPr="002A5371">
        <w:rPr>
          <w:color w:val="000000" w:themeColor="text1"/>
        </w:rPr>
        <w:t>m mowa w art. 9 ust. 2 ustawy z </w:t>
      </w:r>
      <w:r w:rsidRPr="002A5371">
        <w:rPr>
          <w:color w:val="000000" w:themeColor="text1"/>
        </w:rPr>
        <w:t>dnia 15 czerwca 2012 r. o skutkach powierzania wykonywania pracy cudzoziemcom przebywającym wbrew przepisom na terytorium Rzeczypospolitej Polskiej (t</w:t>
      </w:r>
      <w:r w:rsidR="006C1AFF" w:rsidRPr="002A5371">
        <w:rPr>
          <w:color w:val="000000" w:themeColor="text1"/>
        </w:rPr>
        <w:t>ekst jednolity:</w:t>
      </w:r>
      <w:r w:rsidRPr="002A5371">
        <w:rPr>
          <w:color w:val="000000" w:themeColor="text1"/>
        </w:rPr>
        <w:t xml:space="preserve"> Dz.U. z 2021 r. poz. 1745</w:t>
      </w:r>
      <w:r w:rsidR="00BC5B18" w:rsidRPr="002A5371">
        <w:rPr>
          <w:color w:val="000000" w:themeColor="text1"/>
        </w:rPr>
        <w:t xml:space="preserve"> ze zm.</w:t>
      </w:r>
      <w:r w:rsidRPr="002A5371">
        <w:rPr>
          <w:color w:val="000000" w:themeColor="text1"/>
        </w:rPr>
        <w:t xml:space="preserve">), </w:t>
      </w:r>
    </w:p>
    <w:p w14:paraId="5CDC3734" w14:textId="77777777" w:rsidR="00631487" w:rsidRPr="00631487" w:rsidRDefault="00631487" w:rsidP="007A548A">
      <w:pPr>
        <w:pStyle w:val="Konspekt"/>
        <w:numPr>
          <w:ilvl w:val="2"/>
          <w:numId w:val="11"/>
        </w:numPr>
      </w:pPr>
      <w:r w:rsidRPr="002A5371">
        <w:rPr>
          <w:color w:val="000000" w:themeColor="text1"/>
        </w:rPr>
        <w:t xml:space="preserve">przeciwko obrotowi gospodarczemu, o których </w:t>
      </w:r>
      <w:r w:rsidRPr="00631487">
        <w:t>mowa w art. 296–307 Kodeksu karnego, przestępstwo oszustwa, o którym mowa w art. 286 Kodeksu karnego, przestępstwo przeci</w:t>
      </w:r>
      <w:r w:rsidR="00F4600E">
        <w:t>wko wiarygodności dokumentów, o </w:t>
      </w:r>
      <w:r w:rsidRPr="00631487">
        <w:t xml:space="preserve">których mowa w art. 270–277d Kodeksu karnego, lub przestępstwo skarbowe, </w:t>
      </w:r>
    </w:p>
    <w:p w14:paraId="073EB982" w14:textId="77777777" w:rsidR="00631487" w:rsidRPr="00631487" w:rsidRDefault="00631487" w:rsidP="007A548A">
      <w:pPr>
        <w:pStyle w:val="Konspekt"/>
        <w:numPr>
          <w:ilvl w:val="2"/>
          <w:numId w:val="11"/>
        </w:numPr>
      </w:pPr>
      <w:r w:rsidRPr="00631487">
        <w:t xml:space="preserve">o którym mowa w art. 9 ust. 1 i 3 lub art. 10 ustawy z dnia 15 czerwca 2012 r. o skutkach powierzania wykonywania pracy cudzoziemcom przebywającym wbrew przepisom na terytorium Rzeczypospolitej Polskiej </w:t>
      </w:r>
      <w:r w:rsidR="00013402">
        <w:br/>
      </w:r>
      <w:r w:rsidRPr="00631487">
        <w:t xml:space="preserve">– lub za odpowiedni czyn zabroniony określony w przepisach prawa obcego; </w:t>
      </w:r>
    </w:p>
    <w:p w14:paraId="0C5F6E1F" w14:textId="77777777" w:rsidR="00013402" w:rsidRDefault="00631487" w:rsidP="007A548A">
      <w:pPr>
        <w:pStyle w:val="Konspekt"/>
        <w:numPr>
          <w:ilvl w:val="1"/>
          <w:numId w:val="11"/>
        </w:numPr>
      </w:pPr>
      <w:r w:rsidRPr="00631487">
        <w:t>jeżeli urzędującego członka jego organu zarządzającego lub nadzorczego, wspólnika spółki w spółce jawnej lub partne</w:t>
      </w:r>
      <w:r w:rsidR="00F4600E">
        <w:t>rskiej albo komplementariusza w </w:t>
      </w:r>
      <w:r w:rsidRPr="00631487">
        <w:t>spółce komandytowej lub komandytowo-akcyjnej lub prokurenta prawomocnie skazano za przestępstwo, o którym mowa w pkt 1;</w:t>
      </w:r>
    </w:p>
    <w:p w14:paraId="44105016" w14:textId="77777777" w:rsidR="00013402" w:rsidRDefault="00631487" w:rsidP="007A548A">
      <w:pPr>
        <w:pStyle w:val="Konspekt"/>
        <w:numPr>
          <w:ilvl w:val="1"/>
          <w:numId w:val="11"/>
        </w:numPr>
      </w:pPr>
      <w:r w:rsidRPr="00631487">
        <w:t>wobec którego wydano prawomocny wyrok sądu lub ostateczną decyzję administracyjną o zaleganiu z uiszczeniem podatków, opłat lub składek na ubezpieczenie społeczne lub zdrowotne, chyba że Wykonawca odpowiednio przed upływem terminu do składania wnios</w:t>
      </w:r>
      <w:r w:rsidR="00F4600E">
        <w:t>ków o dopuszczenie do udziału w </w:t>
      </w:r>
      <w:r w:rsidRPr="00631487">
        <w:t>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0DD3801" w14:textId="77777777" w:rsidR="00013402" w:rsidRDefault="00631487" w:rsidP="007A548A">
      <w:pPr>
        <w:pStyle w:val="Konspekt"/>
        <w:numPr>
          <w:ilvl w:val="1"/>
          <w:numId w:val="11"/>
        </w:numPr>
      </w:pPr>
      <w:r w:rsidRPr="00631487">
        <w:t>wobec którego orzeczono zakaz ubiegania się o zamówienia publiczne;</w:t>
      </w:r>
    </w:p>
    <w:p w14:paraId="01BA5A4E" w14:textId="77777777" w:rsidR="00013402" w:rsidRDefault="00631487" w:rsidP="007A548A">
      <w:pPr>
        <w:pStyle w:val="Konspekt"/>
        <w:numPr>
          <w:ilvl w:val="1"/>
          <w:numId w:val="11"/>
        </w:numPr>
      </w:pPr>
      <w:r w:rsidRPr="00631487">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52710F0" w14:textId="77777777" w:rsidR="00631487" w:rsidRPr="00631487" w:rsidRDefault="00631487" w:rsidP="007A548A">
      <w:pPr>
        <w:pStyle w:val="Konspekt"/>
        <w:numPr>
          <w:ilvl w:val="1"/>
          <w:numId w:val="11"/>
        </w:numPr>
      </w:pPr>
      <w:r w:rsidRPr="00631487">
        <w:lastRenderedPageBreak/>
        <w:t>jeżeli, w przypadkach, o których mowa w art. 85 ust. 1 ustawy Pzp,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26C1C6A5" w14:textId="41AA97B6" w:rsidR="00631487" w:rsidRPr="00E627CA" w:rsidRDefault="00631487" w:rsidP="00013402">
      <w:pPr>
        <w:pStyle w:val="Konspekt"/>
        <w:rPr>
          <w:b/>
          <w:color w:val="000000" w:themeColor="text1"/>
        </w:rPr>
      </w:pPr>
      <w:r w:rsidRPr="00E627CA">
        <w:rPr>
          <w:b/>
          <w:color w:val="000000" w:themeColor="text1"/>
        </w:rPr>
        <w:t>art. 7 ustawy z dnia 13 kwietnia 2022 r. o szczególnych rozwiązania</w:t>
      </w:r>
      <w:r w:rsidR="00F4600E" w:rsidRPr="00E627CA">
        <w:rPr>
          <w:b/>
          <w:color w:val="000000" w:themeColor="text1"/>
        </w:rPr>
        <w:t>ch w </w:t>
      </w:r>
      <w:r w:rsidRPr="00E627CA">
        <w:rPr>
          <w:b/>
          <w:color w:val="000000" w:themeColor="text1"/>
        </w:rPr>
        <w:t>zakresie przeciwdziałania wspieraniu agresji na Ukrainę oraz służących ochronie bezpieczeństwa narodowego (tekst jednolity: Dz.U. z 202</w:t>
      </w:r>
      <w:r w:rsidR="006C1AFF" w:rsidRPr="00E627CA">
        <w:rPr>
          <w:b/>
          <w:color w:val="000000" w:themeColor="text1"/>
        </w:rPr>
        <w:t>5</w:t>
      </w:r>
      <w:r w:rsidRPr="00E627CA">
        <w:rPr>
          <w:b/>
          <w:color w:val="000000" w:themeColor="text1"/>
        </w:rPr>
        <w:t xml:space="preserve"> r. poz. </w:t>
      </w:r>
      <w:r w:rsidR="00BC5B18" w:rsidRPr="00E627CA">
        <w:rPr>
          <w:b/>
          <w:color w:val="000000" w:themeColor="text1"/>
        </w:rPr>
        <w:t>5</w:t>
      </w:r>
      <w:r w:rsidR="006C1AFF" w:rsidRPr="00E627CA">
        <w:rPr>
          <w:b/>
          <w:color w:val="000000" w:themeColor="text1"/>
        </w:rPr>
        <w:t>14</w:t>
      </w:r>
      <w:r w:rsidRPr="00E627CA">
        <w:rPr>
          <w:b/>
          <w:color w:val="000000" w:themeColor="text1"/>
        </w:rPr>
        <w:t xml:space="preserve"> ze zm.) tj.:</w:t>
      </w:r>
    </w:p>
    <w:p w14:paraId="72EE714B" w14:textId="22D9BFE0" w:rsidR="00631487" w:rsidRPr="00631487" w:rsidRDefault="00631487" w:rsidP="007A548A">
      <w:pPr>
        <w:pStyle w:val="Konspekt"/>
        <w:numPr>
          <w:ilvl w:val="1"/>
          <w:numId w:val="11"/>
        </w:numPr>
      </w:pPr>
      <w:r w:rsidRPr="00631487">
        <w:t>wykonawcę oraz uczestnika konkursu wymienionego w wykazach określonych w rozporządzeniu 765/2006 i rozporządzeniu 269/2014 albo wpisanego na listę na podstawie decyzji w sprawie w</w:t>
      </w:r>
      <w:r w:rsidR="00F4600E">
        <w:t>pisu na listę rozstrzygającej o </w:t>
      </w:r>
      <w:r w:rsidRPr="00631487">
        <w:t>zastosowaniu środka, o którym mowa w art. 1 pkt 3 (tj. ustawy z dnia 13 kwietnia 2022 r. o szczególnych rozwiązaniach w zakresie przeciwdziałania wspieraniu agresji na Ukrainę oraz służących ochronie bezpieczeństwa narodowego (tekst jednolity: Dz.U. z 202</w:t>
      </w:r>
      <w:r w:rsidR="006C1AFF">
        <w:t>5</w:t>
      </w:r>
      <w:r w:rsidRPr="00631487">
        <w:t xml:space="preserve"> r. poz. </w:t>
      </w:r>
      <w:r w:rsidR="00BC5B18">
        <w:t>5</w:t>
      </w:r>
      <w:r w:rsidR="006C1AFF">
        <w:t>14</w:t>
      </w:r>
      <w:r w:rsidRPr="00631487">
        <w:t xml:space="preserve"> ze zm.);</w:t>
      </w:r>
    </w:p>
    <w:p w14:paraId="407D43C8" w14:textId="1026659A" w:rsidR="00631487" w:rsidRPr="00631487" w:rsidRDefault="00631487" w:rsidP="007A548A">
      <w:pPr>
        <w:pStyle w:val="Konspekt"/>
        <w:numPr>
          <w:ilvl w:val="1"/>
          <w:numId w:val="11"/>
        </w:numPr>
      </w:pPr>
      <w:r w:rsidRPr="00631487">
        <w:t>wykonawcę oraz uczestnika konkursu, które</w:t>
      </w:r>
      <w:r w:rsidR="00F4600E">
        <w:t>go beneficjentem rzeczywistym w </w:t>
      </w:r>
      <w:r w:rsidRPr="00631487">
        <w:t>rozumieniu ustawy z dnia 1 marca 2018 r. o przeciwdziałaniu praniu pieniędzy oraz finansowaniu terroryzmu (Dz.U. z 202</w:t>
      </w:r>
      <w:r w:rsidR="006C1AFF">
        <w:t>5</w:t>
      </w:r>
      <w:r w:rsidRPr="00631487">
        <w:t xml:space="preserve"> r. poz. </w:t>
      </w:r>
      <w:r w:rsidR="006C1AFF">
        <w:t>644</w:t>
      </w:r>
      <w:r w:rsidR="00BC5B18">
        <w:t xml:space="preserve"> ze zm.</w:t>
      </w:r>
      <w:r w:rsidRPr="00631487">
        <w:t>) jest osoba wymieniona w wykazach określon</w:t>
      </w:r>
      <w:r w:rsidR="00F4600E">
        <w:t>ych w rozporządzeniu 765/2006 i </w:t>
      </w:r>
      <w:r w:rsidRPr="00631487">
        <w:t>rozporządzeniu 269/2014 albo wpisana na listę lub będąca takim beneficjentem rzeczywistym od dnia 24 lutego 2022 r., o ile została wpisana na listę na podstawie decyzji w sprawie w</w:t>
      </w:r>
      <w:r w:rsidR="00F4600E">
        <w:t>pisu na listę rozstrzygającej o </w:t>
      </w:r>
      <w:r w:rsidRPr="00631487">
        <w:t>zastosowaniu środka, o którym mowa w art. 1 pkt 3 (tj. ustawy z dnia 13 kwietnia 2022 r. o szczególnych rozwiązaniach w zakresie przeciwdziałania wspieraniu agresji na Ukrainę oraz służących ochronie bezpieczeństwa narodowego (tekst jednolity: Dz.U. z 202</w:t>
      </w:r>
      <w:r w:rsidR="006C1AFF">
        <w:t>5</w:t>
      </w:r>
      <w:r w:rsidRPr="00631487">
        <w:t xml:space="preserve"> r. poz. </w:t>
      </w:r>
      <w:r w:rsidR="00BC5B18">
        <w:t>5</w:t>
      </w:r>
      <w:r w:rsidR="006C1AFF">
        <w:t>14</w:t>
      </w:r>
      <w:r w:rsidRPr="00631487">
        <w:t xml:space="preserve"> ze zm.);</w:t>
      </w:r>
    </w:p>
    <w:p w14:paraId="209E1B1C" w14:textId="1EFB8E81" w:rsidR="00631487" w:rsidRPr="00631487" w:rsidRDefault="00631487" w:rsidP="007A548A">
      <w:pPr>
        <w:pStyle w:val="Konspekt"/>
        <w:numPr>
          <w:ilvl w:val="1"/>
          <w:numId w:val="11"/>
        </w:numPr>
      </w:pPr>
      <w:r w:rsidRPr="00631487">
        <w:t>wykonawcę oraz uczestnika konkursu,</w:t>
      </w:r>
      <w:r w:rsidR="00F4600E">
        <w:t xml:space="preserve"> którego jednostką dominującą w </w:t>
      </w:r>
      <w:r w:rsidRPr="00631487">
        <w:t>rozumieniu art. 3 ust. 1 pkt 37 usta</w:t>
      </w:r>
      <w:r w:rsidR="00F4600E">
        <w:t>wy z dnia 29 września 1994 r. o </w:t>
      </w:r>
      <w:r w:rsidRPr="00631487">
        <w:t>rachunkowości (Dz.U. z 20</w:t>
      </w:r>
      <w:r w:rsidR="00DA5ED6">
        <w:t>23</w:t>
      </w:r>
      <w:r w:rsidRPr="00631487">
        <w:t xml:space="preserve"> r. poz. </w:t>
      </w:r>
      <w:r w:rsidR="00DA5ED6">
        <w:t>120 ze zm.</w:t>
      </w:r>
      <w:r w:rsidRPr="00631487">
        <w:t>) jest podmiot wymieniony w wykazach określon</w:t>
      </w:r>
      <w:r w:rsidR="00F4600E">
        <w:t>ych w rozporządzeniu 765/2006 i </w:t>
      </w:r>
      <w:r w:rsidRPr="00631487">
        <w:t xml:space="preserve">rozporządzeniu 269/2014 albo wpisany na listę lub będący taką jednostką dominującą od dnia 24 lutego 2022 r., o ile został wpisany na listę na podstawie decyzji </w:t>
      </w:r>
      <w:r w:rsidR="004B0B14">
        <w:br/>
      </w:r>
      <w:r w:rsidRPr="00631487">
        <w:t>w sprawie wpisu na listę rozstrzygającej o zastosowaniu środka, o którym mowa w art. 1 pkt 3 (t</w:t>
      </w:r>
      <w:r w:rsidR="006C1AFF">
        <w:t>ekst jednolity:</w:t>
      </w:r>
      <w:r w:rsidRPr="00631487">
        <w:t xml:space="preserve"> usta</w:t>
      </w:r>
      <w:r w:rsidR="00F4600E">
        <w:t>wy z dnia 13 kwietnia 2022 r. o </w:t>
      </w:r>
      <w:r w:rsidRPr="00631487">
        <w:t>szczególnych rozwiązaniach w zakresie przeciwdziałania wspieraniu agresji na Ukrainę oraz służących ochronie bezpieczeństwa narodowego (tekst jednolity: Dz.U.z 202</w:t>
      </w:r>
      <w:r w:rsidR="006C1AFF">
        <w:t>5</w:t>
      </w:r>
      <w:r w:rsidRPr="00631487">
        <w:t xml:space="preserve"> r. poz. </w:t>
      </w:r>
      <w:r w:rsidR="00BC5B18">
        <w:t>5</w:t>
      </w:r>
      <w:r w:rsidR="006C1AFF">
        <w:t>14</w:t>
      </w:r>
      <w:r w:rsidRPr="00631487">
        <w:t xml:space="preserve"> ze zm.).</w:t>
      </w:r>
      <w:r w:rsidR="00CA6465">
        <w:t xml:space="preserve"> </w:t>
      </w:r>
      <w:r w:rsidRPr="00631487">
        <w:t>Wykluczenie następuje na okres trwania okoliczności określonych w pkt 1-3 powyżej.</w:t>
      </w:r>
      <w:r w:rsidR="00013402">
        <w:br/>
      </w:r>
      <w:r w:rsidRPr="00631487">
        <w:t xml:space="preserve">W przypadku wykonawcy lub uczestnika konkursu wykluczonego na </w:t>
      </w:r>
      <w:r w:rsidRPr="00631487">
        <w:lastRenderedPageBreak/>
        <w:t>podstawie</w:t>
      </w:r>
      <w:r w:rsidR="00942FC8">
        <w:t xml:space="preserve"> </w:t>
      </w:r>
      <w:r w:rsidRPr="00631487">
        <w:t>okoliczności określonych w pkt 1-3 powyżej</w:t>
      </w:r>
      <w:r w:rsidR="00F4600E">
        <w:t>, Zamawiający odrzuca wniosek o </w:t>
      </w:r>
      <w:r w:rsidRPr="00631487">
        <w:t xml:space="preserve">dopuszczenie do udziału w postępowaniu o udzielnie zamówienia publicznego lub ofertę takiego Wykonawcy, nie zaprasza go do złożenia oferty wstępnej, oferty podlegającej negocjacjom, oferty dodatkowej, oferty lub oferty ostatecznej, nie zaprasza go do negocjacji lub </w:t>
      </w:r>
      <w:r w:rsidR="00F4600E">
        <w:t>dialogu, a także nie prowadzi z </w:t>
      </w:r>
      <w:r w:rsidRPr="00631487">
        <w:t>takim wykonawcą negocjacji lub dialogu, od</w:t>
      </w:r>
      <w:r w:rsidR="00F4600E">
        <w:t>rzuca wniosek o dopuszczenie do </w:t>
      </w:r>
      <w:r w:rsidRPr="00631487">
        <w:t>udziału w konkursie, nie zaprasza do złożenia pracy konkursowej lub nie przeprowadza oceny pracy konkursowej, odpowiednio do trybu stosowanego do udzielenia zamówienia publicznego oraz etapu prowadzonego postępowania o udzielenie zamówienia publicznego.</w:t>
      </w:r>
    </w:p>
    <w:p w14:paraId="6C82D7A3" w14:textId="77777777" w:rsidR="00631487" w:rsidRPr="00631487" w:rsidRDefault="00631487" w:rsidP="00E9121B">
      <w:pPr>
        <w:pStyle w:val="Nagwek1"/>
      </w:pPr>
      <w:r w:rsidRPr="00631487">
        <w:t>OŚWIADCZENIA I DOKUMENTY, JAKIE ZOBOWIAZANI SĄ DOSTARCZYĆ WYKONAWCY W CELU WYKAZANIA BRAKU PODSTAW WYKLUCZENIA (PODMIOTOWE ŚRODKI DOWODOWE)</w:t>
      </w:r>
    </w:p>
    <w:p w14:paraId="72977994" w14:textId="56171895" w:rsidR="00631487" w:rsidRPr="00631487" w:rsidRDefault="00631487" w:rsidP="00F5428D">
      <w:pPr>
        <w:pStyle w:val="Konspekt"/>
        <w:numPr>
          <w:ilvl w:val="0"/>
          <w:numId w:val="20"/>
        </w:numPr>
      </w:pPr>
      <w:r w:rsidRPr="00631487">
        <w:t>Do oferty Wykonawca zobowiązany jest załączyć aktualne na dzień składania ofert</w:t>
      </w:r>
      <w:r w:rsidR="00942FC8">
        <w:t xml:space="preserve"> </w:t>
      </w:r>
      <w:r w:rsidRPr="00631487">
        <w:t>oświadczenie o braku podstaw do</w:t>
      </w:r>
      <w:r w:rsidR="00942FC8">
        <w:t xml:space="preserve"> </w:t>
      </w:r>
      <w:r w:rsidRPr="00631487">
        <w:t xml:space="preserve">wykluczenia z postępowania – </w:t>
      </w:r>
      <w:r w:rsidRPr="00CA6465">
        <w:rPr>
          <w:b/>
          <w:bCs/>
        </w:rPr>
        <w:t xml:space="preserve">załącznik nr </w:t>
      </w:r>
      <w:r w:rsidR="002B10A7">
        <w:rPr>
          <w:b/>
          <w:bCs/>
        </w:rPr>
        <w:t>3</w:t>
      </w:r>
      <w:r w:rsidRPr="00CA6465">
        <w:rPr>
          <w:b/>
          <w:bCs/>
        </w:rPr>
        <w:t xml:space="preserve"> do SWZ</w:t>
      </w:r>
      <w:r w:rsidRPr="00631487">
        <w:t>.</w:t>
      </w:r>
    </w:p>
    <w:p w14:paraId="38201C3A" w14:textId="77777777" w:rsidR="00631487" w:rsidRPr="00631487" w:rsidRDefault="00631487" w:rsidP="00013402">
      <w:pPr>
        <w:pStyle w:val="Konspekt"/>
      </w:pPr>
      <w:r w:rsidRPr="00631487">
        <w:t>Informacje zawarte w oświadczeniu, o którym mowa w pkt 1 stanowią potwierdzenie, że Wykonawca nie podlega wykluczeniu oraz spełnia warunki udziału w postępowaniu.</w:t>
      </w:r>
    </w:p>
    <w:p w14:paraId="42E7A17B" w14:textId="77777777" w:rsidR="00631487" w:rsidRPr="00631487" w:rsidRDefault="00631487" w:rsidP="00013402">
      <w:pPr>
        <w:pStyle w:val="Konspekt"/>
      </w:pPr>
      <w:r w:rsidRPr="00631487">
        <w:t>Oświadczenie składają odrębnie Wykonawca/każdy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4B2ABF4E" w14:textId="77777777" w:rsidR="00631487" w:rsidRPr="00631487" w:rsidRDefault="00631487" w:rsidP="00013402">
      <w:pPr>
        <w:pStyle w:val="Konspekt"/>
      </w:pPr>
      <w:r w:rsidRPr="00631487">
        <w:t>Forma składanych dokumentów lub oświadczeń:</w:t>
      </w:r>
    </w:p>
    <w:p w14:paraId="41F9E216" w14:textId="77777777" w:rsidR="00631487" w:rsidRPr="00631487" w:rsidRDefault="00631487" w:rsidP="007A548A">
      <w:pPr>
        <w:pStyle w:val="Konspekt"/>
        <w:numPr>
          <w:ilvl w:val="1"/>
          <w:numId w:val="11"/>
        </w:numPr>
      </w:pPr>
      <w:r w:rsidRPr="00631487">
        <w:t>oświadczenie o którym mowa w art. 125 ust. 1 ustawy Pzp, podmiotowe środki dowodowe, w tym oświadczenie, o którym mowa w art. 117 ust. 4 ustawy Pzp, oraz zobowiązanie podmiotu udostępniającego zasoby, przedmiotowe środki dowodowe, pełnomocnictwo, dokumenty o których mowa w art. 94 ust. 2 ustawy Pzp, sporządza się w postaci elektronicznej opatrzonej kwalifikowanym podpisem elektronicznym, podpisem zaufanym</w:t>
      </w:r>
      <w:r w:rsidR="00942FC8">
        <w:t xml:space="preserve"> </w:t>
      </w:r>
      <w:r w:rsidRPr="00631487">
        <w:t>lub podpisem osobistym,</w:t>
      </w:r>
    </w:p>
    <w:p w14:paraId="2A633C29" w14:textId="57F20490" w:rsidR="00631487" w:rsidRPr="00631487" w:rsidRDefault="00631487" w:rsidP="007A548A">
      <w:pPr>
        <w:pStyle w:val="Konspekt"/>
        <w:numPr>
          <w:ilvl w:val="1"/>
          <w:numId w:val="11"/>
        </w:numPr>
      </w:pPr>
      <w:r w:rsidRPr="00631487">
        <w:t xml:space="preserve">informacje, oświadczenia lub dokumenty, inne niż określone w </w:t>
      </w:r>
      <w:r w:rsidR="008812F4">
        <w:t>pkt 1</w:t>
      </w:r>
      <w:r w:rsidRPr="00631487">
        <w:t xml:space="preserve"> przekazywane w postępowaniu, sporządza się w postaci elektronicznej lub jako tekst wpisany bezpośrednio do wiadomości przekazywanej przy użyciu środków komunikacji elektronicznej, o których mowa w Rozdziale XI niniejszej SWZ.</w:t>
      </w:r>
    </w:p>
    <w:p w14:paraId="3C07C663" w14:textId="77777777" w:rsidR="00631487" w:rsidRPr="00631487" w:rsidRDefault="00631487" w:rsidP="007A548A">
      <w:pPr>
        <w:pStyle w:val="Konspekt"/>
        <w:numPr>
          <w:ilvl w:val="1"/>
          <w:numId w:val="11"/>
        </w:numPr>
      </w:pPr>
      <w:r w:rsidRPr="00631487">
        <w:t xml:space="preserve">w przypadku gdy podmiotowe środki dowodowe, przedmiotowe środki dowodowe, inne dokumenty, w tym dokumenty o których mowa w art. 94 ust. 2 ustawy Pzp, lub dokumenty potwierdzające umocowanie do reprezentowania, odpowiednio Wykonawcy, Wykonawców wspólnie ubiegających się o udzielenie zamówienia publicznego, podmiotu </w:t>
      </w:r>
      <w:r w:rsidRPr="00631487">
        <w:lastRenderedPageBreak/>
        <w:t>udostępniającego zasoby na zasadach określonych w art. 118 ustawy Pzp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jako dokument elektroniczny przekazuje się ten dokument.</w:t>
      </w:r>
    </w:p>
    <w:p w14:paraId="1152A779" w14:textId="77777777" w:rsidR="00631487" w:rsidRPr="00631487" w:rsidRDefault="00631487" w:rsidP="007A548A">
      <w:pPr>
        <w:pStyle w:val="Konspekt"/>
        <w:numPr>
          <w:ilvl w:val="1"/>
          <w:numId w:val="11"/>
        </w:numPr>
      </w:pPr>
      <w:r w:rsidRPr="00631487">
        <w:t>w przypadku gdy podmiotowe środki dowodowe, przedmiotowe środki dowodowe, inne dokumenty w tym dokumenty o których mowa w art. 94 ust. 2 ustawy Pzp,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w:t>
      </w:r>
    </w:p>
    <w:p w14:paraId="2AEF88D4" w14:textId="7E21E18A" w:rsidR="00631487" w:rsidRPr="00631487" w:rsidRDefault="00631487" w:rsidP="007A548A">
      <w:pPr>
        <w:pStyle w:val="Konspekt"/>
        <w:numPr>
          <w:ilvl w:val="1"/>
          <w:numId w:val="11"/>
        </w:numPr>
      </w:pPr>
      <w:r w:rsidRPr="00631487">
        <w:t xml:space="preserve">poświadczenia zgodności cyfrowego odwzorowania z dokumentem w postaci papierowej, o którym mowa w </w:t>
      </w:r>
      <w:r w:rsidR="008812F4">
        <w:t>pkt 4</w:t>
      </w:r>
      <w:r w:rsidRPr="00631487">
        <w:t>, dokonuje w przypadku:</w:t>
      </w:r>
    </w:p>
    <w:p w14:paraId="4260E583" w14:textId="77777777" w:rsidR="00631487" w:rsidRPr="00631487" w:rsidRDefault="00631487" w:rsidP="007A548A">
      <w:pPr>
        <w:pStyle w:val="Konspekt"/>
        <w:numPr>
          <w:ilvl w:val="2"/>
          <w:numId w:val="11"/>
        </w:numPr>
      </w:pPr>
      <w:r w:rsidRPr="00631487">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1A51AAC8" w14:textId="77777777" w:rsidR="00631487" w:rsidRPr="00631487" w:rsidRDefault="00631487" w:rsidP="007A548A">
      <w:pPr>
        <w:pStyle w:val="Konspekt"/>
        <w:numPr>
          <w:ilvl w:val="2"/>
          <w:numId w:val="11"/>
        </w:numPr>
      </w:pPr>
      <w:r w:rsidRPr="00631487">
        <w:t>przedmiotowych środków dowodowych - odpowiednio Wykonawca lub Wykonawca wspólnie ubiegający się o udzielenie zamówienia;</w:t>
      </w:r>
    </w:p>
    <w:p w14:paraId="4A118C7A" w14:textId="77777777" w:rsidR="00631487" w:rsidRPr="00631487" w:rsidRDefault="00631487" w:rsidP="007A548A">
      <w:pPr>
        <w:pStyle w:val="Konspekt"/>
        <w:numPr>
          <w:ilvl w:val="2"/>
          <w:numId w:val="11"/>
        </w:numPr>
      </w:pPr>
      <w:r w:rsidRPr="00631487">
        <w:t>innych dokumentów - odpowiednio Wykonawca lub Wykonawca wspólnie ubiegający się o udzielenie zamówienia, w zakresie dokumentów, które każdego z nich dotyczą.</w:t>
      </w:r>
    </w:p>
    <w:p w14:paraId="1E470BA6" w14:textId="77777777" w:rsidR="00631487" w:rsidRPr="00631487" w:rsidRDefault="00631487" w:rsidP="007A548A">
      <w:pPr>
        <w:pStyle w:val="Konspekt"/>
        <w:numPr>
          <w:ilvl w:val="1"/>
          <w:numId w:val="11"/>
        </w:numPr>
      </w:pPr>
      <w:r w:rsidRPr="00631487">
        <w:t>podmiotowe środki dowodowe, w tym oświadczenie, o którym mowa w art. 117 ust. 4 ustawy Pzp, oraz zobowiązanie podmiotu udostępniającego zasoby, przedmiotowe środki dowodowe niewystawione przez upoważnione podmioty, oraz pełnomocnictwo przekazuje się w postaci elektronicznej i opatruje się kwalifikowanym podpisem elektronicznym, podpisem zaufanym lub podpisem osobistym.</w:t>
      </w:r>
    </w:p>
    <w:p w14:paraId="2696A54A" w14:textId="77777777" w:rsidR="00631487" w:rsidRPr="00631487" w:rsidRDefault="00631487" w:rsidP="007A548A">
      <w:pPr>
        <w:pStyle w:val="Konspekt"/>
        <w:numPr>
          <w:ilvl w:val="1"/>
          <w:numId w:val="11"/>
        </w:numPr>
      </w:pPr>
      <w:r w:rsidRPr="00631487">
        <w:t>w przypadku gdy podmiotowe środki dowodowe, w tym oświadczenie, o którym mowa w art. 117 ust. 4 ustawy Pzp, oraz zobowiązanie podmiotu udostępniającego zasoby, przedmiotow</w:t>
      </w:r>
      <w:r w:rsidR="00F4600E">
        <w:t>e środki dowodowe, dokumenty, o </w:t>
      </w:r>
      <w:r w:rsidRPr="00631487">
        <w:t xml:space="preserve">których mowa w art. 94 ust. 2 ustawy Pzp,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w:t>
      </w:r>
      <w:r w:rsidRPr="00631487">
        <w:lastRenderedPageBreak/>
        <w:t>osobistym, poświadczającym zgodność cyfrowego odwzorowania z dokumentem w postaci papierowej.</w:t>
      </w:r>
    </w:p>
    <w:p w14:paraId="7C4FD462" w14:textId="29401A3B" w:rsidR="00631487" w:rsidRPr="00631487" w:rsidRDefault="00631487" w:rsidP="007A548A">
      <w:pPr>
        <w:pStyle w:val="Konspekt"/>
        <w:numPr>
          <w:ilvl w:val="1"/>
          <w:numId w:val="11"/>
        </w:numPr>
      </w:pPr>
      <w:r w:rsidRPr="00631487">
        <w:t xml:space="preserve">poświadczenia zgodności cyfrowego odwzorowania z dokumentem w postaci papierowej, o którym mowa w </w:t>
      </w:r>
      <w:r w:rsidR="008812F4">
        <w:t>pkt 5</w:t>
      </w:r>
      <w:r w:rsidRPr="00631487">
        <w:t>, dokonuje w przypadku:</w:t>
      </w:r>
    </w:p>
    <w:p w14:paraId="1D939EE7" w14:textId="77777777" w:rsidR="00631487" w:rsidRPr="00631487" w:rsidRDefault="00631487" w:rsidP="007A548A">
      <w:pPr>
        <w:pStyle w:val="Konspekt"/>
        <w:numPr>
          <w:ilvl w:val="2"/>
          <w:numId w:val="11"/>
        </w:numPr>
      </w:pPr>
      <w:r w:rsidRPr="00631487">
        <w:t>podmiotowych środków dowodowych - odpowiednio Wykonawca, Wykonawca wspólnie ubiegający się o udzielenie zamówienia, podmiot udostępniający zasoby lub podwykonawca, w zakresie podmiotowych środków dowodowych, które każdego z nich dotyczą;</w:t>
      </w:r>
    </w:p>
    <w:p w14:paraId="4343BB97" w14:textId="77777777" w:rsidR="00631487" w:rsidRPr="00631487" w:rsidRDefault="00631487" w:rsidP="007A548A">
      <w:pPr>
        <w:pStyle w:val="Konspekt"/>
        <w:numPr>
          <w:ilvl w:val="2"/>
          <w:numId w:val="11"/>
        </w:numPr>
      </w:pPr>
      <w:r w:rsidRPr="00631487">
        <w:t>przedmiotowego środka dowodowego, oświadczenia, o którym mowa w art. 117 ust. 4 ustawy Pzp, lub zobowiązania podmiotu udostępniającego zasoby - odpowiednio Wykonawca lub Wyko</w:t>
      </w:r>
      <w:r w:rsidR="00F4600E">
        <w:t>nawca wspólnie ubiegający się o </w:t>
      </w:r>
      <w:r w:rsidRPr="00631487">
        <w:t>udzielenie zamówienia;</w:t>
      </w:r>
    </w:p>
    <w:p w14:paraId="18806820" w14:textId="77777777" w:rsidR="00631487" w:rsidRPr="00631487" w:rsidRDefault="00631487" w:rsidP="007A548A">
      <w:pPr>
        <w:pStyle w:val="Konspekt"/>
        <w:numPr>
          <w:ilvl w:val="2"/>
          <w:numId w:val="11"/>
        </w:numPr>
      </w:pPr>
      <w:r w:rsidRPr="00631487">
        <w:t>pełnomocnictwa – mocodawca.</w:t>
      </w:r>
    </w:p>
    <w:p w14:paraId="1127460E" w14:textId="1C49DF27" w:rsidR="00631487" w:rsidRPr="00631487" w:rsidRDefault="00631487" w:rsidP="007A548A">
      <w:pPr>
        <w:pStyle w:val="Konspekt"/>
        <w:numPr>
          <w:ilvl w:val="1"/>
          <w:numId w:val="11"/>
        </w:numPr>
      </w:pPr>
      <w:r w:rsidRPr="00631487">
        <w:t xml:space="preserve">poświadczenia zgodności cyfrowego odwzorowania z dokumentem w postaci papierowej, o którym mowa w </w:t>
      </w:r>
      <w:r w:rsidR="008812F4">
        <w:t>pkt 5</w:t>
      </w:r>
      <w:r w:rsidRPr="00631487">
        <w:t xml:space="preserve"> i </w:t>
      </w:r>
      <w:r w:rsidR="008812F4">
        <w:t>7</w:t>
      </w:r>
      <w:r w:rsidRPr="00631487">
        <w:t xml:space="preserve"> może dokonać notariusz.</w:t>
      </w:r>
    </w:p>
    <w:p w14:paraId="2AB743EE" w14:textId="77777777" w:rsidR="00631487" w:rsidRPr="00631487" w:rsidRDefault="00631487" w:rsidP="007A548A">
      <w:pPr>
        <w:pStyle w:val="Konspekt"/>
        <w:numPr>
          <w:ilvl w:val="1"/>
          <w:numId w:val="11"/>
        </w:numPr>
      </w:pPr>
      <w:r w:rsidRPr="00631487">
        <w:t>przez cyfrowe odwzorowanie, o którym mowa powyżej, należy rozumieć dokument elektroniczny będący kopią elektroniczną treści zapisanej w postaci papierowej, umożliwiający zapoznanie się z tą treścią i jej zrozumienie, bez konieczności bezpośredniego dostępu do oryginału.</w:t>
      </w:r>
    </w:p>
    <w:p w14:paraId="53B5C7D1" w14:textId="77777777" w:rsidR="00631487" w:rsidRPr="00631487" w:rsidRDefault="00631487" w:rsidP="007A548A">
      <w:pPr>
        <w:pStyle w:val="Konspekt"/>
        <w:numPr>
          <w:ilvl w:val="1"/>
          <w:numId w:val="11"/>
        </w:numPr>
      </w:pPr>
      <w:r w:rsidRPr="00631487">
        <w:t>podmiotowe środki dowodowe, przedmiotowe środki dowodowe oraz inne dokumenty lub oświadczenia, sporządzone w języku obcym przekazuje się wraz z tłumaczeniem na język polski.</w:t>
      </w:r>
    </w:p>
    <w:p w14:paraId="7FBF8C44" w14:textId="77777777" w:rsidR="00631487" w:rsidRPr="00631487" w:rsidRDefault="00631487" w:rsidP="00E9121B">
      <w:pPr>
        <w:pStyle w:val="Nagwek1"/>
      </w:pPr>
      <w:r w:rsidRPr="00631487">
        <w:t>INFORMACJA DOTYCZĄCA POWIERZENIA ZAMÓWIENIA PODWYKONAWCOM</w:t>
      </w:r>
    </w:p>
    <w:p w14:paraId="727509C1" w14:textId="77777777" w:rsidR="00631487" w:rsidRPr="00631487" w:rsidRDefault="00631487" w:rsidP="007A548A">
      <w:pPr>
        <w:pStyle w:val="Konspekt"/>
        <w:numPr>
          <w:ilvl w:val="0"/>
          <w:numId w:val="21"/>
        </w:numPr>
      </w:pPr>
      <w:r w:rsidRPr="00631487">
        <w:t>Zamawiający dopuszcza możliwość powierzenia podwykonawcy wykonania części przedmiotu zamówienia. W przypadku zlecenia podwykonawcy wykonania części przedmiotu zamówienia Zamawiający ż</w:t>
      </w:r>
      <w:r w:rsidR="00F4600E">
        <w:t>ąda wskazania przez Wykonawcę w </w:t>
      </w:r>
      <w:r w:rsidRPr="00631487">
        <w:t>interaktywnym „Formularzu ofertowym” udostępnionym przez Zamawiającego na Platformie e-Zamówienia, tych części zamówienia, których wykonanie zamierza powierzyć podwykonawcom i podania przez Wykonawcę firm podwykonawców, jeśli są znani.</w:t>
      </w:r>
    </w:p>
    <w:p w14:paraId="0F043777" w14:textId="77777777" w:rsidR="00631487" w:rsidRPr="00631487" w:rsidRDefault="00631487" w:rsidP="007A548A">
      <w:pPr>
        <w:pStyle w:val="Konspekt"/>
        <w:numPr>
          <w:ilvl w:val="0"/>
          <w:numId w:val="21"/>
        </w:numPr>
      </w:pPr>
      <w:r w:rsidRPr="00631487">
        <w:t>Zamawiający nie zastrzega obowiązku osobistego wykonania przez Wykonawcę kluczowych części Zamówienia.</w:t>
      </w:r>
    </w:p>
    <w:p w14:paraId="2FD07792" w14:textId="77777777" w:rsidR="00631487" w:rsidRPr="00631487" w:rsidRDefault="00631487" w:rsidP="00E9121B">
      <w:pPr>
        <w:pStyle w:val="Nagwek1"/>
      </w:pPr>
      <w:r w:rsidRPr="00631487">
        <w:t>POLEGANIE NA ZASOBACH INNYCH PODMIOTÓW</w:t>
      </w:r>
    </w:p>
    <w:p w14:paraId="6B87DD60" w14:textId="77777777" w:rsidR="00631487" w:rsidRPr="00631487" w:rsidRDefault="00631487" w:rsidP="00727C4C">
      <w:pPr>
        <w:ind w:firstLine="397"/>
      </w:pPr>
      <w:r w:rsidRPr="00631487">
        <w:t xml:space="preserve">Nie dotyczy </w:t>
      </w:r>
    </w:p>
    <w:p w14:paraId="564494B3" w14:textId="77777777" w:rsidR="00631487" w:rsidRPr="00631487" w:rsidRDefault="00631487" w:rsidP="00E9121B">
      <w:pPr>
        <w:pStyle w:val="Nagwek1"/>
      </w:pPr>
      <w:r w:rsidRPr="00631487">
        <w:lastRenderedPageBreak/>
        <w:t xml:space="preserve">WYKONAWCY WSPÓLNIE UBIEGAJACY SIĘ O UDZIELENIE ZAMÓWIENIA </w:t>
      </w:r>
    </w:p>
    <w:p w14:paraId="2009755D" w14:textId="77777777" w:rsidR="00631487" w:rsidRPr="00631487" w:rsidRDefault="00631487" w:rsidP="007A548A">
      <w:pPr>
        <w:pStyle w:val="Konspekt"/>
        <w:numPr>
          <w:ilvl w:val="0"/>
          <w:numId w:val="22"/>
        </w:numPr>
      </w:pPr>
      <w:r w:rsidRPr="00631487">
        <w:t>Wykonawcy mogą wspólnie ubiegać się o udzielenie zamówienia. W takim przypadku ustanawiają pełnomocnika do reprezentowania ich w postępowaniu albo do reprezentowania i zawarcia umowy w sprawie zamówienia publicznego.</w:t>
      </w:r>
    </w:p>
    <w:p w14:paraId="25E83E90" w14:textId="77777777" w:rsidR="00631487" w:rsidRPr="00631487" w:rsidRDefault="00631487" w:rsidP="007A548A">
      <w:pPr>
        <w:pStyle w:val="Konspekt"/>
        <w:numPr>
          <w:ilvl w:val="0"/>
          <w:numId w:val="22"/>
        </w:numPr>
      </w:pPr>
      <w:r w:rsidRPr="00631487">
        <w:t xml:space="preserve">Wszelka korespondencja będzie prowadzona </w:t>
      </w:r>
      <w:r w:rsidR="00F4600E">
        <w:t>przez Zamawiającego wyłącznie z </w:t>
      </w:r>
      <w:r w:rsidRPr="00631487">
        <w:t>pełnomocnikiem.</w:t>
      </w:r>
    </w:p>
    <w:p w14:paraId="59B4E29E" w14:textId="537D5871" w:rsidR="00631487" w:rsidRPr="00631487" w:rsidRDefault="00631487" w:rsidP="007A548A">
      <w:pPr>
        <w:pStyle w:val="Konspekt"/>
        <w:numPr>
          <w:ilvl w:val="0"/>
          <w:numId w:val="22"/>
        </w:numPr>
      </w:pPr>
      <w:r w:rsidRPr="00631487">
        <w:t>W przypadku Wykonawców wspólnie ubiegających się o udzielenie zamówienia oświadczenie o którym mowa w Rozdzial</w:t>
      </w:r>
      <w:r w:rsidR="00F4600E">
        <w:t>e X</w:t>
      </w:r>
      <w:r w:rsidR="00D22678">
        <w:t>I</w:t>
      </w:r>
      <w:r w:rsidR="00F4600E">
        <w:t>X pkt 1 SWZ, składa każdy z </w:t>
      </w:r>
      <w:r w:rsidRPr="00631487">
        <w:t xml:space="preserve">Wykonawców. </w:t>
      </w:r>
    </w:p>
    <w:p w14:paraId="0B66AC1B" w14:textId="77777777" w:rsidR="00631487" w:rsidRPr="00631487" w:rsidRDefault="00631487" w:rsidP="007A548A">
      <w:pPr>
        <w:pStyle w:val="Konspekt"/>
        <w:numPr>
          <w:ilvl w:val="0"/>
          <w:numId w:val="22"/>
        </w:numPr>
      </w:pPr>
      <w:r w:rsidRPr="00013402">
        <w:rPr>
          <w:b/>
        </w:rPr>
        <w:t>Wykonawcy wspólnie ubiegający się o udzielenie zamówienia załączają do interaktywnego „Formularza ofertowego” udostępnionego przez Zamawiającego na Platformie e-Zamówienia oświadczenie, z którego wynika, które dostawy wykonają poszczególni Wykonawcy</w:t>
      </w:r>
      <w:r w:rsidRPr="00631487">
        <w:t>.</w:t>
      </w:r>
    </w:p>
    <w:p w14:paraId="7CE54014" w14:textId="77777777" w:rsidR="00631487" w:rsidRPr="00631487" w:rsidRDefault="00631487" w:rsidP="00E9121B">
      <w:pPr>
        <w:pStyle w:val="Nagwek1"/>
      </w:pPr>
      <w:r w:rsidRPr="00631487">
        <w:t>SPOSÓB OBLICZENIA CENY</w:t>
      </w:r>
    </w:p>
    <w:p w14:paraId="01D828EB" w14:textId="77777777" w:rsidR="00631487" w:rsidRPr="00631487" w:rsidRDefault="00631487" w:rsidP="007A548A">
      <w:pPr>
        <w:pStyle w:val="Konspekt"/>
        <w:numPr>
          <w:ilvl w:val="0"/>
          <w:numId w:val="23"/>
        </w:numPr>
      </w:pPr>
      <w:r w:rsidRPr="00631487">
        <w:t>Cenę oferty dla przedmiotu zamówienia należy podać</w:t>
      </w:r>
      <w:r w:rsidR="00942FC8">
        <w:t xml:space="preserve"> </w:t>
      </w:r>
      <w:r w:rsidRPr="00631487">
        <w:t>wypełniając wyznaczone miejsca w interaktywnym „Formularzu ofertowym” udostępnionym przez Zamawiającego na Platformie e-Zamówienia.</w:t>
      </w:r>
    </w:p>
    <w:p w14:paraId="5CA67757" w14:textId="77777777" w:rsidR="00631487" w:rsidRPr="00631487" w:rsidRDefault="00631487" w:rsidP="007A548A">
      <w:pPr>
        <w:pStyle w:val="Konspekt"/>
        <w:numPr>
          <w:ilvl w:val="0"/>
          <w:numId w:val="23"/>
        </w:numPr>
      </w:pPr>
      <w:r w:rsidRPr="00631487">
        <w:t>Ceny podane w ofercie muszą uwzględniać wszystkie wymagania Zamawiającego określone w SWZ oraz obejmować wszelkie koszty, jakie poniesie Wykonawca w</w:t>
      </w:r>
      <w:r w:rsidR="00F4600E">
        <w:t> </w:t>
      </w:r>
      <w:r w:rsidRPr="00631487">
        <w:t>celu należytego i zgodnego z umową oraz obowiązującymi przepisami zrealizowania przedmiotu zamówienia.</w:t>
      </w:r>
    </w:p>
    <w:p w14:paraId="793D38BE" w14:textId="77777777" w:rsidR="00631487" w:rsidRDefault="00631487" w:rsidP="007A548A">
      <w:pPr>
        <w:pStyle w:val="Konspekt"/>
        <w:numPr>
          <w:ilvl w:val="0"/>
          <w:numId w:val="23"/>
        </w:numPr>
      </w:pPr>
      <w:r w:rsidRPr="00631487">
        <w:t>Ceny muszą być podane z dokładnością do 1 grosza, tj. do dwóch miejsc po przecinku przy zachowaniu matematycznej zasady zaokrąglania liczb.</w:t>
      </w:r>
    </w:p>
    <w:p w14:paraId="28406272" w14:textId="5731DD7C" w:rsidR="001963BB" w:rsidRDefault="00631487" w:rsidP="007A548A">
      <w:pPr>
        <w:pStyle w:val="Konspekt"/>
        <w:numPr>
          <w:ilvl w:val="0"/>
          <w:numId w:val="23"/>
        </w:numPr>
      </w:pPr>
      <w:r w:rsidRPr="00631487">
        <w:t>Cen</w:t>
      </w:r>
      <w:r w:rsidR="002B10A7">
        <w:t>y</w:t>
      </w:r>
      <w:r w:rsidR="001963BB">
        <w:t xml:space="preserve"> w interaktywnym „Formularzu ofertowym” należy podać jako cen</w:t>
      </w:r>
      <w:r w:rsidR="002B10A7">
        <w:t>y</w:t>
      </w:r>
      <w:r w:rsidR="001963BB">
        <w:t xml:space="preserve"> brutto obejmując</w:t>
      </w:r>
      <w:r w:rsidR="002B10A7">
        <w:t>e</w:t>
      </w:r>
      <w:r w:rsidR="001963BB">
        <w:t xml:space="preserve"> cały zakres zamówienia.</w:t>
      </w:r>
      <w:r w:rsidRPr="00631487">
        <w:t xml:space="preserve"> </w:t>
      </w:r>
    </w:p>
    <w:p w14:paraId="3CB6D6B2" w14:textId="2672354D" w:rsidR="00631487" w:rsidRPr="00631487" w:rsidRDefault="001963BB" w:rsidP="007A548A">
      <w:pPr>
        <w:pStyle w:val="Konspekt"/>
        <w:numPr>
          <w:ilvl w:val="0"/>
          <w:numId w:val="23"/>
        </w:numPr>
      </w:pPr>
      <w:r>
        <w:t xml:space="preserve">Ceny </w:t>
      </w:r>
      <w:r w:rsidR="00631487" w:rsidRPr="00631487">
        <w:t>w ofercie muszą być wyrażone w złotych polskich.</w:t>
      </w:r>
    </w:p>
    <w:p w14:paraId="4D57464D" w14:textId="77777777" w:rsidR="00631487" w:rsidRPr="00631487" w:rsidRDefault="00631487" w:rsidP="007A548A">
      <w:pPr>
        <w:pStyle w:val="Konspekt"/>
        <w:numPr>
          <w:ilvl w:val="0"/>
          <w:numId w:val="23"/>
        </w:numPr>
      </w:pPr>
      <w:r w:rsidRPr="00631487">
        <w:t>Prawidłowe ustalenie podatku VAT należy d</w:t>
      </w:r>
      <w:r w:rsidR="00F4600E">
        <w:t>o obowiązków Wykonawcy. W </w:t>
      </w:r>
      <w:r w:rsidRPr="00631487">
        <w:t>przypadku zastosowania innej stawki VAT, niż stawka podstawowa, Wykonawca winien wykazać podstawę stosowania innej - preferencyjnej stawki podatkowej lub możliwość stoso</w:t>
      </w:r>
      <w:r w:rsidR="00F4600E">
        <w:t>wania zwolnień podatkowych (np. </w:t>
      </w:r>
      <w:r w:rsidRPr="00631487">
        <w:t xml:space="preserve">przedstawiając w tym celu wyjaśnienia bądź indywidulaną decyzję US). </w:t>
      </w:r>
    </w:p>
    <w:p w14:paraId="2830D76F" w14:textId="77777777" w:rsidR="00631487" w:rsidRPr="00631487" w:rsidRDefault="00631487" w:rsidP="007A548A">
      <w:pPr>
        <w:pStyle w:val="Konspekt"/>
        <w:numPr>
          <w:ilvl w:val="0"/>
          <w:numId w:val="23"/>
        </w:numPr>
      </w:pPr>
      <w:r w:rsidRPr="00631487">
        <w:t xml:space="preserve">Zgodnie z </w:t>
      </w:r>
      <w:r w:rsidRPr="00013402">
        <w:rPr>
          <w:b/>
        </w:rPr>
        <w:t>art. 225 ustawy Pzp</w:t>
      </w:r>
      <w:r w:rsidRPr="00631487">
        <w:t>, jeżeli złożono ofertę, której wybór prowadziłby do powstania u Zamawiającego obowiązku podatkowego zgodnie</w:t>
      </w:r>
      <w:r w:rsidR="00942FC8">
        <w:t xml:space="preserve"> </w:t>
      </w:r>
      <w:r w:rsidR="00F4600E">
        <w:t>z przepisami o </w:t>
      </w:r>
      <w:r w:rsidRPr="00631487">
        <w:t>podatku od towarów i usług, Zamawiający w celu oceny takiej oferty dolicza do przedstawionej w niej ceny podatek od towarów i usług, który miałby obowiązek rozliczyć zgodnie z tymi przepisami. Wykonawca, składając ofertę, informuje Zamawiającego (jeśli dotyczy), czy wybór oferty będzie prowadzić do powstania u Zamawiającego obowiązku podatkowego, wskazując nazwę (rodzaj) towaru lub usługi, których dostawa lub świadczenie będzie prowadzić do jego powstania, oraz wskazując ich wartość bez kwoty podatku.</w:t>
      </w:r>
    </w:p>
    <w:p w14:paraId="74C58088" w14:textId="77777777" w:rsidR="00013402" w:rsidRPr="00013402" w:rsidRDefault="00013402" w:rsidP="00E9121B">
      <w:pPr>
        <w:pStyle w:val="Nagwek1"/>
      </w:pPr>
      <w:r w:rsidRPr="00013402">
        <w:lastRenderedPageBreak/>
        <w:t>OPIS KRYTERIÓW OCENY OFERT WRAZ Z PODANIEM WAG TYCH KRYTERIÓW I SPOSOBU OCENY OFERT</w:t>
      </w:r>
    </w:p>
    <w:p w14:paraId="099AD9C6" w14:textId="537DE0C0" w:rsidR="00301F51" w:rsidRDefault="001147BA" w:rsidP="008E1939">
      <w:pPr>
        <w:ind w:left="284"/>
        <w:jc w:val="both"/>
        <w:rPr>
          <w:bCs/>
          <w:color w:val="000000"/>
          <w:szCs w:val="24"/>
        </w:rPr>
      </w:pPr>
      <w:r w:rsidRPr="001147BA">
        <w:rPr>
          <w:bCs/>
          <w:color w:val="000000"/>
          <w:szCs w:val="24"/>
        </w:rPr>
        <w:t>Przy wyborze oferty Zamawiający będzie się kierował następującymi kryteriami</w:t>
      </w:r>
      <w:r w:rsidR="002724E8">
        <w:rPr>
          <w:bCs/>
          <w:color w:val="000000"/>
          <w:szCs w:val="24"/>
        </w:rPr>
        <w:br/>
      </w:r>
      <w:r w:rsidRPr="001147BA">
        <w:rPr>
          <w:bCs/>
          <w:color w:val="000000"/>
          <w:szCs w:val="24"/>
        </w:rPr>
        <w:t>i ich znaczeniem:</w:t>
      </w:r>
    </w:p>
    <w:p w14:paraId="6E28FA97" w14:textId="48F2C76F" w:rsidR="00FB0483" w:rsidRPr="00E23E96" w:rsidRDefault="00FB0483" w:rsidP="00FB0483">
      <w:pPr>
        <w:ind w:left="142" w:hanging="284"/>
        <w:jc w:val="center"/>
        <w:rPr>
          <w:b/>
          <w:color w:val="000000" w:themeColor="text1"/>
          <w:szCs w:val="24"/>
        </w:rPr>
      </w:pPr>
      <w:r w:rsidRPr="00E23E96">
        <w:rPr>
          <w:b/>
          <w:color w:val="000000"/>
          <w:szCs w:val="24"/>
        </w:rPr>
        <w:t>Dla części nr 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3686"/>
        <w:gridCol w:w="2551"/>
        <w:gridCol w:w="2522"/>
      </w:tblGrid>
      <w:tr w:rsidR="00FB0483" w:rsidRPr="001147BA" w14:paraId="1CD3C277" w14:textId="77777777" w:rsidTr="007B687C">
        <w:tc>
          <w:tcPr>
            <w:tcW w:w="709" w:type="dxa"/>
            <w:vAlign w:val="center"/>
          </w:tcPr>
          <w:p w14:paraId="35226CFD" w14:textId="77777777" w:rsidR="00FB0483" w:rsidRPr="001147BA" w:rsidRDefault="00FB0483" w:rsidP="007B687C">
            <w:pPr>
              <w:spacing w:line="200" w:lineRule="atLeast"/>
              <w:jc w:val="center"/>
              <w:rPr>
                <w:color w:val="000000"/>
                <w:szCs w:val="24"/>
              </w:rPr>
            </w:pPr>
            <w:r w:rsidRPr="001147BA">
              <w:rPr>
                <w:color w:val="000000"/>
                <w:szCs w:val="24"/>
              </w:rPr>
              <w:t>L.p.</w:t>
            </w:r>
          </w:p>
        </w:tc>
        <w:tc>
          <w:tcPr>
            <w:tcW w:w="3686" w:type="dxa"/>
            <w:vAlign w:val="center"/>
          </w:tcPr>
          <w:p w14:paraId="04BC02C0" w14:textId="77777777" w:rsidR="00FB0483" w:rsidRPr="001147BA" w:rsidRDefault="00FB0483" w:rsidP="007B687C">
            <w:pPr>
              <w:spacing w:line="200" w:lineRule="atLeast"/>
              <w:rPr>
                <w:color w:val="000000"/>
                <w:szCs w:val="24"/>
              </w:rPr>
            </w:pPr>
            <w:r w:rsidRPr="001147BA">
              <w:rPr>
                <w:color w:val="000000"/>
                <w:szCs w:val="24"/>
              </w:rPr>
              <w:t>Kryterium</w:t>
            </w:r>
          </w:p>
        </w:tc>
        <w:tc>
          <w:tcPr>
            <w:tcW w:w="2551" w:type="dxa"/>
            <w:vAlign w:val="center"/>
          </w:tcPr>
          <w:p w14:paraId="3BC23540" w14:textId="77777777" w:rsidR="00FB0483" w:rsidRPr="001147BA" w:rsidRDefault="00FB0483" w:rsidP="007B687C">
            <w:pPr>
              <w:spacing w:line="200" w:lineRule="atLeast"/>
              <w:jc w:val="center"/>
              <w:rPr>
                <w:color w:val="000000"/>
                <w:szCs w:val="24"/>
              </w:rPr>
            </w:pPr>
            <w:r w:rsidRPr="001147BA">
              <w:rPr>
                <w:color w:val="000000"/>
                <w:szCs w:val="24"/>
              </w:rPr>
              <w:t>Znaczenie w kryterium  (waga)</w:t>
            </w:r>
          </w:p>
        </w:tc>
        <w:tc>
          <w:tcPr>
            <w:tcW w:w="2522" w:type="dxa"/>
            <w:vAlign w:val="center"/>
          </w:tcPr>
          <w:p w14:paraId="2481A641" w14:textId="77777777" w:rsidR="00FB0483" w:rsidRPr="001147BA" w:rsidRDefault="00FB0483" w:rsidP="007B687C">
            <w:pPr>
              <w:spacing w:line="200" w:lineRule="atLeast"/>
              <w:jc w:val="center"/>
              <w:rPr>
                <w:color w:val="000000"/>
                <w:szCs w:val="24"/>
              </w:rPr>
            </w:pPr>
            <w:r w:rsidRPr="001147BA">
              <w:rPr>
                <w:color w:val="000000"/>
                <w:szCs w:val="24"/>
              </w:rPr>
              <w:t>Maksymalna liczba możliwych do uzyskania punktów</w:t>
            </w:r>
          </w:p>
        </w:tc>
      </w:tr>
      <w:tr w:rsidR="00FB0483" w:rsidRPr="001147BA" w14:paraId="03C6FC77" w14:textId="77777777" w:rsidTr="007B687C">
        <w:trPr>
          <w:trHeight w:val="453"/>
        </w:trPr>
        <w:tc>
          <w:tcPr>
            <w:tcW w:w="709" w:type="dxa"/>
            <w:vAlign w:val="center"/>
          </w:tcPr>
          <w:p w14:paraId="02D80136" w14:textId="77777777" w:rsidR="00FB0483" w:rsidRPr="001147BA" w:rsidRDefault="00FB0483" w:rsidP="007B687C">
            <w:pPr>
              <w:spacing w:line="200" w:lineRule="atLeast"/>
              <w:jc w:val="center"/>
              <w:rPr>
                <w:color w:val="000000"/>
                <w:szCs w:val="24"/>
              </w:rPr>
            </w:pPr>
            <w:r w:rsidRPr="001147BA">
              <w:rPr>
                <w:color w:val="000000"/>
                <w:szCs w:val="24"/>
              </w:rPr>
              <w:t>1.</w:t>
            </w:r>
          </w:p>
        </w:tc>
        <w:tc>
          <w:tcPr>
            <w:tcW w:w="3686" w:type="dxa"/>
            <w:vAlign w:val="center"/>
          </w:tcPr>
          <w:p w14:paraId="33B32E03" w14:textId="77777777" w:rsidR="00FB0483" w:rsidRPr="001147BA" w:rsidRDefault="00FB0483" w:rsidP="007B687C">
            <w:pPr>
              <w:spacing w:line="200" w:lineRule="atLeast"/>
              <w:rPr>
                <w:color w:val="000000"/>
                <w:szCs w:val="24"/>
              </w:rPr>
            </w:pPr>
            <w:r w:rsidRPr="001147BA">
              <w:rPr>
                <w:color w:val="000000"/>
                <w:szCs w:val="24"/>
              </w:rPr>
              <w:t>Cena</w:t>
            </w:r>
          </w:p>
        </w:tc>
        <w:tc>
          <w:tcPr>
            <w:tcW w:w="2551" w:type="dxa"/>
            <w:vAlign w:val="center"/>
          </w:tcPr>
          <w:p w14:paraId="7BF9082C" w14:textId="77777777" w:rsidR="00FB0483" w:rsidRPr="001147BA" w:rsidRDefault="00FB0483" w:rsidP="007B687C">
            <w:pPr>
              <w:spacing w:line="200" w:lineRule="atLeast"/>
              <w:jc w:val="center"/>
              <w:rPr>
                <w:color w:val="000000"/>
                <w:szCs w:val="24"/>
              </w:rPr>
            </w:pPr>
            <w:r>
              <w:rPr>
                <w:color w:val="000000"/>
                <w:szCs w:val="24"/>
              </w:rPr>
              <w:t>80</w:t>
            </w:r>
            <w:r w:rsidRPr="001147BA">
              <w:rPr>
                <w:color w:val="000000"/>
                <w:szCs w:val="24"/>
              </w:rPr>
              <w:t xml:space="preserve"> %</w:t>
            </w:r>
          </w:p>
        </w:tc>
        <w:tc>
          <w:tcPr>
            <w:tcW w:w="2522" w:type="dxa"/>
            <w:vAlign w:val="center"/>
          </w:tcPr>
          <w:p w14:paraId="1BBB8416" w14:textId="77777777" w:rsidR="00FB0483" w:rsidRPr="001147BA" w:rsidRDefault="00FB0483" w:rsidP="007B687C">
            <w:pPr>
              <w:spacing w:line="200" w:lineRule="atLeast"/>
              <w:jc w:val="center"/>
              <w:rPr>
                <w:color w:val="000000"/>
                <w:szCs w:val="24"/>
              </w:rPr>
            </w:pPr>
            <w:r>
              <w:rPr>
                <w:color w:val="000000"/>
                <w:szCs w:val="24"/>
              </w:rPr>
              <w:t>80</w:t>
            </w:r>
          </w:p>
        </w:tc>
      </w:tr>
      <w:tr w:rsidR="00FB0483" w:rsidRPr="001147BA" w14:paraId="5AD6D7DF" w14:textId="77777777" w:rsidTr="007B687C">
        <w:trPr>
          <w:trHeight w:val="453"/>
        </w:trPr>
        <w:tc>
          <w:tcPr>
            <w:tcW w:w="709" w:type="dxa"/>
            <w:vAlign w:val="center"/>
          </w:tcPr>
          <w:p w14:paraId="03D004C0" w14:textId="77777777" w:rsidR="00FB0483" w:rsidRPr="001147BA" w:rsidRDefault="00FB0483" w:rsidP="007B687C">
            <w:pPr>
              <w:spacing w:line="200" w:lineRule="atLeast"/>
              <w:jc w:val="center"/>
              <w:rPr>
                <w:color w:val="000000"/>
                <w:szCs w:val="24"/>
              </w:rPr>
            </w:pPr>
            <w:r>
              <w:rPr>
                <w:color w:val="000000"/>
                <w:szCs w:val="24"/>
              </w:rPr>
              <w:t>2</w:t>
            </w:r>
            <w:r w:rsidRPr="001147BA">
              <w:rPr>
                <w:color w:val="000000"/>
                <w:szCs w:val="24"/>
              </w:rPr>
              <w:t>.</w:t>
            </w:r>
          </w:p>
        </w:tc>
        <w:tc>
          <w:tcPr>
            <w:tcW w:w="3686" w:type="dxa"/>
            <w:vAlign w:val="center"/>
          </w:tcPr>
          <w:p w14:paraId="5E52F0F8" w14:textId="77777777" w:rsidR="00FB0483" w:rsidRPr="001147BA" w:rsidRDefault="00FB0483" w:rsidP="007B687C">
            <w:pPr>
              <w:spacing w:line="200" w:lineRule="atLeast"/>
              <w:rPr>
                <w:color w:val="000000"/>
                <w:szCs w:val="24"/>
              </w:rPr>
            </w:pPr>
            <w:r w:rsidRPr="001147BA">
              <w:rPr>
                <w:color w:val="000000"/>
                <w:szCs w:val="24"/>
              </w:rPr>
              <w:t>Okres gwarancji</w:t>
            </w:r>
          </w:p>
        </w:tc>
        <w:tc>
          <w:tcPr>
            <w:tcW w:w="2551" w:type="dxa"/>
            <w:vAlign w:val="center"/>
          </w:tcPr>
          <w:p w14:paraId="2EF35547" w14:textId="77777777" w:rsidR="00FB0483" w:rsidRPr="001147BA" w:rsidRDefault="00FB0483" w:rsidP="007B687C">
            <w:pPr>
              <w:spacing w:line="200" w:lineRule="atLeast"/>
              <w:jc w:val="center"/>
              <w:rPr>
                <w:color w:val="000000"/>
                <w:szCs w:val="24"/>
              </w:rPr>
            </w:pPr>
            <w:r w:rsidRPr="001147BA">
              <w:rPr>
                <w:color w:val="000000"/>
                <w:szCs w:val="24"/>
              </w:rPr>
              <w:t>20 %</w:t>
            </w:r>
          </w:p>
        </w:tc>
        <w:tc>
          <w:tcPr>
            <w:tcW w:w="2522" w:type="dxa"/>
            <w:vAlign w:val="center"/>
          </w:tcPr>
          <w:p w14:paraId="481B4FF2" w14:textId="77777777" w:rsidR="00FB0483" w:rsidRPr="001147BA" w:rsidRDefault="00FB0483" w:rsidP="007B687C">
            <w:pPr>
              <w:spacing w:line="200" w:lineRule="atLeast"/>
              <w:jc w:val="center"/>
              <w:rPr>
                <w:color w:val="000000"/>
                <w:szCs w:val="24"/>
              </w:rPr>
            </w:pPr>
            <w:r w:rsidRPr="001147BA">
              <w:rPr>
                <w:color w:val="000000"/>
                <w:szCs w:val="24"/>
              </w:rPr>
              <w:t>20</w:t>
            </w:r>
          </w:p>
        </w:tc>
      </w:tr>
    </w:tbl>
    <w:p w14:paraId="7F24617F" w14:textId="77777777" w:rsidR="00FB0483" w:rsidRDefault="00FB0483" w:rsidP="00FB0483">
      <w:pPr>
        <w:spacing w:before="360" w:line="200" w:lineRule="atLeast"/>
        <w:ind w:left="527"/>
        <w:jc w:val="center"/>
        <w:rPr>
          <w:b/>
          <w:color w:val="000000"/>
          <w:szCs w:val="24"/>
        </w:rPr>
      </w:pPr>
      <w:bookmarkStart w:id="8" w:name="_Hlk168992725"/>
      <w:r w:rsidRPr="009B7F57">
        <w:rPr>
          <w:b/>
          <w:color w:val="000000"/>
          <w:szCs w:val="24"/>
        </w:rPr>
        <w:t>Kryterium</w:t>
      </w:r>
      <w:r>
        <w:rPr>
          <w:b/>
          <w:color w:val="000000"/>
          <w:szCs w:val="24"/>
        </w:rPr>
        <w:t xml:space="preserve"> 1</w:t>
      </w:r>
    </w:p>
    <w:p w14:paraId="31BD3D06" w14:textId="77777777" w:rsidR="00FB0483" w:rsidRPr="009B7F57" w:rsidRDefault="00FB0483" w:rsidP="00FB0483">
      <w:pPr>
        <w:spacing w:before="360" w:line="200" w:lineRule="atLeast"/>
        <w:ind w:left="527"/>
        <w:jc w:val="center"/>
        <w:rPr>
          <w:b/>
          <w:color w:val="000000"/>
          <w:szCs w:val="24"/>
        </w:rPr>
      </w:pPr>
      <w:r>
        <w:rPr>
          <w:b/>
          <w:color w:val="000000"/>
          <w:szCs w:val="24"/>
        </w:rPr>
        <w:t>C</w:t>
      </w:r>
      <w:r w:rsidRPr="009B7F57">
        <w:rPr>
          <w:b/>
          <w:color w:val="000000"/>
          <w:szCs w:val="24"/>
        </w:rPr>
        <w:t xml:space="preserve">ena (waga kryterium </w:t>
      </w:r>
      <w:r>
        <w:rPr>
          <w:b/>
          <w:color w:val="000000"/>
          <w:szCs w:val="24"/>
        </w:rPr>
        <w:t>80</w:t>
      </w:r>
      <w:r w:rsidRPr="009B7F57">
        <w:rPr>
          <w:b/>
          <w:color w:val="000000"/>
          <w:szCs w:val="24"/>
        </w:rPr>
        <w:t xml:space="preserve"> %)</w:t>
      </w:r>
    </w:p>
    <w:bookmarkEnd w:id="8"/>
    <w:p w14:paraId="43DADAA2" w14:textId="77777777" w:rsidR="00FB0483" w:rsidRPr="001147BA" w:rsidRDefault="00FB0483" w:rsidP="00FB0483">
      <w:pPr>
        <w:spacing w:line="200" w:lineRule="atLeast"/>
        <w:rPr>
          <w:color w:val="000000"/>
          <w:szCs w:val="24"/>
        </w:rPr>
      </w:pPr>
      <w:r w:rsidRPr="001147BA">
        <w:rPr>
          <w:color w:val="000000"/>
          <w:szCs w:val="24"/>
        </w:rPr>
        <w:t>Przy obliczaniu punktów w tym kryterium ceny, zastosowany będzie poniższy wzór:</w:t>
      </w:r>
    </w:p>
    <w:p w14:paraId="3E024F52" w14:textId="77777777" w:rsidR="00FB0483" w:rsidRPr="001147BA" w:rsidRDefault="00FB0483" w:rsidP="00FB0483">
      <w:pPr>
        <w:spacing w:line="200" w:lineRule="atLeast"/>
        <w:rPr>
          <w:b/>
          <w:color w:val="000000"/>
          <w:szCs w:val="24"/>
        </w:rPr>
      </w:pPr>
      <w:r w:rsidRPr="001147BA">
        <w:rPr>
          <w:b/>
          <w:color w:val="000000"/>
          <w:szCs w:val="24"/>
        </w:rPr>
        <w:t xml:space="preserve">Pc = Cn/Co x </w:t>
      </w:r>
      <w:r>
        <w:rPr>
          <w:b/>
          <w:color w:val="000000"/>
          <w:szCs w:val="24"/>
        </w:rPr>
        <w:t>80</w:t>
      </w:r>
    </w:p>
    <w:p w14:paraId="79A9C7CA" w14:textId="77777777" w:rsidR="00FB0483" w:rsidRPr="001147BA" w:rsidRDefault="00FB0483" w:rsidP="00FB0483">
      <w:pPr>
        <w:spacing w:line="200" w:lineRule="atLeast"/>
        <w:rPr>
          <w:b/>
          <w:color w:val="000000"/>
          <w:szCs w:val="24"/>
        </w:rPr>
      </w:pPr>
      <w:r w:rsidRPr="001147BA">
        <w:rPr>
          <w:color w:val="000000"/>
          <w:szCs w:val="24"/>
        </w:rPr>
        <w:t>Gdzie:</w:t>
      </w:r>
    </w:p>
    <w:p w14:paraId="016289C5" w14:textId="77777777" w:rsidR="00FB0483" w:rsidRPr="001147BA" w:rsidRDefault="00FB0483" w:rsidP="00FB0483">
      <w:pPr>
        <w:spacing w:line="200" w:lineRule="atLeast"/>
        <w:rPr>
          <w:b/>
          <w:color w:val="000000"/>
          <w:szCs w:val="24"/>
        </w:rPr>
      </w:pPr>
      <w:r w:rsidRPr="001147BA">
        <w:rPr>
          <w:b/>
          <w:color w:val="000000"/>
          <w:szCs w:val="24"/>
        </w:rPr>
        <w:t xml:space="preserve">Pc </w:t>
      </w:r>
      <w:r w:rsidRPr="001147BA">
        <w:rPr>
          <w:color w:val="000000"/>
          <w:szCs w:val="24"/>
        </w:rPr>
        <w:t>– punkty za cenę</w:t>
      </w:r>
    </w:p>
    <w:p w14:paraId="3C4C07EF" w14:textId="77777777" w:rsidR="00FB0483" w:rsidRPr="001147BA" w:rsidRDefault="00FB0483" w:rsidP="00FB0483">
      <w:pPr>
        <w:spacing w:line="200" w:lineRule="atLeast"/>
        <w:rPr>
          <w:b/>
          <w:color w:val="000000"/>
          <w:szCs w:val="24"/>
        </w:rPr>
      </w:pPr>
      <w:r w:rsidRPr="001147BA">
        <w:rPr>
          <w:b/>
          <w:color w:val="000000"/>
          <w:szCs w:val="24"/>
        </w:rPr>
        <w:t>Cn</w:t>
      </w:r>
      <w:r w:rsidRPr="001147BA">
        <w:rPr>
          <w:color w:val="000000"/>
          <w:szCs w:val="24"/>
        </w:rPr>
        <w:t xml:space="preserve"> – cena brutto najniższej oferty, spośród wszystkich ofert ocenianych</w:t>
      </w:r>
    </w:p>
    <w:p w14:paraId="4BD92C99" w14:textId="77777777" w:rsidR="00FB0483" w:rsidRPr="001147BA" w:rsidRDefault="00FB0483" w:rsidP="00FB0483">
      <w:pPr>
        <w:spacing w:line="200" w:lineRule="atLeast"/>
        <w:rPr>
          <w:color w:val="000000"/>
          <w:szCs w:val="24"/>
        </w:rPr>
      </w:pPr>
      <w:r w:rsidRPr="001147BA">
        <w:rPr>
          <w:b/>
          <w:color w:val="000000"/>
          <w:szCs w:val="24"/>
        </w:rPr>
        <w:t xml:space="preserve">Co </w:t>
      </w:r>
      <w:r w:rsidRPr="001147BA">
        <w:rPr>
          <w:color w:val="000000"/>
          <w:szCs w:val="24"/>
        </w:rPr>
        <w:t>– cena brutto oferty badanej</w:t>
      </w:r>
    </w:p>
    <w:p w14:paraId="6590C78A" w14:textId="77777777" w:rsidR="00FB0483" w:rsidRPr="001147BA" w:rsidRDefault="00FB0483" w:rsidP="00FB0483">
      <w:pPr>
        <w:spacing w:line="200" w:lineRule="atLeast"/>
        <w:rPr>
          <w:color w:val="000000"/>
          <w:szCs w:val="24"/>
        </w:rPr>
      </w:pPr>
      <w:r w:rsidRPr="001147BA">
        <w:rPr>
          <w:color w:val="000000"/>
          <w:szCs w:val="24"/>
        </w:rPr>
        <w:t>Końcowy wynik powyższego działania zostanie zaokrąglony do dwóch miejsc po przecinku.</w:t>
      </w:r>
    </w:p>
    <w:p w14:paraId="7E43F0CA" w14:textId="77777777" w:rsidR="00FB0483" w:rsidRPr="0019341F" w:rsidRDefault="00FB0483" w:rsidP="00FB0483">
      <w:pPr>
        <w:spacing w:after="360" w:line="200" w:lineRule="atLeast"/>
        <w:rPr>
          <w:b/>
          <w:bCs/>
          <w:color w:val="000000"/>
          <w:szCs w:val="24"/>
          <w:u w:val="single"/>
        </w:rPr>
      </w:pPr>
      <w:r w:rsidRPr="001147BA">
        <w:rPr>
          <w:b/>
          <w:color w:val="000000"/>
          <w:szCs w:val="24"/>
        </w:rPr>
        <w:t>Za niniejsze kryterium Wykonawca może otrzymać maksymalnie</w:t>
      </w:r>
      <w:r>
        <w:rPr>
          <w:b/>
          <w:color w:val="000000"/>
          <w:szCs w:val="24"/>
        </w:rPr>
        <w:t xml:space="preserve"> 80 </w:t>
      </w:r>
      <w:r w:rsidRPr="001147BA">
        <w:rPr>
          <w:b/>
          <w:color w:val="000000"/>
          <w:szCs w:val="24"/>
        </w:rPr>
        <w:t>punktów.</w:t>
      </w:r>
    </w:p>
    <w:p w14:paraId="0F7978A9" w14:textId="77777777" w:rsidR="00FB0483" w:rsidRPr="00992015" w:rsidRDefault="00FB0483" w:rsidP="00FB0483">
      <w:pPr>
        <w:spacing w:after="240" w:line="200" w:lineRule="atLeast"/>
        <w:jc w:val="center"/>
        <w:rPr>
          <w:b/>
          <w:bCs/>
          <w:color w:val="000000"/>
          <w:szCs w:val="24"/>
        </w:rPr>
      </w:pPr>
      <w:r w:rsidRPr="00992015">
        <w:rPr>
          <w:b/>
          <w:bCs/>
          <w:color w:val="000000"/>
          <w:szCs w:val="24"/>
        </w:rPr>
        <w:t xml:space="preserve">Kryterium </w:t>
      </w:r>
      <w:r>
        <w:rPr>
          <w:b/>
          <w:bCs/>
          <w:color w:val="000000"/>
          <w:szCs w:val="24"/>
        </w:rPr>
        <w:t>2</w:t>
      </w:r>
    </w:p>
    <w:p w14:paraId="4216A7DD" w14:textId="77777777" w:rsidR="00FB0483" w:rsidRPr="00992015" w:rsidRDefault="00FB0483" w:rsidP="00FB0483">
      <w:pPr>
        <w:spacing w:after="240" w:line="200" w:lineRule="atLeast"/>
        <w:jc w:val="center"/>
        <w:rPr>
          <w:b/>
          <w:bCs/>
          <w:color w:val="000000"/>
          <w:szCs w:val="24"/>
        </w:rPr>
      </w:pPr>
      <w:r w:rsidRPr="00992015">
        <w:rPr>
          <w:b/>
          <w:bCs/>
          <w:color w:val="000000"/>
          <w:szCs w:val="24"/>
        </w:rPr>
        <w:t>Okres gwarancji (waga kryterium 20 %)</w:t>
      </w:r>
    </w:p>
    <w:p w14:paraId="7A329329" w14:textId="77777777" w:rsidR="00FB0483" w:rsidRPr="00992015" w:rsidRDefault="00FB0483" w:rsidP="00FB0483">
      <w:pPr>
        <w:rPr>
          <w:b/>
          <w:bCs/>
          <w:color w:val="000000"/>
          <w:szCs w:val="24"/>
        </w:rPr>
      </w:pPr>
      <w:r w:rsidRPr="00992015">
        <w:rPr>
          <w:bCs/>
          <w:color w:val="000000"/>
          <w:szCs w:val="24"/>
        </w:rPr>
        <w:t xml:space="preserve">Zamawiający zastrzega, że oferowany </w:t>
      </w:r>
      <w:r w:rsidRPr="00992015">
        <w:rPr>
          <w:b/>
          <w:bCs/>
          <w:color w:val="000000"/>
          <w:szCs w:val="24"/>
        </w:rPr>
        <w:t>okres gwarancji</w:t>
      </w:r>
      <w:r w:rsidRPr="00992015">
        <w:rPr>
          <w:bCs/>
          <w:color w:val="000000"/>
          <w:szCs w:val="24"/>
        </w:rPr>
        <w:t xml:space="preserve"> </w:t>
      </w:r>
      <w:r w:rsidRPr="00992015">
        <w:rPr>
          <w:b/>
          <w:bCs/>
          <w:color w:val="000000"/>
          <w:szCs w:val="24"/>
        </w:rPr>
        <w:t>nie może być krótszy niż 36 miesięcy od dnia dostarczenia przedmiotu zamówienia.</w:t>
      </w:r>
    </w:p>
    <w:p w14:paraId="01448FD9" w14:textId="77777777" w:rsidR="00FB0483" w:rsidRPr="00992015" w:rsidRDefault="00FB0483" w:rsidP="00FB0483">
      <w:pPr>
        <w:spacing w:before="360"/>
        <w:rPr>
          <w:b/>
          <w:bCs/>
          <w:color w:val="000000"/>
          <w:szCs w:val="24"/>
        </w:rPr>
      </w:pPr>
      <w:bookmarkStart w:id="9" w:name="_Hlk172545966"/>
      <w:r w:rsidRPr="00992015">
        <w:rPr>
          <w:b/>
          <w:bCs/>
          <w:color w:val="000000"/>
          <w:szCs w:val="24"/>
        </w:rPr>
        <w:t>Spełnienie powyższego kryterium Wykonawca będzie deklarował                                     w FORMULARZU OFERTOWYM oraz szczegółowym opisie</w:t>
      </w:r>
      <w:r>
        <w:rPr>
          <w:b/>
          <w:bCs/>
          <w:color w:val="000000"/>
          <w:szCs w:val="24"/>
        </w:rPr>
        <w:t xml:space="preserve"> i wycenie</w:t>
      </w:r>
      <w:r w:rsidRPr="00992015">
        <w:rPr>
          <w:b/>
          <w:bCs/>
          <w:color w:val="000000"/>
          <w:szCs w:val="24"/>
        </w:rPr>
        <w:t xml:space="preserve"> przedmiotu zamówienia, któr</w:t>
      </w:r>
      <w:r>
        <w:rPr>
          <w:b/>
          <w:bCs/>
          <w:color w:val="000000"/>
          <w:szCs w:val="24"/>
        </w:rPr>
        <w:t>e</w:t>
      </w:r>
      <w:r w:rsidRPr="00992015">
        <w:rPr>
          <w:b/>
          <w:bCs/>
          <w:color w:val="000000"/>
          <w:szCs w:val="24"/>
        </w:rPr>
        <w:t xml:space="preserve"> stanowi</w:t>
      </w:r>
      <w:r>
        <w:rPr>
          <w:b/>
          <w:bCs/>
          <w:color w:val="000000"/>
          <w:szCs w:val="24"/>
        </w:rPr>
        <w:t>ą</w:t>
      </w:r>
      <w:r w:rsidRPr="00992015">
        <w:rPr>
          <w:b/>
          <w:bCs/>
          <w:color w:val="000000"/>
          <w:szCs w:val="24"/>
        </w:rPr>
        <w:t xml:space="preserve"> załącznik</w:t>
      </w:r>
      <w:r>
        <w:rPr>
          <w:b/>
          <w:bCs/>
          <w:color w:val="000000"/>
          <w:szCs w:val="24"/>
        </w:rPr>
        <w:t>i</w:t>
      </w:r>
      <w:r w:rsidRPr="00992015">
        <w:rPr>
          <w:b/>
          <w:bCs/>
          <w:color w:val="000000"/>
          <w:szCs w:val="24"/>
        </w:rPr>
        <w:t xml:space="preserve"> do SWZ.</w:t>
      </w:r>
    </w:p>
    <w:bookmarkEnd w:id="9"/>
    <w:p w14:paraId="3E4F265D" w14:textId="77777777" w:rsidR="00FB0483" w:rsidRDefault="00FB0483" w:rsidP="00FB0483">
      <w:pPr>
        <w:spacing w:before="360"/>
        <w:rPr>
          <w:b/>
          <w:bCs/>
          <w:color w:val="000000"/>
          <w:szCs w:val="24"/>
        </w:rPr>
      </w:pPr>
      <w:r w:rsidRPr="00E25CB9">
        <w:rPr>
          <w:b/>
          <w:bCs/>
          <w:color w:val="000000"/>
          <w:szCs w:val="24"/>
        </w:rPr>
        <w:t>Punkty (Pg) będą przyznawane do maksymalnego okresu 60 miesięcy</w:t>
      </w:r>
      <w:r>
        <w:rPr>
          <w:b/>
          <w:bCs/>
          <w:color w:val="000000"/>
          <w:szCs w:val="24"/>
        </w:rPr>
        <w:t>.</w:t>
      </w:r>
    </w:p>
    <w:p w14:paraId="7D7F8FE8" w14:textId="77777777" w:rsidR="00FB0483" w:rsidRPr="001147BA" w:rsidRDefault="00FB0483" w:rsidP="00FB0483">
      <w:pPr>
        <w:spacing w:before="360"/>
        <w:rPr>
          <w:b/>
          <w:bCs/>
          <w:color w:val="000000"/>
          <w:szCs w:val="24"/>
        </w:rPr>
      </w:pPr>
      <w:r w:rsidRPr="001147BA">
        <w:rPr>
          <w:b/>
          <w:bCs/>
          <w:color w:val="000000"/>
          <w:szCs w:val="24"/>
        </w:rPr>
        <w:lastRenderedPageBreak/>
        <w:t>W przypadku, gdy Wykonawca zaoferuje gwarancję na okres dłuższy niż 60 miesięcy, punkty będą liczone jak dla okresu 60 miesięcy.</w:t>
      </w:r>
    </w:p>
    <w:p w14:paraId="21C09F95" w14:textId="77777777" w:rsidR="00FB0483" w:rsidRPr="001147BA" w:rsidRDefault="00FB0483" w:rsidP="00FB0483">
      <w:pPr>
        <w:spacing w:line="200" w:lineRule="atLeast"/>
        <w:rPr>
          <w:bCs/>
          <w:color w:val="000000"/>
          <w:szCs w:val="24"/>
        </w:rPr>
      </w:pPr>
      <w:bookmarkStart w:id="10" w:name="_Hlk169002193"/>
      <w:r w:rsidRPr="001147BA">
        <w:rPr>
          <w:bCs/>
          <w:color w:val="000000"/>
          <w:szCs w:val="24"/>
        </w:rPr>
        <w:t>Za wydłużenie okresu 36-miesięcznego o kolejne roczne okresy będzie przyznawana punktacja wg według poniższych zasad:</w:t>
      </w:r>
    </w:p>
    <w:p w14:paraId="75B6EAF9" w14:textId="77777777" w:rsidR="00FB0483" w:rsidRPr="001147BA" w:rsidRDefault="00FB0483" w:rsidP="00FB0483">
      <w:pPr>
        <w:widowControl w:val="0"/>
        <w:numPr>
          <w:ilvl w:val="0"/>
          <w:numId w:val="35"/>
        </w:numPr>
        <w:suppressAutoHyphens/>
        <w:autoSpaceDE w:val="0"/>
        <w:spacing w:before="0" w:after="0" w:line="200" w:lineRule="atLeast"/>
        <w:rPr>
          <w:b/>
          <w:bCs/>
          <w:color w:val="000000"/>
          <w:szCs w:val="24"/>
        </w:rPr>
      </w:pPr>
      <w:r w:rsidRPr="001147BA">
        <w:rPr>
          <w:b/>
          <w:bCs/>
          <w:color w:val="000000"/>
          <w:szCs w:val="24"/>
        </w:rPr>
        <w:t>za okres</w:t>
      </w:r>
      <w:r w:rsidRPr="001147BA">
        <w:rPr>
          <w:b/>
          <w:szCs w:val="24"/>
        </w:rPr>
        <w:t xml:space="preserve"> </w:t>
      </w:r>
      <w:r w:rsidRPr="001147BA">
        <w:rPr>
          <w:b/>
          <w:bCs/>
          <w:color w:val="000000"/>
          <w:szCs w:val="24"/>
        </w:rPr>
        <w:t>gwarancji obejmujący okres 48 miesięcy Wykonawca otrzyma 10 punktów,</w:t>
      </w:r>
    </w:p>
    <w:p w14:paraId="0561361E" w14:textId="77777777" w:rsidR="00FB0483" w:rsidRPr="001147BA" w:rsidRDefault="00FB0483" w:rsidP="00FB0483">
      <w:pPr>
        <w:widowControl w:val="0"/>
        <w:numPr>
          <w:ilvl w:val="0"/>
          <w:numId w:val="35"/>
        </w:numPr>
        <w:suppressAutoHyphens/>
        <w:autoSpaceDE w:val="0"/>
        <w:spacing w:before="0" w:after="0" w:line="200" w:lineRule="atLeast"/>
        <w:rPr>
          <w:b/>
          <w:bCs/>
          <w:color w:val="000000"/>
          <w:szCs w:val="24"/>
        </w:rPr>
      </w:pPr>
      <w:r w:rsidRPr="001147BA">
        <w:rPr>
          <w:b/>
          <w:bCs/>
          <w:color w:val="000000"/>
          <w:szCs w:val="24"/>
        </w:rPr>
        <w:t>za okres</w:t>
      </w:r>
      <w:r w:rsidRPr="001147BA">
        <w:rPr>
          <w:b/>
          <w:szCs w:val="24"/>
        </w:rPr>
        <w:t xml:space="preserve"> </w:t>
      </w:r>
      <w:r w:rsidRPr="001147BA">
        <w:rPr>
          <w:b/>
          <w:bCs/>
          <w:color w:val="000000"/>
          <w:szCs w:val="24"/>
        </w:rPr>
        <w:t>gwarancji obejmujący okres 60 miesięcy Wykonawca otrzyma 20 punktów.</w:t>
      </w:r>
    </w:p>
    <w:bookmarkEnd w:id="10"/>
    <w:p w14:paraId="7D65C07C" w14:textId="77777777" w:rsidR="00FB0483" w:rsidRPr="001147BA" w:rsidRDefault="00FB0483" w:rsidP="00FB0483">
      <w:pPr>
        <w:spacing w:before="360"/>
        <w:rPr>
          <w:b/>
          <w:bCs/>
          <w:color w:val="000000" w:themeColor="text1"/>
          <w:szCs w:val="24"/>
        </w:rPr>
      </w:pPr>
      <w:r w:rsidRPr="001147BA">
        <w:rPr>
          <w:b/>
          <w:bCs/>
          <w:color w:val="000000"/>
          <w:szCs w:val="24"/>
        </w:rPr>
        <w:t xml:space="preserve">W przypadku wskazania przez Wykonawcę okresu gwarancji krótszego niż 36 miesięcy oferta zostanie odrzucona na </w:t>
      </w:r>
      <w:r w:rsidRPr="001147BA">
        <w:rPr>
          <w:b/>
          <w:bCs/>
          <w:color w:val="000000" w:themeColor="text1"/>
          <w:szCs w:val="24"/>
        </w:rPr>
        <w:t>podstawie art. 226 ust. 1 pkt 5 ustawy Pzp.</w:t>
      </w:r>
    </w:p>
    <w:p w14:paraId="43965FF7" w14:textId="77777777" w:rsidR="00FB0483" w:rsidRPr="001147BA" w:rsidRDefault="00FB0483" w:rsidP="00FB0483">
      <w:pPr>
        <w:rPr>
          <w:b/>
          <w:bCs/>
          <w:color w:val="000000" w:themeColor="text1"/>
          <w:szCs w:val="24"/>
          <w:u w:val="single"/>
        </w:rPr>
      </w:pPr>
      <w:bookmarkStart w:id="11" w:name="_Hlk172801225"/>
      <w:r w:rsidRPr="001147BA">
        <w:rPr>
          <w:b/>
          <w:bCs/>
          <w:color w:val="000000" w:themeColor="text1"/>
          <w:szCs w:val="24"/>
        </w:rPr>
        <w:t>Za niniejsze kryterium Wykonawca może otrzymać maksymalnie 20 punktów.</w:t>
      </w:r>
    </w:p>
    <w:bookmarkEnd w:id="11"/>
    <w:p w14:paraId="7AEC5793" w14:textId="77777777" w:rsidR="00FB0483" w:rsidRDefault="00FB0483" w:rsidP="00FB0483">
      <w:pPr>
        <w:rPr>
          <w:b/>
          <w:bCs/>
          <w:color w:val="000000" w:themeColor="text1"/>
          <w:szCs w:val="24"/>
        </w:rPr>
      </w:pPr>
      <w:r w:rsidRPr="001147BA">
        <w:rPr>
          <w:color w:val="000000" w:themeColor="text1"/>
          <w:szCs w:val="24"/>
        </w:rPr>
        <w:t xml:space="preserve">Za </w:t>
      </w:r>
      <w:r w:rsidRPr="001147BA">
        <w:rPr>
          <w:b/>
          <w:bCs/>
          <w:color w:val="000000" w:themeColor="text1"/>
          <w:szCs w:val="24"/>
        </w:rPr>
        <w:t xml:space="preserve">najkorzystniejszą ofertę </w:t>
      </w:r>
      <w:r w:rsidRPr="001147BA">
        <w:rPr>
          <w:color w:val="000000" w:themeColor="text1"/>
          <w:szCs w:val="24"/>
        </w:rPr>
        <w:t>zostanie uznana oferta, która będzie przedstawiała najkorzystniejszy bilans punktów</w:t>
      </w:r>
      <w:r w:rsidRPr="00992015">
        <w:rPr>
          <w:color w:val="000000" w:themeColor="text1"/>
          <w:szCs w:val="24"/>
        </w:rPr>
        <w:t xml:space="preserve">, tj. </w:t>
      </w:r>
      <w:r w:rsidRPr="00992015">
        <w:rPr>
          <w:b/>
          <w:bCs/>
          <w:color w:val="000000" w:themeColor="text1"/>
          <w:szCs w:val="24"/>
        </w:rPr>
        <w:t>Pc + Pg</w:t>
      </w:r>
    </w:p>
    <w:p w14:paraId="0D9EF1DA" w14:textId="77777777" w:rsidR="00C0373E" w:rsidRDefault="00C0373E" w:rsidP="005B63FB">
      <w:pPr>
        <w:suppressAutoHyphens/>
        <w:autoSpaceDE w:val="0"/>
        <w:spacing w:before="0" w:after="0" w:line="240" w:lineRule="auto"/>
        <w:jc w:val="center"/>
        <w:rPr>
          <w:rFonts w:eastAsia="Times New Roman" w:cs="Times New Roman"/>
          <w:b/>
          <w:color w:val="000000" w:themeColor="text1"/>
          <w:szCs w:val="24"/>
          <w:lang w:eastAsia="zh-CN"/>
        </w:rPr>
      </w:pPr>
    </w:p>
    <w:p w14:paraId="58011C82" w14:textId="41529712" w:rsidR="005B63FB" w:rsidRPr="002B10A7" w:rsidRDefault="005B63FB" w:rsidP="005B63FB">
      <w:pPr>
        <w:suppressAutoHyphens/>
        <w:autoSpaceDE w:val="0"/>
        <w:spacing w:before="0" w:after="0" w:line="240" w:lineRule="auto"/>
        <w:jc w:val="center"/>
        <w:rPr>
          <w:rFonts w:eastAsia="Times New Roman" w:cs="Times New Roman"/>
          <w:b/>
          <w:color w:val="000000" w:themeColor="text1"/>
          <w:szCs w:val="24"/>
          <w:lang w:eastAsia="zh-CN"/>
        </w:rPr>
      </w:pPr>
      <w:r w:rsidRPr="002B10A7">
        <w:rPr>
          <w:rFonts w:eastAsia="Times New Roman" w:cs="Times New Roman"/>
          <w:b/>
          <w:color w:val="000000" w:themeColor="text1"/>
          <w:szCs w:val="24"/>
          <w:lang w:eastAsia="zh-CN"/>
        </w:rPr>
        <w:t>Częś</w:t>
      </w:r>
      <w:r w:rsidR="00752543" w:rsidRPr="002B10A7">
        <w:rPr>
          <w:rFonts w:eastAsia="Times New Roman" w:cs="Times New Roman"/>
          <w:b/>
          <w:color w:val="000000" w:themeColor="text1"/>
          <w:szCs w:val="24"/>
          <w:lang w:eastAsia="zh-CN"/>
        </w:rPr>
        <w:t>ci od</w:t>
      </w:r>
      <w:r w:rsidRPr="002B10A7">
        <w:rPr>
          <w:rFonts w:eastAsia="Times New Roman" w:cs="Times New Roman"/>
          <w:b/>
          <w:color w:val="000000" w:themeColor="text1"/>
          <w:szCs w:val="24"/>
          <w:lang w:eastAsia="zh-CN"/>
        </w:rPr>
        <w:t xml:space="preserve"> II</w:t>
      </w:r>
      <w:r w:rsidR="004B2769" w:rsidRPr="002B10A7">
        <w:rPr>
          <w:rFonts w:eastAsia="Times New Roman" w:cs="Times New Roman"/>
          <w:b/>
          <w:color w:val="000000" w:themeColor="text1"/>
          <w:szCs w:val="24"/>
          <w:lang w:eastAsia="zh-CN"/>
        </w:rPr>
        <w:t xml:space="preserve"> do</w:t>
      </w:r>
      <w:r w:rsidR="00C34E6A" w:rsidRPr="002B10A7">
        <w:rPr>
          <w:rFonts w:eastAsia="Times New Roman" w:cs="Times New Roman"/>
          <w:b/>
          <w:color w:val="000000" w:themeColor="text1"/>
          <w:szCs w:val="24"/>
          <w:lang w:eastAsia="zh-CN"/>
        </w:rPr>
        <w:t xml:space="preserve"> V</w:t>
      </w:r>
    </w:p>
    <w:p w14:paraId="3DAF7C58" w14:textId="77777777" w:rsidR="005B63FB" w:rsidRPr="00FD0611" w:rsidRDefault="005B63FB" w:rsidP="005B63FB">
      <w:pPr>
        <w:suppressAutoHyphens/>
        <w:autoSpaceDE w:val="0"/>
        <w:spacing w:before="0" w:after="0" w:line="240" w:lineRule="auto"/>
        <w:jc w:val="center"/>
        <w:rPr>
          <w:rFonts w:eastAsia="Times New Roman" w:cs="Times New Roman"/>
          <w:color w:val="000000" w:themeColor="text1"/>
          <w:szCs w:val="24"/>
          <w:lang w:eastAsia="zh-CN"/>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Kryteria oceny ofert"/>
        <w:tblDescription w:val="Kryteria oceny ofert"/>
      </w:tblPr>
      <w:tblGrid>
        <w:gridCol w:w="709"/>
        <w:gridCol w:w="3686"/>
        <w:gridCol w:w="2551"/>
        <w:gridCol w:w="2522"/>
      </w:tblGrid>
      <w:tr w:rsidR="005B63FB" w:rsidRPr="00FD0611" w14:paraId="150276A4" w14:textId="77777777" w:rsidTr="00872E89">
        <w:tc>
          <w:tcPr>
            <w:tcW w:w="709" w:type="dxa"/>
            <w:vAlign w:val="center"/>
          </w:tcPr>
          <w:p w14:paraId="10422300" w14:textId="77777777" w:rsidR="005B63FB" w:rsidRPr="00FD0611" w:rsidRDefault="005B63FB" w:rsidP="00872E89">
            <w:pPr>
              <w:suppressAutoHyphens/>
              <w:spacing w:before="0" w:after="0" w:line="200" w:lineRule="atLeast"/>
              <w:jc w:val="center"/>
              <w:rPr>
                <w:rFonts w:eastAsia="Times New Roman" w:cs="Times New Roman"/>
                <w:color w:val="000000" w:themeColor="text1"/>
                <w:szCs w:val="24"/>
                <w:lang w:eastAsia="zh-CN"/>
              </w:rPr>
            </w:pPr>
            <w:r w:rsidRPr="00FD0611">
              <w:rPr>
                <w:rFonts w:eastAsia="Times New Roman" w:cs="Times New Roman"/>
                <w:color w:val="000000" w:themeColor="text1"/>
                <w:szCs w:val="24"/>
                <w:lang w:eastAsia="zh-CN"/>
              </w:rPr>
              <w:t>L.p.</w:t>
            </w:r>
          </w:p>
        </w:tc>
        <w:tc>
          <w:tcPr>
            <w:tcW w:w="3686" w:type="dxa"/>
            <w:vAlign w:val="center"/>
          </w:tcPr>
          <w:p w14:paraId="5445611C" w14:textId="77777777" w:rsidR="005B63FB" w:rsidRPr="00FD0611" w:rsidRDefault="005B63FB" w:rsidP="00872E89">
            <w:pPr>
              <w:suppressAutoHyphens/>
              <w:spacing w:before="0" w:after="0" w:line="200" w:lineRule="atLeast"/>
              <w:rPr>
                <w:rFonts w:eastAsia="Times New Roman" w:cs="Times New Roman"/>
                <w:color w:val="000000" w:themeColor="text1"/>
                <w:szCs w:val="24"/>
                <w:lang w:eastAsia="zh-CN"/>
              </w:rPr>
            </w:pPr>
            <w:r w:rsidRPr="00FD0611">
              <w:rPr>
                <w:rFonts w:eastAsia="Times New Roman" w:cs="Times New Roman"/>
                <w:color w:val="000000" w:themeColor="text1"/>
                <w:szCs w:val="24"/>
                <w:lang w:eastAsia="zh-CN"/>
              </w:rPr>
              <w:t>Kryterium</w:t>
            </w:r>
          </w:p>
        </w:tc>
        <w:tc>
          <w:tcPr>
            <w:tcW w:w="2551" w:type="dxa"/>
            <w:vAlign w:val="center"/>
          </w:tcPr>
          <w:p w14:paraId="04AB4C29" w14:textId="77777777" w:rsidR="005B63FB" w:rsidRPr="00FD0611" w:rsidRDefault="005B63FB" w:rsidP="00872E89">
            <w:pPr>
              <w:suppressAutoHyphens/>
              <w:spacing w:before="0" w:after="0" w:line="200" w:lineRule="atLeast"/>
              <w:jc w:val="center"/>
              <w:rPr>
                <w:rFonts w:eastAsia="Times New Roman" w:cs="Times New Roman"/>
                <w:color w:val="000000" w:themeColor="text1"/>
                <w:szCs w:val="24"/>
                <w:lang w:eastAsia="zh-CN"/>
              </w:rPr>
            </w:pPr>
            <w:r w:rsidRPr="00FD0611">
              <w:rPr>
                <w:rFonts w:eastAsia="Times New Roman" w:cs="Times New Roman"/>
                <w:color w:val="000000" w:themeColor="text1"/>
                <w:szCs w:val="24"/>
                <w:lang w:eastAsia="zh-CN"/>
              </w:rPr>
              <w:t>Znaczenie w kryterium  (waga)</w:t>
            </w:r>
          </w:p>
        </w:tc>
        <w:tc>
          <w:tcPr>
            <w:tcW w:w="2522" w:type="dxa"/>
            <w:vAlign w:val="center"/>
          </w:tcPr>
          <w:p w14:paraId="3A958455" w14:textId="77777777" w:rsidR="005B63FB" w:rsidRPr="00FD0611" w:rsidRDefault="005B63FB" w:rsidP="00872E89">
            <w:pPr>
              <w:suppressAutoHyphens/>
              <w:spacing w:before="0" w:after="0" w:line="200" w:lineRule="atLeast"/>
              <w:jc w:val="center"/>
              <w:rPr>
                <w:rFonts w:eastAsia="Times New Roman" w:cs="Times New Roman"/>
                <w:color w:val="000000" w:themeColor="text1"/>
                <w:szCs w:val="24"/>
                <w:lang w:eastAsia="zh-CN"/>
              </w:rPr>
            </w:pPr>
            <w:r w:rsidRPr="00FD0611">
              <w:rPr>
                <w:rFonts w:eastAsia="Times New Roman" w:cs="Times New Roman"/>
                <w:color w:val="000000" w:themeColor="text1"/>
                <w:szCs w:val="24"/>
                <w:lang w:eastAsia="zh-CN"/>
              </w:rPr>
              <w:t>Maksymalna liczba możliwych do uzyskania punktów</w:t>
            </w:r>
          </w:p>
        </w:tc>
      </w:tr>
      <w:tr w:rsidR="005B63FB" w:rsidRPr="00FD0611" w14:paraId="6497766C" w14:textId="77777777" w:rsidTr="00872E89">
        <w:trPr>
          <w:trHeight w:val="453"/>
        </w:trPr>
        <w:tc>
          <w:tcPr>
            <w:tcW w:w="709" w:type="dxa"/>
            <w:vAlign w:val="center"/>
          </w:tcPr>
          <w:p w14:paraId="1A8E292D" w14:textId="77777777" w:rsidR="005B63FB" w:rsidRPr="00FD0611" w:rsidRDefault="005B63FB" w:rsidP="00872E89">
            <w:pPr>
              <w:suppressAutoHyphens/>
              <w:spacing w:before="0" w:after="0" w:line="200" w:lineRule="atLeast"/>
              <w:jc w:val="center"/>
              <w:rPr>
                <w:rFonts w:eastAsia="Times New Roman" w:cs="Times New Roman"/>
                <w:color w:val="000000" w:themeColor="text1"/>
                <w:szCs w:val="24"/>
                <w:lang w:eastAsia="zh-CN"/>
              </w:rPr>
            </w:pPr>
            <w:r w:rsidRPr="00FD0611">
              <w:rPr>
                <w:rFonts w:eastAsia="Times New Roman" w:cs="Times New Roman"/>
                <w:color w:val="000000" w:themeColor="text1"/>
                <w:szCs w:val="24"/>
                <w:lang w:eastAsia="zh-CN"/>
              </w:rPr>
              <w:t>1.</w:t>
            </w:r>
          </w:p>
        </w:tc>
        <w:tc>
          <w:tcPr>
            <w:tcW w:w="3686" w:type="dxa"/>
            <w:vAlign w:val="center"/>
          </w:tcPr>
          <w:p w14:paraId="5ACE74A5" w14:textId="77777777" w:rsidR="005B63FB" w:rsidRPr="00FD0611" w:rsidRDefault="005B63FB" w:rsidP="00872E89">
            <w:pPr>
              <w:suppressAutoHyphens/>
              <w:spacing w:before="0" w:after="0" w:line="200" w:lineRule="atLeast"/>
              <w:rPr>
                <w:rFonts w:eastAsia="Times New Roman" w:cs="Times New Roman"/>
                <w:color w:val="000000" w:themeColor="text1"/>
                <w:szCs w:val="24"/>
                <w:lang w:eastAsia="zh-CN"/>
              </w:rPr>
            </w:pPr>
            <w:r w:rsidRPr="00FD0611">
              <w:rPr>
                <w:rFonts w:eastAsia="Times New Roman" w:cs="Times New Roman"/>
                <w:color w:val="000000" w:themeColor="text1"/>
                <w:szCs w:val="24"/>
                <w:lang w:eastAsia="zh-CN"/>
              </w:rPr>
              <w:t>Cena</w:t>
            </w:r>
          </w:p>
        </w:tc>
        <w:tc>
          <w:tcPr>
            <w:tcW w:w="2551" w:type="dxa"/>
            <w:vAlign w:val="center"/>
          </w:tcPr>
          <w:p w14:paraId="3D5DBADA" w14:textId="77777777" w:rsidR="005B63FB" w:rsidRPr="00FD0611" w:rsidRDefault="005B63FB" w:rsidP="00872E89">
            <w:pPr>
              <w:suppressAutoHyphens/>
              <w:spacing w:before="0" w:after="0" w:line="200" w:lineRule="atLeast"/>
              <w:jc w:val="center"/>
              <w:rPr>
                <w:rFonts w:eastAsia="Times New Roman" w:cs="Times New Roman"/>
                <w:color w:val="000000" w:themeColor="text1"/>
                <w:szCs w:val="24"/>
                <w:lang w:eastAsia="zh-CN"/>
              </w:rPr>
            </w:pPr>
            <w:r w:rsidRPr="00FD0611">
              <w:rPr>
                <w:rFonts w:eastAsia="Times New Roman" w:cs="Times New Roman"/>
                <w:color w:val="000000" w:themeColor="text1"/>
                <w:szCs w:val="24"/>
                <w:lang w:eastAsia="zh-CN"/>
              </w:rPr>
              <w:t>100 %</w:t>
            </w:r>
          </w:p>
        </w:tc>
        <w:tc>
          <w:tcPr>
            <w:tcW w:w="2522" w:type="dxa"/>
            <w:vAlign w:val="center"/>
          </w:tcPr>
          <w:p w14:paraId="4FD62006" w14:textId="77777777" w:rsidR="005B63FB" w:rsidRPr="00FD0611" w:rsidRDefault="005B63FB" w:rsidP="00872E89">
            <w:pPr>
              <w:suppressAutoHyphens/>
              <w:spacing w:before="0" w:after="0" w:line="200" w:lineRule="atLeast"/>
              <w:jc w:val="center"/>
              <w:rPr>
                <w:rFonts w:eastAsia="Times New Roman" w:cs="Times New Roman"/>
                <w:color w:val="000000" w:themeColor="text1"/>
                <w:szCs w:val="24"/>
                <w:lang w:eastAsia="zh-CN"/>
              </w:rPr>
            </w:pPr>
            <w:r w:rsidRPr="00FD0611">
              <w:rPr>
                <w:rFonts w:eastAsia="Times New Roman" w:cs="Times New Roman"/>
                <w:color w:val="000000" w:themeColor="text1"/>
                <w:szCs w:val="24"/>
                <w:lang w:eastAsia="zh-CN"/>
              </w:rPr>
              <w:t>100</w:t>
            </w:r>
          </w:p>
        </w:tc>
      </w:tr>
    </w:tbl>
    <w:p w14:paraId="21A6EAD2" w14:textId="77777777" w:rsidR="005B63FB" w:rsidRPr="00FD0611" w:rsidRDefault="005B63FB" w:rsidP="005B63FB">
      <w:pPr>
        <w:suppressAutoHyphens/>
        <w:spacing w:before="240" w:after="0" w:line="200" w:lineRule="atLeast"/>
        <w:ind w:left="527"/>
        <w:jc w:val="center"/>
        <w:rPr>
          <w:rFonts w:eastAsia="Times New Roman" w:cs="Times New Roman"/>
          <w:b/>
          <w:color w:val="000000" w:themeColor="text1"/>
          <w:szCs w:val="24"/>
          <w:u w:val="single"/>
          <w:lang w:eastAsia="zh-CN"/>
        </w:rPr>
      </w:pPr>
      <w:r w:rsidRPr="00FD0611">
        <w:rPr>
          <w:rFonts w:eastAsia="Times New Roman" w:cs="Times New Roman"/>
          <w:b/>
          <w:color w:val="000000" w:themeColor="text1"/>
          <w:szCs w:val="24"/>
          <w:u w:val="single"/>
          <w:lang w:eastAsia="zh-CN"/>
        </w:rPr>
        <w:t>Kryterium cena (waga kryterium 100 %)</w:t>
      </w:r>
    </w:p>
    <w:p w14:paraId="1B8B4F1C" w14:textId="77777777" w:rsidR="005B63FB" w:rsidRPr="00FD0611" w:rsidRDefault="005B63FB" w:rsidP="005B63FB">
      <w:pPr>
        <w:suppressAutoHyphens/>
        <w:spacing w:before="0" w:after="0" w:line="200" w:lineRule="atLeast"/>
        <w:ind w:left="525"/>
        <w:jc w:val="both"/>
        <w:rPr>
          <w:rFonts w:eastAsia="Times New Roman" w:cs="Times New Roman"/>
          <w:color w:val="000000" w:themeColor="text1"/>
          <w:szCs w:val="24"/>
          <w:lang w:eastAsia="zh-CN"/>
        </w:rPr>
      </w:pPr>
    </w:p>
    <w:p w14:paraId="4A66B053" w14:textId="77777777" w:rsidR="005B63FB" w:rsidRPr="00FD0611" w:rsidRDefault="005B63FB" w:rsidP="005B63FB">
      <w:pPr>
        <w:suppressAutoHyphens/>
        <w:spacing w:before="0" w:after="0" w:line="200" w:lineRule="atLeast"/>
        <w:rPr>
          <w:rFonts w:eastAsia="Times New Roman" w:cs="Times New Roman"/>
          <w:color w:val="000000" w:themeColor="text1"/>
          <w:szCs w:val="24"/>
          <w:lang w:eastAsia="zh-CN"/>
        </w:rPr>
      </w:pPr>
      <w:r w:rsidRPr="00FD0611">
        <w:rPr>
          <w:rFonts w:eastAsia="Times New Roman" w:cs="Times New Roman"/>
          <w:color w:val="000000" w:themeColor="text1"/>
          <w:szCs w:val="24"/>
          <w:lang w:eastAsia="zh-CN"/>
        </w:rPr>
        <w:t>Przy obliczaniu punktów w tym kryterium ceny, zastosowany będzie poniższy wzór:</w:t>
      </w:r>
    </w:p>
    <w:p w14:paraId="6087411C" w14:textId="77777777" w:rsidR="005B63FB" w:rsidRPr="00FD0611" w:rsidRDefault="005B63FB" w:rsidP="005B63FB">
      <w:pPr>
        <w:suppressAutoHyphens/>
        <w:spacing w:before="0" w:after="0" w:line="200" w:lineRule="atLeast"/>
        <w:rPr>
          <w:rFonts w:eastAsia="Times New Roman" w:cs="Times New Roman"/>
          <w:color w:val="000000" w:themeColor="text1"/>
          <w:szCs w:val="24"/>
          <w:lang w:eastAsia="zh-CN"/>
        </w:rPr>
      </w:pPr>
    </w:p>
    <w:p w14:paraId="3FD9AAA9" w14:textId="77777777" w:rsidR="005B63FB" w:rsidRPr="00FD0611" w:rsidRDefault="005B63FB" w:rsidP="005B63FB">
      <w:pPr>
        <w:suppressAutoHyphens/>
        <w:spacing w:before="0" w:after="0" w:line="200" w:lineRule="atLeast"/>
        <w:rPr>
          <w:rFonts w:eastAsia="Times New Roman" w:cs="Times New Roman"/>
          <w:b/>
          <w:color w:val="000000" w:themeColor="text1"/>
          <w:szCs w:val="24"/>
          <w:lang w:eastAsia="zh-CN"/>
        </w:rPr>
      </w:pPr>
      <w:r w:rsidRPr="00FD0611">
        <w:rPr>
          <w:rFonts w:eastAsia="Times New Roman" w:cs="Times New Roman"/>
          <w:b/>
          <w:color w:val="000000" w:themeColor="text1"/>
          <w:szCs w:val="24"/>
          <w:lang w:eastAsia="zh-CN"/>
        </w:rPr>
        <w:t>Pc = Cn/Co x 100</w:t>
      </w:r>
    </w:p>
    <w:p w14:paraId="1C74E6EB" w14:textId="77777777" w:rsidR="005B63FB" w:rsidRPr="00FD0611" w:rsidRDefault="005B63FB" w:rsidP="005B63FB">
      <w:pPr>
        <w:suppressAutoHyphens/>
        <w:spacing w:before="0" w:after="0" w:line="200" w:lineRule="atLeast"/>
        <w:rPr>
          <w:rFonts w:eastAsia="Times New Roman" w:cs="Times New Roman"/>
          <w:color w:val="000000" w:themeColor="text1"/>
          <w:szCs w:val="24"/>
          <w:lang w:eastAsia="zh-CN"/>
        </w:rPr>
      </w:pPr>
    </w:p>
    <w:p w14:paraId="4BCB90D3" w14:textId="77777777" w:rsidR="005B63FB" w:rsidRPr="00FD0611" w:rsidRDefault="005B63FB" w:rsidP="005B63FB">
      <w:pPr>
        <w:suppressAutoHyphens/>
        <w:spacing w:before="0" w:after="0" w:line="200" w:lineRule="atLeast"/>
        <w:rPr>
          <w:rFonts w:eastAsia="Times New Roman" w:cs="Times New Roman"/>
          <w:b/>
          <w:color w:val="000000" w:themeColor="text1"/>
          <w:szCs w:val="24"/>
          <w:lang w:eastAsia="zh-CN"/>
        </w:rPr>
      </w:pPr>
      <w:r w:rsidRPr="00FD0611">
        <w:rPr>
          <w:rFonts w:eastAsia="Times New Roman" w:cs="Times New Roman"/>
          <w:color w:val="000000" w:themeColor="text1"/>
          <w:szCs w:val="24"/>
          <w:lang w:eastAsia="zh-CN"/>
        </w:rPr>
        <w:t>Gdzie:</w:t>
      </w:r>
    </w:p>
    <w:p w14:paraId="5B7FC51E" w14:textId="77777777" w:rsidR="005B63FB" w:rsidRPr="00FD0611" w:rsidRDefault="005B63FB" w:rsidP="005B63FB">
      <w:pPr>
        <w:suppressAutoHyphens/>
        <w:spacing w:before="0" w:after="0" w:line="200" w:lineRule="atLeast"/>
        <w:rPr>
          <w:rFonts w:eastAsia="Times New Roman" w:cs="Times New Roman"/>
          <w:b/>
          <w:color w:val="000000" w:themeColor="text1"/>
          <w:szCs w:val="24"/>
          <w:lang w:eastAsia="zh-CN"/>
        </w:rPr>
      </w:pPr>
      <w:r w:rsidRPr="00FD0611">
        <w:rPr>
          <w:rFonts w:eastAsia="Times New Roman" w:cs="Times New Roman"/>
          <w:b/>
          <w:color w:val="000000" w:themeColor="text1"/>
          <w:szCs w:val="24"/>
          <w:lang w:eastAsia="zh-CN"/>
        </w:rPr>
        <w:t xml:space="preserve">Pc </w:t>
      </w:r>
      <w:r w:rsidRPr="00FD0611">
        <w:rPr>
          <w:rFonts w:eastAsia="Times New Roman" w:cs="Times New Roman"/>
          <w:color w:val="000000" w:themeColor="text1"/>
          <w:szCs w:val="24"/>
          <w:lang w:eastAsia="zh-CN"/>
        </w:rPr>
        <w:t>– punkty za cenę</w:t>
      </w:r>
    </w:p>
    <w:p w14:paraId="4FBA0144" w14:textId="77777777" w:rsidR="005B63FB" w:rsidRPr="00FD0611" w:rsidRDefault="005B63FB" w:rsidP="005B63FB">
      <w:pPr>
        <w:suppressAutoHyphens/>
        <w:spacing w:before="0" w:after="0" w:line="200" w:lineRule="atLeast"/>
        <w:rPr>
          <w:rFonts w:eastAsia="Times New Roman" w:cs="Times New Roman"/>
          <w:b/>
          <w:color w:val="000000" w:themeColor="text1"/>
          <w:szCs w:val="24"/>
          <w:lang w:eastAsia="zh-CN"/>
        </w:rPr>
      </w:pPr>
      <w:r w:rsidRPr="00FD0611">
        <w:rPr>
          <w:rFonts w:eastAsia="Times New Roman" w:cs="Times New Roman"/>
          <w:b/>
          <w:color w:val="000000" w:themeColor="text1"/>
          <w:szCs w:val="24"/>
          <w:lang w:eastAsia="zh-CN"/>
        </w:rPr>
        <w:t>Cn</w:t>
      </w:r>
      <w:r w:rsidRPr="00FD0611">
        <w:rPr>
          <w:rFonts w:eastAsia="Times New Roman" w:cs="Times New Roman"/>
          <w:color w:val="000000" w:themeColor="text1"/>
          <w:szCs w:val="24"/>
          <w:lang w:eastAsia="zh-CN"/>
        </w:rPr>
        <w:t xml:space="preserve"> – cena brutto najniższej oferty, spośród wszystkich ofert ocenianych</w:t>
      </w:r>
    </w:p>
    <w:p w14:paraId="2DCF60BA" w14:textId="77777777" w:rsidR="005B63FB" w:rsidRPr="00FD0611" w:rsidRDefault="005B63FB" w:rsidP="005B63FB">
      <w:pPr>
        <w:suppressAutoHyphens/>
        <w:spacing w:before="0" w:after="0" w:line="200" w:lineRule="atLeast"/>
        <w:rPr>
          <w:rFonts w:eastAsia="Times New Roman" w:cs="Times New Roman"/>
          <w:color w:val="000000" w:themeColor="text1"/>
          <w:szCs w:val="24"/>
          <w:lang w:eastAsia="zh-CN"/>
        </w:rPr>
      </w:pPr>
      <w:r w:rsidRPr="00FD0611">
        <w:rPr>
          <w:rFonts w:eastAsia="Times New Roman" w:cs="Times New Roman"/>
          <w:b/>
          <w:color w:val="000000" w:themeColor="text1"/>
          <w:szCs w:val="24"/>
          <w:lang w:eastAsia="zh-CN"/>
        </w:rPr>
        <w:t xml:space="preserve">Co </w:t>
      </w:r>
      <w:r w:rsidRPr="00FD0611">
        <w:rPr>
          <w:rFonts w:eastAsia="Times New Roman" w:cs="Times New Roman"/>
          <w:color w:val="000000" w:themeColor="text1"/>
          <w:szCs w:val="24"/>
          <w:lang w:eastAsia="zh-CN"/>
        </w:rPr>
        <w:t>– cena brutto oferty badanej</w:t>
      </w:r>
    </w:p>
    <w:p w14:paraId="07BE7CF1" w14:textId="77777777" w:rsidR="005B63FB" w:rsidRPr="00FD0611" w:rsidRDefault="005B63FB" w:rsidP="005B63FB">
      <w:pPr>
        <w:suppressAutoHyphens/>
        <w:spacing w:before="0" w:after="0" w:line="200" w:lineRule="atLeast"/>
        <w:rPr>
          <w:rFonts w:eastAsia="Times New Roman" w:cs="Times New Roman"/>
          <w:color w:val="000000" w:themeColor="text1"/>
          <w:szCs w:val="24"/>
          <w:lang w:eastAsia="zh-CN"/>
        </w:rPr>
      </w:pPr>
    </w:p>
    <w:p w14:paraId="31CBD3F6" w14:textId="77777777" w:rsidR="005B63FB" w:rsidRPr="00FD0611" w:rsidRDefault="005B63FB" w:rsidP="005B63FB">
      <w:pPr>
        <w:suppressAutoHyphens/>
        <w:spacing w:before="0" w:after="0" w:line="200" w:lineRule="atLeast"/>
        <w:rPr>
          <w:rFonts w:eastAsia="Times New Roman" w:cs="Times New Roman"/>
          <w:color w:val="000000" w:themeColor="text1"/>
          <w:szCs w:val="24"/>
          <w:lang w:eastAsia="zh-CN"/>
        </w:rPr>
      </w:pPr>
      <w:r w:rsidRPr="00FD0611">
        <w:rPr>
          <w:rFonts w:eastAsia="Times New Roman" w:cs="Times New Roman"/>
          <w:color w:val="000000" w:themeColor="text1"/>
          <w:szCs w:val="24"/>
          <w:lang w:eastAsia="zh-CN"/>
        </w:rPr>
        <w:t>Końcowy wynik powyższego działania zostanie zaokrąglony do dwóch miejsc po przecinku.</w:t>
      </w:r>
    </w:p>
    <w:p w14:paraId="738F56DC" w14:textId="77777777" w:rsidR="005B63FB" w:rsidRPr="00FD0611" w:rsidRDefault="005B63FB" w:rsidP="005B63FB">
      <w:pPr>
        <w:suppressAutoHyphens/>
        <w:spacing w:before="0" w:after="0" w:line="200" w:lineRule="atLeast"/>
        <w:rPr>
          <w:rFonts w:eastAsia="Times New Roman" w:cs="Times New Roman"/>
          <w:b/>
          <w:color w:val="000000" w:themeColor="text1"/>
          <w:szCs w:val="24"/>
          <w:lang w:eastAsia="zh-CN"/>
        </w:rPr>
      </w:pPr>
    </w:p>
    <w:p w14:paraId="5D043599" w14:textId="77777777" w:rsidR="005B63FB" w:rsidRPr="00FD0611" w:rsidRDefault="005B63FB" w:rsidP="005B63FB">
      <w:pPr>
        <w:suppressAutoHyphens/>
        <w:spacing w:before="0" w:after="0" w:line="200" w:lineRule="atLeast"/>
        <w:rPr>
          <w:rFonts w:eastAsia="Times New Roman" w:cs="Times New Roman"/>
          <w:b/>
          <w:color w:val="000000" w:themeColor="text1"/>
          <w:szCs w:val="24"/>
          <w:lang w:eastAsia="zh-CN"/>
        </w:rPr>
      </w:pPr>
      <w:r w:rsidRPr="00FD0611">
        <w:rPr>
          <w:rFonts w:eastAsia="Times New Roman" w:cs="Times New Roman"/>
          <w:b/>
          <w:color w:val="000000" w:themeColor="text1"/>
          <w:szCs w:val="24"/>
          <w:lang w:eastAsia="zh-CN"/>
        </w:rPr>
        <w:t>Za niniejsze kryterium Wykonawca może otrzymać maksymalnie 100 punktów.</w:t>
      </w:r>
    </w:p>
    <w:p w14:paraId="03E7E762" w14:textId="3F81524C" w:rsidR="00013402" w:rsidRPr="00013402" w:rsidRDefault="00013402" w:rsidP="00E9121B">
      <w:pPr>
        <w:pStyle w:val="Nagwek1"/>
      </w:pPr>
      <w:r w:rsidRPr="00013402">
        <w:lastRenderedPageBreak/>
        <w:t xml:space="preserve">INFORMACJE O FORMALNOŚCIACH, JAKIE POWINNY ZOSTAĆ DOPEŁNIONE PO WYBORZE OFERTY W CELU ZWARCIA UMOWY </w:t>
      </w:r>
      <w:r w:rsidR="00652FDD">
        <w:br/>
      </w:r>
      <w:r w:rsidRPr="00013402">
        <w:t>W SPRAWIE ZAMÓWIENIA PUBLICZNEGO</w:t>
      </w:r>
    </w:p>
    <w:p w14:paraId="72A45591" w14:textId="77777777" w:rsidR="00013402" w:rsidRPr="00013402" w:rsidRDefault="00013402" w:rsidP="003807FC">
      <w:pPr>
        <w:pStyle w:val="Konspekt"/>
        <w:numPr>
          <w:ilvl w:val="0"/>
          <w:numId w:val="29"/>
        </w:numPr>
      </w:pPr>
      <w:r w:rsidRPr="00013402">
        <w:t>Zamawiający zawiera umowę w sprawie zamówienia publicznego w terminie nie krótszym niż 5 dni od dnia przesłania zawiadomienia o wyborze najkorzystniejszej oferty.</w:t>
      </w:r>
    </w:p>
    <w:p w14:paraId="25739A02" w14:textId="77777777" w:rsidR="00013402" w:rsidRPr="00013402" w:rsidRDefault="00013402" w:rsidP="005E5A2F">
      <w:pPr>
        <w:pStyle w:val="Konspekt"/>
      </w:pPr>
      <w:r w:rsidRPr="00013402">
        <w:t xml:space="preserve">Zamawiający może zawrzeć umowę w sprawie zamówienia publicznego przed upływem terminu, o którym mowa w pkt 1, jeżeli w postępowaniu o udzielenie zamówienia prowadzonym w trybie podstawowym złożono tylko jedną ofertę. </w:t>
      </w:r>
    </w:p>
    <w:p w14:paraId="5EE7FBCB" w14:textId="77777777" w:rsidR="00013402" w:rsidRPr="00013402" w:rsidRDefault="00013402" w:rsidP="005E5A2F">
      <w:pPr>
        <w:pStyle w:val="Konspekt"/>
      </w:pPr>
      <w:r w:rsidRPr="00013402">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04B37603" w14:textId="77777777" w:rsidR="00013402" w:rsidRPr="00013402" w:rsidRDefault="00013402" w:rsidP="005E5A2F">
      <w:pPr>
        <w:pStyle w:val="Konspekt"/>
      </w:pPr>
      <w:r w:rsidRPr="00013402">
        <w:t>Wykonawca będzie zobowiązany do podpisania umowy w miejscu i terminie wskazanym przez Zamawiającego.</w:t>
      </w:r>
    </w:p>
    <w:p w14:paraId="73C30DB4" w14:textId="77777777" w:rsidR="00013402" w:rsidRPr="00013402" w:rsidRDefault="00013402" w:rsidP="005E5A2F">
      <w:pPr>
        <w:pStyle w:val="Konspekt"/>
      </w:pPr>
      <w:r w:rsidRPr="00013402">
        <w:t>Jeżeli Wykonawca, którego oferta została wybrana jako najkorzystniejsza, uchyla się od zawarcia umowy w sprawie zamówienia publicznego lub nie wnosi wymaganego zabezpieczenia należytego wykonania umowy, Zamawiający może dokonać ponownego badania i oceny of</w:t>
      </w:r>
      <w:r w:rsidR="00F4600E">
        <w:t>ert spośród ofert pozostałych w </w:t>
      </w:r>
      <w:r w:rsidRPr="00013402">
        <w:t>postępowaniu Wykonawców oraz wybrać najkorzystniejszą ofertę albo unieważnić postępowanie.</w:t>
      </w:r>
    </w:p>
    <w:p w14:paraId="1CF1B093" w14:textId="77777777" w:rsidR="00013402" w:rsidRDefault="00013402" w:rsidP="00E9121B">
      <w:pPr>
        <w:pStyle w:val="Nagwek1"/>
      </w:pPr>
      <w:r w:rsidRPr="00D208D5">
        <w:t>WYMAGANIA DOTYCZĄCE WADIUM</w:t>
      </w:r>
    </w:p>
    <w:p w14:paraId="76831B85" w14:textId="77777777" w:rsidR="005B63FB" w:rsidRPr="00013402" w:rsidRDefault="005B63FB" w:rsidP="005B63FB">
      <w:pPr>
        <w:ind w:firstLine="113"/>
      </w:pPr>
      <w:r w:rsidRPr="00D208D5">
        <w:t>Zamawiający nie wymaga wniesienia wadium.</w:t>
      </w:r>
    </w:p>
    <w:p w14:paraId="166ED32C" w14:textId="77777777" w:rsidR="00013402" w:rsidRPr="00013402" w:rsidRDefault="00013402" w:rsidP="00E9121B">
      <w:pPr>
        <w:pStyle w:val="Nagwek1"/>
      </w:pPr>
      <w:r w:rsidRPr="00013402">
        <w:t>WYMAGANIA DOTYCZĄCE ZABEZPIECZENIA NALEŻYTEGO WYKONANIA UMOWY W SPRAWIE ZAMÓWIENIA PUBLICZNEGO</w:t>
      </w:r>
    </w:p>
    <w:p w14:paraId="34A8033F" w14:textId="77777777" w:rsidR="00013402" w:rsidRPr="00013402" w:rsidRDefault="00013402" w:rsidP="005B63FB">
      <w:pPr>
        <w:ind w:firstLine="113"/>
      </w:pPr>
      <w:r w:rsidRPr="00013402">
        <w:t>Nie dotyczy</w:t>
      </w:r>
    </w:p>
    <w:p w14:paraId="2C914D92" w14:textId="77777777" w:rsidR="00013402" w:rsidRPr="00013402" w:rsidRDefault="00013402" w:rsidP="00E9121B">
      <w:pPr>
        <w:pStyle w:val="Nagwek1"/>
      </w:pPr>
      <w:r w:rsidRPr="00013402">
        <w:t>ŚRODKI OCHRONY PRAWNEJ</w:t>
      </w:r>
    </w:p>
    <w:p w14:paraId="5D59B108" w14:textId="4E7E0041" w:rsidR="00013402" w:rsidRPr="00013402" w:rsidRDefault="00013402" w:rsidP="007A548A">
      <w:pPr>
        <w:pStyle w:val="Konspekt"/>
        <w:numPr>
          <w:ilvl w:val="0"/>
          <w:numId w:val="26"/>
        </w:numPr>
      </w:pPr>
      <w:r w:rsidRPr="00013402">
        <w:t>Środki ochrony prawnej określone w niniejszym dziale przysługują Wykonawcy, uczestnikowi konkursu oraz innemu podmiotowi, jeże</w:t>
      </w:r>
      <w:r w:rsidR="00F4600E">
        <w:t>li ma lub miał interes w </w:t>
      </w:r>
      <w:r w:rsidRPr="00013402">
        <w:t xml:space="preserve">uzyskaniu zamówienia lub nagrody w konkursie oraz poniósł lub może ponieść szkodę w wyniku naruszenia przez </w:t>
      </w:r>
      <w:r w:rsidR="009E31FC">
        <w:t>Z</w:t>
      </w:r>
      <w:r w:rsidRPr="00013402">
        <w:t>amawiającego przepisów ustawy pzp.</w:t>
      </w:r>
    </w:p>
    <w:p w14:paraId="54E95553" w14:textId="77777777" w:rsidR="00013402" w:rsidRPr="00013402" w:rsidRDefault="00013402" w:rsidP="007A548A">
      <w:pPr>
        <w:pStyle w:val="Konspekt"/>
        <w:numPr>
          <w:ilvl w:val="0"/>
          <w:numId w:val="26"/>
        </w:numPr>
      </w:pPr>
      <w:r w:rsidRPr="00013402">
        <w:t>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14:paraId="167B2DB1" w14:textId="77777777" w:rsidR="00013402" w:rsidRPr="00013402" w:rsidRDefault="00013402" w:rsidP="007A548A">
      <w:pPr>
        <w:pStyle w:val="Konspekt"/>
        <w:numPr>
          <w:ilvl w:val="0"/>
          <w:numId w:val="26"/>
        </w:numPr>
      </w:pPr>
      <w:r w:rsidRPr="00013402">
        <w:t>Odwołanie przysługuje na:</w:t>
      </w:r>
    </w:p>
    <w:p w14:paraId="0E949F4B" w14:textId="77777777" w:rsidR="00013402" w:rsidRPr="00013402" w:rsidRDefault="00013402" w:rsidP="007A548A">
      <w:pPr>
        <w:pStyle w:val="Konspekt"/>
        <w:numPr>
          <w:ilvl w:val="1"/>
          <w:numId w:val="26"/>
        </w:numPr>
      </w:pPr>
      <w:r w:rsidRPr="00013402">
        <w:lastRenderedPageBreak/>
        <w:t>niezgodną z przepisami ustawy cz</w:t>
      </w:r>
      <w:r w:rsidR="00F4600E">
        <w:t>ynność Zamawiającego, podjętą w </w:t>
      </w:r>
      <w:r w:rsidRPr="00013402">
        <w:t>postępowaniu o udzielenie zamówienia, w tym na projektowane postanowienie umowy;</w:t>
      </w:r>
    </w:p>
    <w:p w14:paraId="76AFB85D" w14:textId="77777777" w:rsidR="00013402" w:rsidRPr="00013402" w:rsidRDefault="00013402" w:rsidP="007A548A">
      <w:pPr>
        <w:pStyle w:val="Konspekt"/>
        <w:numPr>
          <w:ilvl w:val="1"/>
          <w:numId w:val="26"/>
        </w:numPr>
      </w:pPr>
      <w:r w:rsidRPr="00013402">
        <w:t>zaniechanie czynności w postępowaniu o udzielenie zamówienia do której Zamawiający był obowiązany na podstawie ustawy;</w:t>
      </w:r>
    </w:p>
    <w:p w14:paraId="4E40C9DC" w14:textId="77777777" w:rsidR="00013402" w:rsidRPr="00013402" w:rsidRDefault="00013402" w:rsidP="007A548A">
      <w:pPr>
        <w:pStyle w:val="Konspekt"/>
        <w:numPr>
          <w:ilvl w:val="0"/>
          <w:numId w:val="26"/>
        </w:numPr>
      </w:pPr>
      <w:r w:rsidRPr="00013402">
        <w:t>Odwołanie wnosi się do Prezesa Izby. Odwołujący przekazuje kopię odwołania Zamawiającemu przed upływem terminu do wniesienia odwołania w taki sposób, aby mógł on zapoznać się z jego treścią przed upływem tego terminu.</w:t>
      </w:r>
    </w:p>
    <w:p w14:paraId="268CE35A" w14:textId="77777777" w:rsidR="00013402" w:rsidRPr="00013402" w:rsidRDefault="00013402" w:rsidP="007A548A">
      <w:pPr>
        <w:pStyle w:val="Konspekt"/>
        <w:numPr>
          <w:ilvl w:val="0"/>
          <w:numId w:val="26"/>
        </w:numPr>
      </w:pPr>
      <w:r w:rsidRPr="00013402">
        <w:t>Odwołanie wobec treści ogłoszenia lub treści SWZ wnosi się w terminie 5 dni od dnia zamieszczenia ogłoszenia w Biuletynie Zamówień Publicznych lub treści SWZ na stronie internetowej.</w:t>
      </w:r>
    </w:p>
    <w:p w14:paraId="05FAB2CA" w14:textId="77777777" w:rsidR="00013402" w:rsidRPr="00013402" w:rsidRDefault="00013402" w:rsidP="007A548A">
      <w:pPr>
        <w:pStyle w:val="Konspekt"/>
        <w:numPr>
          <w:ilvl w:val="0"/>
          <w:numId w:val="26"/>
        </w:numPr>
      </w:pPr>
      <w:r w:rsidRPr="00013402">
        <w:t>Odwołanie wnosi się w terminie:</w:t>
      </w:r>
    </w:p>
    <w:p w14:paraId="7DA9A09B" w14:textId="77777777" w:rsidR="00013402" w:rsidRPr="00013402" w:rsidRDefault="00013402" w:rsidP="007A548A">
      <w:pPr>
        <w:pStyle w:val="Konspekt"/>
        <w:numPr>
          <w:ilvl w:val="1"/>
          <w:numId w:val="26"/>
        </w:numPr>
      </w:pPr>
      <w:r w:rsidRPr="00013402">
        <w:t>5 dni od dnia przekazania informacji o czynności Zamawiającego stanowiącej podstawę jego wniesienia, jeżeli informacja została przekazana przy użyciu środków komunikacji elektronicznej,</w:t>
      </w:r>
    </w:p>
    <w:p w14:paraId="6F836779" w14:textId="5902A785" w:rsidR="00013402" w:rsidRPr="00013402" w:rsidRDefault="00013402" w:rsidP="007A548A">
      <w:pPr>
        <w:pStyle w:val="Konspekt"/>
        <w:numPr>
          <w:ilvl w:val="1"/>
          <w:numId w:val="26"/>
        </w:numPr>
      </w:pPr>
      <w:r w:rsidRPr="00013402">
        <w:t xml:space="preserve">10 dni od dnia przekazania informacji o czynności </w:t>
      </w:r>
      <w:r w:rsidR="009E31FC">
        <w:t>Z</w:t>
      </w:r>
      <w:r w:rsidRPr="00013402">
        <w:t>amawiającego stanowiącej podstawę jego wniesienia, jeżeli informacja została przekazana w sposób inny niż określony w pkt 1).</w:t>
      </w:r>
    </w:p>
    <w:p w14:paraId="1F256EE4" w14:textId="77777777" w:rsidR="00013402" w:rsidRPr="00013402" w:rsidRDefault="00013402" w:rsidP="007A548A">
      <w:pPr>
        <w:pStyle w:val="Konspekt"/>
        <w:numPr>
          <w:ilvl w:val="0"/>
          <w:numId w:val="26"/>
        </w:numPr>
      </w:pPr>
      <w:r w:rsidRPr="00013402">
        <w:t>Odwołanie w przypadkach innych niż określone w p</w:t>
      </w:r>
      <w:r w:rsidR="00F4600E">
        <w:t>kt 5 i 6 wnosi się w terminie 5 </w:t>
      </w:r>
      <w:r w:rsidRPr="00013402">
        <w:t>dni od dnia, w którym powzięto lub przy zachowaniu należytej staranności można było powziąć wiadomość o okolicznościach stanowiących podstawę jego wniesienia</w:t>
      </w:r>
    </w:p>
    <w:p w14:paraId="7A1BE3E3" w14:textId="77777777" w:rsidR="00013402" w:rsidRPr="00013402" w:rsidRDefault="00013402" w:rsidP="007A548A">
      <w:pPr>
        <w:pStyle w:val="Konspekt"/>
        <w:numPr>
          <w:ilvl w:val="0"/>
          <w:numId w:val="26"/>
        </w:numPr>
      </w:pPr>
      <w:r w:rsidRPr="00013402">
        <w:t>Na orzeczenie Izby oraz postanowienie Prezesa Izby, o którym mowa w art. 519 ust. 1 ustawy pzp, stronom oraz uczestnikom postępowania odwoławczego przysługuje skarga do sądu.</w:t>
      </w:r>
    </w:p>
    <w:p w14:paraId="1B026B1C" w14:textId="77777777" w:rsidR="00013402" w:rsidRPr="00013402" w:rsidRDefault="00013402" w:rsidP="007A548A">
      <w:pPr>
        <w:pStyle w:val="Konspekt"/>
        <w:numPr>
          <w:ilvl w:val="0"/>
          <w:numId w:val="26"/>
        </w:numPr>
      </w:pPr>
      <w:r w:rsidRPr="00013402">
        <w:t xml:space="preserve">W postępowaniu toczącym się wskutek wniesienia skargi stosuje się odpowiednio przepisy ustawy z dnia 17 listopada 1964 r. </w:t>
      </w:r>
      <w:r w:rsidR="00F4600E">
        <w:t>Kodeks postępowania cywilnego o </w:t>
      </w:r>
      <w:r w:rsidRPr="00013402">
        <w:t>apelacji, jeżeli przepisy niniejszego rozdziału nie stanowią inaczej.</w:t>
      </w:r>
    </w:p>
    <w:p w14:paraId="46D3DD86" w14:textId="77777777" w:rsidR="00013402" w:rsidRPr="00013402" w:rsidRDefault="00013402" w:rsidP="007A548A">
      <w:pPr>
        <w:pStyle w:val="Konspekt"/>
        <w:numPr>
          <w:ilvl w:val="0"/>
          <w:numId w:val="26"/>
        </w:numPr>
      </w:pPr>
      <w:r w:rsidRPr="00013402">
        <w:t>Skargę wnosi się do Sądu Okręgowego w Warszawie - sądu zamówień publicznych, zwanego dalej "sądem zamówień publicznych".</w:t>
      </w:r>
    </w:p>
    <w:p w14:paraId="48E63B0A" w14:textId="77777777" w:rsidR="00013402" w:rsidRPr="00013402" w:rsidRDefault="00013402" w:rsidP="007A548A">
      <w:pPr>
        <w:pStyle w:val="Konspekt"/>
        <w:numPr>
          <w:ilvl w:val="0"/>
          <w:numId w:val="26"/>
        </w:numPr>
      </w:pPr>
      <w:r w:rsidRPr="00013402">
        <w:t>Skargę wnosi się za pośrednictwem Prezesa Izby, w terminie 14 dni od dnia doręczenia orzeczenia Izby lub postanowieni</w:t>
      </w:r>
      <w:r w:rsidR="00F4600E">
        <w:t>a Prezesa Izby, o którym mowa w </w:t>
      </w:r>
      <w:r w:rsidRPr="00013402">
        <w:t>art. 519 ust. 1 ustawy pzp, przesyłając jednocześnie jej odpis przeciwnikowi skargi. Złożenie skargi w placówce poc</w:t>
      </w:r>
      <w:r w:rsidR="00F4600E">
        <w:t>ztowej operatora wyznaczonego w </w:t>
      </w:r>
      <w:r w:rsidRPr="00013402">
        <w:t>rozumieniu ustawy z dnia 23 listopada 2012 r. - Prawo pocztowe jest równoznaczne z jej wniesieniem.</w:t>
      </w:r>
    </w:p>
    <w:p w14:paraId="4373D4E9" w14:textId="77777777" w:rsidR="00013402" w:rsidRPr="00013402" w:rsidRDefault="00013402" w:rsidP="007A548A">
      <w:pPr>
        <w:pStyle w:val="Konspekt"/>
        <w:numPr>
          <w:ilvl w:val="0"/>
          <w:numId w:val="26"/>
        </w:numPr>
      </w:pPr>
      <w:r w:rsidRPr="00013402">
        <w:t>Prezes Izby przekazuje skargę wraz z aktami postępowania odwoławczego do sądu zamówień publicznych w terminie 7 dni od dnia jej otrzymania.</w:t>
      </w:r>
    </w:p>
    <w:p w14:paraId="4DBBC629" w14:textId="77777777" w:rsidR="00013402" w:rsidRPr="00013402" w:rsidRDefault="00013402" w:rsidP="00E9121B">
      <w:pPr>
        <w:pStyle w:val="Nagwek1"/>
      </w:pPr>
      <w:r w:rsidRPr="00013402">
        <w:t>INFORMACJE DODATKOWE</w:t>
      </w:r>
    </w:p>
    <w:p w14:paraId="37ADF2BB" w14:textId="77777777" w:rsidR="00013402" w:rsidRPr="00013402" w:rsidRDefault="00013402" w:rsidP="007A548A">
      <w:pPr>
        <w:pStyle w:val="Konspekt"/>
        <w:numPr>
          <w:ilvl w:val="0"/>
          <w:numId w:val="27"/>
        </w:numPr>
      </w:pPr>
      <w:r w:rsidRPr="00013402">
        <w:t>Zamawiający nie przewiduje zwrotu kosztów udziału w postępowaniu.</w:t>
      </w:r>
    </w:p>
    <w:p w14:paraId="2745AFA0" w14:textId="77777777" w:rsidR="00013402" w:rsidRPr="00013402" w:rsidRDefault="00013402" w:rsidP="007A548A">
      <w:pPr>
        <w:pStyle w:val="Konspekt"/>
        <w:numPr>
          <w:ilvl w:val="0"/>
          <w:numId w:val="27"/>
        </w:numPr>
      </w:pPr>
      <w:r w:rsidRPr="00013402">
        <w:t>Zamawiający nie przewiduje prowadzenia aukcji elektronicznej.</w:t>
      </w:r>
    </w:p>
    <w:p w14:paraId="376F4FBD" w14:textId="77777777" w:rsidR="00013402" w:rsidRPr="00013402" w:rsidRDefault="00013402" w:rsidP="007A548A">
      <w:pPr>
        <w:pStyle w:val="Konspekt"/>
        <w:numPr>
          <w:ilvl w:val="0"/>
          <w:numId w:val="27"/>
        </w:numPr>
      </w:pPr>
      <w:r w:rsidRPr="00013402">
        <w:lastRenderedPageBreak/>
        <w:t>Zamawiający nie przewiduje złożenia oferty w postaci katalogów elektronicznych.</w:t>
      </w:r>
    </w:p>
    <w:p w14:paraId="4452CB7E" w14:textId="77777777" w:rsidR="00013402" w:rsidRPr="00013402" w:rsidRDefault="00013402" w:rsidP="007A548A">
      <w:pPr>
        <w:pStyle w:val="Konspekt"/>
        <w:numPr>
          <w:ilvl w:val="0"/>
          <w:numId w:val="27"/>
        </w:numPr>
      </w:pPr>
      <w:r w:rsidRPr="00013402">
        <w:t>Zamawiający nie prowadzi postępowania w celu zawarcia umowy ramowej.</w:t>
      </w:r>
    </w:p>
    <w:p w14:paraId="375585B4" w14:textId="77777777" w:rsidR="00013402" w:rsidRPr="00013402" w:rsidRDefault="00013402" w:rsidP="007A548A">
      <w:pPr>
        <w:pStyle w:val="Konspekt"/>
        <w:numPr>
          <w:ilvl w:val="0"/>
          <w:numId w:val="27"/>
        </w:numPr>
      </w:pPr>
      <w:r w:rsidRPr="00013402">
        <w:t>Zamawiający nie zastrzega możliwości ubiegania się o udzielenie zamówienia wyłącznie przez Wykonawców, o których mowa w art. 94 ustawy Pzp.</w:t>
      </w:r>
    </w:p>
    <w:p w14:paraId="66F71791" w14:textId="77777777" w:rsidR="00013402" w:rsidRPr="00013402" w:rsidRDefault="00013402" w:rsidP="007A548A">
      <w:pPr>
        <w:pStyle w:val="Konspekt"/>
        <w:numPr>
          <w:ilvl w:val="0"/>
          <w:numId w:val="27"/>
        </w:numPr>
      </w:pPr>
      <w:r w:rsidRPr="00013402">
        <w:t>Zamawiający informuje, że w związku z prowadzonym postępowaniem na podstawie art. 13 ust. 1 i 2 rozporządzenia Parlamentu Europejskiego i Rady (UE) 2016/679 z dnia 27 kwietnia 2016 r. w sp</w:t>
      </w:r>
      <w:r w:rsidR="00F4600E">
        <w:t>rawie ochrony osób fizycznych w </w:t>
      </w:r>
      <w:r w:rsidRPr="00013402">
        <w:t>związku z przetwarzaniem danych osobowych i w sprawie swobodnego przepływu takich danych oraz uchylenia dyrektywy 95/46/WE (ogólne rozporządzenie o ochronie danych) (Dz. Urz. UE L 119 z 04.05.2016, str. 1), dalej „RODO”:</w:t>
      </w:r>
    </w:p>
    <w:p w14:paraId="304FF2F6" w14:textId="77777777" w:rsidR="00013402" w:rsidRPr="00DA5ED6" w:rsidRDefault="00013402" w:rsidP="007A548A">
      <w:pPr>
        <w:pStyle w:val="Konspekt"/>
        <w:numPr>
          <w:ilvl w:val="1"/>
          <w:numId w:val="27"/>
        </w:numPr>
        <w:rPr>
          <w:color w:val="000000" w:themeColor="text1"/>
        </w:rPr>
      </w:pPr>
      <w:r w:rsidRPr="00013402">
        <w:t>administratorem Państwa danych osobowych zawartych w dokumentach ofertowych jest Zarząd Geodezji, Kartografii i Katastru Miejskiego we Wrocławiu z siedziba przy al. Marcina Kromera 44, 51-163 Wrocław, tel. 71 32 72 100, e-mail</w:t>
      </w:r>
      <w:r w:rsidRPr="00DA5ED6">
        <w:rPr>
          <w:color w:val="000000" w:themeColor="text1"/>
        </w:rPr>
        <w:t xml:space="preserve">: </w:t>
      </w:r>
      <w:hyperlink r:id="rId16" w:history="1">
        <w:r w:rsidR="00DC55D5" w:rsidRPr="00DA5ED6">
          <w:rPr>
            <w:rStyle w:val="Hipercze"/>
            <w:color w:val="000000" w:themeColor="text1"/>
          </w:rPr>
          <w:t>sekretariat@zgkikm.wroc.pl</w:t>
        </w:r>
      </w:hyperlink>
    </w:p>
    <w:p w14:paraId="0628A6AE" w14:textId="77777777" w:rsidR="00013402" w:rsidRPr="00013402" w:rsidRDefault="00013402" w:rsidP="007A548A">
      <w:pPr>
        <w:pStyle w:val="Konspekt"/>
        <w:numPr>
          <w:ilvl w:val="1"/>
          <w:numId w:val="27"/>
        </w:numPr>
      </w:pPr>
      <w:r w:rsidRPr="00DA5ED6">
        <w:rPr>
          <w:color w:val="000000" w:themeColor="text1"/>
        </w:rPr>
        <w:t xml:space="preserve">inspektor ochrony danych osobowych, e-mail: </w:t>
      </w:r>
      <w:hyperlink r:id="rId17" w:history="1">
        <w:r w:rsidRPr="00DA5ED6">
          <w:rPr>
            <w:rStyle w:val="Hipercze"/>
            <w:color w:val="000000" w:themeColor="text1"/>
          </w:rPr>
          <w:t>iodo@zgkikm.wroc.pl</w:t>
        </w:r>
      </w:hyperlink>
      <w:r w:rsidRPr="00013402">
        <w:t>, dane adresowe al. Marcina Kromera 44, 51-163 Wrocław;</w:t>
      </w:r>
    </w:p>
    <w:p w14:paraId="608F167C" w14:textId="632A7172" w:rsidR="00013402" w:rsidRPr="00752543" w:rsidRDefault="00013402" w:rsidP="00752543">
      <w:pPr>
        <w:pStyle w:val="Konspekt"/>
        <w:numPr>
          <w:ilvl w:val="1"/>
          <w:numId w:val="27"/>
        </w:numPr>
        <w:rPr>
          <w:b/>
          <w:bCs/>
          <w:color w:val="000000" w:themeColor="text1"/>
        </w:rPr>
      </w:pPr>
      <w:r w:rsidRPr="00013402">
        <w:t xml:space="preserve">dane osobowe przetwarzane będą na podstawie art. 6 ust. 1 lit. c RODO </w:t>
      </w:r>
      <w:r w:rsidR="00652FDD">
        <w:br/>
      </w:r>
      <w:r w:rsidRPr="00013402">
        <w:t xml:space="preserve">w celu związanym z postępowaniem o udzielenie zamówienia publicznego pod </w:t>
      </w:r>
      <w:r w:rsidRPr="000A344F">
        <w:rPr>
          <w:color w:val="000000" w:themeColor="text1"/>
        </w:rPr>
        <w:t xml:space="preserve">nazwą </w:t>
      </w:r>
      <w:r w:rsidR="00C34E6A" w:rsidRPr="000A344F">
        <w:rPr>
          <w:b/>
          <w:bCs/>
          <w:color w:val="000000" w:themeColor="text1"/>
        </w:rPr>
        <w:t>„Dostawa sprzętu komputerowego</w:t>
      </w:r>
      <w:r w:rsidR="00054AA1">
        <w:rPr>
          <w:b/>
          <w:bCs/>
          <w:color w:val="000000" w:themeColor="text1"/>
        </w:rPr>
        <w:t xml:space="preserve"> </w:t>
      </w:r>
      <w:r w:rsidR="00C34E6A" w:rsidRPr="000A344F">
        <w:rPr>
          <w:b/>
          <w:bCs/>
          <w:color w:val="000000" w:themeColor="text1"/>
        </w:rPr>
        <w:t>oraz odnowieni</w:t>
      </w:r>
      <w:r w:rsidR="00C0373E" w:rsidRPr="000A344F">
        <w:rPr>
          <w:b/>
          <w:bCs/>
          <w:color w:val="000000" w:themeColor="text1"/>
        </w:rPr>
        <w:t>a</w:t>
      </w:r>
      <w:r w:rsidR="00C34E6A" w:rsidRPr="000A344F">
        <w:rPr>
          <w:b/>
          <w:bCs/>
          <w:color w:val="000000" w:themeColor="text1"/>
        </w:rPr>
        <w:t xml:space="preserve"> licencji</w:t>
      </w:r>
      <w:r w:rsidR="00054AA1">
        <w:rPr>
          <w:b/>
          <w:bCs/>
          <w:color w:val="000000" w:themeColor="text1"/>
        </w:rPr>
        <w:t xml:space="preserve"> </w:t>
      </w:r>
      <w:r w:rsidR="00C34E6A" w:rsidRPr="000A344F">
        <w:rPr>
          <w:b/>
          <w:bCs/>
          <w:color w:val="000000" w:themeColor="text1"/>
        </w:rPr>
        <w:t>i oprogramowania”</w:t>
      </w:r>
      <w:r w:rsidRPr="000A344F">
        <w:rPr>
          <w:color w:val="000000" w:themeColor="text1"/>
        </w:rPr>
        <w:t xml:space="preserve"> znak postępowania ZGKI</w:t>
      </w:r>
      <w:r w:rsidR="00F4600E" w:rsidRPr="000A344F">
        <w:rPr>
          <w:color w:val="000000" w:themeColor="text1"/>
        </w:rPr>
        <w:t>KM.EA.260.</w:t>
      </w:r>
      <w:r w:rsidR="00752543" w:rsidRPr="000A344F">
        <w:rPr>
          <w:color w:val="000000" w:themeColor="text1"/>
        </w:rPr>
        <w:t>2</w:t>
      </w:r>
      <w:r w:rsidR="00F4600E" w:rsidRPr="000A344F">
        <w:rPr>
          <w:color w:val="000000" w:themeColor="text1"/>
        </w:rPr>
        <w:t>.202</w:t>
      </w:r>
      <w:r w:rsidR="00752543" w:rsidRPr="000A344F">
        <w:rPr>
          <w:color w:val="000000" w:themeColor="text1"/>
        </w:rPr>
        <w:t>6</w:t>
      </w:r>
      <w:r w:rsidR="00F4600E" w:rsidRPr="000A344F">
        <w:rPr>
          <w:color w:val="000000" w:themeColor="text1"/>
        </w:rPr>
        <w:t xml:space="preserve"> </w:t>
      </w:r>
      <w:r w:rsidR="00F4600E">
        <w:t>prowadzonym w </w:t>
      </w:r>
      <w:r w:rsidRPr="00013402">
        <w:t>trybie podstawowym;</w:t>
      </w:r>
    </w:p>
    <w:p w14:paraId="6C5E7281" w14:textId="77777777" w:rsidR="00013402" w:rsidRPr="00013402" w:rsidRDefault="00013402" w:rsidP="007A548A">
      <w:pPr>
        <w:pStyle w:val="Konspekt"/>
        <w:numPr>
          <w:ilvl w:val="1"/>
          <w:numId w:val="27"/>
        </w:numPr>
      </w:pPr>
      <w:r w:rsidRPr="00013402">
        <w:t>odbiorcami danych osobowych będą osoby lub podmioty, którym udostępniona zostanie dokumentacja postępowania w oparciu o art. 74 ustawy Pzp;</w:t>
      </w:r>
      <w:r w:rsidR="00942FC8">
        <w:t xml:space="preserve"> </w:t>
      </w:r>
    </w:p>
    <w:p w14:paraId="7E5BA86F" w14:textId="77777777" w:rsidR="00013402" w:rsidRPr="00013402" w:rsidRDefault="00013402" w:rsidP="007A548A">
      <w:pPr>
        <w:pStyle w:val="Konspekt"/>
        <w:numPr>
          <w:ilvl w:val="1"/>
          <w:numId w:val="27"/>
        </w:numPr>
      </w:pPr>
      <w:r w:rsidRPr="00013402">
        <w:t>dane osobowe będą przechowywane, stosownie do art. 78 ust. 1 ustawy Pzp oraz uregulowań wewnętrznych Zamawiającego, przez okres 4 lat od dnia zakończenia postępowania o udzielenie zamówienia, a jeżeli czas trwania umowy przekracza 4 lat, okres przechowywania obejmuje cały czas trwania umowy;</w:t>
      </w:r>
    </w:p>
    <w:p w14:paraId="1D59A7FB" w14:textId="77777777" w:rsidR="00013402" w:rsidRPr="00013402" w:rsidRDefault="00013402" w:rsidP="007A548A">
      <w:pPr>
        <w:pStyle w:val="Konspekt"/>
        <w:numPr>
          <w:ilvl w:val="1"/>
          <w:numId w:val="27"/>
        </w:numPr>
      </w:pPr>
      <w:r w:rsidRPr="00013402">
        <w:t>obowiązek podania danych osobowych jest wymogiem ustawowym określonym w przepisach ustawy Pzp, związanym z udziałem w postępowaniu o udzielenie zamówienia publicznego; konsekwencje niepodania określonych danych wynikają z ustawy Pzp;</w:t>
      </w:r>
    </w:p>
    <w:p w14:paraId="138E1331" w14:textId="1832EA4E" w:rsidR="00013402" w:rsidRPr="00013402" w:rsidRDefault="00013402" w:rsidP="007A548A">
      <w:pPr>
        <w:pStyle w:val="Konspekt"/>
        <w:numPr>
          <w:ilvl w:val="1"/>
          <w:numId w:val="27"/>
        </w:numPr>
      </w:pPr>
      <w:r w:rsidRPr="00013402">
        <w:t xml:space="preserve">w odniesieniu do danych osobowych decyzje nie będą podejmowane </w:t>
      </w:r>
      <w:r w:rsidR="00652FDD">
        <w:br/>
      </w:r>
      <w:r w:rsidRPr="00013402">
        <w:t>w sposób zautomatyzowany, stosownie do art. 22 RODO;</w:t>
      </w:r>
    </w:p>
    <w:p w14:paraId="4C82EB75" w14:textId="77777777" w:rsidR="00013402" w:rsidRPr="00013402" w:rsidRDefault="00013402" w:rsidP="007A548A">
      <w:pPr>
        <w:pStyle w:val="Konspekt"/>
        <w:numPr>
          <w:ilvl w:val="1"/>
          <w:numId w:val="27"/>
        </w:numPr>
      </w:pPr>
      <w:r w:rsidRPr="00013402">
        <w:t>Wykonawca posiada:</w:t>
      </w:r>
    </w:p>
    <w:p w14:paraId="558FCB3C" w14:textId="77777777" w:rsidR="00013402" w:rsidRPr="00013402" w:rsidRDefault="00013402" w:rsidP="001963BB">
      <w:pPr>
        <w:pStyle w:val="Konspekt"/>
        <w:numPr>
          <w:ilvl w:val="2"/>
          <w:numId w:val="37"/>
        </w:numPr>
      </w:pPr>
      <w:r w:rsidRPr="00013402">
        <w:t xml:space="preserve">na podstawie art. 15 RODO prawo dostępu do danych osobowych dotyczących Wykonawcy (w przypadku, gdy skorzystanie z tego prawa wymagałoby po stronie administratora niewspółmiernie dużego wysiłku może zostać Pani/Pan zobowiązana do wskazania dodatkowych informacji mających na celu sprecyzowanie żądania, w szczególności podania nazwy </w:t>
      </w:r>
      <w:r w:rsidRPr="00013402">
        <w:lastRenderedPageBreak/>
        <w:t>lub daty postępowania o udzielenie zamówienia publicznego lub konkursu albo sprecyzowanie nazwy lub daty zakończonego postępowania o udzielenie zamówienia);</w:t>
      </w:r>
    </w:p>
    <w:p w14:paraId="08748D93" w14:textId="77777777" w:rsidR="00013402" w:rsidRPr="00013402" w:rsidRDefault="00013402" w:rsidP="001963BB">
      <w:pPr>
        <w:pStyle w:val="Konspekt"/>
        <w:numPr>
          <w:ilvl w:val="2"/>
          <w:numId w:val="37"/>
        </w:numPr>
      </w:pPr>
      <w:r w:rsidRPr="00013402">
        <w:t>na podstawie art. 16 RODO prawo do sprostowania danych osobowych (skorzystanie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7A67EC88" w14:textId="77777777" w:rsidR="00013402" w:rsidRPr="00013402" w:rsidRDefault="00013402" w:rsidP="001963BB">
      <w:pPr>
        <w:pStyle w:val="Konspekt"/>
        <w:numPr>
          <w:ilvl w:val="2"/>
          <w:numId w:val="37"/>
        </w:numPr>
      </w:pPr>
      <w:r w:rsidRPr="00013402">
        <w:t>na podstawie art. 18 RODO prawo żądania od administratora ograniczenia przetwarzania danych osobowych z zastrzeżeniem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00942FC8">
        <w:t xml:space="preserve"> </w:t>
      </w:r>
    </w:p>
    <w:p w14:paraId="7FEA1D15" w14:textId="77777777" w:rsidR="00013402" w:rsidRPr="00013402" w:rsidRDefault="00013402" w:rsidP="001963BB">
      <w:pPr>
        <w:pStyle w:val="Konspekt"/>
        <w:numPr>
          <w:ilvl w:val="2"/>
          <w:numId w:val="37"/>
        </w:numPr>
      </w:pPr>
      <w:r w:rsidRPr="00013402">
        <w:t>prawo do wniesienia skargi do Prezesa Urzędu Ochrony Danych Osobowych, gdy uzna, że przetwarzanie danych osobowych dotyczących Wykonawcy narusza przepisy RODO;</w:t>
      </w:r>
    </w:p>
    <w:p w14:paraId="536A9C40" w14:textId="77777777" w:rsidR="00013402" w:rsidRPr="00013402" w:rsidRDefault="00013402" w:rsidP="007A548A">
      <w:pPr>
        <w:pStyle w:val="Konspekt"/>
        <w:numPr>
          <w:ilvl w:val="0"/>
          <w:numId w:val="27"/>
        </w:numPr>
      </w:pPr>
      <w:r w:rsidRPr="00013402">
        <w:t>Wykonawcy nie przysługuje:</w:t>
      </w:r>
    </w:p>
    <w:p w14:paraId="3BF91333" w14:textId="77777777" w:rsidR="00013402" w:rsidRPr="00013402" w:rsidRDefault="00013402" w:rsidP="001963BB">
      <w:pPr>
        <w:pStyle w:val="Konspekt"/>
        <w:numPr>
          <w:ilvl w:val="1"/>
          <w:numId w:val="27"/>
        </w:numPr>
      </w:pPr>
      <w:r w:rsidRPr="00013402">
        <w:t>w związku z art. 17 ust. 3 lit. b, d lub e RODO prawo do usunięcia danych osobowych;</w:t>
      </w:r>
    </w:p>
    <w:p w14:paraId="5D625E19" w14:textId="77777777" w:rsidR="00013402" w:rsidRPr="00013402" w:rsidRDefault="00013402" w:rsidP="001963BB">
      <w:pPr>
        <w:pStyle w:val="Konspekt"/>
        <w:numPr>
          <w:ilvl w:val="1"/>
          <w:numId w:val="27"/>
        </w:numPr>
      </w:pPr>
      <w:r w:rsidRPr="00013402">
        <w:t>prawo do przenoszenia danych osobowych, o którym mowa w art. 20 RODO;</w:t>
      </w:r>
    </w:p>
    <w:p w14:paraId="0DCAB3A3" w14:textId="77777777" w:rsidR="00CA5AB1" w:rsidRPr="003B53CE" w:rsidRDefault="00013402" w:rsidP="001963BB">
      <w:pPr>
        <w:pStyle w:val="Konspekt"/>
        <w:numPr>
          <w:ilvl w:val="1"/>
          <w:numId w:val="27"/>
        </w:numPr>
        <w:spacing w:after="360"/>
        <w:rPr>
          <w:b/>
        </w:rPr>
      </w:pPr>
      <w:r w:rsidRPr="00013402">
        <w:t>na podstawie art. 21 RODO prawo sprzeciwu, wobec przetwarzania danych osobowych, gdyż podstawą prawną przetwarzania danych osobowych jest art. 6 ust. 1 lit. c RODO.</w:t>
      </w:r>
    </w:p>
    <w:p w14:paraId="57529963" w14:textId="4F8DF498" w:rsidR="003B53CE" w:rsidRDefault="003B53CE" w:rsidP="003B53CE">
      <w:pPr>
        <w:pStyle w:val="Konspekt"/>
        <w:numPr>
          <w:ilvl w:val="0"/>
          <w:numId w:val="0"/>
        </w:numPr>
        <w:spacing w:after="360"/>
        <w:ind w:left="6808"/>
      </w:pPr>
      <w:r>
        <w:t>DYREKTOR</w:t>
      </w:r>
    </w:p>
    <w:p w14:paraId="7AA03EB8" w14:textId="66DDDF6E" w:rsidR="003B53CE" w:rsidRPr="00CA5AB1" w:rsidRDefault="003B53CE" w:rsidP="003B53CE">
      <w:pPr>
        <w:pStyle w:val="Konspekt"/>
        <w:numPr>
          <w:ilvl w:val="0"/>
          <w:numId w:val="0"/>
        </w:numPr>
        <w:spacing w:after="360"/>
        <w:ind w:left="6808"/>
        <w:rPr>
          <w:b/>
        </w:rPr>
      </w:pPr>
      <w:r>
        <w:t>Anna Głuch</w:t>
      </w:r>
    </w:p>
    <w:p w14:paraId="1C4047BA" w14:textId="6A8E747C" w:rsidR="007A548A" w:rsidRPr="007A548A" w:rsidRDefault="00DE2B8F" w:rsidP="00F95102">
      <w:pPr>
        <w:pStyle w:val="Konspekt"/>
        <w:numPr>
          <w:ilvl w:val="0"/>
          <w:numId w:val="0"/>
        </w:numPr>
        <w:spacing w:after="360"/>
        <w:ind w:firstLine="794"/>
        <w:rPr>
          <w:b/>
        </w:rPr>
      </w:pPr>
      <w:r>
        <w:rPr>
          <w:b/>
        </w:rPr>
        <w:br/>
      </w:r>
      <w:r w:rsidR="007A548A" w:rsidRPr="007A548A">
        <w:rPr>
          <w:b/>
        </w:rPr>
        <w:t>ZAŁĄCZNIKI DO SWZ:</w:t>
      </w:r>
    </w:p>
    <w:p w14:paraId="690C5AF9" w14:textId="77777777" w:rsidR="007A548A" w:rsidRPr="00935A51" w:rsidRDefault="007A548A" w:rsidP="007A548A">
      <w:pPr>
        <w:pStyle w:val="Konspekt"/>
        <w:numPr>
          <w:ilvl w:val="0"/>
          <w:numId w:val="28"/>
        </w:numPr>
      </w:pPr>
      <w:r w:rsidRPr="00935A51">
        <w:t>Interaktywny „</w:t>
      </w:r>
      <w:r w:rsidRPr="007A548A">
        <w:rPr>
          <w:bCs/>
        </w:rPr>
        <w:t xml:space="preserve">Formularz ofertowy” </w:t>
      </w:r>
      <w:r w:rsidRPr="00935A51">
        <w:t>udostępniony przez Zamawiającego na Platformie e-Zamówienia</w:t>
      </w:r>
    </w:p>
    <w:p w14:paraId="1A0AE956" w14:textId="57F79D65" w:rsidR="007A548A" w:rsidRPr="000A344F" w:rsidRDefault="007A548A" w:rsidP="007A548A">
      <w:pPr>
        <w:pStyle w:val="Konspekt"/>
        <w:numPr>
          <w:ilvl w:val="0"/>
          <w:numId w:val="28"/>
        </w:numPr>
        <w:rPr>
          <w:color w:val="000000" w:themeColor="text1"/>
        </w:rPr>
      </w:pPr>
      <w:r w:rsidRPr="00935A51">
        <w:t>Specyfikacj</w:t>
      </w:r>
      <w:r w:rsidR="0082607F">
        <w:t>e</w:t>
      </w:r>
      <w:r w:rsidRPr="00935A51">
        <w:t xml:space="preserve"> przedmiot</w:t>
      </w:r>
      <w:r w:rsidR="0082607F">
        <w:t>ów</w:t>
      </w:r>
      <w:r w:rsidRPr="00935A51">
        <w:t xml:space="preserve"> zamówienia (załączniki </w:t>
      </w:r>
      <w:r w:rsidR="00752543" w:rsidRPr="000A344F">
        <w:rPr>
          <w:color w:val="000000" w:themeColor="text1"/>
        </w:rPr>
        <w:t xml:space="preserve">od </w:t>
      </w:r>
      <w:r w:rsidRPr="000A344F">
        <w:rPr>
          <w:color w:val="000000" w:themeColor="text1"/>
        </w:rPr>
        <w:t xml:space="preserve">nr </w:t>
      </w:r>
      <w:r w:rsidR="002D5B88" w:rsidRPr="000A344F">
        <w:rPr>
          <w:color w:val="000000" w:themeColor="text1"/>
        </w:rPr>
        <w:t>1</w:t>
      </w:r>
      <w:r w:rsidR="0082607F" w:rsidRPr="000A344F">
        <w:rPr>
          <w:color w:val="000000" w:themeColor="text1"/>
        </w:rPr>
        <w:t>a</w:t>
      </w:r>
      <w:r w:rsidR="00752543" w:rsidRPr="000A344F">
        <w:rPr>
          <w:color w:val="000000" w:themeColor="text1"/>
        </w:rPr>
        <w:t xml:space="preserve"> do 1</w:t>
      </w:r>
      <w:r w:rsidR="00054AA1">
        <w:rPr>
          <w:color w:val="000000" w:themeColor="text1"/>
        </w:rPr>
        <w:t>e</w:t>
      </w:r>
      <w:r w:rsidR="00C34E6A" w:rsidRPr="000A344F">
        <w:rPr>
          <w:color w:val="000000" w:themeColor="text1"/>
        </w:rPr>
        <w:t xml:space="preserve"> </w:t>
      </w:r>
      <w:r w:rsidRPr="000A344F">
        <w:rPr>
          <w:color w:val="000000" w:themeColor="text1"/>
        </w:rPr>
        <w:t>do SWZ)</w:t>
      </w:r>
    </w:p>
    <w:p w14:paraId="621FF25D" w14:textId="6961215F" w:rsidR="00D349A6" w:rsidRDefault="000A344F" w:rsidP="007A548A">
      <w:pPr>
        <w:pStyle w:val="Konspekt"/>
        <w:numPr>
          <w:ilvl w:val="0"/>
          <w:numId w:val="28"/>
        </w:numPr>
      </w:pPr>
      <w:r>
        <w:t>Szczegółowy opis i wycena przedmiotu zamówienia (załącznik nr 2 do SWZ)</w:t>
      </w:r>
    </w:p>
    <w:p w14:paraId="2FA64AC8" w14:textId="21A7B6EC" w:rsidR="007A548A" w:rsidRPr="00935A51" w:rsidRDefault="007A548A" w:rsidP="007A548A">
      <w:pPr>
        <w:pStyle w:val="Konspekt"/>
        <w:numPr>
          <w:ilvl w:val="0"/>
          <w:numId w:val="28"/>
        </w:numPr>
      </w:pPr>
      <w:r w:rsidRPr="00935A51">
        <w:t>Oświadczenie Wy</w:t>
      </w:r>
      <w:r>
        <w:t xml:space="preserve">konawcy (załącznik nr </w:t>
      </w:r>
      <w:r w:rsidR="00D349A6">
        <w:t>3</w:t>
      </w:r>
      <w:r>
        <w:t xml:space="preserve"> do SWZ)</w:t>
      </w:r>
    </w:p>
    <w:p w14:paraId="198F9986" w14:textId="3B3086D7" w:rsidR="007A548A" w:rsidRPr="00E627CA" w:rsidRDefault="007A548A" w:rsidP="007A548A">
      <w:pPr>
        <w:pStyle w:val="Konspekt"/>
        <w:numPr>
          <w:ilvl w:val="0"/>
          <w:numId w:val="28"/>
        </w:numPr>
        <w:rPr>
          <w:color w:val="000000" w:themeColor="text1"/>
        </w:rPr>
      </w:pPr>
      <w:r w:rsidRPr="00E627CA">
        <w:rPr>
          <w:color w:val="000000" w:themeColor="text1"/>
        </w:rPr>
        <w:t>Projekt um</w:t>
      </w:r>
      <w:r w:rsidR="00FF2D72" w:rsidRPr="00E627CA">
        <w:rPr>
          <w:color w:val="000000" w:themeColor="text1"/>
        </w:rPr>
        <w:t>owy</w:t>
      </w:r>
      <w:r w:rsidRPr="00E627CA">
        <w:rPr>
          <w:color w:val="000000" w:themeColor="text1"/>
        </w:rPr>
        <w:t xml:space="preserve"> (</w:t>
      </w:r>
      <w:r w:rsidRPr="00054AA1">
        <w:rPr>
          <w:color w:val="000000" w:themeColor="text1"/>
        </w:rPr>
        <w:t xml:space="preserve">załączniki nr </w:t>
      </w:r>
      <w:r w:rsidR="00D349A6" w:rsidRPr="00054AA1">
        <w:rPr>
          <w:color w:val="000000" w:themeColor="text1"/>
        </w:rPr>
        <w:t>4</w:t>
      </w:r>
      <w:r w:rsidR="005B63FB" w:rsidRPr="00054AA1">
        <w:rPr>
          <w:color w:val="000000" w:themeColor="text1"/>
        </w:rPr>
        <w:t>a</w:t>
      </w:r>
      <w:r w:rsidR="00D349A6" w:rsidRPr="00054AA1">
        <w:rPr>
          <w:color w:val="000000" w:themeColor="text1"/>
        </w:rPr>
        <w:t>/4</w:t>
      </w:r>
      <w:r w:rsidR="005B63FB" w:rsidRPr="00054AA1">
        <w:rPr>
          <w:color w:val="000000" w:themeColor="text1"/>
        </w:rPr>
        <w:t>b</w:t>
      </w:r>
      <w:r w:rsidRPr="00054AA1">
        <w:rPr>
          <w:color w:val="000000" w:themeColor="text1"/>
        </w:rPr>
        <w:t xml:space="preserve"> </w:t>
      </w:r>
      <w:r w:rsidRPr="00E627CA">
        <w:rPr>
          <w:color w:val="000000" w:themeColor="text1"/>
        </w:rPr>
        <w:t>do SWZ)</w:t>
      </w:r>
    </w:p>
    <w:p w14:paraId="35016C5E" w14:textId="28BE6BCC" w:rsidR="007A548A" w:rsidRPr="00E627CA" w:rsidRDefault="007A548A" w:rsidP="007A548A">
      <w:pPr>
        <w:pStyle w:val="Konspekt"/>
        <w:numPr>
          <w:ilvl w:val="0"/>
          <w:numId w:val="28"/>
        </w:numPr>
        <w:rPr>
          <w:color w:val="000000" w:themeColor="text1"/>
        </w:rPr>
      </w:pPr>
      <w:r w:rsidRPr="00E627CA">
        <w:rPr>
          <w:color w:val="000000" w:themeColor="text1"/>
        </w:rPr>
        <w:t xml:space="preserve">Regulamin Platformy e-Zamówienia (załącznik nr </w:t>
      </w:r>
      <w:r w:rsidR="001D5A06">
        <w:rPr>
          <w:color w:val="000000" w:themeColor="text1"/>
        </w:rPr>
        <w:t>5</w:t>
      </w:r>
      <w:r w:rsidRPr="00E627CA">
        <w:rPr>
          <w:color w:val="000000" w:themeColor="text1"/>
        </w:rPr>
        <w:t xml:space="preserve"> do SWZ)</w:t>
      </w:r>
    </w:p>
    <w:p w14:paraId="12A71EF4" w14:textId="52D30407" w:rsidR="0063043C" w:rsidRPr="00E627CA" w:rsidRDefault="007A548A" w:rsidP="00F22651">
      <w:pPr>
        <w:pStyle w:val="Konspekt"/>
        <w:numPr>
          <w:ilvl w:val="0"/>
          <w:numId w:val="28"/>
        </w:numPr>
        <w:spacing w:after="720"/>
        <w:rPr>
          <w:color w:val="000000" w:themeColor="text1"/>
        </w:rPr>
      </w:pPr>
      <w:r w:rsidRPr="00E627CA">
        <w:rPr>
          <w:color w:val="000000" w:themeColor="text1"/>
        </w:rPr>
        <w:t xml:space="preserve">Instrukcja interaktywna „Oferty, wnioski i prace konkursowe” (załącznik nr </w:t>
      </w:r>
      <w:r w:rsidR="001D5A06">
        <w:rPr>
          <w:color w:val="000000" w:themeColor="text1"/>
        </w:rPr>
        <w:t>6</w:t>
      </w:r>
      <w:r w:rsidRPr="00E627CA">
        <w:rPr>
          <w:color w:val="000000" w:themeColor="text1"/>
        </w:rPr>
        <w:t xml:space="preserve"> do SWZ)</w:t>
      </w:r>
    </w:p>
    <w:sectPr w:rsidR="0063043C" w:rsidRPr="00E627CA" w:rsidSect="00C0373E">
      <w:footerReference w:type="default" r:id="rId18"/>
      <w:headerReference w:type="first" r:id="rId19"/>
      <w:footerReference w:type="first" r:id="rId20"/>
      <w:pgSz w:w="11906" w:h="16838" w:code="9"/>
      <w:pgMar w:top="1134" w:right="851" w:bottom="1134" w:left="851" w:header="567"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2D855A" w14:textId="77777777" w:rsidR="00C52174" w:rsidRDefault="00C52174" w:rsidP="008223FE">
      <w:pPr>
        <w:spacing w:before="0" w:after="0" w:line="240" w:lineRule="auto"/>
      </w:pPr>
      <w:r>
        <w:separator/>
      </w:r>
    </w:p>
    <w:p w14:paraId="5C61AE94" w14:textId="77777777" w:rsidR="00C52174" w:rsidRDefault="00C52174"/>
    <w:p w14:paraId="2A733849" w14:textId="77777777" w:rsidR="00C52174" w:rsidRDefault="00C52174"/>
  </w:endnote>
  <w:endnote w:type="continuationSeparator" w:id="0">
    <w:p w14:paraId="26E8FC56" w14:textId="77777777" w:rsidR="00C52174" w:rsidRDefault="00C52174" w:rsidP="008223FE">
      <w:pPr>
        <w:spacing w:before="0" w:after="0" w:line="240" w:lineRule="auto"/>
      </w:pPr>
      <w:r>
        <w:continuationSeparator/>
      </w:r>
    </w:p>
    <w:p w14:paraId="5325493B" w14:textId="77777777" w:rsidR="00C52174" w:rsidRDefault="00C52174"/>
    <w:p w14:paraId="58773C0A" w14:textId="77777777" w:rsidR="00C52174" w:rsidRDefault="00C521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2115658447"/>
      <w:docPartObj>
        <w:docPartGallery w:val="Page Numbers (Bottom of Page)"/>
        <w:docPartUnique/>
      </w:docPartObj>
    </w:sdtPr>
    <w:sdtEndPr/>
    <w:sdtContent>
      <w:p w14:paraId="1AB7DC0B" w14:textId="06B04667" w:rsidR="00EC5400" w:rsidRPr="00EC5400" w:rsidRDefault="00EC5400">
        <w:pPr>
          <w:pStyle w:val="Stopka"/>
          <w:jc w:val="center"/>
          <w:rPr>
            <w:sz w:val="20"/>
            <w:szCs w:val="20"/>
          </w:rPr>
        </w:pPr>
        <w:r w:rsidRPr="00EC5400">
          <w:rPr>
            <w:sz w:val="20"/>
            <w:szCs w:val="20"/>
          </w:rPr>
          <w:fldChar w:fldCharType="begin"/>
        </w:r>
        <w:r w:rsidRPr="00EC5400">
          <w:rPr>
            <w:sz w:val="20"/>
            <w:szCs w:val="20"/>
          </w:rPr>
          <w:instrText>PAGE   \* MERGEFORMAT</w:instrText>
        </w:r>
        <w:r w:rsidRPr="00EC5400">
          <w:rPr>
            <w:sz w:val="20"/>
            <w:szCs w:val="20"/>
          </w:rPr>
          <w:fldChar w:fldCharType="separate"/>
        </w:r>
        <w:r w:rsidRPr="00EC5400">
          <w:rPr>
            <w:sz w:val="20"/>
            <w:szCs w:val="20"/>
          </w:rPr>
          <w:t>2</w:t>
        </w:r>
        <w:r w:rsidRPr="00EC5400">
          <w:rPr>
            <w:sz w:val="20"/>
            <w:szCs w:val="20"/>
          </w:rPr>
          <w:fldChar w:fldCharType="end"/>
        </w:r>
      </w:p>
    </w:sdtContent>
  </w:sdt>
  <w:p w14:paraId="1A66AF7C" w14:textId="77777777" w:rsidR="009D7D07" w:rsidRDefault="009D7D0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3039200"/>
      <w:docPartObj>
        <w:docPartGallery w:val="Page Numbers (Bottom of Page)"/>
        <w:docPartUnique/>
      </w:docPartObj>
    </w:sdtPr>
    <w:sdtEndPr/>
    <w:sdtContent>
      <w:p w14:paraId="71AA8520" w14:textId="6A8B5CD6" w:rsidR="006940B8" w:rsidRDefault="006940B8">
        <w:pPr>
          <w:pStyle w:val="Stopka"/>
          <w:jc w:val="center"/>
        </w:pPr>
        <w:r>
          <w:fldChar w:fldCharType="begin"/>
        </w:r>
        <w:r>
          <w:instrText>PAGE   \* MERGEFORMAT</w:instrText>
        </w:r>
        <w:r>
          <w:fldChar w:fldCharType="separate"/>
        </w:r>
        <w:r>
          <w:t>2</w:t>
        </w:r>
        <w:r>
          <w:fldChar w:fldCharType="end"/>
        </w:r>
      </w:p>
    </w:sdtContent>
  </w:sdt>
  <w:p w14:paraId="0D1179B5" w14:textId="77777777" w:rsidR="006940B8" w:rsidRDefault="006940B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190845" w14:textId="77777777" w:rsidR="00C52174" w:rsidRDefault="00C52174" w:rsidP="008223FE">
      <w:pPr>
        <w:spacing w:before="0" w:after="0" w:line="240" w:lineRule="auto"/>
      </w:pPr>
      <w:r>
        <w:separator/>
      </w:r>
    </w:p>
    <w:p w14:paraId="715F0293" w14:textId="77777777" w:rsidR="00C52174" w:rsidRDefault="00C52174"/>
    <w:p w14:paraId="64F2B47E" w14:textId="77777777" w:rsidR="00C52174" w:rsidRDefault="00C52174"/>
  </w:footnote>
  <w:footnote w:type="continuationSeparator" w:id="0">
    <w:p w14:paraId="68E09BB4" w14:textId="77777777" w:rsidR="00C52174" w:rsidRDefault="00C52174" w:rsidP="008223FE">
      <w:pPr>
        <w:spacing w:before="0" w:after="0" w:line="240" w:lineRule="auto"/>
      </w:pPr>
      <w:r>
        <w:continuationSeparator/>
      </w:r>
    </w:p>
    <w:p w14:paraId="0BC24826" w14:textId="77777777" w:rsidR="00C52174" w:rsidRDefault="00C52174"/>
    <w:p w14:paraId="375681AB" w14:textId="77777777" w:rsidR="00C52174" w:rsidRDefault="00C5217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52087" w14:textId="4D2C0FF7" w:rsidR="004B1653" w:rsidRPr="00034E15" w:rsidRDefault="004B1653" w:rsidP="004B1653">
    <w:pPr>
      <w:rPr>
        <w:b/>
      </w:rPr>
    </w:pPr>
    <w:r>
      <w:rPr>
        <w:b/>
        <w:noProof/>
      </w:rPr>
      <w:drawing>
        <wp:anchor distT="0" distB="0" distL="114300" distR="114300" simplePos="0" relativeHeight="251660288" behindDoc="1" locked="0" layoutInCell="1" allowOverlap="1" wp14:anchorId="4D6AE609" wp14:editId="0E11BCF3">
          <wp:simplePos x="0" y="0"/>
          <wp:positionH relativeFrom="column">
            <wp:posOffset>2540</wp:posOffset>
          </wp:positionH>
          <wp:positionV relativeFrom="paragraph">
            <wp:posOffset>172720</wp:posOffset>
          </wp:positionV>
          <wp:extent cx="1225550" cy="1042670"/>
          <wp:effectExtent l="0" t="0" r="0" b="5080"/>
          <wp:wrapTight wrapText="bothSides">
            <wp:wrapPolygon edited="0">
              <wp:start x="0" y="0"/>
              <wp:lineTo x="0" y="21311"/>
              <wp:lineTo x="21152" y="21311"/>
              <wp:lineTo x="21152" y="0"/>
              <wp:lineTo x="0" y="0"/>
            </wp:wrapPolygon>
          </wp:wrapTight>
          <wp:docPr id="212047803"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5550" cy="1042670"/>
                  </a:xfrm>
                  <a:prstGeom prst="rect">
                    <a:avLst/>
                  </a:prstGeom>
                  <a:noFill/>
                </pic:spPr>
              </pic:pic>
            </a:graphicData>
          </a:graphic>
        </wp:anchor>
      </w:drawing>
    </w:r>
    <w:r>
      <w:rPr>
        <w:b/>
      </w:rPr>
      <w:t>GMINA WROCŁAW</w:t>
    </w:r>
    <w:r>
      <w:rPr>
        <w:b/>
      </w:rPr>
      <w:br/>
      <w:t>ZARZĄD</w:t>
    </w:r>
    <w:r w:rsidRPr="00034E15">
      <w:rPr>
        <w:b/>
      </w:rPr>
      <w:t xml:space="preserve"> GEODEZJI, KARTOGRAFII</w:t>
    </w:r>
    <w:r w:rsidRPr="00034E15">
      <w:rPr>
        <w:b/>
      </w:rPr>
      <w:br/>
      <w:t>I KATASTRU MIEJSKIEGO WE WROCŁAWI</w:t>
    </w:r>
    <w:r>
      <w:rPr>
        <w:b/>
      </w:rPr>
      <w:t>U</w:t>
    </w:r>
  </w:p>
  <w:p w14:paraId="70ADC2F7" w14:textId="77777777" w:rsidR="004B1653" w:rsidRDefault="004B1653" w:rsidP="004B1653">
    <w:pPr>
      <w:jc w:val="both"/>
    </w:pPr>
    <w:r w:rsidRPr="008E023D">
      <w:t>al. Marcina Kromera 44</w:t>
    </w:r>
    <w:r>
      <w:tab/>
    </w:r>
    <w:r>
      <w:tab/>
    </w:r>
    <w:r w:rsidRPr="008E023D">
      <w:t>tel. +48 71 327 21 00</w:t>
    </w:r>
  </w:p>
  <w:p w14:paraId="367344AB" w14:textId="33C33984" w:rsidR="009D7D07" w:rsidRPr="009D7D07" w:rsidRDefault="004B1653" w:rsidP="004B1653">
    <w:pPr>
      <w:pStyle w:val="Nagwek"/>
      <w:jc w:val="both"/>
    </w:pPr>
    <w:r w:rsidRPr="008E023D">
      <w:t>51-163 Wrocław</w:t>
    </w:r>
    <w:r>
      <w:t xml:space="preserve">         </w:t>
    </w:r>
    <w:r w:rsidR="006940B8">
      <w:t xml:space="preserve">           </w:t>
    </w:r>
    <w:r>
      <w:t xml:space="preserve">   </w:t>
    </w:r>
    <w:r w:rsidRPr="004B1653">
      <w:t>fax +48 71 327 23 90</w: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2854E9"/>
    <w:multiLevelType w:val="hybridMultilevel"/>
    <w:tmpl w:val="E1AC32B6"/>
    <w:lvl w:ilvl="0" w:tplc="04150017">
      <w:start w:val="1"/>
      <w:numFmt w:val="lowerLetter"/>
      <w:lvlText w:val="%1)"/>
      <w:lvlJc w:val="left"/>
      <w:pPr>
        <w:ind w:left="1211" w:hanging="360"/>
      </w:pPr>
    </w:lvl>
    <w:lvl w:ilvl="1" w:tplc="FFFFFFFF">
      <w:start w:val="1"/>
      <w:numFmt w:val="lowerLetter"/>
      <w:lvlText w:val="%2)"/>
      <w:lvlJc w:val="left"/>
      <w:pPr>
        <w:ind w:left="1778" w:hanging="360"/>
      </w:pPr>
    </w:lvl>
    <w:lvl w:ilvl="2" w:tplc="FFFFFFFF">
      <w:start w:val="1"/>
      <w:numFmt w:val="lowerRoman"/>
      <w:lvlText w:val="%3."/>
      <w:lvlJc w:val="right"/>
      <w:pPr>
        <w:ind w:left="2651" w:hanging="180"/>
      </w:pPr>
    </w:lvl>
    <w:lvl w:ilvl="3" w:tplc="FFFFFFFF">
      <w:start w:val="1"/>
      <w:numFmt w:val="decimal"/>
      <w:lvlText w:val="%4."/>
      <w:lvlJc w:val="left"/>
      <w:pPr>
        <w:ind w:left="3371" w:hanging="360"/>
      </w:pPr>
    </w:lvl>
    <w:lvl w:ilvl="4" w:tplc="FFFFFFFF">
      <w:start w:val="1"/>
      <w:numFmt w:val="lowerLetter"/>
      <w:lvlText w:val="%5."/>
      <w:lvlJc w:val="left"/>
      <w:pPr>
        <w:ind w:left="4091" w:hanging="360"/>
      </w:pPr>
    </w:lvl>
    <w:lvl w:ilvl="5" w:tplc="FFFFFFFF">
      <w:start w:val="1"/>
      <w:numFmt w:val="lowerRoman"/>
      <w:lvlText w:val="%6."/>
      <w:lvlJc w:val="right"/>
      <w:pPr>
        <w:ind w:left="4811" w:hanging="180"/>
      </w:pPr>
    </w:lvl>
    <w:lvl w:ilvl="6" w:tplc="FFFFFFFF">
      <w:start w:val="1"/>
      <w:numFmt w:val="decimal"/>
      <w:lvlText w:val="%7."/>
      <w:lvlJc w:val="left"/>
      <w:pPr>
        <w:ind w:left="5531" w:hanging="360"/>
      </w:pPr>
    </w:lvl>
    <w:lvl w:ilvl="7" w:tplc="FFFFFFFF">
      <w:start w:val="1"/>
      <w:numFmt w:val="lowerLetter"/>
      <w:lvlText w:val="%8."/>
      <w:lvlJc w:val="left"/>
      <w:pPr>
        <w:ind w:left="6251" w:hanging="360"/>
      </w:pPr>
    </w:lvl>
    <w:lvl w:ilvl="8" w:tplc="FFFFFFFF">
      <w:start w:val="1"/>
      <w:numFmt w:val="lowerRoman"/>
      <w:lvlText w:val="%9."/>
      <w:lvlJc w:val="right"/>
      <w:pPr>
        <w:ind w:left="6971" w:hanging="180"/>
      </w:pPr>
    </w:lvl>
  </w:abstractNum>
  <w:abstractNum w:abstractNumId="1" w15:restartNumberingAfterBreak="0">
    <w:nsid w:val="0E5F00B2"/>
    <w:multiLevelType w:val="hybridMultilevel"/>
    <w:tmpl w:val="648239EE"/>
    <w:lvl w:ilvl="0" w:tplc="0415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EEF1A61"/>
    <w:multiLevelType w:val="hybridMultilevel"/>
    <w:tmpl w:val="5060E57A"/>
    <w:lvl w:ilvl="0" w:tplc="F4B44276">
      <w:start w:val="1"/>
      <w:numFmt w:val="lowerLetter"/>
      <w:pStyle w:val="litera"/>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D1249D"/>
    <w:multiLevelType w:val="hybridMultilevel"/>
    <w:tmpl w:val="C5562BEE"/>
    <w:lvl w:ilvl="0" w:tplc="B5669BA2">
      <w:start w:val="1"/>
      <w:numFmt w:val="lowerLetter"/>
      <w:lvlText w:val="%1)"/>
      <w:lvlJc w:val="left"/>
      <w:pPr>
        <w:ind w:left="502" w:hanging="360"/>
      </w:pPr>
      <w:rPr>
        <w:rFonts w:ascii="Verdana" w:eastAsia="Times New Roman" w:hAnsi="Verdana" w:cs="Times New Roman" w:hint="default"/>
        <w:b w:val="0"/>
        <w:sz w:val="24"/>
        <w:szCs w:val="24"/>
      </w:rPr>
    </w:lvl>
    <w:lvl w:ilvl="1" w:tplc="04150019" w:tentative="1">
      <w:start w:val="1"/>
      <w:numFmt w:val="lowerLetter"/>
      <w:lvlText w:val="%2."/>
      <w:lvlJc w:val="left"/>
      <w:pPr>
        <w:ind w:left="1162" w:hanging="360"/>
      </w:pPr>
    </w:lvl>
    <w:lvl w:ilvl="2" w:tplc="0415001B" w:tentative="1">
      <w:start w:val="1"/>
      <w:numFmt w:val="lowerRoman"/>
      <w:lvlText w:val="%3."/>
      <w:lvlJc w:val="right"/>
      <w:pPr>
        <w:ind w:left="1882" w:hanging="180"/>
      </w:pPr>
    </w:lvl>
    <w:lvl w:ilvl="3" w:tplc="0415000F" w:tentative="1">
      <w:start w:val="1"/>
      <w:numFmt w:val="decimal"/>
      <w:lvlText w:val="%4."/>
      <w:lvlJc w:val="left"/>
      <w:pPr>
        <w:ind w:left="2602" w:hanging="360"/>
      </w:pPr>
    </w:lvl>
    <w:lvl w:ilvl="4" w:tplc="04150019" w:tentative="1">
      <w:start w:val="1"/>
      <w:numFmt w:val="lowerLetter"/>
      <w:lvlText w:val="%5."/>
      <w:lvlJc w:val="left"/>
      <w:pPr>
        <w:ind w:left="3322" w:hanging="360"/>
      </w:pPr>
    </w:lvl>
    <w:lvl w:ilvl="5" w:tplc="0415001B" w:tentative="1">
      <w:start w:val="1"/>
      <w:numFmt w:val="lowerRoman"/>
      <w:lvlText w:val="%6."/>
      <w:lvlJc w:val="right"/>
      <w:pPr>
        <w:ind w:left="4042" w:hanging="180"/>
      </w:pPr>
    </w:lvl>
    <w:lvl w:ilvl="6" w:tplc="0415000F" w:tentative="1">
      <w:start w:val="1"/>
      <w:numFmt w:val="decimal"/>
      <w:lvlText w:val="%7."/>
      <w:lvlJc w:val="left"/>
      <w:pPr>
        <w:ind w:left="4762" w:hanging="360"/>
      </w:pPr>
    </w:lvl>
    <w:lvl w:ilvl="7" w:tplc="04150019" w:tentative="1">
      <w:start w:val="1"/>
      <w:numFmt w:val="lowerLetter"/>
      <w:lvlText w:val="%8."/>
      <w:lvlJc w:val="left"/>
      <w:pPr>
        <w:ind w:left="5482" w:hanging="360"/>
      </w:pPr>
    </w:lvl>
    <w:lvl w:ilvl="8" w:tplc="0415001B" w:tentative="1">
      <w:start w:val="1"/>
      <w:numFmt w:val="lowerRoman"/>
      <w:lvlText w:val="%9."/>
      <w:lvlJc w:val="right"/>
      <w:pPr>
        <w:ind w:left="6202" w:hanging="180"/>
      </w:pPr>
    </w:lvl>
  </w:abstractNum>
  <w:abstractNum w:abstractNumId="4" w15:restartNumberingAfterBreak="0">
    <w:nsid w:val="19976E9F"/>
    <w:multiLevelType w:val="hybridMultilevel"/>
    <w:tmpl w:val="C5562BEE"/>
    <w:lvl w:ilvl="0" w:tplc="FFFFFFFF">
      <w:start w:val="1"/>
      <w:numFmt w:val="lowerLetter"/>
      <w:lvlText w:val="%1)"/>
      <w:lvlJc w:val="left"/>
      <w:pPr>
        <w:ind w:left="502" w:hanging="360"/>
      </w:pPr>
      <w:rPr>
        <w:rFonts w:ascii="Verdana" w:eastAsia="Times New Roman" w:hAnsi="Verdana" w:cs="Times New Roman" w:hint="default"/>
        <w:b w:val="0"/>
        <w:sz w:val="24"/>
        <w:szCs w:val="24"/>
      </w:rPr>
    </w:lvl>
    <w:lvl w:ilvl="1" w:tplc="FFFFFFFF" w:tentative="1">
      <w:start w:val="1"/>
      <w:numFmt w:val="lowerLetter"/>
      <w:lvlText w:val="%2."/>
      <w:lvlJc w:val="left"/>
      <w:pPr>
        <w:ind w:left="1162" w:hanging="360"/>
      </w:pPr>
    </w:lvl>
    <w:lvl w:ilvl="2" w:tplc="FFFFFFFF" w:tentative="1">
      <w:start w:val="1"/>
      <w:numFmt w:val="lowerRoman"/>
      <w:lvlText w:val="%3."/>
      <w:lvlJc w:val="right"/>
      <w:pPr>
        <w:ind w:left="1882" w:hanging="180"/>
      </w:pPr>
    </w:lvl>
    <w:lvl w:ilvl="3" w:tplc="FFFFFFFF" w:tentative="1">
      <w:start w:val="1"/>
      <w:numFmt w:val="decimal"/>
      <w:lvlText w:val="%4."/>
      <w:lvlJc w:val="left"/>
      <w:pPr>
        <w:ind w:left="2602" w:hanging="360"/>
      </w:pPr>
    </w:lvl>
    <w:lvl w:ilvl="4" w:tplc="FFFFFFFF" w:tentative="1">
      <w:start w:val="1"/>
      <w:numFmt w:val="lowerLetter"/>
      <w:lvlText w:val="%5."/>
      <w:lvlJc w:val="left"/>
      <w:pPr>
        <w:ind w:left="3322" w:hanging="360"/>
      </w:pPr>
    </w:lvl>
    <w:lvl w:ilvl="5" w:tplc="FFFFFFFF" w:tentative="1">
      <w:start w:val="1"/>
      <w:numFmt w:val="lowerRoman"/>
      <w:lvlText w:val="%6."/>
      <w:lvlJc w:val="right"/>
      <w:pPr>
        <w:ind w:left="4042" w:hanging="180"/>
      </w:pPr>
    </w:lvl>
    <w:lvl w:ilvl="6" w:tplc="FFFFFFFF" w:tentative="1">
      <w:start w:val="1"/>
      <w:numFmt w:val="decimal"/>
      <w:lvlText w:val="%7."/>
      <w:lvlJc w:val="left"/>
      <w:pPr>
        <w:ind w:left="4762" w:hanging="360"/>
      </w:pPr>
    </w:lvl>
    <w:lvl w:ilvl="7" w:tplc="FFFFFFFF" w:tentative="1">
      <w:start w:val="1"/>
      <w:numFmt w:val="lowerLetter"/>
      <w:lvlText w:val="%8."/>
      <w:lvlJc w:val="left"/>
      <w:pPr>
        <w:ind w:left="5482" w:hanging="360"/>
      </w:pPr>
    </w:lvl>
    <w:lvl w:ilvl="8" w:tplc="FFFFFFFF" w:tentative="1">
      <w:start w:val="1"/>
      <w:numFmt w:val="lowerRoman"/>
      <w:lvlText w:val="%9."/>
      <w:lvlJc w:val="right"/>
      <w:pPr>
        <w:ind w:left="6202" w:hanging="180"/>
      </w:pPr>
    </w:lvl>
  </w:abstractNum>
  <w:abstractNum w:abstractNumId="5" w15:restartNumberingAfterBreak="0">
    <w:nsid w:val="1AB7055A"/>
    <w:multiLevelType w:val="hybridMultilevel"/>
    <w:tmpl w:val="483A37D2"/>
    <w:lvl w:ilvl="0" w:tplc="D936AD72">
      <w:start w:val="1"/>
      <w:numFmt w:val="bullet"/>
      <w:pStyle w:val="mylnik"/>
      <w:lvlText w:val="-"/>
      <w:lvlJc w:val="left"/>
      <w:pPr>
        <w:ind w:left="720" w:hanging="360"/>
      </w:pPr>
      <w:rPr>
        <w:rFonts w:ascii="Verdana" w:hAnsi="Verdana" w:hint="default"/>
        <w:b w:val="0"/>
        <w:i w:val="0"/>
        <w:sz w:val="24"/>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24A04226"/>
    <w:multiLevelType w:val="hybridMultilevel"/>
    <w:tmpl w:val="C8AE4684"/>
    <w:lvl w:ilvl="0" w:tplc="6B2E3E0E">
      <w:start w:val="1"/>
      <w:numFmt w:val="upperRoman"/>
      <w:lvlText w:val="%1."/>
      <w:lvlJc w:val="left"/>
      <w:pPr>
        <w:ind w:left="720" w:hanging="72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35827B3B"/>
    <w:multiLevelType w:val="hybridMultilevel"/>
    <w:tmpl w:val="92CC1F66"/>
    <w:lvl w:ilvl="0" w:tplc="7046C1F2">
      <w:start w:val="1"/>
      <w:numFmt w:val="decimal"/>
      <w:lvlText w:val="%1)"/>
      <w:lvlJc w:val="left"/>
      <w:pPr>
        <w:ind w:left="720" w:hanging="360"/>
      </w:pPr>
      <w:rPr>
        <w:rFonts w:ascii="Verdana" w:eastAsia="Times New Roman" w:hAnsi="Verdana" w:cs="Courier New"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3B6D1751"/>
    <w:multiLevelType w:val="hybridMultilevel"/>
    <w:tmpl w:val="90384196"/>
    <w:lvl w:ilvl="0" w:tplc="97BA2F74">
      <w:start w:val="1"/>
      <w:numFmt w:val="decimal"/>
      <w:pStyle w:val="punkt"/>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F8224B1"/>
    <w:multiLevelType w:val="multilevel"/>
    <w:tmpl w:val="AC7C9370"/>
    <w:lvl w:ilvl="0">
      <w:start w:val="1"/>
      <w:numFmt w:val="decimal"/>
      <w:lvlText w:val="%1."/>
      <w:lvlJc w:val="left"/>
      <w:pPr>
        <w:ind w:left="454" w:hanging="454"/>
      </w:pPr>
      <w:rPr>
        <w:rFonts w:ascii="Verdana" w:hAnsi="Verdana" w:cs="Times New Roman" w:hint="default"/>
        <w:b w:val="0"/>
        <w:bCs w:val="0"/>
        <w:i w:val="0"/>
        <w:iCs w:val="0"/>
        <w:caps w:val="0"/>
        <w:smallCaps w:val="0"/>
        <w:strike w:val="0"/>
        <w:dstrike w:val="0"/>
        <w:vanish w:val="0"/>
        <w:color w:val="000000"/>
        <w:spacing w:val="0"/>
        <w:kern w:val="0"/>
        <w:position w:val="0"/>
        <w:sz w:val="24"/>
        <w:u w:val="none"/>
        <w:vertAlign w:val="baseline"/>
        <w:em w:val="none"/>
      </w:rPr>
    </w:lvl>
    <w:lvl w:ilvl="1">
      <w:start w:val="1"/>
      <w:numFmt w:val="lowerLetter"/>
      <w:lvlText w:val="%2)"/>
      <w:lvlJc w:val="left"/>
      <w:pPr>
        <w:ind w:left="700" w:hanging="360"/>
      </w:pPr>
    </w:lvl>
    <w:lvl w:ilvl="2">
      <w:start w:val="1"/>
      <w:numFmt w:val="lowerLetter"/>
      <w:lvlText w:val="%3)"/>
      <w:lvlJc w:val="left"/>
      <w:pPr>
        <w:ind w:left="1077" w:hanging="283"/>
      </w:pPr>
      <w:rPr>
        <w:rFonts w:ascii="Verdana" w:hAnsi="Verdana" w:hint="default"/>
        <w:b w:val="0"/>
        <w:i w:val="0"/>
        <w:sz w:val="24"/>
      </w:rPr>
    </w:lvl>
    <w:lvl w:ilvl="3">
      <w:start w:val="1"/>
      <w:numFmt w:val="none"/>
      <w:suff w:val="space"/>
      <w:lvlText w:val="-"/>
      <w:lvlJc w:val="left"/>
      <w:pPr>
        <w:ind w:left="1247" w:hanging="170"/>
      </w:pPr>
      <w:rPr>
        <w:rFonts w:hint="default"/>
        <w:b w:val="0"/>
        <w:i w:val="0"/>
        <w:sz w:val="24"/>
      </w:rPr>
    </w:lvl>
    <w:lvl w:ilvl="4">
      <w:start w:val="1"/>
      <w:numFmt w:val="none"/>
      <w:suff w:val="space"/>
      <w:lvlText w:val="--"/>
      <w:lvlJc w:val="left"/>
      <w:pPr>
        <w:ind w:left="1531" w:hanging="284"/>
      </w:pPr>
      <w:rPr>
        <w:rFonts w:ascii="Verdana" w:hAnsi="Verdana" w:hint="default"/>
        <w:b w:val="0"/>
        <w:i w:val="0"/>
        <w:sz w:val="24"/>
      </w:rPr>
    </w:lvl>
    <w:lvl w:ilvl="5">
      <w:start w:val="1"/>
      <w:numFmt w:val="lowerRoman"/>
      <w:lvlText w:val="(%6)"/>
      <w:lvlJc w:val="left"/>
      <w:pPr>
        <w:tabs>
          <w:tab w:val="num" w:pos="678"/>
        </w:tabs>
        <w:ind w:left="1532" w:hanging="397"/>
      </w:pPr>
      <w:rPr>
        <w:rFonts w:hint="default"/>
      </w:rPr>
    </w:lvl>
    <w:lvl w:ilvl="6">
      <w:start w:val="1"/>
      <w:numFmt w:val="decimal"/>
      <w:lvlText w:val="%7."/>
      <w:lvlJc w:val="left"/>
      <w:pPr>
        <w:tabs>
          <w:tab w:val="num" w:pos="791"/>
        </w:tabs>
        <w:ind w:left="1759" w:hanging="397"/>
      </w:pPr>
      <w:rPr>
        <w:rFonts w:hint="default"/>
      </w:rPr>
    </w:lvl>
    <w:lvl w:ilvl="7">
      <w:start w:val="1"/>
      <w:numFmt w:val="lowerLetter"/>
      <w:lvlText w:val="%8."/>
      <w:lvlJc w:val="left"/>
      <w:pPr>
        <w:tabs>
          <w:tab w:val="num" w:pos="904"/>
        </w:tabs>
        <w:ind w:left="1986" w:hanging="397"/>
      </w:pPr>
      <w:rPr>
        <w:rFonts w:hint="default"/>
      </w:rPr>
    </w:lvl>
    <w:lvl w:ilvl="8">
      <w:start w:val="1"/>
      <w:numFmt w:val="lowerRoman"/>
      <w:lvlText w:val="%9."/>
      <w:lvlJc w:val="left"/>
      <w:pPr>
        <w:tabs>
          <w:tab w:val="num" w:pos="1017"/>
        </w:tabs>
        <w:ind w:left="2213" w:hanging="397"/>
      </w:pPr>
      <w:rPr>
        <w:rFonts w:hint="default"/>
      </w:rPr>
    </w:lvl>
  </w:abstractNum>
  <w:abstractNum w:abstractNumId="10" w15:restartNumberingAfterBreak="0">
    <w:nsid w:val="427256BE"/>
    <w:multiLevelType w:val="multilevel"/>
    <w:tmpl w:val="C59A43CA"/>
    <w:lvl w:ilvl="0">
      <w:start w:val="1"/>
      <w:numFmt w:val="decimal"/>
      <w:pStyle w:val="Zaczniki"/>
      <w:suff w:val="nothing"/>
      <w:lvlText w:val="Załącznik nr %1 - "/>
      <w:lvlJc w:val="left"/>
      <w:pPr>
        <w:ind w:left="0" w:firstLine="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43D20E4B"/>
    <w:multiLevelType w:val="hybridMultilevel"/>
    <w:tmpl w:val="FF20FCF4"/>
    <w:lvl w:ilvl="0" w:tplc="7046C1F2">
      <w:start w:val="1"/>
      <w:numFmt w:val="decimal"/>
      <w:lvlText w:val="%1)"/>
      <w:lvlJc w:val="left"/>
      <w:pPr>
        <w:ind w:left="720" w:hanging="360"/>
      </w:pPr>
      <w:rPr>
        <w:rFonts w:ascii="Verdana" w:eastAsia="Times New Roman" w:hAnsi="Verdana" w:cs="Courier New"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489701A8"/>
    <w:multiLevelType w:val="hybridMultilevel"/>
    <w:tmpl w:val="C5562BEE"/>
    <w:lvl w:ilvl="0" w:tplc="FFFFFFFF">
      <w:start w:val="1"/>
      <w:numFmt w:val="lowerLetter"/>
      <w:lvlText w:val="%1)"/>
      <w:lvlJc w:val="left"/>
      <w:pPr>
        <w:ind w:left="502" w:hanging="360"/>
      </w:pPr>
      <w:rPr>
        <w:rFonts w:ascii="Verdana" w:eastAsia="Times New Roman" w:hAnsi="Verdana" w:cs="Times New Roman" w:hint="default"/>
        <w:b w:val="0"/>
        <w:sz w:val="24"/>
        <w:szCs w:val="24"/>
      </w:rPr>
    </w:lvl>
    <w:lvl w:ilvl="1" w:tplc="FFFFFFFF" w:tentative="1">
      <w:start w:val="1"/>
      <w:numFmt w:val="lowerLetter"/>
      <w:lvlText w:val="%2."/>
      <w:lvlJc w:val="left"/>
      <w:pPr>
        <w:ind w:left="1162" w:hanging="360"/>
      </w:pPr>
    </w:lvl>
    <w:lvl w:ilvl="2" w:tplc="FFFFFFFF" w:tentative="1">
      <w:start w:val="1"/>
      <w:numFmt w:val="lowerRoman"/>
      <w:lvlText w:val="%3."/>
      <w:lvlJc w:val="right"/>
      <w:pPr>
        <w:ind w:left="1882" w:hanging="180"/>
      </w:pPr>
    </w:lvl>
    <w:lvl w:ilvl="3" w:tplc="FFFFFFFF" w:tentative="1">
      <w:start w:val="1"/>
      <w:numFmt w:val="decimal"/>
      <w:lvlText w:val="%4."/>
      <w:lvlJc w:val="left"/>
      <w:pPr>
        <w:ind w:left="2602" w:hanging="360"/>
      </w:pPr>
    </w:lvl>
    <w:lvl w:ilvl="4" w:tplc="FFFFFFFF" w:tentative="1">
      <w:start w:val="1"/>
      <w:numFmt w:val="lowerLetter"/>
      <w:lvlText w:val="%5."/>
      <w:lvlJc w:val="left"/>
      <w:pPr>
        <w:ind w:left="3322" w:hanging="360"/>
      </w:pPr>
    </w:lvl>
    <w:lvl w:ilvl="5" w:tplc="FFFFFFFF" w:tentative="1">
      <w:start w:val="1"/>
      <w:numFmt w:val="lowerRoman"/>
      <w:lvlText w:val="%6."/>
      <w:lvlJc w:val="right"/>
      <w:pPr>
        <w:ind w:left="4042" w:hanging="180"/>
      </w:pPr>
    </w:lvl>
    <w:lvl w:ilvl="6" w:tplc="FFFFFFFF" w:tentative="1">
      <w:start w:val="1"/>
      <w:numFmt w:val="decimal"/>
      <w:lvlText w:val="%7."/>
      <w:lvlJc w:val="left"/>
      <w:pPr>
        <w:ind w:left="4762" w:hanging="360"/>
      </w:pPr>
    </w:lvl>
    <w:lvl w:ilvl="7" w:tplc="FFFFFFFF" w:tentative="1">
      <w:start w:val="1"/>
      <w:numFmt w:val="lowerLetter"/>
      <w:lvlText w:val="%8."/>
      <w:lvlJc w:val="left"/>
      <w:pPr>
        <w:ind w:left="5482" w:hanging="360"/>
      </w:pPr>
    </w:lvl>
    <w:lvl w:ilvl="8" w:tplc="FFFFFFFF" w:tentative="1">
      <w:start w:val="1"/>
      <w:numFmt w:val="lowerRoman"/>
      <w:lvlText w:val="%9."/>
      <w:lvlJc w:val="right"/>
      <w:pPr>
        <w:ind w:left="6202" w:hanging="180"/>
      </w:pPr>
    </w:lvl>
  </w:abstractNum>
  <w:abstractNum w:abstractNumId="13" w15:restartNumberingAfterBreak="0">
    <w:nsid w:val="4C8303FC"/>
    <w:multiLevelType w:val="hybridMultilevel"/>
    <w:tmpl w:val="F1C4ADF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515560FC"/>
    <w:multiLevelType w:val="hybridMultilevel"/>
    <w:tmpl w:val="E820A864"/>
    <w:lvl w:ilvl="0" w:tplc="7046C1F2">
      <w:start w:val="1"/>
      <w:numFmt w:val="decimal"/>
      <w:lvlText w:val="%1)"/>
      <w:lvlJc w:val="left"/>
      <w:pPr>
        <w:ind w:left="1080" w:hanging="360"/>
      </w:pPr>
      <w:rPr>
        <w:rFonts w:ascii="Verdana" w:eastAsia="Times New Roman" w:hAnsi="Verdana" w:cs="Courier New" w:hint="default"/>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5" w15:restartNumberingAfterBreak="0">
    <w:nsid w:val="56BF1865"/>
    <w:multiLevelType w:val="hybridMultilevel"/>
    <w:tmpl w:val="559813C0"/>
    <w:lvl w:ilvl="0" w:tplc="6EFC4F9A">
      <w:start w:val="1"/>
      <w:numFmt w:val="decimal"/>
      <w:pStyle w:val="Numeracja"/>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5A7E6CFD"/>
    <w:multiLevelType w:val="multilevel"/>
    <w:tmpl w:val="5AD28A5C"/>
    <w:lvl w:ilvl="0">
      <w:start w:val="1"/>
      <w:numFmt w:val="decimal"/>
      <w:lvlText w:val="%1."/>
      <w:lvlJc w:val="left"/>
      <w:pPr>
        <w:ind w:left="454" w:hanging="454"/>
      </w:pPr>
      <w:rPr>
        <w:rFonts w:ascii="Verdana" w:hAnsi="Verdana" w:cs="Times New Roman" w:hint="default"/>
        <w:b w:val="0"/>
        <w:bCs w:val="0"/>
        <w:i w:val="0"/>
        <w:iCs w:val="0"/>
        <w:caps w:val="0"/>
        <w:smallCaps w:val="0"/>
        <w:strike w:val="0"/>
        <w:dstrike w:val="0"/>
        <w:vanish w:val="0"/>
        <w:color w:val="000000"/>
        <w:spacing w:val="0"/>
        <w:kern w:val="0"/>
        <w:position w:val="0"/>
        <w:sz w:val="24"/>
        <w:u w:val="none"/>
        <w:vertAlign w:val="baseline"/>
        <w:em w:val="none"/>
      </w:rPr>
    </w:lvl>
    <w:lvl w:ilvl="1">
      <w:start w:val="1"/>
      <w:numFmt w:val="lowerLetter"/>
      <w:lvlText w:val="%2)"/>
      <w:lvlJc w:val="left"/>
      <w:pPr>
        <w:ind w:left="700" w:hanging="360"/>
      </w:pPr>
    </w:lvl>
    <w:lvl w:ilvl="2">
      <w:start w:val="1"/>
      <w:numFmt w:val="lowerLetter"/>
      <w:lvlText w:val="%3)"/>
      <w:lvlJc w:val="left"/>
      <w:pPr>
        <w:ind w:left="1077" w:hanging="283"/>
      </w:pPr>
      <w:rPr>
        <w:rFonts w:ascii="Verdana" w:hAnsi="Verdana" w:hint="default"/>
        <w:b w:val="0"/>
        <w:i w:val="0"/>
        <w:sz w:val="24"/>
      </w:rPr>
    </w:lvl>
    <w:lvl w:ilvl="3">
      <w:start w:val="1"/>
      <w:numFmt w:val="none"/>
      <w:suff w:val="space"/>
      <w:lvlText w:val="-"/>
      <w:lvlJc w:val="left"/>
      <w:pPr>
        <w:ind w:left="1247" w:hanging="170"/>
      </w:pPr>
      <w:rPr>
        <w:rFonts w:hint="default"/>
        <w:b w:val="0"/>
        <w:i w:val="0"/>
        <w:sz w:val="24"/>
      </w:rPr>
    </w:lvl>
    <w:lvl w:ilvl="4">
      <w:start w:val="1"/>
      <w:numFmt w:val="none"/>
      <w:suff w:val="space"/>
      <w:lvlText w:val="--"/>
      <w:lvlJc w:val="left"/>
      <w:pPr>
        <w:ind w:left="1531" w:hanging="284"/>
      </w:pPr>
      <w:rPr>
        <w:rFonts w:ascii="Verdana" w:hAnsi="Verdana" w:hint="default"/>
        <w:b w:val="0"/>
        <w:i w:val="0"/>
        <w:sz w:val="24"/>
      </w:rPr>
    </w:lvl>
    <w:lvl w:ilvl="5">
      <w:start w:val="1"/>
      <w:numFmt w:val="lowerRoman"/>
      <w:lvlText w:val="(%6)"/>
      <w:lvlJc w:val="left"/>
      <w:pPr>
        <w:tabs>
          <w:tab w:val="num" w:pos="678"/>
        </w:tabs>
        <w:ind w:left="1532" w:hanging="397"/>
      </w:pPr>
      <w:rPr>
        <w:rFonts w:hint="default"/>
      </w:rPr>
    </w:lvl>
    <w:lvl w:ilvl="6">
      <w:start w:val="1"/>
      <w:numFmt w:val="decimal"/>
      <w:lvlText w:val="%7."/>
      <w:lvlJc w:val="left"/>
      <w:pPr>
        <w:tabs>
          <w:tab w:val="num" w:pos="791"/>
        </w:tabs>
        <w:ind w:left="1759" w:hanging="397"/>
      </w:pPr>
      <w:rPr>
        <w:rFonts w:hint="default"/>
      </w:rPr>
    </w:lvl>
    <w:lvl w:ilvl="7">
      <w:start w:val="1"/>
      <w:numFmt w:val="lowerLetter"/>
      <w:lvlText w:val="%8."/>
      <w:lvlJc w:val="left"/>
      <w:pPr>
        <w:tabs>
          <w:tab w:val="num" w:pos="904"/>
        </w:tabs>
        <w:ind w:left="1986" w:hanging="397"/>
      </w:pPr>
      <w:rPr>
        <w:rFonts w:hint="default"/>
      </w:rPr>
    </w:lvl>
    <w:lvl w:ilvl="8">
      <w:start w:val="1"/>
      <w:numFmt w:val="lowerRoman"/>
      <w:lvlText w:val="%9."/>
      <w:lvlJc w:val="left"/>
      <w:pPr>
        <w:tabs>
          <w:tab w:val="num" w:pos="1017"/>
        </w:tabs>
        <w:ind w:left="2213" w:hanging="397"/>
      </w:pPr>
      <w:rPr>
        <w:rFonts w:hint="default"/>
      </w:rPr>
    </w:lvl>
  </w:abstractNum>
  <w:abstractNum w:abstractNumId="17" w15:restartNumberingAfterBreak="0">
    <w:nsid w:val="5EA76D3E"/>
    <w:multiLevelType w:val="multilevel"/>
    <w:tmpl w:val="D0247FEE"/>
    <w:name w:val="Konspet 1. 1) a) -"/>
    <w:lvl w:ilvl="0">
      <w:start w:val="1"/>
      <w:numFmt w:val="decimal"/>
      <w:pStyle w:val="Konspekt"/>
      <w:lvlText w:val="%1."/>
      <w:lvlJc w:val="left"/>
      <w:pPr>
        <w:ind w:left="454" w:hanging="454"/>
      </w:pPr>
      <w:rPr>
        <w:rFonts w:ascii="Verdana" w:hAnsi="Verdana" w:cs="Times New Roman" w:hint="default"/>
        <w:b w:val="0"/>
        <w:bCs w:val="0"/>
        <w:i w:val="0"/>
        <w:iCs w:val="0"/>
        <w:caps w:val="0"/>
        <w:smallCaps w:val="0"/>
        <w:strike w:val="0"/>
        <w:dstrike w:val="0"/>
        <w:vanish w:val="0"/>
        <w:color w:val="000000"/>
        <w:spacing w:val="0"/>
        <w:kern w:val="0"/>
        <w:position w:val="0"/>
        <w:sz w:val="24"/>
        <w:u w:val="none"/>
        <w:vertAlign w:val="baseline"/>
        <w:em w:val="none"/>
      </w:rPr>
    </w:lvl>
    <w:lvl w:ilvl="1">
      <w:start w:val="1"/>
      <w:numFmt w:val="decimal"/>
      <w:lvlText w:val="%2)"/>
      <w:lvlJc w:val="left"/>
      <w:pPr>
        <w:tabs>
          <w:tab w:val="num" w:pos="340"/>
        </w:tabs>
        <w:ind w:left="794" w:hanging="454"/>
      </w:pPr>
      <w:rPr>
        <w:rFonts w:ascii="Verdana" w:hAnsi="Verdana" w:hint="default"/>
        <w:b w:val="0"/>
        <w:i w:val="0"/>
        <w:color w:val="auto"/>
        <w:sz w:val="24"/>
      </w:rPr>
    </w:lvl>
    <w:lvl w:ilvl="2">
      <w:start w:val="1"/>
      <w:numFmt w:val="lowerLetter"/>
      <w:lvlText w:val="%3)"/>
      <w:lvlJc w:val="left"/>
      <w:pPr>
        <w:ind w:left="1077" w:hanging="283"/>
      </w:pPr>
      <w:rPr>
        <w:rFonts w:ascii="Verdana" w:hAnsi="Verdana" w:hint="default"/>
        <w:b w:val="0"/>
        <w:i w:val="0"/>
        <w:sz w:val="24"/>
      </w:rPr>
    </w:lvl>
    <w:lvl w:ilvl="3">
      <w:start w:val="1"/>
      <w:numFmt w:val="none"/>
      <w:suff w:val="space"/>
      <w:lvlText w:val="-"/>
      <w:lvlJc w:val="left"/>
      <w:pPr>
        <w:ind w:left="1247" w:hanging="170"/>
      </w:pPr>
      <w:rPr>
        <w:rFonts w:hint="default"/>
        <w:b w:val="0"/>
        <w:i w:val="0"/>
        <w:sz w:val="24"/>
      </w:rPr>
    </w:lvl>
    <w:lvl w:ilvl="4">
      <w:start w:val="1"/>
      <w:numFmt w:val="none"/>
      <w:suff w:val="space"/>
      <w:lvlText w:val="--"/>
      <w:lvlJc w:val="left"/>
      <w:pPr>
        <w:ind w:left="1531" w:hanging="284"/>
      </w:pPr>
      <w:rPr>
        <w:rFonts w:ascii="Verdana" w:hAnsi="Verdana" w:hint="default"/>
        <w:b w:val="0"/>
        <w:i w:val="0"/>
        <w:sz w:val="24"/>
      </w:rPr>
    </w:lvl>
    <w:lvl w:ilvl="5">
      <w:start w:val="1"/>
      <w:numFmt w:val="lowerRoman"/>
      <w:lvlText w:val="(%6)"/>
      <w:lvlJc w:val="left"/>
      <w:pPr>
        <w:tabs>
          <w:tab w:val="num" w:pos="678"/>
        </w:tabs>
        <w:ind w:left="1532" w:hanging="397"/>
      </w:pPr>
      <w:rPr>
        <w:rFonts w:hint="default"/>
      </w:rPr>
    </w:lvl>
    <w:lvl w:ilvl="6">
      <w:start w:val="1"/>
      <w:numFmt w:val="decimal"/>
      <w:lvlText w:val="%7."/>
      <w:lvlJc w:val="left"/>
      <w:pPr>
        <w:tabs>
          <w:tab w:val="num" w:pos="791"/>
        </w:tabs>
        <w:ind w:left="1759" w:hanging="397"/>
      </w:pPr>
      <w:rPr>
        <w:rFonts w:hint="default"/>
      </w:rPr>
    </w:lvl>
    <w:lvl w:ilvl="7">
      <w:start w:val="1"/>
      <w:numFmt w:val="lowerLetter"/>
      <w:lvlText w:val="%8."/>
      <w:lvlJc w:val="left"/>
      <w:pPr>
        <w:tabs>
          <w:tab w:val="num" w:pos="904"/>
        </w:tabs>
        <w:ind w:left="1986" w:hanging="397"/>
      </w:pPr>
      <w:rPr>
        <w:rFonts w:hint="default"/>
      </w:rPr>
    </w:lvl>
    <w:lvl w:ilvl="8">
      <w:start w:val="1"/>
      <w:numFmt w:val="lowerRoman"/>
      <w:lvlText w:val="%9."/>
      <w:lvlJc w:val="left"/>
      <w:pPr>
        <w:tabs>
          <w:tab w:val="num" w:pos="1017"/>
        </w:tabs>
        <w:ind w:left="2213" w:hanging="397"/>
      </w:pPr>
      <w:rPr>
        <w:rFonts w:hint="default"/>
      </w:rPr>
    </w:lvl>
  </w:abstractNum>
  <w:abstractNum w:abstractNumId="18" w15:restartNumberingAfterBreak="0">
    <w:nsid w:val="648F7B92"/>
    <w:multiLevelType w:val="hybridMultilevel"/>
    <w:tmpl w:val="A1C6A4BA"/>
    <w:lvl w:ilvl="0" w:tplc="FFFFFFFF">
      <w:start w:val="1"/>
      <w:numFmt w:val="lowerLetter"/>
      <w:lvlText w:val="%1)"/>
      <w:lvlJc w:val="left"/>
      <w:pPr>
        <w:ind w:left="1570" w:hanging="360"/>
      </w:pPr>
      <w:rPr>
        <w:b w:val="0"/>
      </w:rPr>
    </w:lvl>
    <w:lvl w:ilvl="1" w:tplc="FFFFFFFF">
      <w:start w:val="1"/>
      <w:numFmt w:val="bullet"/>
      <w:lvlText w:val="o"/>
      <w:lvlJc w:val="left"/>
      <w:pPr>
        <w:ind w:left="2290" w:hanging="360"/>
      </w:pPr>
      <w:rPr>
        <w:rFonts w:ascii="Courier New" w:hAnsi="Courier New" w:cs="Courier New" w:hint="default"/>
      </w:rPr>
    </w:lvl>
    <w:lvl w:ilvl="2" w:tplc="FFFFFFFF">
      <w:start w:val="1"/>
      <w:numFmt w:val="bullet"/>
      <w:lvlText w:val=""/>
      <w:lvlJc w:val="left"/>
      <w:pPr>
        <w:ind w:left="3010" w:hanging="360"/>
      </w:pPr>
      <w:rPr>
        <w:rFonts w:ascii="Wingdings" w:hAnsi="Wingdings" w:hint="default"/>
      </w:rPr>
    </w:lvl>
    <w:lvl w:ilvl="3" w:tplc="0B10C676">
      <w:start w:val="1"/>
      <w:numFmt w:val="decimal"/>
      <w:lvlText w:val="%4."/>
      <w:lvlJc w:val="left"/>
      <w:pPr>
        <w:ind w:left="720" w:hanging="360"/>
      </w:pPr>
      <w:rPr>
        <w:b w:val="0"/>
        <w:bCs/>
        <w:color w:val="auto"/>
      </w:rPr>
    </w:lvl>
    <w:lvl w:ilvl="4" w:tplc="FFFFFFFF">
      <w:start w:val="1"/>
      <w:numFmt w:val="bullet"/>
      <w:lvlText w:val="o"/>
      <w:lvlJc w:val="left"/>
      <w:pPr>
        <w:ind w:left="4450" w:hanging="360"/>
      </w:pPr>
      <w:rPr>
        <w:rFonts w:ascii="Courier New" w:hAnsi="Courier New" w:cs="Courier New" w:hint="default"/>
      </w:rPr>
    </w:lvl>
    <w:lvl w:ilvl="5" w:tplc="FFFFFFFF">
      <w:start w:val="1"/>
      <w:numFmt w:val="bullet"/>
      <w:lvlText w:val=""/>
      <w:lvlJc w:val="left"/>
      <w:pPr>
        <w:ind w:left="5170" w:hanging="360"/>
      </w:pPr>
      <w:rPr>
        <w:rFonts w:ascii="Wingdings" w:hAnsi="Wingdings" w:hint="default"/>
      </w:rPr>
    </w:lvl>
    <w:lvl w:ilvl="6" w:tplc="FFFFFFFF">
      <w:start w:val="1"/>
      <w:numFmt w:val="bullet"/>
      <w:lvlText w:val=""/>
      <w:lvlJc w:val="left"/>
      <w:pPr>
        <w:ind w:left="5890" w:hanging="360"/>
      </w:pPr>
      <w:rPr>
        <w:rFonts w:ascii="Symbol" w:hAnsi="Symbol" w:hint="default"/>
      </w:rPr>
    </w:lvl>
    <w:lvl w:ilvl="7" w:tplc="FFFFFFFF">
      <w:start w:val="1"/>
      <w:numFmt w:val="bullet"/>
      <w:lvlText w:val="o"/>
      <w:lvlJc w:val="left"/>
      <w:pPr>
        <w:ind w:left="6610" w:hanging="360"/>
      </w:pPr>
      <w:rPr>
        <w:rFonts w:ascii="Courier New" w:hAnsi="Courier New" w:cs="Courier New" w:hint="default"/>
      </w:rPr>
    </w:lvl>
    <w:lvl w:ilvl="8" w:tplc="FFFFFFFF">
      <w:start w:val="1"/>
      <w:numFmt w:val="bullet"/>
      <w:lvlText w:val=""/>
      <w:lvlJc w:val="left"/>
      <w:pPr>
        <w:ind w:left="7330" w:hanging="360"/>
      </w:pPr>
      <w:rPr>
        <w:rFonts w:ascii="Wingdings" w:hAnsi="Wingdings" w:hint="default"/>
      </w:rPr>
    </w:lvl>
  </w:abstractNum>
  <w:abstractNum w:abstractNumId="19" w15:restartNumberingAfterBreak="0">
    <w:nsid w:val="68055F32"/>
    <w:multiLevelType w:val="multilevel"/>
    <w:tmpl w:val="64A210F0"/>
    <w:lvl w:ilvl="0">
      <w:start w:val="1"/>
      <w:numFmt w:val="decimal"/>
      <w:lvlText w:val="%1."/>
      <w:lvlJc w:val="left"/>
      <w:pPr>
        <w:ind w:left="454" w:hanging="454"/>
      </w:pPr>
      <w:rPr>
        <w:rFonts w:ascii="Verdana" w:hAnsi="Verdana" w:cs="Times New Roman" w:hint="default"/>
        <w:b w:val="0"/>
        <w:bCs w:val="0"/>
        <w:i w:val="0"/>
        <w:iCs w:val="0"/>
        <w:caps w:val="0"/>
        <w:smallCaps w:val="0"/>
        <w:strike w:val="0"/>
        <w:dstrike w:val="0"/>
        <w:vanish w:val="0"/>
        <w:color w:val="000000"/>
        <w:spacing w:val="0"/>
        <w:kern w:val="0"/>
        <w:position w:val="0"/>
        <w:sz w:val="24"/>
        <w:u w:val="none"/>
        <w:vertAlign w:val="baseline"/>
        <w:em w:val="none"/>
      </w:rPr>
    </w:lvl>
    <w:lvl w:ilvl="1">
      <w:start w:val="1"/>
      <w:numFmt w:val="decimal"/>
      <w:lvlText w:val="%2)"/>
      <w:lvlJc w:val="left"/>
      <w:pPr>
        <w:ind w:left="700" w:hanging="360"/>
      </w:pPr>
      <w:rPr>
        <w:rFonts w:ascii="Verdana" w:eastAsia="Times New Roman" w:hAnsi="Verdana" w:cs="Courier New" w:hint="default"/>
      </w:rPr>
    </w:lvl>
    <w:lvl w:ilvl="2">
      <w:start w:val="1"/>
      <w:numFmt w:val="lowerLetter"/>
      <w:lvlText w:val="%3)"/>
      <w:lvlJc w:val="left"/>
      <w:pPr>
        <w:ind w:left="1077" w:hanging="283"/>
      </w:pPr>
      <w:rPr>
        <w:rFonts w:ascii="Verdana" w:hAnsi="Verdana" w:hint="default"/>
        <w:b w:val="0"/>
        <w:i w:val="0"/>
        <w:sz w:val="24"/>
      </w:rPr>
    </w:lvl>
    <w:lvl w:ilvl="3">
      <w:start w:val="1"/>
      <w:numFmt w:val="none"/>
      <w:suff w:val="space"/>
      <w:lvlText w:val="-"/>
      <w:lvlJc w:val="left"/>
      <w:pPr>
        <w:ind w:left="1247" w:hanging="170"/>
      </w:pPr>
      <w:rPr>
        <w:rFonts w:hint="default"/>
        <w:b w:val="0"/>
        <w:i w:val="0"/>
        <w:sz w:val="24"/>
      </w:rPr>
    </w:lvl>
    <w:lvl w:ilvl="4">
      <w:start w:val="1"/>
      <w:numFmt w:val="none"/>
      <w:suff w:val="space"/>
      <w:lvlText w:val="--"/>
      <w:lvlJc w:val="left"/>
      <w:pPr>
        <w:ind w:left="1531" w:hanging="284"/>
      </w:pPr>
      <w:rPr>
        <w:rFonts w:ascii="Verdana" w:hAnsi="Verdana" w:hint="default"/>
        <w:b w:val="0"/>
        <w:i w:val="0"/>
        <w:sz w:val="24"/>
      </w:rPr>
    </w:lvl>
    <w:lvl w:ilvl="5">
      <w:start w:val="1"/>
      <w:numFmt w:val="lowerRoman"/>
      <w:lvlText w:val="(%6)"/>
      <w:lvlJc w:val="left"/>
      <w:pPr>
        <w:tabs>
          <w:tab w:val="num" w:pos="678"/>
        </w:tabs>
        <w:ind w:left="1532" w:hanging="397"/>
      </w:pPr>
      <w:rPr>
        <w:rFonts w:hint="default"/>
      </w:rPr>
    </w:lvl>
    <w:lvl w:ilvl="6">
      <w:start w:val="1"/>
      <w:numFmt w:val="decimal"/>
      <w:lvlText w:val="%7."/>
      <w:lvlJc w:val="left"/>
      <w:pPr>
        <w:tabs>
          <w:tab w:val="num" w:pos="791"/>
        </w:tabs>
        <w:ind w:left="1759" w:hanging="397"/>
      </w:pPr>
      <w:rPr>
        <w:rFonts w:hint="default"/>
      </w:rPr>
    </w:lvl>
    <w:lvl w:ilvl="7">
      <w:start w:val="1"/>
      <w:numFmt w:val="lowerLetter"/>
      <w:lvlText w:val="%8."/>
      <w:lvlJc w:val="left"/>
      <w:pPr>
        <w:tabs>
          <w:tab w:val="num" w:pos="904"/>
        </w:tabs>
        <w:ind w:left="1986" w:hanging="397"/>
      </w:pPr>
      <w:rPr>
        <w:rFonts w:hint="default"/>
      </w:rPr>
    </w:lvl>
    <w:lvl w:ilvl="8">
      <w:start w:val="1"/>
      <w:numFmt w:val="lowerRoman"/>
      <w:lvlText w:val="%9."/>
      <w:lvlJc w:val="left"/>
      <w:pPr>
        <w:tabs>
          <w:tab w:val="num" w:pos="1017"/>
        </w:tabs>
        <w:ind w:left="2213" w:hanging="397"/>
      </w:pPr>
      <w:rPr>
        <w:rFonts w:hint="default"/>
      </w:rPr>
    </w:lvl>
  </w:abstractNum>
  <w:abstractNum w:abstractNumId="20" w15:restartNumberingAfterBreak="0">
    <w:nsid w:val="68677323"/>
    <w:multiLevelType w:val="hybridMultilevel"/>
    <w:tmpl w:val="B00AEF32"/>
    <w:lvl w:ilvl="0" w:tplc="FD6A6EA0">
      <w:start w:val="1"/>
      <w:numFmt w:val="decimal"/>
      <w:pStyle w:val="Nagwek3"/>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B2C44AB"/>
    <w:multiLevelType w:val="hybridMultilevel"/>
    <w:tmpl w:val="3F202E54"/>
    <w:lvl w:ilvl="0" w:tplc="7046C1F2">
      <w:start w:val="1"/>
      <w:numFmt w:val="decimal"/>
      <w:lvlText w:val="%1)"/>
      <w:lvlJc w:val="left"/>
      <w:pPr>
        <w:ind w:left="720" w:hanging="360"/>
      </w:pPr>
      <w:rPr>
        <w:rFonts w:ascii="Verdana" w:eastAsia="Times New Roman" w:hAnsi="Verdana" w:cs="Courier New"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F364812"/>
    <w:multiLevelType w:val="hybridMultilevel"/>
    <w:tmpl w:val="3CC2415E"/>
    <w:lvl w:ilvl="0" w:tplc="D34A7E9C">
      <w:start w:val="1"/>
      <w:numFmt w:val="decimal"/>
      <w:pStyle w:val="Paragraf"/>
      <w:suff w:val="nothing"/>
      <w:lvlText w:val="§ %1"/>
      <w:lvlJc w:val="center"/>
      <w:pPr>
        <w:ind w:left="1" w:firstLine="0"/>
      </w:pPr>
      <w:rPr>
        <w:rFonts w:ascii="Verdana" w:hAnsi="Verdana" w:cs="Times New Roman" w:hint="default"/>
        <w:b/>
        <w:bCs w:val="0"/>
        <w:i w:val="0"/>
        <w:iCs w:val="0"/>
        <w:caps w:val="0"/>
        <w:strike w:val="0"/>
        <w:dstrike w:val="0"/>
        <w:vanish w:val="0"/>
        <w:color w:val="000000"/>
        <w:spacing w:val="0"/>
        <w:kern w:val="0"/>
        <w:position w:val="0"/>
        <w:sz w:val="24"/>
        <w:u w:val="none"/>
        <w:effect w:val="none"/>
        <w:vertAlign w:val="baseline"/>
        <w:em w:val="none"/>
      </w:rPr>
    </w:lvl>
    <w:lvl w:ilvl="1" w:tplc="04150019">
      <w:start w:val="1"/>
      <w:numFmt w:val="lowerLetter"/>
      <w:lvlText w:val="%2."/>
      <w:lvlJc w:val="left"/>
      <w:pPr>
        <w:ind w:left="1441" w:hanging="360"/>
      </w:pPr>
    </w:lvl>
    <w:lvl w:ilvl="2" w:tplc="0415001B">
      <w:start w:val="1"/>
      <w:numFmt w:val="lowerRoman"/>
      <w:lvlText w:val="%3."/>
      <w:lvlJc w:val="right"/>
      <w:pPr>
        <w:ind w:left="2161" w:hanging="180"/>
      </w:pPr>
    </w:lvl>
    <w:lvl w:ilvl="3" w:tplc="0415000F">
      <w:start w:val="1"/>
      <w:numFmt w:val="decimal"/>
      <w:lvlText w:val="%4."/>
      <w:lvlJc w:val="left"/>
      <w:pPr>
        <w:ind w:left="398" w:hanging="397"/>
      </w:pPr>
      <w:rPr>
        <w:rFonts w:hint="default"/>
      </w:rPr>
    </w:lvl>
    <w:lvl w:ilvl="4" w:tplc="04150019" w:tentative="1">
      <w:start w:val="1"/>
      <w:numFmt w:val="lowerLetter"/>
      <w:lvlText w:val="%5."/>
      <w:lvlJc w:val="left"/>
      <w:pPr>
        <w:ind w:left="3601" w:hanging="360"/>
      </w:pPr>
    </w:lvl>
    <w:lvl w:ilvl="5" w:tplc="0415001B" w:tentative="1">
      <w:start w:val="1"/>
      <w:numFmt w:val="lowerRoman"/>
      <w:lvlText w:val="%6."/>
      <w:lvlJc w:val="right"/>
      <w:pPr>
        <w:ind w:left="4321" w:hanging="180"/>
      </w:pPr>
    </w:lvl>
    <w:lvl w:ilvl="6" w:tplc="0415000F" w:tentative="1">
      <w:start w:val="1"/>
      <w:numFmt w:val="decimal"/>
      <w:lvlText w:val="%7."/>
      <w:lvlJc w:val="left"/>
      <w:pPr>
        <w:ind w:left="5041" w:hanging="360"/>
      </w:pPr>
    </w:lvl>
    <w:lvl w:ilvl="7" w:tplc="04150019" w:tentative="1">
      <w:start w:val="1"/>
      <w:numFmt w:val="lowerLetter"/>
      <w:lvlText w:val="%8."/>
      <w:lvlJc w:val="left"/>
      <w:pPr>
        <w:ind w:left="5761" w:hanging="360"/>
      </w:pPr>
    </w:lvl>
    <w:lvl w:ilvl="8" w:tplc="0415001B" w:tentative="1">
      <w:start w:val="1"/>
      <w:numFmt w:val="lowerRoman"/>
      <w:lvlText w:val="%9."/>
      <w:lvlJc w:val="right"/>
      <w:pPr>
        <w:ind w:left="6481" w:hanging="180"/>
      </w:pPr>
    </w:lvl>
  </w:abstractNum>
  <w:abstractNum w:abstractNumId="23" w15:restartNumberingAfterBreak="0">
    <w:nsid w:val="77C518A6"/>
    <w:multiLevelType w:val="hybridMultilevel"/>
    <w:tmpl w:val="5394BFEE"/>
    <w:lvl w:ilvl="0" w:tplc="8886F416">
      <w:start w:val="1"/>
      <w:numFmt w:val="upperRoman"/>
      <w:pStyle w:val="Nagwek1"/>
      <w:suff w:val="space"/>
      <w:lvlText w:val="%1."/>
      <w:lvlJc w:val="left"/>
      <w:pPr>
        <w:ind w:left="113" w:hanging="113"/>
      </w:pPr>
      <w:rPr>
        <w:rFonts w:hint="default"/>
        <w:caps/>
      </w:rPr>
    </w:lvl>
    <w:lvl w:ilvl="1" w:tplc="04150019" w:tentative="1">
      <w:start w:val="1"/>
      <w:numFmt w:val="lowerLetter"/>
      <w:lvlText w:val="%2."/>
      <w:lvlJc w:val="left"/>
      <w:pPr>
        <w:ind w:left="1441" w:hanging="360"/>
      </w:pPr>
    </w:lvl>
    <w:lvl w:ilvl="2" w:tplc="0415001B" w:tentative="1">
      <w:start w:val="1"/>
      <w:numFmt w:val="lowerRoman"/>
      <w:lvlText w:val="%3."/>
      <w:lvlJc w:val="right"/>
      <w:pPr>
        <w:ind w:left="2161" w:hanging="180"/>
      </w:pPr>
    </w:lvl>
    <w:lvl w:ilvl="3" w:tplc="0415000F" w:tentative="1">
      <w:start w:val="1"/>
      <w:numFmt w:val="decimal"/>
      <w:lvlText w:val="%4."/>
      <w:lvlJc w:val="left"/>
      <w:pPr>
        <w:ind w:left="2881" w:hanging="360"/>
      </w:pPr>
    </w:lvl>
    <w:lvl w:ilvl="4" w:tplc="04150019" w:tentative="1">
      <w:start w:val="1"/>
      <w:numFmt w:val="lowerLetter"/>
      <w:lvlText w:val="%5."/>
      <w:lvlJc w:val="left"/>
      <w:pPr>
        <w:ind w:left="3601" w:hanging="360"/>
      </w:pPr>
    </w:lvl>
    <w:lvl w:ilvl="5" w:tplc="0415001B" w:tentative="1">
      <w:start w:val="1"/>
      <w:numFmt w:val="lowerRoman"/>
      <w:lvlText w:val="%6."/>
      <w:lvlJc w:val="right"/>
      <w:pPr>
        <w:ind w:left="4321" w:hanging="180"/>
      </w:pPr>
    </w:lvl>
    <w:lvl w:ilvl="6" w:tplc="0415000F" w:tentative="1">
      <w:start w:val="1"/>
      <w:numFmt w:val="decimal"/>
      <w:lvlText w:val="%7."/>
      <w:lvlJc w:val="left"/>
      <w:pPr>
        <w:ind w:left="5041" w:hanging="360"/>
      </w:pPr>
    </w:lvl>
    <w:lvl w:ilvl="7" w:tplc="04150019" w:tentative="1">
      <w:start w:val="1"/>
      <w:numFmt w:val="lowerLetter"/>
      <w:lvlText w:val="%8."/>
      <w:lvlJc w:val="left"/>
      <w:pPr>
        <w:ind w:left="5761" w:hanging="360"/>
      </w:pPr>
    </w:lvl>
    <w:lvl w:ilvl="8" w:tplc="0415001B" w:tentative="1">
      <w:start w:val="1"/>
      <w:numFmt w:val="lowerRoman"/>
      <w:lvlText w:val="%9."/>
      <w:lvlJc w:val="right"/>
      <w:pPr>
        <w:ind w:left="6481" w:hanging="180"/>
      </w:pPr>
    </w:lvl>
  </w:abstractNum>
  <w:abstractNum w:abstractNumId="24" w15:restartNumberingAfterBreak="0">
    <w:nsid w:val="7A060091"/>
    <w:multiLevelType w:val="hybridMultilevel"/>
    <w:tmpl w:val="AF3E56D8"/>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67986814">
    <w:abstractNumId w:val="22"/>
  </w:num>
  <w:num w:numId="2" w16cid:durableId="1843935969">
    <w:abstractNumId w:val="2"/>
  </w:num>
  <w:num w:numId="3" w16cid:durableId="1947883764">
    <w:abstractNumId w:val="8"/>
  </w:num>
  <w:num w:numId="4" w16cid:durableId="1575578469">
    <w:abstractNumId w:val="23"/>
  </w:num>
  <w:num w:numId="5" w16cid:durableId="1611863408">
    <w:abstractNumId w:val="5"/>
  </w:num>
  <w:num w:numId="6" w16cid:durableId="669481104">
    <w:abstractNumId w:val="20"/>
  </w:num>
  <w:num w:numId="7" w16cid:durableId="1221936941">
    <w:abstractNumId w:val="10"/>
  </w:num>
  <w:num w:numId="8" w16cid:durableId="85198196">
    <w:abstractNumId w:val="15"/>
  </w:num>
  <w:num w:numId="9" w16cid:durableId="76561558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334296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12293161">
    <w:abstractNumId w:val="17"/>
  </w:num>
  <w:num w:numId="12" w16cid:durableId="15958204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1139256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3156539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9302564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4425615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129615338">
    <w:abstractNumId w:val="17"/>
  </w:num>
  <w:num w:numId="18" w16cid:durableId="191878377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7475656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6375804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736837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1216852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90938769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32383458">
    <w:abstractNumId w:val="17"/>
  </w:num>
  <w:num w:numId="25" w16cid:durableId="14285762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0246012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981120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9597777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0179284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69583895">
    <w:abstractNumId w:val="21"/>
  </w:num>
  <w:num w:numId="31" w16cid:durableId="156457545">
    <w:abstractNumId w:val="7"/>
  </w:num>
  <w:num w:numId="32" w16cid:durableId="1614484195">
    <w:abstractNumId w:val="11"/>
  </w:num>
  <w:num w:numId="33" w16cid:durableId="1555048619">
    <w:abstractNumId w:val="3"/>
  </w:num>
  <w:num w:numId="34" w16cid:durableId="1087581379">
    <w:abstractNumId w:val="12"/>
  </w:num>
  <w:num w:numId="35" w16cid:durableId="2067988591">
    <w:abstractNumId w:val="4"/>
  </w:num>
  <w:num w:numId="36" w16cid:durableId="904802908">
    <w:abstractNumId w:val="19"/>
  </w:num>
  <w:num w:numId="37" w16cid:durableId="1223371072">
    <w:abstractNumId w:val="9"/>
  </w:num>
  <w:num w:numId="38" w16cid:durableId="808210121">
    <w:abstractNumId w:val="13"/>
  </w:num>
  <w:num w:numId="39" w16cid:durableId="874775163">
    <w:abstractNumId w:val="1"/>
  </w:num>
  <w:num w:numId="40" w16cid:durableId="1147208491">
    <w:abstractNumId w:val="24"/>
  </w:num>
  <w:num w:numId="41" w16cid:durableId="599946057">
    <w:abstractNumId w:val="6"/>
  </w:num>
  <w:num w:numId="42" w16cid:durableId="448209618">
    <w:abstractNumId w:val="16"/>
  </w:num>
  <w:num w:numId="43" w16cid:durableId="316804147">
    <w:abstractNumId w:val="18"/>
    <w:lvlOverride w:ilvl="0">
      <w:startOverride w:val="1"/>
    </w:lvlOverride>
    <w:lvlOverride w:ilvl="1"/>
    <w:lvlOverride w:ilvl="2"/>
    <w:lvlOverride w:ilvl="3">
      <w:startOverride w:val="1"/>
    </w:lvlOverride>
    <w:lvlOverride w:ilvl="4"/>
    <w:lvlOverride w:ilvl="5"/>
    <w:lvlOverride w:ilvl="6"/>
    <w:lvlOverride w:ilvl="7"/>
    <w:lvlOverride w:ilvl="8"/>
  </w:num>
  <w:num w:numId="44" w16cid:durableId="11040347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27798337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580552189">
    <w:abstractNumId w:val="0"/>
  </w:num>
  <w:num w:numId="47" w16cid:durableId="2099905817">
    <w:abstractNumId w:val="23"/>
    <w:lvlOverride w:ilvl="0">
      <w:startOverride w:val="1"/>
    </w:lvlOverride>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851"/>
  <w:hyphenationZone w:val="425"/>
  <w:drawingGridHorizontalSpacing w:val="12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3A2F"/>
    <w:rsid w:val="00010442"/>
    <w:rsid w:val="00013402"/>
    <w:rsid w:val="00013A2F"/>
    <w:rsid w:val="000279E4"/>
    <w:rsid w:val="00032BD4"/>
    <w:rsid w:val="00034E15"/>
    <w:rsid w:val="00054AA1"/>
    <w:rsid w:val="0007016F"/>
    <w:rsid w:val="00087D06"/>
    <w:rsid w:val="00092B11"/>
    <w:rsid w:val="0009481E"/>
    <w:rsid w:val="000A344F"/>
    <w:rsid w:val="000A5281"/>
    <w:rsid w:val="000A605A"/>
    <w:rsid w:val="000A7D53"/>
    <w:rsid w:val="000B5EF5"/>
    <w:rsid w:val="000C494F"/>
    <w:rsid w:val="000C5C00"/>
    <w:rsid w:val="000D3A74"/>
    <w:rsid w:val="000D7E48"/>
    <w:rsid w:val="000E1EC4"/>
    <w:rsid w:val="000F260F"/>
    <w:rsid w:val="000F3EA3"/>
    <w:rsid w:val="001011B2"/>
    <w:rsid w:val="001118C4"/>
    <w:rsid w:val="001147BA"/>
    <w:rsid w:val="00123B94"/>
    <w:rsid w:val="00131372"/>
    <w:rsid w:val="00131A53"/>
    <w:rsid w:val="00136C56"/>
    <w:rsid w:val="00141BC9"/>
    <w:rsid w:val="00147535"/>
    <w:rsid w:val="001477DF"/>
    <w:rsid w:val="00153828"/>
    <w:rsid w:val="00153E17"/>
    <w:rsid w:val="0016123D"/>
    <w:rsid w:val="001640FD"/>
    <w:rsid w:val="00165D06"/>
    <w:rsid w:val="001662CB"/>
    <w:rsid w:val="00170960"/>
    <w:rsid w:val="00183A92"/>
    <w:rsid w:val="00184DB1"/>
    <w:rsid w:val="00186F17"/>
    <w:rsid w:val="0019341F"/>
    <w:rsid w:val="00193B98"/>
    <w:rsid w:val="001963BB"/>
    <w:rsid w:val="001A23C7"/>
    <w:rsid w:val="001A2F6F"/>
    <w:rsid w:val="001A4B9A"/>
    <w:rsid w:val="001A6525"/>
    <w:rsid w:val="001D04D0"/>
    <w:rsid w:val="001D5A06"/>
    <w:rsid w:val="001F06E7"/>
    <w:rsid w:val="001F6CCE"/>
    <w:rsid w:val="002040C7"/>
    <w:rsid w:val="002044B9"/>
    <w:rsid w:val="0022139D"/>
    <w:rsid w:val="00224D01"/>
    <w:rsid w:val="00230247"/>
    <w:rsid w:val="00234D74"/>
    <w:rsid w:val="00236AC2"/>
    <w:rsid w:val="002467AE"/>
    <w:rsid w:val="002477B5"/>
    <w:rsid w:val="0025052A"/>
    <w:rsid w:val="00260D4A"/>
    <w:rsid w:val="002659F1"/>
    <w:rsid w:val="002665BC"/>
    <w:rsid w:val="00271F76"/>
    <w:rsid w:val="002724E8"/>
    <w:rsid w:val="00276808"/>
    <w:rsid w:val="00282841"/>
    <w:rsid w:val="0028754A"/>
    <w:rsid w:val="00295ACB"/>
    <w:rsid w:val="002A1A29"/>
    <w:rsid w:val="002A5371"/>
    <w:rsid w:val="002B10A7"/>
    <w:rsid w:val="002B1F72"/>
    <w:rsid w:val="002B7AA1"/>
    <w:rsid w:val="002C3554"/>
    <w:rsid w:val="002C3C34"/>
    <w:rsid w:val="002D5B88"/>
    <w:rsid w:val="002D626E"/>
    <w:rsid w:val="002E3D44"/>
    <w:rsid w:val="002E5C86"/>
    <w:rsid w:val="002F32EE"/>
    <w:rsid w:val="002F339F"/>
    <w:rsid w:val="002F7486"/>
    <w:rsid w:val="002F74A7"/>
    <w:rsid w:val="00301F51"/>
    <w:rsid w:val="003047BC"/>
    <w:rsid w:val="003071A9"/>
    <w:rsid w:val="00310E7F"/>
    <w:rsid w:val="003220F2"/>
    <w:rsid w:val="003239D9"/>
    <w:rsid w:val="00324812"/>
    <w:rsid w:val="00333A63"/>
    <w:rsid w:val="00353B00"/>
    <w:rsid w:val="0037044E"/>
    <w:rsid w:val="00371DCD"/>
    <w:rsid w:val="003727EF"/>
    <w:rsid w:val="003807FC"/>
    <w:rsid w:val="003832B0"/>
    <w:rsid w:val="00385AD7"/>
    <w:rsid w:val="00391A08"/>
    <w:rsid w:val="00397DFE"/>
    <w:rsid w:val="003A5837"/>
    <w:rsid w:val="003B119B"/>
    <w:rsid w:val="003B53CE"/>
    <w:rsid w:val="003C4719"/>
    <w:rsid w:val="003D2433"/>
    <w:rsid w:val="003D4022"/>
    <w:rsid w:val="003E3E25"/>
    <w:rsid w:val="003F30B4"/>
    <w:rsid w:val="00400D54"/>
    <w:rsid w:val="004132D5"/>
    <w:rsid w:val="00415060"/>
    <w:rsid w:val="00415B42"/>
    <w:rsid w:val="004161E6"/>
    <w:rsid w:val="00421D99"/>
    <w:rsid w:val="00430E5F"/>
    <w:rsid w:val="00442C03"/>
    <w:rsid w:val="00450D85"/>
    <w:rsid w:val="004616DE"/>
    <w:rsid w:val="00476A6E"/>
    <w:rsid w:val="0048195B"/>
    <w:rsid w:val="00483EF9"/>
    <w:rsid w:val="00492BB6"/>
    <w:rsid w:val="0049370C"/>
    <w:rsid w:val="004948EC"/>
    <w:rsid w:val="004A5849"/>
    <w:rsid w:val="004A607D"/>
    <w:rsid w:val="004A6845"/>
    <w:rsid w:val="004B0B14"/>
    <w:rsid w:val="004B1653"/>
    <w:rsid w:val="004B22BC"/>
    <w:rsid w:val="004B2769"/>
    <w:rsid w:val="004C4196"/>
    <w:rsid w:val="004D2945"/>
    <w:rsid w:val="004D316F"/>
    <w:rsid w:val="004F28B6"/>
    <w:rsid w:val="004F326B"/>
    <w:rsid w:val="00502117"/>
    <w:rsid w:val="00511063"/>
    <w:rsid w:val="005172B0"/>
    <w:rsid w:val="005214DB"/>
    <w:rsid w:val="0053209F"/>
    <w:rsid w:val="0055221C"/>
    <w:rsid w:val="00555CD5"/>
    <w:rsid w:val="00560374"/>
    <w:rsid w:val="00562903"/>
    <w:rsid w:val="0057117A"/>
    <w:rsid w:val="00590A7C"/>
    <w:rsid w:val="005911CE"/>
    <w:rsid w:val="005936EB"/>
    <w:rsid w:val="005A155C"/>
    <w:rsid w:val="005A1CAE"/>
    <w:rsid w:val="005A3159"/>
    <w:rsid w:val="005B63FB"/>
    <w:rsid w:val="005D04C3"/>
    <w:rsid w:val="005E12CF"/>
    <w:rsid w:val="005E3E79"/>
    <w:rsid w:val="005E5A2F"/>
    <w:rsid w:val="005F3945"/>
    <w:rsid w:val="00603010"/>
    <w:rsid w:val="00615878"/>
    <w:rsid w:val="00627A60"/>
    <w:rsid w:val="0063043C"/>
    <w:rsid w:val="00631487"/>
    <w:rsid w:val="00633F98"/>
    <w:rsid w:val="00652FDD"/>
    <w:rsid w:val="00660F26"/>
    <w:rsid w:val="006624D6"/>
    <w:rsid w:val="00670954"/>
    <w:rsid w:val="00686709"/>
    <w:rsid w:val="006940B8"/>
    <w:rsid w:val="00697510"/>
    <w:rsid w:val="006976FA"/>
    <w:rsid w:val="006A5780"/>
    <w:rsid w:val="006A6FCF"/>
    <w:rsid w:val="006B694C"/>
    <w:rsid w:val="006B7282"/>
    <w:rsid w:val="006C020E"/>
    <w:rsid w:val="006C1AFF"/>
    <w:rsid w:val="006C4359"/>
    <w:rsid w:val="006C740E"/>
    <w:rsid w:val="006C7BC6"/>
    <w:rsid w:val="006D0F7E"/>
    <w:rsid w:val="006E258A"/>
    <w:rsid w:val="006F5DC2"/>
    <w:rsid w:val="00701E7E"/>
    <w:rsid w:val="00702FC6"/>
    <w:rsid w:val="00705E10"/>
    <w:rsid w:val="00710123"/>
    <w:rsid w:val="00711B67"/>
    <w:rsid w:val="007228DD"/>
    <w:rsid w:val="00727C4C"/>
    <w:rsid w:val="00734926"/>
    <w:rsid w:val="007374BD"/>
    <w:rsid w:val="00740F6E"/>
    <w:rsid w:val="00752543"/>
    <w:rsid w:val="00756570"/>
    <w:rsid w:val="00771CE0"/>
    <w:rsid w:val="00784924"/>
    <w:rsid w:val="00787B08"/>
    <w:rsid w:val="00797E06"/>
    <w:rsid w:val="007A548A"/>
    <w:rsid w:val="007A54CE"/>
    <w:rsid w:val="007C6AD8"/>
    <w:rsid w:val="007D0A58"/>
    <w:rsid w:val="007D61D8"/>
    <w:rsid w:val="007D71E1"/>
    <w:rsid w:val="007E325E"/>
    <w:rsid w:val="007E4232"/>
    <w:rsid w:val="0080023A"/>
    <w:rsid w:val="00804708"/>
    <w:rsid w:val="008107F7"/>
    <w:rsid w:val="0081284C"/>
    <w:rsid w:val="0081463D"/>
    <w:rsid w:val="008223FE"/>
    <w:rsid w:val="0082607F"/>
    <w:rsid w:val="00827ED2"/>
    <w:rsid w:val="00830BD4"/>
    <w:rsid w:val="00837C4F"/>
    <w:rsid w:val="00846060"/>
    <w:rsid w:val="00865F10"/>
    <w:rsid w:val="008728EE"/>
    <w:rsid w:val="00873D55"/>
    <w:rsid w:val="00875F40"/>
    <w:rsid w:val="008779E3"/>
    <w:rsid w:val="008812F4"/>
    <w:rsid w:val="008923C9"/>
    <w:rsid w:val="00897B07"/>
    <w:rsid w:val="008B0D5F"/>
    <w:rsid w:val="008B0EC9"/>
    <w:rsid w:val="008C5105"/>
    <w:rsid w:val="008E09AD"/>
    <w:rsid w:val="008E1939"/>
    <w:rsid w:val="008E4556"/>
    <w:rsid w:val="008F0ED9"/>
    <w:rsid w:val="008F2F4F"/>
    <w:rsid w:val="008F5BB2"/>
    <w:rsid w:val="009071C7"/>
    <w:rsid w:val="00910F97"/>
    <w:rsid w:val="009163C5"/>
    <w:rsid w:val="009228BA"/>
    <w:rsid w:val="00924F2E"/>
    <w:rsid w:val="0093033E"/>
    <w:rsid w:val="00931573"/>
    <w:rsid w:val="0093210D"/>
    <w:rsid w:val="0093784F"/>
    <w:rsid w:val="00942525"/>
    <w:rsid w:val="00942FC8"/>
    <w:rsid w:val="00945361"/>
    <w:rsid w:val="0096202E"/>
    <w:rsid w:val="00962312"/>
    <w:rsid w:val="00964BC0"/>
    <w:rsid w:val="00966E66"/>
    <w:rsid w:val="00981D3D"/>
    <w:rsid w:val="00987CB8"/>
    <w:rsid w:val="00992015"/>
    <w:rsid w:val="00995236"/>
    <w:rsid w:val="0099768D"/>
    <w:rsid w:val="009A4A3D"/>
    <w:rsid w:val="009A79CB"/>
    <w:rsid w:val="009B3FC3"/>
    <w:rsid w:val="009B7F57"/>
    <w:rsid w:val="009C0015"/>
    <w:rsid w:val="009D309E"/>
    <w:rsid w:val="009D7D07"/>
    <w:rsid w:val="009E31FC"/>
    <w:rsid w:val="009E5450"/>
    <w:rsid w:val="009F7146"/>
    <w:rsid w:val="00A00D2B"/>
    <w:rsid w:val="00A01A46"/>
    <w:rsid w:val="00A0332B"/>
    <w:rsid w:val="00A0428A"/>
    <w:rsid w:val="00A10A86"/>
    <w:rsid w:val="00A35CA3"/>
    <w:rsid w:val="00A42333"/>
    <w:rsid w:val="00A433A4"/>
    <w:rsid w:val="00A62643"/>
    <w:rsid w:val="00A6435D"/>
    <w:rsid w:val="00A718E2"/>
    <w:rsid w:val="00A72E5A"/>
    <w:rsid w:val="00A731B3"/>
    <w:rsid w:val="00A74730"/>
    <w:rsid w:val="00AB7236"/>
    <w:rsid w:val="00AD17A1"/>
    <w:rsid w:val="00AE621D"/>
    <w:rsid w:val="00AF076A"/>
    <w:rsid w:val="00AF7251"/>
    <w:rsid w:val="00B179E2"/>
    <w:rsid w:val="00B20251"/>
    <w:rsid w:val="00B318CC"/>
    <w:rsid w:val="00B455FC"/>
    <w:rsid w:val="00B53734"/>
    <w:rsid w:val="00B54962"/>
    <w:rsid w:val="00B55B93"/>
    <w:rsid w:val="00B565DA"/>
    <w:rsid w:val="00B6211B"/>
    <w:rsid w:val="00B627DB"/>
    <w:rsid w:val="00B632C3"/>
    <w:rsid w:val="00B64DBD"/>
    <w:rsid w:val="00B66C6C"/>
    <w:rsid w:val="00B833A5"/>
    <w:rsid w:val="00B865D8"/>
    <w:rsid w:val="00B87B55"/>
    <w:rsid w:val="00BB5116"/>
    <w:rsid w:val="00BB5407"/>
    <w:rsid w:val="00BC2557"/>
    <w:rsid w:val="00BC5B18"/>
    <w:rsid w:val="00BC6557"/>
    <w:rsid w:val="00BE03FC"/>
    <w:rsid w:val="00BE27D7"/>
    <w:rsid w:val="00C0373E"/>
    <w:rsid w:val="00C03D9C"/>
    <w:rsid w:val="00C06FA9"/>
    <w:rsid w:val="00C1316D"/>
    <w:rsid w:val="00C154FA"/>
    <w:rsid w:val="00C16D2F"/>
    <w:rsid w:val="00C250F7"/>
    <w:rsid w:val="00C25E12"/>
    <w:rsid w:val="00C3202E"/>
    <w:rsid w:val="00C34E6A"/>
    <w:rsid w:val="00C35EEB"/>
    <w:rsid w:val="00C410E6"/>
    <w:rsid w:val="00C41DD7"/>
    <w:rsid w:val="00C52174"/>
    <w:rsid w:val="00C54B2E"/>
    <w:rsid w:val="00C81437"/>
    <w:rsid w:val="00C84D42"/>
    <w:rsid w:val="00C92EE7"/>
    <w:rsid w:val="00C94A78"/>
    <w:rsid w:val="00CA337C"/>
    <w:rsid w:val="00CA5AB1"/>
    <w:rsid w:val="00CA6465"/>
    <w:rsid w:val="00CB1885"/>
    <w:rsid w:val="00CB1CD0"/>
    <w:rsid w:val="00CB58C9"/>
    <w:rsid w:val="00CB5F1D"/>
    <w:rsid w:val="00CC09F1"/>
    <w:rsid w:val="00CC1D65"/>
    <w:rsid w:val="00CD5EDA"/>
    <w:rsid w:val="00CE3BE7"/>
    <w:rsid w:val="00CE66C0"/>
    <w:rsid w:val="00CE7015"/>
    <w:rsid w:val="00CF07F0"/>
    <w:rsid w:val="00D0721F"/>
    <w:rsid w:val="00D13D2B"/>
    <w:rsid w:val="00D13FED"/>
    <w:rsid w:val="00D208D5"/>
    <w:rsid w:val="00D22678"/>
    <w:rsid w:val="00D3354C"/>
    <w:rsid w:val="00D33A20"/>
    <w:rsid w:val="00D349A6"/>
    <w:rsid w:val="00D37134"/>
    <w:rsid w:val="00D578AE"/>
    <w:rsid w:val="00D60202"/>
    <w:rsid w:val="00D9696B"/>
    <w:rsid w:val="00D970A6"/>
    <w:rsid w:val="00DA43F7"/>
    <w:rsid w:val="00DA5ED6"/>
    <w:rsid w:val="00DC1BC2"/>
    <w:rsid w:val="00DC26C5"/>
    <w:rsid w:val="00DC55D5"/>
    <w:rsid w:val="00DD2F6C"/>
    <w:rsid w:val="00DD6D49"/>
    <w:rsid w:val="00DE2B8F"/>
    <w:rsid w:val="00DF46F0"/>
    <w:rsid w:val="00E119E0"/>
    <w:rsid w:val="00E177C7"/>
    <w:rsid w:val="00E20214"/>
    <w:rsid w:val="00E23E96"/>
    <w:rsid w:val="00E25CB9"/>
    <w:rsid w:val="00E37E24"/>
    <w:rsid w:val="00E5022E"/>
    <w:rsid w:val="00E627CA"/>
    <w:rsid w:val="00E73EB6"/>
    <w:rsid w:val="00E851EA"/>
    <w:rsid w:val="00E86115"/>
    <w:rsid w:val="00E8621F"/>
    <w:rsid w:val="00E9121B"/>
    <w:rsid w:val="00EA1F56"/>
    <w:rsid w:val="00EA4053"/>
    <w:rsid w:val="00EA56AD"/>
    <w:rsid w:val="00EA5A57"/>
    <w:rsid w:val="00EA60AB"/>
    <w:rsid w:val="00EB34D6"/>
    <w:rsid w:val="00EC5400"/>
    <w:rsid w:val="00EC665C"/>
    <w:rsid w:val="00EC6F4A"/>
    <w:rsid w:val="00ED504E"/>
    <w:rsid w:val="00EE1BA0"/>
    <w:rsid w:val="00EE331D"/>
    <w:rsid w:val="00EE7F75"/>
    <w:rsid w:val="00EF1D67"/>
    <w:rsid w:val="00EF62D5"/>
    <w:rsid w:val="00EF7EF1"/>
    <w:rsid w:val="00F0704F"/>
    <w:rsid w:val="00F07B9B"/>
    <w:rsid w:val="00F168ED"/>
    <w:rsid w:val="00F22651"/>
    <w:rsid w:val="00F23CEB"/>
    <w:rsid w:val="00F24F5B"/>
    <w:rsid w:val="00F31BC1"/>
    <w:rsid w:val="00F45769"/>
    <w:rsid w:val="00F4600E"/>
    <w:rsid w:val="00F504D2"/>
    <w:rsid w:val="00F5428D"/>
    <w:rsid w:val="00F67079"/>
    <w:rsid w:val="00F8518D"/>
    <w:rsid w:val="00F853E9"/>
    <w:rsid w:val="00F95102"/>
    <w:rsid w:val="00F9653C"/>
    <w:rsid w:val="00F9672A"/>
    <w:rsid w:val="00FB0483"/>
    <w:rsid w:val="00FB7F51"/>
    <w:rsid w:val="00FD48DC"/>
    <w:rsid w:val="00FF2D72"/>
    <w:rsid w:val="00FF76B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06F4D76"/>
  <w15:docId w15:val="{BE29FBA9-07DF-4EB4-9E13-CAD565AF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5" w:qFormat="1"/>
    <w:lsdException w:name="heading 2" w:semiHidden="1" w:uiPriority="9" w:unhideWhenUsed="1" w:qFormat="1"/>
    <w:lsdException w:name="heading 3" w:semiHidden="1" w:uiPriority="9" w:unhideWhenUsed="1" w:qFormat="1"/>
    <w:lsdException w:name="heading 4" w:uiPriority="16" w:qFormat="1"/>
    <w:lsdException w:name="heading 5" w:semiHidden="1" w:uiPriority="9"/>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9"/>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9" w:qFormat="1"/>
    <w:lsdException w:name="Emphasis" w:uiPriority="29"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2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29" w:qFormat="1"/>
    <w:lsdException w:name="Intense Emphasis" w:uiPriority="29" w:qFormat="1"/>
    <w:lsdException w:name="Subtle Reference" w:uiPriority="29"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B2769"/>
    <w:pPr>
      <w:spacing w:before="120" w:after="120" w:line="276" w:lineRule="auto"/>
    </w:pPr>
    <w:rPr>
      <w:rFonts w:ascii="Verdana" w:hAnsi="Verdana"/>
      <w:sz w:val="24"/>
    </w:rPr>
  </w:style>
  <w:style w:type="paragraph" w:styleId="Nagwek1">
    <w:name w:val="heading 1"/>
    <w:basedOn w:val="Normalny"/>
    <w:next w:val="Normalny"/>
    <w:link w:val="Nagwek1Znak"/>
    <w:autoRedefine/>
    <w:uiPriority w:val="6"/>
    <w:qFormat/>
    <w:rsid w:val="00E9121B"/>
    <w:pPr>
      <w:keepNext/>
      <w:keepLines/>
      <w:numPr>
        <w:numId w:val="4"/>
      </w:numPr>
      <w:spacing w:before="360"/>
      <w:outlineLvl w:val="0"/>
    </w:pPr>
    <w:rPr>
      <w:b/>
    </w:rPr>
  </w:style>
  <w:style w:type="paragraph" w:styleId="Nagwek2">
    <w:name w:val="heading 2"/>
    <w:aliases w:val="Tytuł rozdziału"/>
    <w:basedOn w:val="Nagwek1"/>
    <w:next w:val="Normalny"/>
    <w:link w:val="Nagwek2Znak"/>
    <w:uiPriority w:val="7"/>
    <w:qFormat/>
    <w:rsid w:val="00F07B9B"/>
    <w:pPr>
      <w:numPr>
        <w:numId w:val="0"/>
      </w:numPr>
      <w:spacing w:before="0" w:after="240"/>
      <w:outlineLvl w:val="1"/>
    </w:pPr>
  </w:style>
  <w:style w:type="paragraph" w:styleId="Nagwek3">
    <w:name w:val="heading 3"/>
    <w:basedOn w:val="Normalny"/>
    <w:next w:val="Normalny"/>
    <w:link w:val="Nagwek3Znak"/>
    <w:uiPriority w:val="14"/>
    <w:qFormat/>
    <w:rsid w:val="00771CE0"/>
    <w:pPr>
      <w:keepNext/>
      <w:numPr>
        <w:numId w:val="6"/>
      </w:numPr>
      <w:spacing w:after="0"/>
      <w:ind w:left="454" w:hanging="454"/>
      <w:outlineLvl w:val="2"/>
    </w:pPr>
    <w:rPr>
      <w:b/>
    </w:rPr>
  </w:style>
  <w:style w:type="paragraph" w:styleId="Nagwek4">
    <w:name w:val="heading 4"/>
    <w:aliases w:val="Decyzja"/>
    <w:basedOn w:val="Normalny"/>
    <w:next w:val="Normalny"/>
    <w:link w:val="Nagwek4Znak"/>
    <w:uiPriority w:val="5"/>
    <w:qFormat/>
    <w:rsid w:val="006C740E"/>
    <w:pPr>
      <w:keepNext/>
      <w:keepLines/>
      <w:spacing w:before="240" w:after="240"/>
      <w:jc w:val="center"/>
      <w:outlineLvl w:val="3"/>
    </w:pPr>
    <w:rPr>
      <w:rFonts w:eastAsiaTheme="majorEastAsia" w:cstheme="majorBidi"/>
      <w:b/>
      <w:bCs/>
      <w:iCs/>
      <w:spacing w:val="100"/>
      <w:sz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ParagrafZnak">
    <w:name w:val="Paragraf Znak"/>
    <w:basedOn w:val="Domylnaczcionkaakapitu"/>
    <w:link w:val="Paragraf"/>
    <w:uiPriority w:val="8"/>
    <w:rsid w:val="00A0428A"/>
    <w:rPr>
      <w:rFonts w:ascii="Verdana" w:hAnsi="Verdana"/>
      <w:b/>
      <w:sz w:val="24"/>
    </w:rPr>
  </w:style>
  <w:style w:type="paragraph" w:customStyle="1" w:styleId="litera">
    <w:name w:val="litera)"/>
    <w:basedOn w:val="Normalny"/>
    <w:link w:val="literaZnak"/>
    <w:uiPriority w:val="12"/>
    <w:qFormat/>
    <w:rsid w:val="00C1316D"/>
    <w:pPr>
      <w:numPr>
        <w:numId w:val="2"/>
      </w:numPr>
      <w:spacing w:before="0" w:after="0"/>
      <w:ind w:left="397" w:hanging="397"/>
    </w:pPr>
  </w:style>
  <w:style w:type="paragraph" w:customStyle="1" w:styleId="Paragraf">
    <w:name w:val="Paragraf"/>
    <w:basedOn w:val="Normalny"/>
    <w:link w:val="ParagrafZnak"/>
    <w:uiPriority w:val="8"/>
    <w:qFormat/>
    <w:rsid w:val="00B632C3"/>
    <w:pPr>
      <w:keepNext/>
      <w:keepLines/>
      <w:numPr>
        <w:numId w:val="1"/>
      </w:numPr>
      <w:spacing w:before="360" w:after="0"/>
      <w:jc w:val="center"/>
    </w:pPr>
    <w:rPr>
      <w:b/>
    </w:rPr>
  </w:style>
  <w:style w:type="paragraph" w:customStyle="1" w:styleId="Tytuparagrafu">
    <w:name w:val="Tytuł paragrafu"/>
    <w:basedOn w:val="Normalny"/>
    <w:link w:val="TytuparagrafuZnak"/>
    <w:uiPriority w:val="9"/>
    <w:qFormat/>
    <w:rsid w:val="00F07B9B"/>
    <w:pPr>
      <w:keepNext/>
      <w:keepLines/>
      <w:spacing w:before="0" w:after="240"/>
      <w:jc w:val="center"/>
    </w:pPr>
    <w:rPr>
      <w:b/>
    </w:rPr>
  </w:style>
  <w:style w:type="paragraph" w:styleId="Nagwek">
    <w:name w:val="header"/>
    <w:basedOn w:val="Normalny"/>
    <w:link w:val="NagwekZnak"/>
    <w:uiPriority w:val="29"/>
    <w:semiHidden/>
    <w:rsid w:val="008223FE"/>
    <w:pPr>
      <w:tabs>
        <w:tab w:val="center" w:pos="4536"/>
        <w:tab w:val="right" w:pos="9072"/>
      </w:tabs>
      <w:spacing w:before="0" w:after="0" w:line="240" w:lineRule="auto"/>
    </w:pPr>
  </w:style>
  <w:style w:type="character" w:customStyle="1" w:styleId="TytuparagrafuZnak">
    <w:name w:val="Tytuł paragrafu Znak"/>
    <w:basedOn w:val="Domylnaczcionkaakapitu"/>
    <w:link w:val="Tytuparagrafu"/>
    <w:uiPriority w:val="9"/>
    <w:rsid w:val="00A0428A"/>
    <w:rPr>
      <w:rFonts w:ascii="Verdana" w:hAnsi="Verdana"/>
      <w:b/>
      <w:sz w:val="24"/>
    </w:rPr>
  </w:style>
  <w:style w:type="character" w:customStyle="1" w:styleId="NagwekZnak">
    <w:name w:val="Nagłówek Znak"/>
    <w:basedOn w:val="Domylnaczcionkaakapitu"/>
    <w:link w:val="Nagwek"/>
    <w:uiPriority w:val="29"/>
    <w:semiHidden/>
    <w:rsid w:val="00A0428A"/>
    <w:rPr>
      <w:rFonts w:ascii="Verdana" w:hAnsi="Verdana"/>
      <w:sz w:val="24"/>
    </w:rPr>
  </w:style>
  <w:style w:type="paragraph" w:styleId="Stopka">
    <w:name w:val="footer"/>
    <w:basedOn w:val="Normalny"/>
    <w:link w:val="StopkaZnak"/>
    <w:uiPriority w:val="99"/>
    <w:unhideWhenUsed/>
    <w:rsid w:val="00E20214"/>
    <w:pPr>
      <w:tabs>
        <w:tab w:val="center" w:pos="4536"/>
        <w:tab w:val="right" w:pos="9072"/>
      </w:tabs>
      <w:spacing w:before="0" w:after="0" w:line="240" w:lineRule="auto"/>
      <w:jc w:val="right"/>
    </w:pPr>
    <w:rPr>
      <w:sz w:val="16"/>
    </w:rPr>
  </w:style>
  <w:style w:type="character" w:customStyle="1" w:styleId="StopkaZnak">
    <w:name w:val="Stopka Znak"/>
    <w:basedOn w:val="Domylnaczcionkaakapitu"/>
    <w:link w:val="Stopka"/>
    <w:uiPriority w:val="99"/>
    <w:rsid w:val="006C740E"/>
    <w:rPr>
      <w:rFonts w:ascii="Verdana" w:hAnsi="Verdana"/>
      <w:sz w:val="16"/>
    </w:rPr>
  </w:style>
  <w:style w:type="paragraph" w:customStyle="1" w:styleId="Konspekt">
    <w:name w:val="Konspekt"/>
    <w:basedOn w:val="Normalny"/>
    <w:uiPriority w:val="10"/>
    <w:rsid w:val="00371DCD"/>
    <w:pPr>
      <w:numPr>
        <w:numId w:val="17"/>
      </w:numPr>
      <w:spacing w:before="0" w:after="0"/>
    </w:pPr>
  </w:style>
  <w:style w:type="paragraph" w:customStyle="1" w:styleId="TYTUSTRONATYTUOWA">
    <w:name w:val="TYTUŁ STRONA TYTUŁOWA"/>
    <w:basedOn w:val="Normalny"/>
    <w:link w:val="TYTUSTRONATYTUOWAZnak"/>
    <w:uiPriority w:val="1"/>
    <w:qFormat/>
    <w:rsid w:val="00987CB8"/>
    <w:pPr>
      <w:jc w:val="center"/>
    </w:pPr>
    <w:rPr>
      <w:rFonts w:eastAsia="Times New Roman" w:cs="Times New Roman"/>
      <w:b/>
      <w:caps/>
      <w:spacing w:val="40"/>
      <w:sz w:val="30"/>
      <w:szCs w:val="30"/>
      <w:lang w:eastAsia="pl-PL" w:bidi="pl-PL"/>
    </w:rPr>
  </w:style>
  <w:style w:type="paragraph" w:customStyle="1" w:styleId="Tytudokumentu">
    <w:name w:val="Tytuł dokumentu"/>
    <w:basedOn w:val="Normalny"/>
    <w:link w:val="TytudokumentuZnak"/>
    <w:uiPriority w:val="4"/>
    <w:qFormat/>
    <w:rsid w:val="00631487"/>
    <w:pPr>
      <w:spacing w:before="0" w:after="360"/>
    </w:pPr>
    <w:rPr>
      <w:b/>
      <w:caps/>
    </w:rPr>
  </w:style>
  <w:style w:type="character" w:customStyle="1" w:styleId="TYTUSTRONATYTUOWAZnak">
    <w:name w:val="TYTUŁ STRONA TYTUŁOWA Znak"/>
    <w:basedOn w:val="Domylnaczcionkaakapitu"/>
    <w:link w:val="TYTUSTRONATYTUOWA"/>
    <w:uiPriority w:val="1"/>
    <w:rsid w:val="00A0428A"/>
    <w:rPr>
      <w:rFonts w:ascii="Verdana" w:eastAsia="Times New Roman" w:hAnsi="Verdana" w:cs="Times New Roman"/>
      <w:b/>
      <w:caps/>
      <w:spacing w:val="40"/>
      <w:sz w:val="30"/>
      <w:szCs w:val="30"/>
      <w:lang w:eastAsia="pl-PL" w:bidi="pl-PL"/>
    </w:rPr>
  </w:style>
  <w:style w:type="paragraph" w:customStyle="1" w:styleId="punkt">
    <w:name w:val="punkt)"/>
    <w:basedOn w:val="Normalny"/>
    <w:link w:val="punktZnak"/>
    <w:uiPriority w:val="11"/>
    <w:qFormat/>
    <w:rsid w:val="00C1316D"/>
    <w:pPr>
      <w:numPr>
        <w:numId w:val="3"/>
      </w:numPr>
      <w:spacing w:before="0" w:after="0"/>
      <w:ind w:left="397" w:hanging="397"/>
    </w:pPr>
  </w:style>
  <w:style w:type="character" w:customStyle="1" w:styleId="TytudokumentuZnak">
    <w:name w:val="Tytuł dokumentu Znak"/>
    <w:basedOn w:val="Domylnaczcionkaakapitu"/>
    <w:link w:val="Tytudokumentu"/>
    <w:uiPriority w:val="4"/>
    <w:rsid w:val="00A0428A"/>
    <w:rPr>
      <w:rFonts w:ascii="Verdana" w:hAnsi="Verdana"/>
      <w:b/>
      <w:caps/>
      <w:sz w:val="24"/>
    </w:rPr>
  </w:style>
  <w:style w:type="character" w:customStyle="1" w:styleId="literaZnak">
    <w:name w:val="litera) Znak"/>
    <w:basedOn w:val="Domylnaczcionkaakapitu"/>
    <w:link w:val="litera"/>
    <w:uiPriority w:val="12"/>
    <w:rsid w:val="00A0428A"/>
    <w:rPr>
      <w:rFonts w:ascii="Verdana" w:hAnsi="Verdana"/>
      <w:sz w:val="24"/>
    </w:rPr>
  </w:style>
  <w:style w:type="character" w:customStyle="1" w:styleId="Nagwek4Znak">
    <w:name w:val="Nagłówek 4 Znak"/>
    <w:aliases w:val="Decyzja Znak"/>
    <w:basedOn w:val="Domylnaczcionkaakapitu"/>
    <w:link w:val="Nagwek4"/>
    <w:uiPriority w:val="5"/>
    <w:rsid w:val="00A0428A"/>
    <w:rPr>
      <w:rFonts w:ascii="Verdana" w:eastAsiaTheme="majorEastAsia" w:hAnsi="Verdana" w:cstheme="majorBidi"/>
      <w:b/>
      <w:bCs/>
      <w:iCs/>
      <w:spacing w:val="100"/>
      <w:sz w:val="26"/>
    </w:rPr>
  </w:style>
  <w:style w:type="character" w:customStyle="1" w:styleId="punktZnak">
    <w:name w:val="punkt) Znak"/>
    <w:basedOn w:val="Domylnaczcionkaakapitu"/>
    <w:link w:val="punkt"/>
    <w:uiPriority w:val="11"/>
    <w:rsid w:val="00A0428A"/>
    <w:rPr>
      <w:rFonts w:ascii="Verdana" w:hAnsi="Verdana"/>
      <w:sz w:val="24"/>
    </w:rPr>
  </w:style>
  <w:style w:type="character" w:styleId="Hipercze">
    <w:name w:val="Hyperlink"/>
    <w:basedOn w:val="Domylnaczcionkaakapitu"/>
    <w:uiPriority w:val="18"/>
    <w:unhideWhenUsed/>
    <w:rsid w:val="00A0428A"/>
    <w:rPr>
      <w:rFonts w:ascii="Verdana" w:hAnsi="Verdana"/>
      <w:color w:val="0000FF"/>
      <w:sz w:val="24"/>
      <w:u w:val="single"/>
    </w:rPr>
  </w:style>
  <w:style w:type="character" w:customStyle="1" w:styleId="Nagwek1Znak">
    <w:name w:val="Nagłówek 1 Znak"/>
    <w:basedOn w:val="Domylnaczcionkaakapitu"/>
    <w:link w:val="Nagwek1"/>
    <w:uiPriority w:val="6"/>
    <w:rsid w:val="00E9121B"/>
    <w:rPr>
      <w:rFonts w:ascii="Verdana" w:hAnsi="Verdana"/>
      <w:b/>
      <w:sz w:val="24"/>
    </w:rPr>
  </w:style>
  <w:style w:type="character" w:customStyle="1" w:styleId="Nagwek2Znak">
    <w:name w:val="Nagłówek 2 Znak"/>
    <w:aliases w:val="Tytuł rozdziału Znak"/>
    <w:basedOn w:val="Domylnaczcionkaakapitu"/>
    <w:link w:val="Nagwek2"/>
    <w:uiPriority w:val="7"/>
    <w:rsid w:val="00A0428A"/>
    <w:rPr>
      <w:rFonts w:ascii="Verdana" w:hAnsi="Verdana"/>
      <w:b/>
      <w:sz w:val="24"/>
    </w:rPr>
  </w:style>
  <w:style w:type="paragraph" w:customStyle="1" w:styleId="mylnik">
    <w:name w:val="myślnik"/>
    <w:basedOn w:val="Normalny"/>
    <w:link w:val="mylnikZnak"/>
    <w:uiPriority w:val="13"/>
    <w:qFormat/>
    <w:rsid w:val="002E5C86"/>
    <w:pPr>
      <w:numPr>
        <w:numId w:val="5"/>
      </w:numPr>
      <w:spacing w:before="0" w:after="0"/>
      <w:ind w:left="397" w:hanging="397"/>
    </w:pPr>
  </w:style>
  <w:style w:type="character" w:customStyle="1" w:styleId="mylnikZnak">
    <w:name w:val="myślnik Znak"/>
    <w:basedOn w:val="Domylnaczcionkaakapitu"/>
    <w:link w:val="mylnik"/>
    <w:uiPriority w:val="13"/>
    <w:rsid w:val="00A0428A"/>
    <w:rPr>
      <w:rFonts w:ascii="Verdana" w:hAnsi="Verdana"/>
      <w:sz w:val="24"/>
    </w:rPr>
  </w:style>
  <w:style w:type="character" w:customStyle="1" w:styleId="Nagwek3Znak">
    <w:name w:val="Nagłówek 3 Znak"/>
    <w:basedOn w:val="Domylnaczcionkaakapitu"/>
    <w:link w:val="Nagwek3"/>
    <w:uiPriority w:val="14"/>
    <w:rsid w:val="00A0428A"/>
    <w:rPr>
      <w:rFonts w:ascii="Verdana" w:hAnsi="Verdana"/>
      <w:b/>
      <w:sz w:val="24"/>
    </w:rPr>
  </w:style>
  <w:style w:type="paragraph" w:customStyle="1" w:styleId="Zaczniki">
    <w:name w:val="Załączniki"/>
    <w:basedOn w:val="Normalny"/>
    <w:uiPriority w:val="15"/>
    <w:qFormat/>
    <w:rsid w:val="00F9653C"/>
    <w:pPr>
      <w:numPr>
        <w:numId w:val="7"/>
      </w:numPr>
      <w:spacing w:before="240"/>
      <w:contextualSpacing/>
    </w:pPr>
    <w:rPr>
      <w:rFonts w:eastAsia="Times New Roman" w:cs="Times New Roman"/>
      <w:szCs w:val="18"/>
      <w:lang w:eastAsia="pl-PL"/>
    </w:rPr>
  </w:style>
  <w:style w:type="character" w:styleId="UyteHipercze">
    <w:name w:val="FollowedHyperlink"/>
    <w:basedOn w:val="Domylnaczcionkaakapitu"/>
    <w:uiPriority w:val="99"/>
    <w:semiHidden/>
    <w:unhideWhenUsed/>
    <w:rsid w:val="00F9653C"/>
    <w:rPr>
      <w:color w:val="954F72" w:themeColor="followedHyperlink"/>
      <w:u w:val="single"/>
    </w:rPr>
  </w:style>
  <w:style w:type="paragraph" w:customStyle="1" w:styleId="Dotyczy">
    <w:name w:val="Dotyczy"/>
    <w:basedOn w:val="Normalny"/>
    <w:link w:val="DotyczyZnak"/>
    <w:uiPriority w:val="3"/>
    <w:rsid w:val="00234D74"/>
    <w:pPr>
      <w:spacing w:before="360" w:after="360"/>
      <w:ind w:left="1134" w:hanging="1134"/>
    </w:pPr>
    <w:rPr>
      <w:rFonts w:eastAsia="Times New Roman" w:cs="Times New Roman"/>
      <w:szCs w:val="20"/>
      <w:lang w:eastAsia="pl-PL"/>
    </w:rPr>
  </w:style>
  <w:style w:type="character" w:customStyle="1" w:styleId="DotyczyZnak">
    <w:name w:val="Dotyczy Znak"/>
    <w:basedOn w:val="Domylnaczcionkaakapitu"/>
    <w:link w:val="Dotyczy"/>
    <w:uiPriority w:val="3"/>
    <w:rsid w:val="00A0428A"/>
    <w:rPr>
      <w:rFonts w:ascii="Verdana" w:eastAsia="Times New Roman" w:hAnsi="Verdana" w:cs="Times New Roman"/>
      <w:sz w:val="24"/>
      <w:szCs w:val="20"/>
      <w:lang w:eastAsia="pl-PL"/>
    </w:rPr>
  </w:style>
  <w:style w:type="paragraph" w:customStyle="1" w:styleId="Adres">
    <w:name w:val="Adres"/>
    <w:basedOn w:val="Normalny"/>
    <w:link w:val="AdresZnak"/>
    <w:uiPriority w:val="2"/>
    <w:rsid w:val="00EF1D67"/>
    <w:pPr>
      <w:spacing w:before="480" w:after="480"/>
      <w:contextualSpacing/>
    </w:pPr>
    <w:rPr>
      <w:rFonts w:eastAsia="Times New Roman" w:cs="Times New Roman"/>
      <w:b/>
      <w:szCs w:val="20"/>
      <w:lang w:eastAsia="pl-PL"/>
    </w:rPr>
  </w:style>
  <w:style w:type="character" w:customStyle="1" w:styleId="AdresZnak">
    <w:name w:val="Adres Znak"/>
    <w:basedOn w:val="Domylnaczcionkaakapitu"/>
    <w:link w:val="Adres"/>
    <w:uiPriority w:val="2"/>
    <w:rsid w:val="00A0428A"/>
    <w:rPr>
      <w:rFonts w:ascii="Verdana" w:eastAsia="Times New Roman" w:hAnsi="Verdana" w:cs="Times New Roman"/>
      <w:b/>
      <w:sz w:val="24"/>
      <w:szCs w:val="20"/>
      <w:lang w:eastAsia="pl-PL"/>
    </w:rPr>
  </w:style>
  <w:style w:type="paragraph" w:customStyle="1" w:styleId="Numeracja">
    <w:name w:val="Numeracja"/>
    <w:basedOn w:val="Normalny"/>
    <w:uiPriority w:val="99"/>
    <w:semiHidden/>
    <w:unhideWhenUsed/>
    <w:qFormat/>
    <w:locked/>
    <w:rsid w:val="00034E15"/>
    <w:pPr>
      <w:numPr>
        <w:numId w:val="8"/>
      </w:numPr>
      <w:spacing w:before="240"/>
      <w:contextualSpacing/>
    </w:pPr>
    <w:rPr>
      <w:rFonts w:eastAsia="Times New Roman" w:cs="Times New Roman"/>
      <w:szCs w:val="20"/>
      <w:lang w:eastAsia="pl-PL"/>
    </w:rPr>
  </w:style>
  <w:style w:type="table" w:styleId="Tabela-Siatka">
    <w:name w:val="Table Grid"/>
    <w:basedOn w:val="Standardowy"/>
    <w:uiPriority w:val="59"/>
    <w:rsid w:val="00034E15"/>
    <w:pPr>
      <w:spacing w:after="0" w:line="240" w:lineRule="auto"/>
      <w:ind w:left="39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uiPriority w:val="99"/>
    <w:semiHidden/>
    <w:unhideWhenUsed/>
    <w:rsid w:val="00034E15"/>
    <w:pPr>
      <w:spacing w:before="0"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034E15"/>
    <w:rPr>
      <w:rFonts w:ascii="Tahoma" w:hAnsi="Tahoma" w:cs="Tahoma"/>
      <w:sz w:val="16"/>
      <w:szCs w:val="16"/>
    </w:rPr>
  </w:style>
  <w:style w:type="character" w:customStyle="1" w:styleId="Nierozpoznanawzmianka1">
    <w:name w:val="Nierozpoznana wzmianka1"/>
    <w:basedOn w:val="Domylnaczcionkaakapitu"/>
    <w:uiPriority w:val="99"/>
    <w:semiHidden/>
    <w:unhideWhenUsed/>
    <w:rsid w:val="002665BC"/>
    <w:rPr>
      <w:color w:val="605E5C"/>
      <w:shd w:val="clear" w:color="auto" w:fill="E1DFDD"/>
    </w:rPr>
  </w:style>
  <w:style w:type="character" w:customStyle="1" w:styleId="Nierozpoznanawzmianka2">
    <w:name w:val="Nierozpoznana wzmianka2"/>
    <w:basedOn w:val="Domylnaczcionkaakapitu"/>
    <w:uiPriority w:val="99"/>
    <w:semiHidden/>
    <w:unhideWhenUsed/>
    <w:rsid w:val="00DC55D5"/>
    <w:rPr>
      <w:color w:val="605E5C"/>
      <w:shd w:val="clear" w:color="auto" w:fill="E1DFDD"/>
    </w:rPr>
  </w:style>
  <w:style w:type="character" w:styleId="Nierozpoznanawzmianka">
    <w:name w:val="Unresolved Mention"/>
    <w:basedOn w:val="Domylnaczcionkaakapitu"/>
    <w:uiPriority w:val="99"/>
    <w:semiHidden/>
    <w:unhideWhenUsed/>
    <w:rsid w:val="00C54B2E"/>
    <w:rPr>
      <w:color w:val="605E5C"/>
      <w:shd w:val="clear" w:color="auto" w:fill="E1DFDD"/>
    </w:rPr>
  </w:style>
  <w:style w:type="paragraph" w:styleId="Akapitzlist">
    <w:name w:val="List Paragraph"/>
    <w:basedOn w:val="Normalny"/>
    <w:uiPriority w:val="34"/>
    <w:qFormat/>
    <w:rsid w:val="004D2945"/>
    <w:pPr>
      <w:ind w:left="720"/>
      <w:contextualSpacing/>
    </w:pPr>
  </w:style>
  <w:style w:type="paragraph" w:styleId="Tekstprzypisukocowego">
    <w:name w:val="endnote text"/>
    <w:basedOn w:val="Normalny"/>
    <w:link w:val="TekstprzypisukocowegoZnak"/>
    <w:uiPriority w:val="99"/>
    <w:semiHidden/>
    <w:unhideWhenUsed/>
    <w:rsid w:val="00CD5EDA"/>
    <w:pPr>
      <w:spacing w:before="0"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CD5EDA"/>
    <w:rPr>
      <w:rFonts w:ascii="Verdana" w:hAnsi="Verdana"/>
      <w:sz w:val="20"/>
      <w:szCs w:val="20"/>
    </w:rPr>
  </w:style>
  <w:style w:type="character" w:styleId="Odwoanieprzypisukocowego">
    <w:name w:val="endnote reference"/>
    <w:basedOn w:val="Domylnaczcionkaakapitu"/>
    <w:uiPriority w:val="99"/>
    <w:semiHidden/>
    <w:unhideWhenUsed/>
    <w:rsid w:val="00CD5ED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172232">
      <w:bodyDiv w:val="1"/>
      <w:marLeft w:val="0"/>
      <w:marRight w:val="0"/>
      <w:marTop w:val="0"/>
      <w:marBottom w:val="0"/>
      <w:divBdr>
        <w:top w:val="none" w:sz="0" w:space="0" w:color="auto"/>
        <w:left w:val="none" w:sz="0" w:space="0" w:color="auto"/>
        <w:bottom w:val="none" w:sz="0" w:space="0" w:color="auto"/>
        <w:right w:val="none" w:sz="0" w:space="0" w:color="auto"/>
      </w:divBdr>
    </w:div>
    <w:div w:id="889539700">
      <w:bodyDiv w:val="1"/>
      <w:marLeft w:val="0"/>
      <w:marRight w:val="0"/>
      <w:marTop w:val="0"/>
      <w:marBottom w:val="0"/>
      <w:divBdr>
        <w:top w:val="none" w:sz="0" w:space="0" w:color="auto"/>
        <w:left w:val="none" w:sz="0" w:space="0" w:color="auto"/>
        <w:bottom w:val="none" w:sz="0" w:space="0" w:color="auto"/>
        <w:right w:val="none" w:sz="0" w:space="0" w:color="auto"/>
      </w:divBdr>
      <w:divsChild>
        <w:div w:id="265701921">
          <w:marLeft w:val="0"/>
          <w:marRight w:val="0"/>
          <w:marTop w:val="240"/>
          <w:marBottom w:val="0"/>
          <w:divBdr>
            <w:top w:val="none" w:sz="0" w:space="0" w:color="auto"/>
            <w:left w:val="none" w:sz="0" w:space="0" w:color="auto"/>
            <w:bottom w:val="none" w:sz="0" w:space="0" w:color="auto"/>
            <w:right w:val="none" w:sz="0" w:space="0" w:color="auto"/>
          </w:divBdr>
        </w:div>
        <w:div w:id="1821263224">
          <w:marLeft w:val="0"/>
          <w:marRight w:val="0"/>
          <w:marTop w:val="240"/>
          <w:marBottom w:val="0"/>
          <w:divBdr>
            <w:top w:val="none" w:sz="0" w:space="0" w:color="auto"/>
            <w:left w:val="none" w:sz="0" w:space="0" w:color="auto"/>
            <w:bottom w:val="none" w:sz="0" w:space="0" w:color="auto"/>
            <w:right w:val="none" w:sz="0" w:space="0" w:color="auto"/>
          </w:divBdr>
        </w:div>
      </w:divsChild>
    </w:div>
    <w:div w:id="956791200">
      <w:bodyDiv w:val="1"/>
      <w:marLeft w:val="0"/>
      <w:marRight w:val="0"/>
      <w:marTop w:val="0"/>
      <w:marBottom w:val="0"/>
      <w:divBdr>
        <w:top w:val="none" w:sz="0" w:space="0" w:color="auto"/>
        <w:left w:val="none" w:sz="0" w:space="0" w:color="auto"/>
        <w:bottom w:val="none" w:sz="0" w:space="0" w:color="auto"/>
        <w:right w:val="none" w:sz="0" w:space="0" w:color="auto"/>
      </w:divBdr>
    </w:div>
    <w:div w:id="1336148498">
      <w:bodyDiv w:val="1"/>
      <w:marLeft w:val="0"/>
      <w:marRight w:val="0"/>
      <w:marTop w:val="0"/>
      <w:marBottom w:val="0"/>
      <w:divBdr>
        <w:top w:val="none" w:sz="0" w:space="0" w:color="auto"/>
        <w:left w:val="none" w:sz="0" w:space="0" w:color="auto"/>
        <w:bottom w:val="none" w:sz="0" w:space="0" w:color="auto"/>
        <w:right w:val="none" w:sz="0" w:space="0" w:color="auto"/>
      </w:divBdr>
    </w:div>
    <w:div w:id="1507747746">
      <w:bodyDiv w:val="1"/>
      <w:marLeft w:val="0"/>
      <w:marRight w:val="0"/>
      <w:marTop w:val="0"/>
      <w:marBottom w:val="0"/>
      <w:divBdr>
        <w:top w:val="none" w:sz="0" w:space="0" w:color="auto"/>
        <w:left w:val="none" w:sz="0" w:space="0" w:color="auto"/>
        <w:bottom w:val="none" w:sz="0" w:space="0" w:color="auto"/>
        <w:right w:val="none" w:sz="0" w:space="0" w:color="auto"/>
      </w:divBdr>
    </w:div>
    <w:div w:id="1594240587">
      <w:bodyDiv w:val="1"/>
      <w:marLeft w:val="0"/>
      <w:marRight w:val="0"/>
      <w:marTop w:val="0"/>
      <w:marBottom w:val="0"/>
      <w:divBdr>
        <w:top w:val="none" w:sz="0" w:space="0" w:color="auto"/>
        <w:left w:val="none" w:sz="0" w:space="0" w:color="auto"/>
        <w:bottom w:val="none" w:sz="0" w:space="0" w:color="auto"/>
        <w:right w:val="none" w:sz="0" w:space="0" w:color="auto"/>
      </w:divBdr>
    </w:div>
    <w:div w:id="1742172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zgkikm.wroc.pl/" TargetMode="External"/><Relationship Id="rId13" Type="http://schemas.openxmlformats.org/officeDocument/2006/relationships/hyperlink" Target="https://ezamowienia.gov.p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mailto:iodo@zgkikm.wroc.pl" TargetMode="External"/><Relationship Id="rId2" Type="http://schemas.openxmlformats.org/officeDocument/2006/relationships/numbering" Target="numbering.xml"/><Relationship Id="rId16" Type="http://schemas.openxmlformats.org/officeDocument/2006/relationships/hyperlink" Target="mailto:sekretariat@zgkikm.wroc.p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ip.zgkikm.wroc.pl/zgk/przetargi/ogloszenia" TargetMode="External"/><Relationship Id="rId5" Type="http://schemas.openxmlformats.org/officeDocument/2006/relationships/webSettings" Target="webSettings.xml"/><Relationship Id="rId15" Type="http://schemas.openxmlformats.org/officeDocument/2006/relationships/hyperlink" Target="mailto:sekretariat@zgkikm.wroc.pl" TargetMode="External"/><Relationship Id="rId10" Type="http://schemas.openxmlformats.org/officeDocument/2006/relationships/hyperlink" Target="https://ezamowienia.gov.pl/mp-client/search/list/ocds-148610-b223aa73-2c67-4051-af36-478226bce9c4"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ekretariat@zgkikm.wroc.pl" TargetMode="External"/><Relationship Id="rId14" Type="http://schemas.openxmlformats.org/officeDocument/2006/relationships/hyperlink" Target="https://ezamowienia.gov.p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3CE4ED-DBE2-4224-BA81-A80EDB2632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25</Pages>
  <Words>8037</Words>
  <Characters>48228</Characters>
  <Application>Microsoft Office Word</Application>
  <DocSecurity>0</DocSecurity>
  <Lines>401</Lines>
  <Paragraphs>112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56153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Dominika GRODZKA | ZGKiKM Wrocław</dc:creator>
  <cp:lastModifiedBy>Dominika GRODZKA | ZGKiKM Wrocław</cp:lastModifiedBy>
  <cp:revision>7</cp:revision>
  <cp:lastPrinted>2026-02-24T07:07:00Z</cp:lastPrinted>
  <dcterms:created xsi:type="dcterms:W3CDTF">2026-02-16T14:50:00Z</dcterms:created>
  <dcterms:modified xsi:type="dcterms:W3CDTF">2026-02-24T08:20:00Z</dcterms:modified>
</cp:coreProperties>
</file>