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76" w:lineRule="auto"/>
        <w:ind w:firstLine="6096"/>
        <w:jc w:val="right"/>
        <w:rPr>
          <w:rFonts w:ascii="PT Sans" w:cs="PT Sans" w:eastAsia="PT Sans" w:hAnsi="PT Sans"/>
          <w:sz w:val="20"/>
          <w:szCs w:val="20"/>
        </w:rPr>
      </w:pPr>
      <w:r w:rsidDel="00000000" w:rsidR="00000000" w:rsidRPr="00000000">
        <w:rPr>
          <w:rFonts w:ascii="PT Sans" w:cs="PT Sans" w:eastAsia="PT Sans" w:hAnsi="PT Sans"/>
          <w:sz w:val="20"/>
          <w:szCs w:val="20"/>
          <w:rtl w:val="0"/>
        </w:rPr>
        <w:t xml:space="preserve">    Warszawa, 12.09.2018</w:t>
      </w:r>
    </w:p>
    <w:p w:rsidR="00000000" w:rsidDel="00000000" w:rsidP="00000000" w:rsidRDefault="00000000" w:rsidRPr="00000000" w14:paraId="00000002">
      <w:pPr>
        <w:spacing w:line="276" w:lineRule="auto"/>
        <w:ind w:firstLine="6096"/>
        <w:jc w:val="right"/>
        <w:rPr>
          <w:rFonts w:ascii="PT Sans" w:cs="PT Sans" w:eastAsia="PT Sans" w:hAnsi="PT Sans"/>
          <w:sz w:val="20"/>
          <w:szCs w:val="20"/>
        </w:rPr>
      </w:pPr>
      <w:r w:rsidDel="00000000" w:rsidR="00000000" w:rsidRPr="00000000">
        <w:rPr>
          <w:rtl w:val="0"/>
        </w:rPr>
      </w:r>
    </w:p>
    <w:p w:rsidR="00000000" w:rsidDel="00000000" w:rsidP="00000000" w:rsidRDefault="00000000" w:rsidRPr="00000000" w14:paraId="00000003">
      <w:pPr>
        <w:spacing w:line="276" w:lineRule="auto"/>
        <w:ind w:left="0" w:firstLine="0"/>
        <w:jc w:val="left"/>
        <w:rPr>
          <w:rFonts w:ascii="PT Sans" w:cs="PT Sans" w:eastAsia="PT Sans" w:hAnsi="PT Sans"/>
          <w:sz w:val="20"/>
          <w:szCs w:val="20"/>
        </w:rPr>
      </w:pPr>
      <w:r w:rsidDel="00000000" w:rsidR="00000000" w:rsidRPr="00000000">
        <w:rPr>
          <w:rtl w:val="0"/>
        </w:rPr>
      </w:r>
    </w:p>
    <w:p w:rsidR="00000000" w:rsidDel="00000000" w:rsidP="00000000" w:rsidRDefault="00000000" w:rsidRPr="00000000" w14:paraId="00000004">
      <w:pPr>
        <w:spacing w:line="276" w:lineRule="auto"/>
        <w:ind w:firstLine="6096"/>
        <w:jc w:val="right"/>
        <w:rPr>
          <w:rFonts w:ascii="PT Sans" w:cs="PT Sans" w:eastAsia="PT Sans" w:hAnsi="PT Sans"/>
          <w:sz w:val="20"/>
          <w:szCs w:val="20"/>
        </w:rPr>
      </w:pPr>
      <w:r w:rsidDel="00000000" w:rsidR="00000000" w:rsidRPr="00000000">
        <w:rPr>
          <w:rtl w:val="0"/>
        </w:rPr>
      </w:r>
    </w:p>
    <w:p w:rsidR="00000000" w:rsidDel="00000000" w:rsidP="00000000" w:rsidRDefault="00000000" w:rsidRPr="00000000" w14:paraId="00000005">
      <w:pPr>
        <w:spacing w:line="276" w:lineRule="auto"/>
        <w:ind w:firstLine="6237"/>
        <w:rPr>
          <w:rFonts w:ascii="PT Sans" w:cs="PT Sans" w:eastAsia="PT Sans" w:hAnsi="PT Sans"/>
          <w:sz w:val="20"/>
          <w:szCs w:val="20"/>
        </w:rPr>
      </w:pPr>
      <w:r w:rsidDel="00000000" w:rsidR="00000000" w:rsidRPr="00000000">
        <w:rPr>
          <w:rFonts w:ascii="PT Sans" w:cs="PT Sans" w:eastAsia="PT Sans" w:hAnsi="PT Sans"/>
          <w:sz w:val="20"/>
          <w:szCs w:val="20"/>
          <w:rtl w:val="0"/>
        </w:rPr>
        <w:t xml:space="preserve">Lorem ipsum dolor sit amet</w:t>
      </w:r>
    </w:p>
    <w:p w:rsidR="00000000" w:rsidDel="00000000" w:rsidP="00000000" w:rsidRDefault="00000000" w:rsidRPr="00000000" w14:paraId="00000006">
      <w:pPr>
        <w:spacing w:line="276" w:lineRule="auto"/>
        <w:ind w:firstLine="6237"/>
        <w:rPr>
          <w:rFonts w:ascii="PT Sans" w:cs="PT Sans" w:eastAsia="PT Sans" w:hAnsi="PT Sans"/>
          <w:sz w:val="20"/>
          <w:szCs w:val="20"/>
        </w:rPr>
      </w:pPr>
      <w:r w:rsidDel="00000000" w:rsidR="00000000" w:rsidRPr="00000000">
        <w:rPr>
          <w:rFonts w:ascii="PT Sans" w:cs="PT Sans" w:eastAsia="PT Sans" w:hAnsi="PT Sans"/>
          <w:sz w:val="20"/>
          <w:szCs w:val="20"/>
          <w:rtl w:val="0"/>
        </w:rPr>
        <w:t xml:space="preserve">consectetur adipiscing elit. </w:t>
      </w:r>
    </w:p>
    <w:p w:rsidR="00000000" w:rsidDel="00000000" w:rsidP="00000000" w:rsidRDefault="00000000" w:rsidRPr="00000000" w14:paraId="00000007">
      <w:pPr>
        <w:spacing w:line="276" w:lineRule="auto"/>
        <w:ind w:firstLine="6237"/>
        <w:rPr>
          <w:rFonts w:ascii="PT Sans" w:cs="PT Sans" w:eastAsia="PT Sans" w:hAnsi="PT Sans"/>
          <w:sz w:val="20"/>
          <w:szCs w:val="20"/>
        </w:rPr>
      </w:pPr>
      <w:r w:rsidDel="00000000" w:rsidR="00000000" w:rsidRPr="00000000">
        <w:rPr>
          <w:rFonts w:ascii="PT Sans" w:cs="PT Sans" w:eastAsia="PT Sans" w:hAnsi="PT Sans"/>
          <w:sz w:val="20"/>
          <w:szCs w:val="20"/>
          <w:rtl w:val="0"/>
        </w:rPr>
        <w:t xml:space="preserve">Nunc pretium nisl sed </w:t>
      </w:r>
    </w:p>
    <w:p w:rsidR="00000000" w:rsidDel="00000000" w:rsidP="00000000" w:rsidRDefault="00000000" w:rsidRPr="00000000" w14:paraId="00000008">
      <w:pPr>
        <w:spacing w:line="276" w:lineRule="auto"/>
        <w:rPr>
          <w:rFonts w:ascii="PT Sans" w:cs="PT Sans" w:eastAsia="PT Sans" w:hAnsi="PT Sans"/>
          <w:sz w:val="20"/>
          <w:szCs w:val="20"/>
        </w:rPr>
      </w:pPr>
      <w:r w:rsidDel="00000000" w:rsidR="00000000" w:rsidRPr="00000000">
        <w:rPr>
          <w:rtl w:val="0"/>
        </w:rPr>
      </w:r>
    </w:p>
    <w:p w:rsidR="00000000" w:rsidDel="00000000" w:rsidP="00000000" w:rsidRDefault="00000000" w:rsidRPr="00000000" w14:paraId="00000009">
      <w:pPr>
        <w:spacing w:line="276" w:lineRule="auto"/>
        <w:rPr>
          <w:rFonts w:ascii="PT Sans" w:cs="PT Sans" w:eastAsia="PT Sans" w:hAnsi="PT Sans"/>
          <w:sz w:val="20"/>
          <w:szCs w:val="20"/>
        </w:rPr>
      </w:pPr>
      <w:r w:rsidDel="00000000" w:rsidR="00000000" w:rsidRPr="00000000">
        <w:rPr>
          <w:rtl w:val="0"/>
        </w:rPr>
      </w:r>
    </w:p>
    <w:p w:rsidR="00000000" w:rsidDel="00000000" w:rsidP="00000000" w:rsidRDefault="00000000" w:rsidRPr="00000000" w14:paraId="0000000A">
      <w:pPr>
        <w:spacing w:line="276" w:lineRule="auto"/>
        <w:jc w:val="both"/>
        <w:rPr>
          <w:rFonts w:ascii="PT Sans" w:cs="PT Sans" w:eastAsia="PT Sans" w:hAnsi="PT Sans"/>
          <w:sz w:val="20"/>
          <w:szCs w:val="20"/>
        </w:rPr>
      </w:pPr>
      <w:r w:rsidDel="00000000" w:rsidR="00000000" w:rsidRPr="00000000">
        <w:rPr>
          <w:rFonts w:ascii="PT Sans" w:cs="PT Sans" w:eastAsia="PT Sans" w:hAnsi="PT Sans"/>
          <w:sz w:val="20"/>
          <w:szCs w:val="20"/>
          <w:rtl w:val="0"/>
        </w:rPr>
        <w:t xml:space="preserve">Lectus imperdiet et ultricies nisl rutrum. In iaculis, purus sodales consectetur fringilla, augue lacus varius augue, sed blandit enim nisl eu ipsum. Sed arcu urna, sollicitudin et egestas vel, viverra at sem. Suspendisse interdum turpis porttitor nulla sagittis ac facilisis mauris tempus. Proin fringilla purus nec euisque sit amet augue varius lectus convallis auctor at et risus. Morbi vel lorem nec diam dictum placerat. Sed placerat tincidunt iaculis. Quisque gravida, erat sit amet laoreet phareros rutrum euismod. Qtra, purus turpis ultrices risus, vel convallis velit sem eu dolor. Aliquam semper euismod nibh, quis iaculis eros lacinia ut. Lorem ipsum dolor sit amet, consectetur adipiscing elit. Quisque vulputate velit sed magna commodo quis sodales nibh imperdiet. </w:t>
      </w:r>
    </w:p>
    <w:p w:rsidR="00000000" w:rsidDel="00000000" w:rsidP="00000000" w:rsidRDefault="00000000" w:rsidRPr="00000000" w14:paraId="0000000B">
      <w:pPr>
        <w:spacing w:line="276" w:lineRule="auto"/>
        <w:jc w:val="both"/>
        <w:rPr>
          <w:rFonts w:ascii="PT Sans" w:cs="PT Sans" w:eastAsia="PT Sans" w:hAnsi="PT Sans"/>
          <w:sz w:val="20"/>
          <w:szCs w:val="20"/>
        </w:rPr>
      </w:pPr>
      <w:r w:rsidDel="00000000" w:rsidR="00000000" w:rsidRPr="00000000">
        <w:rPr>
          <w:rtl w:val="0"/>
        </w:rPr>
      </w:r>
    </w:p>
    <w:p w:rsidR="00000000" w:rsidDel="00000000" w:rsidP="00000000" w:rsidRDefault="00000000" w:rsidRPr="00000000" w14:paraId="0000000C">
      <w:pPr>
        <w:spacing w:line="276" w:lineRule="auto"/>
        <w:jc w:val="both"/>
        <w:rPr>
          <w:rFonts w:ascii="PT Sans" w:cs="PT Sans" w:eastAsia="PT Sans" w:hAnsi="PT Sans"/>
          <w:sz w:val="20"/>
          <w:szCs w:val="20"/>
        </w:rPr>
      </w:pPr>
      <w:r w:rsidDel="00000000" w:rsidR="00000000" w:rsidRPr="00000000">
        <w:rPr>
          <w:rFonts w:ascii="PT Sans" w:cs="PT Sans" w:eastAsia="PT Sans" w:hAnsi="PT Sans"/>
          <w:sz w:val="20"/>
          <w:szCs w:val="20"/>
          <w:rtl w:val="0"/>
        </w:rPr>
        <w:t xml:space="preserve">Aliquam convallis dictum sem, eget venenatis odio facilisis in. Donec sollicitudin nisl eget velit bibendum placerat. Morbi feugiat ante et neque suscipit sodales. In faucibus tincidunt purus, vitae hendrerit lorem pharetra et. Integer aliquet nunc a elit ullamcorper fringilla in vitae nunc. Cras semper, dui at sollicitudin sagittis, arcu leo interdum dui, id scelerisque elit ligula id risus. Fusce in ante ante, eu molestie quam. Class aptent nec vulputate nec, aliquam vel enim. Nam auctor justo ut nulla dictum ut gravida dui congue. Nullam eu diam nec enim gravida posuere. Nulla tincidunt ornare nisi, et viverra elit condimentum vitae. Morbi at enim est. Morbi interdum, orci vitae viverra iaculis, mi lorem dignissim quam, ut sodales lacus erat ac magna. </w:t>
      </w:r>
    </w:p>
    <w:p w:rsidR="00000000" w:rsidDel="00000000" w:rsidP="00000000" w:rsidRDefault="00000000" w:rsidRPr="00000000" w14:paraId="0000000D">
      <w:pPr>
        <w:spacing w:line="276" w:lineRule="auto"/>
        <w:jc w:val="both"/>
        <w:rPr>
          <w:rFonts w:ascii="PT Sans" w:cs="PT Sans" w:eastAsia="PT Sans" w:hAnsi="PT Sans"/>
          <w:sz w:val="20"/>
          <w:szCs w:val="20"/>
        </w:rPr>
      </w:pPr>
      <w:r w:rsidDel="00000000" w:rsidR="00000000" w:rsidRPr="00000000">
        <w:rPr>
          <w:rFonts w:ascii="PT Sans" w:cs="PT Sans" w:eastAsia="PT Sans" w:hAnsi="PT Sans"/>
          <w:sz w:val="20"/>
          <w:szCs w:val="20"/>
          <w:rtl w:val="0"/>
        </w:rPr>
        <w:t xml:space="preserve">Aliquam convallis dictum sem, eget venenatis odio facilisis in. Donec sollicitudin nisl eget velit bibendum placerat. Morbi feugiat ante et neque suscipit sodales. In faucibus tincidunt purus, vitae hendrerit lorem pharetra et. Integer aliquet nunc a elit ullamcorper fringilla in vitae nunc. Cras semper, dui at sollicitudin sagittis, arcu leo interdum dui, id scelerisque elit ligula id risus. Fusce in ante ante, eu molestie quam. Class aptent nec vulputate nec, aliquam vel enim. Nam auctor justo ut nulla dictum ut gravida dui congue. Nullam eu diam nec enim gravida posuere. Nulla tincidunt ornare nisi, et viverra elit condimentum vitae. Morbi at enim est. Morbi interdum, orci vitae viverra iaculis, mi lorem dignissim quam, ut sodales lacus erat ac magna. </w:t>
      </w:r>
    </w:p>
    <w:p w:rsidR="00000000" w:rsidDel="00000000" w:rsidP="00000000" w:rsidRDefault="00000000" w:rsidRPr="00000000" w14:paraId="0000000E">
      <w:pPr>
        <w:spacing w:line="276" w:lineRule="auto"/>
        <w:jc w:val="both"/>
        <w:rPr>
          <w:rFonts w:ascii="PT Sans" w:cs="PT Sans" w:eastAsia="PT Sans" w:hAnsi="PT Sans"/>
          <w:sz w:val="20"/>
          <w:szCs w:val="20"/>
        </w:rPr>
      </w:pPr>
      <w:r w:rsidDel="00000000" w:rsidR="00000000" w:rsidRPr="00000000">
        <w:rPr>
          <w:rFonts w:ascii="PT Sans" w:cs="PT Sans" w:eastAsia="PT Sans" w:hAnsi="PT Sans"/>
          <w:sz w:val="20"/>
          <w:szCs w:val="20"/>
          <w:rtl w:val="0"/>
        </w:rPr>
        <w:t xml:space="preserve">Aliquam convallis dictum sem, eget venenatis odio facilisis in. Donec sollicitudin nisl eget velit bibendum placerat. Morbi feugiat ante et neque suscipit sodales. In faucibus tincidunt purus, vitae hendrerit lorem pharetra et. Integer aliquet nunc a elit ullamcorper frin</w:t>
      </w:r>
    </w:p>
    <w:p w:rsidR="00000000" w:rsidDel="00000000" w:rsidP="00000000" w:rsidRDefault="00000000" w:rsidRPr="00000000" w14:paraId="0000000F">
      <w:pPr>
        <w:spacing w:line="276" w:lineRule="auto"/>
        <w:jc w:val="both"/>
        <w:rPr>
          <w:rFonts w:ascii="PT Sans" w:cs="PT Sans" w:eastAsia="PT Sans" w:hAnsi="PT Sans"/>
          <w:sz w:val="20"/>
          <w:szCs w:val="20"/>
        </w:rPr>
      </w:pPr>
      <w:r w:rsidDel="00000000" w:rsidR="00000000" w:rsidRPr="00000000">
        <w:rPr>
          <w:rtl w:val="0"/>
        </w:rPr>
      </w:r>
    </w:p>
    <w:p w:rsidR="00000000" w:rsidDel="00000000" w:rsidP="00000000" w:rsidRDefault="00000000" w:rsidRPr="00000000" w14:paraId="00000010">
      <w:pPr>
        <w:spacing w:line="276" w:lineRule="auto"/>
        <w:rPr>
          <w:rFonts w:ascii="PT Sans" w:cs="PT Sans" w:eastAsia="PT Sans" w:hAnsi="PT Sans"/>
          <w:sz w:val="20"/>
          <w:szCs w:val="20"/>
        </w:rPr>
      </w:pPr>
      <w:r w:rsidDel="00000000" w:rsidR="00000000" w:rsidRPr="00000000">
        <w:rPr>
          <w:rtl w:val="0"/>
        </w:rPr>
      </w:r>
    </w:p>
    <w:p w:rsidR="00000000" w:rsidDel="00000000" w:rsidP="00000000" w:rsidRDefault="00000000" w:rsidRPr="00000000" w14:paraId="00000011">
      <w:pPr>
        <w:spacing w:line="276" w:lineRule="auto"/>
        <w:ind w:firstLine="6237"/>
        <w:jc w:val="center"/>
        <w:rPr>
          <w:rFonts w:ascii="PT Sans" w:cs="PT Sans" w:eastAsia="PT Sans" w:hAnsi="PT Sans"/>
          <w:sz w:val="20"/>
          <w:szCs w:val="20"/>
        </w:rPr>
      </w:pPr>
      <w:r w:rsidDel="00000000" w:rsidR="00000000" w:rsidRPr="00000000">
        <w:rPr>
          <w:rFonts w:ascii="PT Sans" w:cs="PT Sans" w:eastAsia="PT Sans" w:hAnsi="PT Sans"/>
          <w:sz w:val="20"/>
          <w:szCs w:val="20"/>
          <w:rtl w:val="0"/>
        </w:rPr>
        <w:t xml:space="preserve">Z poważaniem,</w:t>
      </w:r>
    </w:p>
    <w:p w:rsidR="00000000" w:rsidDel="00000000" w:rsidP="00000000" w:rsidRDefault="00000000" w:rsidRPr="00000000" w14:paraId="00000012">
      <w:pPr>
        <w:spacing w:line="276" w:lineRule="auto"/>
        <w:ind w:firstLine="6237"/>
        <w:jc w:val="center"/>
        <w:rPr>
          <w:rFonts w:ascii="PT Sans" w:cs="PT Sans" w:eastAsia="PT Sans" w:hAnsi="PT Sans"/>
        </w:rPr>
      </w:pPr>
      <w:r w:rsidDel="00000000" w:rsidR="00000000" w:rsidRPr="00000000">
        <w:rPr>
          <w:rFonts w:ascii="PT Sans" w:cs="PT Sans" w:eastAsia="PT Sans" w:hAnsi="PT Sans"/>
          <w:sz w:val="20"/>
          <w:szCs w:val="20"/>
          <w:rtl w:val="0"/>
        </w:rPr>
        <w:t xml:space="preserve">Lorem ipsum dolor </w:t>
      </w:r>
      <w:r w:rsidDel="00000000" w:rsidR="00000000" w:rsidRPr="00000000">
        <w:rPr>
          <w:rtl w:val="0"/>
        </w:rPr>
      </w:r>
    </w:p>
    <w:p w:rsidR="00000000" w:rsidDel="00000000" w:rsidP="00000000" w:rsidRDefault="00000000" w:rsidRPr="00000000" w14:paraId="00000013">
      <w:pPr>
        <w:ind w:left="0" w:firstLine="0"/>
        <w:rPr>
          <w:rFonts w:ascii="PT Sans" w:cs="PT Sans" w:eastAsia="PT Sans" w:hAnsi="PT Sans"/>
        </w:rPr>
      </w:pPr>
      <w:r w:rsidDel="00000000" w:rsidR="00000000" w:rsidRPr="00000000">
        <w:rPr>
          <w:rFonts w:ascii="PT Sans" w:cs="PT Sans" w:eastAsia="PT Sans" w:hAnsi="PT Sans"/>
          <w:rtl w:val="0"/>
        </w:rPr>
        <w:t xml:space="preserve">                   </w:t>
      </w:r>
    </w:p>
    <w:sectPr>
      <w:headerReference r:id="rId7" w:type="default"/>
      <w:headerReference r:id="rId8" w:type="first"/>
      <w:headerReference r:id="rId9" w:type="even"/>
      <w:footerReference r:id="rId10" w:type="default"/>
      <w:footerReference r:id="rId11" w:type="first"/>
      <w:footerReference r:id="rId12" w:type="even"/>
      <w:pgSz w:h="16838" w:w="11906" w:orient="portrait"/>
      <w:pgMar w:bottom="1701" w:top="1276" w:left="1531" w:right="1531" w:header="1133.8582677165355" w:footer="48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EB Garamon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PT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Open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7">
    <w:pPr>
      <w:spacing w:line="288" w:lineRule="auto"/>
      <w:jc w:val="left"/>
      <w:rPr>
        <w:rFonts w:ascii="EB Garamond" w:cs="EB Garamond" w:eastAsia="EB Garamond" w:hAnsi="EB Garamond"/>
        <w:color w:val="262626"/>
        <w:sz w:val="16"/>
        <w:szCs w:val="16"/>
        <w:vertAlign w:val="subscript"/>
      </w:rPr>
    </w:pPr>
    <w:r w:rsidDel="00000000" w:rsidR="00000000" w:rsidRPr="00000000">
      <w:rPr>
        <w:rFonts w:ascii="EB Garamond" w:cs="EB Garamond" w:eastAsia="EB Garamond" w:hAnsi="EB Garamond"/>
        <w:color w:val="262626"/>
        <w:sz w:val="16"/>
        <w:szCs w:val="16"/>
        <w:vertAlign w:val="subscript"/>
      </w:rPr>
      <mc:AlternateContent>
        <mc:Choice Requires="wpg">
          <w:drawing>
            <wp:inline distB="114300" distT="114300" distL="114300" distR="114300">
              <wp:extent cx="5615630" cy="849733"/>
              <wp:effectExtent b="0" l="0" r="0" t="0"/>
              <wp:docPr id="8" name=""/>
              <a:graphic>
                <a:graphicData uri="http://schemas.microsoft.com/office/word/2010/wordprocessingGroup">
                  <wpg:wgp>
                    <wpg:cNvGrpSpPr/>
                    <wpg:grpSpPr>
                      <a:xfrm>
                        <a:off x="921600" y="2188725"/>
                        <a:ext cx="5615630" cy="849733"/>
                        <a:chOff x="921600" y="2188725"/>
                        <a:chExt cx="5776800" cy="861375"/>
                      </a:xfrm>
                    </wpg:grpSpPr>
                    <pic:pic>
                      <pic:nvPicPr>
                        <pic:cNvPr id="2" name="Shape 2"/>
                        <pic:cNvPicPr preferRelativeResize="0"/>
                      </pic:nvPicPr>
                      <pic:blipFill rotWithShape="1">
                        <a:blip r:embed="rId1">
                          <a:alphaModFix/>
                        </a:blip>
                        <a:srcRect b="19946" l="7823" r="6954" t="20423"/>
                        <a:stretch/>
                      </pic:blipFill>
                      <pic:spPr>
                        <a:xfrm>
                          <a:off x="1166925" y="2188725"/>
                          <a:ext cx="5340974" cy="477100"/>
                        </a:xfrm>
                        <a:prstGeom prst="rect">
                          <a:avLst/>
                        </a:prstGeom>
                        <a:noFill/>
                        <a:ln>
                          <a:noFill/>
                        </a:ln>
                      </pic:spPr>
                    </pic:pic>
                    <wps:wsp>
                      <wps:cNvSpPr txBox="1"/>
                      <wps:cNvPr id="3" name="Shape 3"/>
                      <wps:spPr>
                        <a:xfrm>
                          <a:off x="921600" y="2664900"/>
                          <a:ext cx="5776800" cy="385200"/>
                        </a:xfrm>
                        <a:prstGeom prst="rect">
                          <a:avLst/>
                        </a:prstGeom>
                        <a:noFill/>
                        <a:ln>
                          <a:noFill/>
                        </a:ln>
                      </wps:spPr>
                      <wps:txbx>
                        <w:txbxContent>
                          <w:p w:rsidR="00000000" w:rsidDel="00000000" w:rsidP="00000000" w:rsidRDefault="00000000" w:rsidRPr="00000000">
                            <w:pPr>
                              <w:spacing w:after="0" w:before="0" w:line="288.0000114440918"/>
                              <w:ind w:left="0" w:right="0" w:firstLine="0"/>
                              <w:jc w:val="center"/>
                              <w:textDirection w:val="btLr"/>
                            </w:pPr>
                            <w:r w:rsidDel="00000000" w:rsidR="00000000" w:rsidRPr="00000000">
                              <w:rPr>
                                <w:rFonts w:ascii="Open Sans" w:cs="Open Sans" w:eastAsia="Open Sans" w:hAnsi="Open Sans"/>
                                <w:b w:val="1"/>
                                <w:i w:val="0"/>
                                <w:smallCaps w:val="0"/>
                                <w:strike w:val="0"/>
                                <w:color w:val="404040"/>
                                <w:sz w:val="16"/>
                                <w:vertAlign w:val="baseline"/>
                              </w:rPr>
                              <w:t xml:space="preserve">Instytut Badań Edukacyjnych – Państwowy Instytut Badawczy</w:t>
                            </w:r>
                          </w:p>
                          <w:p w:rsidR="00000000" w:rsidDel="00000000" w:rsidP="00000000" w:rsidRDefault="00000000" w:rsidRPr="00000000">
                            <w:pPr>
                              <w:spacing w:after="0" w:before="0" w:line="288.0000114440918"/>
                              <w:ind w:left="0" w:right="0" w:firstLine="0"/>
                              <w:jc w:val="center"/>
                              <w:textDirection w:val="btLr"/>
                            </w:pPr>
                            <w:r w:rsidDel="00000000" w:rsidR="00000000" w:rsidRPr="00000000">
                              <w:rPr>
                                <w:rFonts w:ascii="Open Sans" w:cs="Open Sans" w:eastAsia="Open Sans" w:hAnsi="Open Sans"/>
                                <w:b w:val="1"/>
                                <w:i w:val="0"/>
                                <w:smallCaps w:val="0"/>
                                <w:strike w:val="0"/>
                                <w:color w:val="404040"/>
                                <w:sz w:val="16"/>
                                <w:vertAlign w:val="baseline"/>
                              </w:rPr>
                            </w:r>
                            <w:r w:rsidDel="00000000" w:rsidR="00000000" w:rsidRPr="00000000">
                              <w:rPr>
                                <w:rFonts w:ascii="Open Sans" w:cs="Open Sans" w:eastAsia="Open Sans" w:hAnsi="Open Sans"/>
                                <w:b w:val="0"/>
                                <w:i w:val="0"/>
                                <w:smallCaps w:val="0"/>
                                <w:strike w:val="0"/>
                                <w:color w:val="404040"/>
                                <w:sz w:val="16"/>
                                <w:vertAlign w:val="baseline"/>
                              </w:rPr>
                              <w:t xml:space="preserve">ul. Górczewska 8, 01-180 Warszawa | +48 22 241 71 00 | ibe@ibe.edu.pl | </w:t>
                            </w:r>
                            <w:r w:rsidDel="00000000" w:rsidR="00000000" w:rsidRPr="00000000">
                              <w:rPr>
                                <w:rFonts w:ascii="Open Sans" w:cs="Open Sans" w:eastAsia="Open Sans" w:hAnsi="Open Sans"/>
                                <w:b w:val="0"/>
                                <w:i w:val="0"/>
                                <w:smallCaps w:val="0"/>
                                <w:strike w:val="0"/>
                                <w:color w:val="1155cc"/>
                                <w:sz w:val="16"/>
                                <w:u w:val="single"/>
                                <w:vertAlign w:val="baseline"/>
                              </w:rPr>
                              <w:t xml:space="preserve">www.ibe.edu.pl</w:t>
                            </w:r>
                            <w:r w:rsidDel="00000000" w:rsidR="00000000" w:rsidRPr="00000000">
                              <w:rPr>
                                <w:rFonts w:ascii="Open Sans" w:cs="Open Sans" w:eastAsia="Open Sans" w:hAnsi="Open Sans"/>
                                <w:b w:val="0"/>
                                <w:i w:val="0"/>
                                <w:smallCaps w:val="0"/>
                                <w:strike w:val="0"/>
                                <w:color w:val="404040"/>
                                <w:sz w:val="16"/>
                                <w:vertAlign w:val="baseline"/>
                              </w:rPr>
                              <w:t xml:space="preserve"> |NIP: 525-000-86-95</w:t>
                            </w:r>
                          </w:p>
                        </w:txbxContent>
                      </wps:txbx>
                      <wps:bodyPr anchorCtr="0" anchor="ctr" bIns="91425" lIns="91425" spcFirstLastPara="1" rIns="91425" wrap="square" tIns="91425">
                        <a:noAutofit/>
                      </wps:bodyPr>
                    </wps:wsp>
                  </wpg:wgp>
                </a:graphicData>
              </a:graphic>
            </wp:inline>
          </w:drawing>
        </mc:Choice>
        <mc:Fallback>
          <w:drawing>
            <wp:inline distB="114300" distT="114300" distL="114300" distR="114300">
              <wp:extent cx="5615630" cy="849733"/>
              <wp:effectExtent b="0" l="0" r="0" t="0"/>
              <wp:docPr id="8" name="image3.png"/>
              <a:graphic>
                <a:graphicData uri="http://schemas.openxmlformats.org/drawingml/2006/picture">
                  <pic:pic>
                    <pic:nvPicPr>
                      <pic:cNvPr id="0" name="image3.png"/>
                      <pic:cNvPicPr preferRelativeResize="0"/>
                    </pic:nvPicPr>
                    <pic:blipFill>
                      <a:blip r:embed="rId2"/>
                      <a:srcRect/>
                      <a:stretch>
                        <a:fillRect/>
                      </a:stretch>
                    </pic:blipFill>
                    <pic:spPr>
                      <a:xfrm>
                        <a:off x="0" y="0"/>
                        <a:ext cx="5615630" cy="849733"/>
                      </a:xfrm>
                      <a:prstGeom prst="rect"/>
                      <a:ln/>
                    </pic:spPr>
                  </pic:pic>
                </a:graphicData>
              </a:graphic>
            </wp:inline>
          </w:drawing>
        </mc:Fallback>
      </mc:AlternateConten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8">
    <w:pPr>
      <w:pBdr>
        <w:top w:space="0" w:sz="0" w:val="nil"/>
        <w:left w:space="0" w:sz="0" w:val="nil"/>
        <w:bottom w:space="0" w:sz="0" w:val="nil"/>
        <w:right w:space="0" w:sz="0" w:val="nil"/>
        <w:between w:space="0" w:sz="0" w:val="nil"/>
      </w:pBdr>
      <w:tabs>
        <w:tab w:val="center" w:leader="none" w:pos="4252"/>
        <w:tab w:val="right" w:leader="none" w:pos="8504"/>
      </w:tabs>
      <w:rPr>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9">
    <w:pPr>
      <w:pBdr>
        <w:top w:space="0" w:sz="0" w:val="nil"/>
        <w:left w:space="0" w:sz="0" w:val="nil"/>
        <w:bottom w:space="0" w:sz="0" w:val="nil"/>
        <w:right w:space="0" w:sz="0" w:val="nil"/>
        <w:between w:space="0" w:sz="0" w:val="nil"/>
      </w:pBdr>
      <w:tabs>
        <w:tab w:val="center" w:leader="none" w:pos="4252"/>
        <w:tab w:val="right" w:leader="none" w:pos="8504"/>
      </w:tabs>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4">
    <w:pPr>
      <w:pBdr>
        <w:top w:space="0" w:sz="0" w:val="nil"/>
        <w:left w:space="0" w:sz="0" w:val="nil"/>
        <w:bottom w:space="0" w:sz="0" w:val="nil"/>
        <w:right w:space="0" w:sz="0" w:val="nil"/>
        <w:between w:space="0" w:sz="0" w:val="nil"/>
      </w:pBdr>
      <w:tabs>
        <w:tab w:val="center" w:leader="none" w:pos="4252"/>
        <w:tab w:val="right" w:leader="none" w:pos="8504"/>
      </w:tabs>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5">
    <w:pPr>
      <w:pBdr>
        <w:top w:space="0" w:sz="0" w:val="nil"/>
        <w:left w:space="0" w:sz="0" w:val="nil"/>
        <w:bottom w:space="0" w:sz="0" w:val="nil"/>
        <w:right w:space="0" w:sz="0" w:val="nil"/>
        <w:between w:space="0" w:sz="0" w:val="nil"/>
      </w:pBdr>
      <w:tabs>
        <w:tab w:val="center" w:leader="none" w:pos="4252"/>
        <w:tab w:val="right" w:leader="none" w:pos="8504"/>
        <w:tab w:val="left" w:leader="none" w:pos="2687"/>
      </w:tabs>
      <w:spacing w:before="240" w:lineRule="auto"/>
      <w:rPr>
        <w:rFonts w:ascii="Open Sans" w:cs="Open Sans" w:eastAsia="Open Sans" w:hAnsi="Open Sans"/>
        <w:b w:val="1"/>
        <w:color w:val="000000"/>
        <w:vertAlign w:val="subscript"/>
      </w:rPr>
    </w:pPr>
    <w:r w:rsidDel="00000000" w:rsidR="00000000" w:rsidRPr="00000000">
      <w:rPr>
        <w:rFonts w:ascii="Open Sans" w:cs="Open Sans" w:eastAsia="Open Sans" w:hAnsi="Open Sans"/>
        <w:b w:val="1"/>
        <w:vertAlign w:val="subscript"/>
      </w:rPr>
      <w:drawing>
        <wp:anchor allowOverlap="1" behindDoc="0" distB="19050" distT="19050" distL="19050" distR="19050" hidden="0" layoutInCell="1" locked="0" relativeHeight="0" simplePos="0">
          <wp:simplePos x="0" y="0"/>
          <wp:positionH relativeFrom="page">
            <wp:posOffset>3682048</wp:posOffset>
          </wp:positionH>
          <wp:positionV relativeFrom="page">
            <wp:posOffset>-3716836</wp:posOffset>
          </wp:positionV>
          <wp:extent cx="200025" cy="7567613"/>
          <wp:effectExtent b="0" l="0" r="0" t="0"/>
          <wp:wrapNone/>
          <wp:docPr id="9"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rot="5400000">
                    <a:off x="0" y="0"/>
                    <a:ext cx="200025" cy="7567613"/>
                  </a:xfrm>
                  <a:prstGeom prst="rect"/>
                  <a:ln/>
                </pic:spPr>
              </pic:pic>
            </a:graphicData>
          </a:graphic>
        </wp:anchor>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47627</wp:posOffset>
          </wp:positionH>
          <wp:positionV relativeFrom="paragraph">
            <wp:posOffset>57152</wp:posOffset>
          </wp:positionV>
          <wp:extent cx="1329611" cy="235255"/>
          <wp:effectExtent b="0" l="0" r="0" t="0"/>
          <wp:wrapNone/>
          <wp:docPr id="10" name="image2.png"/>
          <a:graphic>
            <a:graphicData uri="http://schemas.openxmlformats.org/drawingml/2006/picture">
              <pic:pic>
                <pic:nvPicPr>
                  <pic:cNvPr id="0" name="image2.png"/>
                  <pic:cNvPicPr preferRelativeResize="0"/>
                </pic:nvPicPr>
                <pic:blipFill>
                  <a:blip r:embed="rId2"/>
                  <a:srcRect b="0" l="0" r="0" t="0"/>
                  <a:stretch>
                    <a:fillRect/>
                  </a:stretch>
                </pic:blipFill>
                <pic:spPr>
                  <a:xfrm>
                    <a:off x="0" y="0"/>
                    <a:ext cx="1329611" cy="235255"/>
                  </a:xfrm>
                  <a:prstGeom prst="rect"/>
                  <a:ln/>
                </pic:spPr>
              </pic:pic>
            </a:graphicData>
          </a:graphic>
        </wp:anchor>
      </w:drawing>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6">
    <w:pPr>
      <w:pBdr>
        <w:top w:space="0" w:sz="0" w:val="nil"/>
        <w:left w:space="0" w:sz="0" w:val="nil"/>
        <w:bottom w:space="0" w:sz="0" w:val="nil"/>
        <w:right w:space="0" w:sz="0" w:val="nil"/>
        <w:between w:space="0" w:sz="0" w:val="nil"/>
      </w:pBdr>
      <w:tabs>
        <w:tab w:val="center" w:leader="none" w:pos="4252"/>
        <w:tab w:val="right" w:leader="none" w:pos="8504"/>
      </w:tabs>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pt-PT"/>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spacing w:after="60" w:before="240" w:lineRule="auto"/>
      <w:jc w:val="center"/>
    </w:pPr>
    <w:rPr>
      <w:rFonts w:ascii="Calibri" w:cs="Calibri" w:eastAsia="Calibri" w:hAnsi="Calibri"/>
      <w:b w:val="1"/>
      <w:sz w:val="32"/>
      <w:szCs w:val="3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spacing w:after="60" w:before="240" w:lineRule="auto"/>
      <w:jc w:val="center"/>
    </w:pPr>
    <w:rPr>
      <w:rFonts w:ascii="Calibri" w:cs="Calibri" w:eastAsia="Calibri" w:hAnsi="Calibri"/>
      <w:b w:val="1"/>
      <w:sz w:val="32"/>
      <w:szCs w:val="32"/>
    </w:rPr>
  </w:style>
  <w:style w:type="paragraph" w:styleId="Normalny" w:default="1">
    <w:name w:val="Normal"/>
    <w:qFormat w:val="1"/>
  </w:style>
  <w:style w:type="paragraph" w:styleId="Nagwek1">
    <w:name w:val="heading 1"/>
    <w:basedOn w:val="Normalny"/>
    <w:next w:val="Normalny"/>
    <w:uiPriority w:val="9"/>
    <w:qFormat w:val="1"/>
    <w:pPr>
      <w:keepNext w:val="1"/>
      <w:keepLines w:val="1"/>
      <w:spacing w:after="120" w:before="480"/>
      <w:outlineLvl w:val="0"/>
    </w:pPr>
    <w:rPr>
      <w:b w:val="1"/>
      <w:sz w:val="48"/>
      <w:szCs w:val="48"/>
    </w:rPr>
  </w:style>
  <w:style w:type="paragraph" w:styleId="Nagwek2">
    <w:name w:val="heading 2"/>
    <w:basedOn w:val="Normalny"/>
    <w:next w:val="Normalny"/>
    <w:uiPriority w:val="9"/>
    <w:semiHidden w:val="1"/>
    <w:unhideWhenUsed w:val="1"/>
    <w:qFormat w:val="1"/>
    <w:pPr>
      <w:keepNext w:val="1"/>
      <w:keepLines w:val="1"/>
      <w:spacing w:after="80" w:before="360"/>
      <w:outlineLvl w:val="1"/>
    </w:pPr>
    <w:rPr>
      <w:b w:val="1"/>
      <w:sz w:val="36"/>
      <w:szCs w:val="36"/>
    </w:rPr>
  </w:style>
  <w:style w:type="paragraph" w:styleId="Nagwek3">
    <w:name w:val="heading 3"/>
    <w:basedOn w:val="Normalny"/>
    <w:next w:val="Normalny"/>
    <w:uiPriority w:val="9"/>
    <w:semiHidden w:val="1"/>
    <w:unhideWhenUsed w:val="1"/>
    <w:qFormat w:val="1"/>
    <w:pPr>
      <w:keepNext w:val="1"/>
      <w:keepLines w:val="1"/>
      <w:spacing w:after="80" w:before="280"/>
      <w:outlineLvl w:val="2"/>
    </w:pPr>
    <w:rPr>
      <w:b w:val="1"/>
      <w:sz w:val="28"/>
      <w:szCs w:val="28"/>
    </w:rPr>
  </w:style>
  <w:style w:type="paragraph" w:styleId="Nagwek4">
    <w:name w:val="heading 4"/>
    <w:basedOn w:val="Normalny"/>
    <w:next w:val="Normalny"/>
    <w:uiPriority w:val="9"/>
    <w:semiHidden w:val="1"/>
    <w:unhideWhenUsed w:val="1"/>
    <w:qFormat w:val="1"/>
    <w:pPr>
      <w:keepNext w:val="1"/>
      <w:keepLines w:val="1"/>
      <w:spacing w:after="40" w:before="240"/>
      <w:outlineLvl w:val="3"/>
    </w:pPr>
    <w:rPr>
      <w:b w:val="1"/>
    </w:rPr>
  </w:style>
  <w:style w:type="paragraph" w:styleId="Nagwek5">
    <w:name w:val="heading 5"/>
    <w:basedOn w:val="Normalny"/>
    <w:next w:val="Normalny"/>
    <w:uiPriority w:val="9"/>
    <w:semiHidden w:val="1"/>
    <w:unhideWhenUsed w:val="1"/>
    <w:qFormat w:val="1"/>
    <w:pPr>
      <w:keepNext w:val="1"/>
      <w:keepLines w:val="1"/>
      <w:spacing w:after="40" w:before="220"/>
      <w:outlineLvl w:val="4"/>
    </w:pPr>
    <w:rPr>
      <w:b w:val="1"/>
      <w:sz w:val="22"/>
      <w:szCs w:val="22"/>
    </w:rPr>
  </w:style>
  <w:style w:type="paragraph" w:styleId="Nagwek6">
    <w:name w:val="heading 6"/>
    <w:basedOn w:val="Normalny"/>
    <w:next w:val="Normalny"/>
    <w:uiPriority w:val="9"/>
    <w:semiHidden w:val="1"/>
    <w:unhideWhenUsed w:val="1"/>
    <w:qFormat w:val="1"/>
    <w:pPr>
      <w:keepNext w:val="1"/>
      <w:keepLines w:val="1"/>
      <w:spacing w:after="40" w:before="200"/>
      <w:outlineLvl w:val="5"/>
    </w:pPr>
    <w:rPr>
      <w:b w:val="1"/>
      <w:sz w:val="20"/>
      <w:szCs w:val="20"/>
    </w:rPr>
  </w:style>
  <w:style w:type="character" w:styleId="Domylnaczcionkaakapitu" w:default="1">
    <w:name w:val="Default Paragraph Font"/>
    <w:uiPriority w:val="1"/>
    <w:semiHidden w:val="1"/>
    <w:unhideWhenUsed w:val="1"/>
  </w:style>
  <w:style w:type="table" w:styleId="Standardowy" w:default="1">
    <w:name w:val="Normal Table"/>
    <w:uiPriority w:val="99"/>
    <w:semiHidden w:val="1"/>
    <w:unhideWhenUsed w:val="1"/>
    <w:tblPr>
      <w:tblInd w:w="0.0" w:type="dxa"/>
      <w:tblCellMar>
        <w:top w:w="0.0" w:type="dxa"/>
        <w:left w:w="108.0" w:type="dxa"/>
        <w:bottom w:w="0.0" w:type="dxa"/>
        <w:right w:w="108.0" w:type="dxa"/>
      </w:tblCellMar>
    </w:tblPr>
  </w:style>
  <w:style w:type="numbering" w:styleId="Bezlisty"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ytu">
    <w:name w:val="Title"/>
    <w:basedOn w:val="Normalny"/>
    <w:next w:val="Normalny"/>
    <w:uiPriority w:val="10"/>
    <w:qFormat w:val="1"/>
    <w:pPr>
      <w:spacing w:after="60" w:before="240"/>
      <w:jc w:val="center"/>
    </w:pPr>
    <w:rPr>
      <w:rFonts w:ascii="Calibri" w:cs="Calibri" w:eastAsia="Calibri" w:hAnsi="Calibri"/>
      <w:b w:val="1"/>
      <w:sz w:val="32"/>
      <w:szCs w:val="32"/>
    </w:rPr>
  </w:style>
  <w:style w:type="paragraph" w:styleId="Podtytu">
    <w:name w:val="Subtitle"/>
    <w:basedOn w:val="Normalny"/>
    <w:next w:val="Normalny"/>
    <w:uiPriority w:val="11"/>
    <w:qFormat w:val="1"/>
    <w:pPr>
      <w:keepNext w:val="1"/>
      <w:keepLines w:val="1"/>
      <w:spacing w:after="80" w:before="360"/>
    </w:pPr>
    <w:rPr>
      <w:rFonts w:ascii="Georgia" w:cs="Georgia" w:eastAsia="Georgia" w:hAnsi="Georgia"/>
      <w:i w:val="1"/>
      <w:color w:val="666666"/>
      <w:sz w:val="48"/>
      <w:szCs w:val="48"/>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240" w:lineRule="auto"/>
      <w:ind w:left="0" w:right="0" w:firstLine="0"/>
      <w:jc w:val="left"/>
    </w:pPr>
    <w:rPr>
      <w:rFonts w:ascii="Georgia" w:cs="Georgia" w:eastAsia="Georgia" w:hAnsi="Georgia"/>
      <w:b w:val="0"/>
      <w:i w:val="1"/>
      <w:smallCaps w:val="0"/>
      <w:strike w:val="0"/>
      <w:color w:val="666666"/>
      <w:sz w:val="48"/>
      <w:szCs w:val="48"/>
      <w:u w:val="none"/>
      <w:shd w:fill="auto" w:val="clear"/>
      <w:vertAlign w:val="baseline"/>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3.xml"/><Relationship Id="rId10" Type="http://schemas.openxmlformats.org/officeDocument/2006/relationships/footer" Target="footer1.xml"/><Relationship Id="rId12" Type="http://schemas.openxmlformats.org/officeDocument/2006/relationships/footer" Target="footer2.xml"/><Relationship Id="rId9" Type="http://schemas.openxmlformats.org/officeDocument/2006/relationships/header" Target="head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2.xm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EBGaramond-regular.ttf"/><Relationship Id="rId2" Type="http://schemas.openxmlformats.org/officeDocument/2006/relationships/font" Target="fonts/EBGaramond-bold.ttf"/><Relationship Id="rId3" Type="http://schemas.openxmlformats.org/officeDocument/2006/relationships/font" Target="fonts/EBGaramond-italic.ttf"/><Relationship Id="rId4" Type="http://schemas.openxmlformats.org/officeDocument/2006/relationships/font" Target="fonts/EBGaramond-boldItalic.ttf"/><Relationship Id="rId11" Type="http://schemas.openxmlformats.org/officeDocument/2006/relationships/font" Target="fonts/OpenSans-italic.ttf"/><Relationship Id="rId10" Type="http://schemas.openxmlformats.org/officeDocument/2006/relationships/font" Target="fonts/OpenSans-bold.ttf"/><Relationship Id="rId12" Type="http://schemas.openxmlformats.org/officeDocument/2006/relationships/font" Target="fonts/OpenSans-boldItalic.ttf"/><Relationship Id="rId9" Type="http://schemas.openxmlformats.org/officeDocument/2006/relationships/font" Target="fonts/OpenSans-regular.ttf"/><Relationship Id="rId5" Type="http://schemas.openxmlformats.org/officeDocument/2006/relationships/font" Target="fonts/PTSans-regular.ttf"/><Relationship Id="rId6" Type="http://schemas.openxmlformats.org/officeDocument/2006/relationships/font" Target="fonts/PTSans-bold.ttf"/><Relationship Id="rId7" Type="http://schemas.openxmlformats.org/officeDocument/2006/relationships/font" Target="fonts/PTSans-italic.ttf"/><Relationship Id="rId8" Type="http://schemas.openxmlformats.org/officeDocument/2006/relationships/font" Target="fonts/PTSans-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BWYd7GhoJo9xhYainieXW326Q==">CgMxLjA4AHIhMW9fb2VEYVdTS0o5anFZSDhmaVpxZW5Kdm5tZU54RFRr</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2024-01-19T11:08:00Z</dcterms:created>
  <dc:creator>ibe-2807</dc:creator>
</cp:coreProperties>
</file>