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2A3864D1" w:rsidR="0045554D" w:rsidRPr="006F330E" w:rsidRDefault="0045554D" w:rsidP="006F330E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Chorzów,</w:t>
      </w:r>
      <w:r w:rsidR="00936E25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12</w:t>
      </w:r>
      <w:r w:rsidR="00552EAB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luty </w:t>
      </w:r>
      <w:r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20</w:t>
      </w:r>
      <w:r w:rsidR="00285287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="00552EAB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7D1093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r.</w:t>
      </w:r>
    </w:p>
    <w:p w14:paraId="3E254C05" w14:textId="3275BFC1" w:rsidR="00E1484C" w:rsidRPr="006F330E" w:rsidRDefault="00E1484C" w:rsidP="006F330E">
      <w:pPr>
        <w:spacing w:after="0"/>
        <w:ind w:left="4956" w:firstLine="708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SCP-IV-3.382.</w:t>
      </w:r>
      <w:r w:rsidR="00552EAB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1</w:t>
      </w:r>
      <w:r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.202</w:t>
      </w:r>
      <w:r w:rsidR="00552EAB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F66981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  <w:r w:rsidR="000F1571" w:rsidRPr="006F330E">
        <w:rPr>
          <w:rFonts w:asciiTheme="minorHAnsi" w:eastAsia="Times New Roman" w:hAnsiTheme="minorHAnsi" w:cstheme="minorHAnsi"/>
          <w:sz w:val="24"/>
          <w:szCs w:val="24"/>
          <w:lang w:eastAsia="pl-PL"/>
        </w:rPr>
        <w:t>AW</w:t>
      </w:r>
    </w:p>
    <w:p w14:paraId="162B9903" w14:textId="77777777" w:rsidR="005A49B1" w:rsidRDefault="005A49B1" w:rsidP="006F330E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0DDF7A4C" w14:textId="77777777" w:rsidR="00541461" w:rsidRPr="006F330E" w:rsidRDefault="00541461" w:rsidP="006F330E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00ED1C3" w14:textId="77777777" w:rsidR="00D448CA" w:rsidRPr="006F330E" w:rsidRDefault="009362D9" w:rsidP="006F330E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                                              </w:t>
      </w:r>
      <w:r w:rsidR="00D448CA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Strona internetowa prowadzonego </w:t>
      </w:r>
    </w:p>
    <w:p w14:paraId="04BE53A4" w14:textId="2ADC49FA" w:rsidR="002E1072" w:rsidRPr="006F330E" w:rsidRDefault="00D448CA" w:rsidP="006F330E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postępowania – e-Zamówienia</w:t>
      </w:r>
    </w:p>
    <w:p w14:paraId="4043AFC7" w14:textId="0DAC6880" w:rsidR="00C070F7" w:rsidRPr="006F330E" w:rsidRDefault="002E1072" w:rsidP="006F330E">
      <w:pPr>
        <w:tabs>
          <w:tab w:val="right" w:pos="9072"/>
        </w:tabs>
        <w:spacing w:after="0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                                               </w:t>
      </w:r>
      <w:r w:rsidR="00D448CA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ab/>
      </w: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SCP-IV-3.382.</w:t>
      </w:r>
      <w:r w:rsidR="00552EAB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1</w:t>
      </w: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.202</w:t>
      </w:r>
      <w:r w:rsidR="00552EAB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  <w:r w:rsidR="00F66981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</w:t>
      </w:r>
      <w:r w:rsidR="00D501FF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AW</w:t>
      </w:r>
    </w:p>
    <w:p w14:paraId="4D02EBF8" w14:textId="2A67ADBC" w:rsidR="00D76F12" w:rsidRDefault="00D76F12" w:rsidP="006F330E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F69CFA7" w14:textId="77777777" w:rsidR="00541461" w:rsidRPr="006F330E" w:rsidRDefault="00541461" w:rsidP="006F330E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966B253" w14:textId="30C19A17" w:rsidR="0089661F" w:rsidRDefault="00D76F12" w:rsidP="006F330E">
      <w:pPr>
        <w:tabs>
          <w:tab w:val="right" w:pos="9072"/>
        </w:tabs>
        <w:spacing w:after="0"/>
        <w:rPr>
          <w:rFonts w:asciiTheme="minorHAnsi" w:hAnsiTheme="minorHAnsi" w:cstheme="minorHAnsi"/>
          <w:b/>
          <w:bCs/>
          <w:i/>
          <w:i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Dotyczy:</w:t>
      </w:r>
      <w:r w:rsidR="00534596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modyfikacji </w:t>
      </w:r>
      <w:r w:rsidR="00CD3DF3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treści specyfikacji warunków zamówienia </w:t>
      </w:r>
      <w:r w:rsidR="001C0578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w postępowaniu </w:t>
      </w:r>
      <w:r w:rsidR="001C0578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</w:t>
      </w:r>
      <w:r w:rsidR="00552EAB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1</w:t>
      </w:r>
      <w:r w:rsidR="001C0578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/</w:t>
      </w:r>
      <w:bookmarkStart w:id="0" w:name="_Hlk144465309"/>
      <w:r w:rsidR="00552EAB"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2026 na </w:t>
      </w:r>
      <w:r w:rsidR="00552EAB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organizację konferencj</w:t>
      </w:r>
      <w:bookmarkEnd w:id="0"/>
      <w:r w:rsidR="00552EAB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i pn. </w:t>
      </w:r>
      <w:r w:rsidR="00552EAB" w:rsidRPr="006F330E">
        <w:rPr>
          <w:rFonts w:asciiTheme="minorHAnsi" w:hAnsiTheme="minorHAnsi" w:cstheme="minorHAnsi"/>
          <w:i/>
          <w:iCs/>
          <w:sz w:val="24"/>
          <w:szCs w:val="24"/>
        </w:rPr>
        <w:t>„</w:t>
      </w:r>
      <w:r w:rsidR="00552EAB" w:rsidRPr="006F330E">
        <w:rPr>
          <w:rFonts w:asciiTheme="minorHAnsi" w:hAnsiTheme="minorHAnsi" w:cstheme="minorHAnsi"/>
          <w:b/>
          <w:bCs/>
          <w:i/>
          <w:iCs/>
          <w:sz w:val="24"/>
          <w:szCs w:val="24"/>
        </w:rPr>
        <w:t>Z plecakiem po sukces — turystyka, biznes, nowe możliwości”.</w:t>
      </w:r>
    </w:p>
    <w:p w14:paraId="212B86D7" w14:textId="77777777" w:rsidR="00541461" w:rsidRPr="006F330E" w:rsidRDefault="00541461" w:rsidP="006F330E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7437B911" w14:textId="09912BC2" w:rsidR="006A018C" w:rsidRPr="00541461" w:rsidRDefault="001C0578" w:rsidP="006F330E">
      <w:pPr>
        <w:tabs>
          <w:tab w:val="right" w:pos="9072"/>
        </w:tabs>
        <w:spacing w:after="0"/>
        <w:rPr>
          <w:rFonts w:asciiTheme="minorHAnsi" w:hAnsiTheme="minorHAnsi" w:cstheme="minorHAnsi"/>
          <w:bCs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Zamawiający zgodnie </w:t>
      </w:r>
      <w:r w:rsidR="002D2535" w:rsidRPr="006F330E">
        <w:rPr>
          <w:rFonts w:asciiTheme="minorHAnsi" w:hAnsiTheme="minorHAnsi" w:cstheme="minorHAnsi"/>
          <w:sz w:val="24"/>
          <w:szCs w:val="24"/>
        </w:rPr>
        <w:t xml:space="preserve">z art. </w:t>
      </w:r>
      <w:r w:rsidR="00CD3DF3" w:rsidRPr="006F330E">
        <w:rPr>
          <w:rFonts w:asciiTheme="minorHAnsi" w:hAnsiTheme="minorHAnsi" w:cstheme="minorHAnsi"/>
          <w:sz w:val="24"/>
          <w:szCs w:val="24"/>
        </w:rPr>
        <w:t>286 ust. 1</w:t>
      </w:r>
      <w:r w:rsidR="0037244E" w:rsidRPr="006F330E">
        <w:rPr>
          <w:rFonts w:asciiTheme="minorHAnsi" w:hAnsiTheme="minorHAnsi" w:cstheme="minorHAnsi"/>
          <w:sz w:val="24"/>
          <w:szCs w:val="24"/>
        </w:rPr>
        <w:t>. 7 i 9</w:t>
      </w:r>
      <w:r w:rsidR="00CD3DF3"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Pr="006F330E">
        <w:rPr>
          <w:rFonts w:asciiTheme="minorHAnsi" w:hAnsiTheme="minorHAnsi" w:cstheme="minorHAnsi"/>
          <w:sz w:val="24"/>
          <w:szCs w:val="24"/>
        </w:rPr>
        <w:t>ustawy z dnia 11 września 2019 r. Prawo zamówień publicznych (tekst jednolity: Dz. U. z 202</w:t>
      </w:r>
      <w:r w:rsidR="005E206B" w:rsidRPr="006F330E">
        <w:rPr>
          <w:rFonts w:asciiTheme="minorHAnsi" w:hAnsiTheme="minorHAnsi" w:cstheme="minorHAnsi"/>
          <w:sz w:val="24"/>
          <w:szCs w:val="24"/>
        </w:rPr>
        <w:t>4</w:t>
      </w:r>
      <w:r w:rsidRPr="006F330E">
        <w:rPr>
          <w:rFonts w:asciiTheme="minorHAnsi" w:hAnsiTheme="minorHAnsi" w:cstheme="minorHAnsi"/>
          <w:sz w:val="24"/>
          <w:szCs w:val="24"/>
        </w:rPr>
        <w:t xml:space="preserve"> r. poz. 1</w:t>
      </w:r>
      <w:r w:rsidR="005E206B" w:rsidRPr="006F330E">
        <w:rPr>
          <w:rFonts w:asciiTheme="minorHAnsi" w:hAnsiTheme="minorHAnsi" w:cstheme="minorHAnsi"/>
          <w:sz w:val="24"/>
          <w:szCs w:val="24"/>
        </w:rPr>
        <w:t>320</w:t>
      </w:r>
      <w:r w:rsidRPr="006F330E">
        <w:rPr>
          <w:rFonts w:asciiTheme="minorHAnsi" w:hAnsiTheme="minorHAnsi" w:cstheme="minorHAnsi"/>
          <w:sz w:val="24"/>
          <w:szCs w:val="24"/>
        </w:rPr>
        <w:t xml:space="preserve"> z późn. zm), zwanej </w:t>
      </w:r>
      <w:r w:rsidR="0037244E" w:rsidRPr="006F330E">
        <w:rPr>
          <w:rFonts w:asciiTheme="minorHAnsi" w:hAnsiTheme="minorHAnsi" w:cstheme="minorHAnsi"/>
          <w:sz w:val="24"/>
          <w:szCs w:val="24"/>
        </w:rPr>
        <w:br/>
      </w:r>
      <w:r w:rsidRPr="006F330E">
        <w:rPr>
          <w:rFonts w:asciiTheme="minorHAnsi" w:hAnsiTheme="minorHAnsi" w:cstheme="minorHAnsi"/>
          <w:sz w:val="24"/>
          <w:szCs w:val="24"/>
        </w:rPr>
        <w:t xml:space="preserve">w dalszej części „ustawą Pzp”, </w:t>
      </w:r>
      <w:r w:rsidR="00534596" w:rsidRPr="006F330E">
        <w:rPr>
          <w:rFonts w:asciiTheme="minorHAnsi" w:hAnsiTheme="minorHAnsi" w:cstheme="minorHAnsi"/>
          <w:sz w:val="24"/>
          <w:szCs w:val="24"/>
        </w:rPr>
        <w:t xml:space="preserve">informuje o </w:t>
      </w:r>
      <w:r w:rsidR="003B6EF1" w:rsidRPr="006F330E">
        <w:rPr>
          <w:rFonts w:asciiTheme="minorHAnsi" w:hAnsiTheme="minorHAnsi" w:cstheme="minorHAnsi"/>
          <w:sz w:val="24"/>
          <w:szCs w:val="24"/>
        </w:rPr>
        <w:t xml:space="preserve">modyfikacji </w:t>
      </w:r>
      <w:r w:rsidR="006652AE" w:rsidRPr="006F330E">
        <w:rPr>
          <w:rFonts w:asciiTheme="minorHAnsi" w:hAnsiTheme="minorHAnsi" w:cstheme="minorHAnsi"/>
          <w:sz w:val="24"/>
          <w:szCs w:val="24"/>
        </w:rPr>
        <w:t>specyfikacji warunków zamówienia</w:t>
      </w:r>
      <w:r w:rsidR="00534596"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="0037244E" w:rsidRPr="006F330E">
        <w:rPr>
          <w:rFonts w:asciiTheme="minorHAnsi" w:hAnsiTheme="minorHAnsi" w:cstheme="minorHAnsi"/>
          <w:sz w:val="24"/>
          <w:szCs w:val="24"/>
        </w:rPr>
        <w:br/>
      </w:r>
      <w:r w:rsidR="002C3E4D" w:rsidRPr="006F330E">
        <w:rPr>
          <w:rFonts w:asciiTheme="minorHAnsi" w:hAnsiTheme="minorHAnsi" w:cstheme="minorHAnsi"/>
          <w:sz w:val="24"/>
          <w:szCs w:val="24"/>
        </w:rPr>
        <w:t>w postępowaniu o udzielenie zamówienia na</w:t>
      </w:r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="00552EAB" w:rsidRPr="006F330E">
        <w:rPr>
          <w:rFonts w:asciiTheme="minorHAnsi" w:hAnsiTheme="minorHAnsi" w:cstheme="minorHAnsi"/>
          <w:bCs/>
          <w:sz w:val="24"/>
          <w:szCs w:val="24"/>
        </w:rPr>
        <w:t xml:space="preserve">organizację konferencji pn. </w:t>
      </w:r>
      <w:r w:rsidR="00552EAB" w:rsidRPr="006F330E">
        <w:rPr>
          <w:rFonts w:asciiTheme="minorHAnsi" w:hAnsiTheme="minorHAnsi" w:cstheme="minorHAnsi"/>
          <w:sz w:val="24"/>
          <w:szCs w:val="24"/>
        </w:rPr>
        <w:t>„</w:t>
      </w:r>
      <w:r w:rsidR="00552EAB" w:rsidRPr="006F330E">
        <w:rPr>
          <w:rFonts w:asciiTheme="minorHAnsi" w:hAnsiTheme="minorHAnsi" w:cstheme="minorHAnsi"/>
          <w:b/>
          <w:bCs/>
          <w:sz w:val="24"/>
          <w:szCs w:val="24"/>
        </w:rPr>
        <w:t xml:space="preserve">Z plecakiem po sukces — turystyka, biznes, nowe </w:t>
      </w:r>
      <w:r w:rsidR="006F330E" w:rsidRPr="006F330E">
        <w:rPr>
          <w:rFonts w:asciiTheme="minorHAnsi" w:hAnsiTheme="minorHAnsi" w:cstheme="minorHAnsi"/>
          <w:b/>
          <w:bCs/>
          <w:sz w:val="24"/>
          <w:szCs w:val="24"/>
        </w:rPr>
        <w:t>możliwości”</w:t>
      </w:r>
      <w:r w:rsidR="006F330E" w:rsidRPr="006F330E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  <w:r w:rsidR="006F330E" w:rsidRPr="006F330E">
        <w:rPr>
          <w:rFonts w:asciiTheme="minorHAnsi" w:hAnsiTheme="minorHAnsi" w:cstheme="minorHAnsi"/>
          <w:b/>
          <w:bCs/>
          <w:sz w:val="24"/>
          <w:szCs w:val="24"/>
        </w:rPr>
        <w:t>w</w:t>
      </w:r>
      <w:r w:rsidR="006A018C" w:rsidRPr="006F330E">
        <w:rPr>
          <w:rFonts w:asciiTheme="minorHAnsi" w:hAnsiTheme="minorHAnsi" w:cstheme="minorHAnsi"/>
          <w:b/>
          <w:bCs/>
          <w:sz w:val="24"/>
          <w:szCs w:val="24"/>
        </w:rPr>
        <w:t xml:space="preserve"> następujący sposób</w:t>
      </w:r>
      <w:r w:rsidR="00534596" w:rsidRPr="006F330E"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5E206B" w:rsidRPr="006F330E">
        <w:rPr>
          <w:rFonts w:asciiTheme="minorHAnsi" w:hAnsiTheme="minorHAnsi" w:cstheme="minorHAnsi"/>
          <w:bCs/>
          <w:sz w:val="24"/>
          <w:szCs w:val="24"/>
        </w:rPr>
        <w:t xml:space="preserve">  </w:t>
      </w:r>
      <w:r w:rsidR="005E206B" w:rsidRPr="006F330E">
        <w:rPr>
          <w:rFonts w:asciiTheme="minorHAnsi" w:hAnsiTheme="minorHAnsi" w:cstheme="minorHAnsi"/>
          <w:b/>
          <w:sz w:val="24"/>
          <w:szCs w:val="24"/>
        </w:rPr>
        <w:t xml:space="preserve">                 </w:t>
      </w:r>
    </w:p>
    <w:p w14:paraId="457962ED" w14:textId="77777777" w:rsidR="006A018C" w:rsidRDefault="006A018C" w:rsidP="006F330E">
      <w:pPr>
        <w:pStyle w:val="Akapitzlist"/>
        <w:tabs>
          <w:tab w:val="right" w:pos="9072"/>
        </w:tabs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4D3CD19E" w14:textId="77777777" w:rsidR="00541461" w:rsidRPr="006F330E" w:rsidRDefault="00541461" w:rsidP="006F330E">
      <w:pPr>
        <w:pStyle w:val="Akapitzlist"/>
        <w:tabs>
          <w:tab w:val="right" w:pos="9072"/>
        </w:tabs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15E90333" w14:textId="5C55DB8E" w:rsidR="00CD3DF3" w:rsidRPr="006F330E" w:rsidRDefault="00CD3DF3" w:rsidP="008B4A35">
      <w:pPr>
        <w:pStyle w:val="Akapitzlist"/>
        <w:numPr>
          <w:ilvl w:val="0"/>
          <w:numId w:val="5"/>
        </w:numPr>
        <w:tabs>
          <w:tab w:val="right" w:pos="9072"/>
        </w:tabs>
        <w:ind w:left="0"/>
        <w:rPr>
          <w:rFonts w:asciiTheme="minorHAnsi" w:hAnsiTheme="minorHAnsi" w:cstheme="minorHAnsi"/>
          <w:b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>Zapis</w:t>
      </w:r>
      <w:r w:rsidR="007047EF"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 xml:space="preserve"> SWZ</w:t>
      </w: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 xml:space="preserve"> Rozdziału 8.</w:t>
      </w:r>
      <w:r w:rsidR="005574B9"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 xml:space="preserve"> </w:t>
      </w: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</w:rPr>
        <w:t>Termin związania ofertą:</w:t>
      </w:r>
    </w:p>
    <w:p w14:paraId="272C8196" w14:textId="57AFB38B" w:rsidR="00CD3DF3" w:rsidRPr="00330A1F" w:rsidRDefault="00CD3DF3" w:rsidP="008B4A35">
      <w:pPr>
        <w:pStyle w:val="Akapitzlist"/>
        <w:numPr>
          <w:ilvl w:val="0"/>
          <w:numId w:val="2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Wykonawca jest związany ofertą od dnia upływu terminu składania ofert do </w:t>
      </w:r>
      <w:r w:rsidR="00552EAB" w:rsidRPr="006F330E">
        <w:rPr>
          <w:rFonts w:asciiTheme="minorHAnsi" w:eastAsia="Times New Roman" w:hAnsiTheme="minorHAnsi" w:cstheme="minorHAnsi"/>
          <w:b/>
          <w:sz w:val="24"/>
          <w:szCs w:val="24"/>
        </w:rPr>
        <w:t>20.03.2026</w:t>
      </w:r>
      <w:r w:rsidRPr="006F330E">
        <w:rPr>
          <w:rFonts w:asciiTheme="minorHAnsi" w:eastAsia="Times New Roman" w:hAnsiTheme="minorHAnsi" w:cstheme="minorHAnsi"/>
          <w:b/>
          <w:sz w:val="24"/>
          <w:szCs w:val="24"/>
        </w:rPr>
        <w:t xml:space="preserve"> r.</w:t>
      </w:r>
    </w:p>
    <w:p w14:paraId="67853C1A" w14:textId="77777777" w:rsidR="00330A1F" w:rsidRPr="006F330E" w:rsidRDefault="00330A1F" w:rsidP="00330A1F">
      <w:pPr>
        <w:pStyle w:val="Akapitzlist"/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73740B03" w14:textId="77777777" w:rsidR="006A018C" w:rsidRPr="006F330E" w:rsidRDefault="00CD3DF3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>zmienia się i otrzymuje brzmienie:</w:t>
      </w:r>
    </w:p>
    <w:p w14:paraId="716BA57A" w14:textId="77777777" w:rsidR="006A018C" w:rsidRPr="006F330E" w:rsidRDefault="006A018C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4B91ED1F" w14:textId="45D75884" w:rsidR="00CD3DF3" w:rsidRPr="006F330E" w:rsidRDefault="00CD3DF3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Rozdział 8.Termin związania ofertą</w:t>
      </w:r>
    </w:p>
    <w:p w14:paraId="38429122" w14:textId="7EF206B4" w:rsidR="00CD3DF3" w:rsidRPr="006F330E" w:rsidRDefault="00CD3DF3" w:rsidP="008B4A35">
      <w:pPr>
        <w:pStyle w:val="Akapitzlist"/>
        <w:numPr>
          <w:ilvl w:val="0"/>
          <w:numId w:val="3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Wykonawca jest związany ofertą od dnia upływu terminu składania ofert do </w:t>
      </w:r>
      <w:r w:rsidR="00552EAB" w:rsidRPr="006F330E"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>21.03.2026</w:t>
      </w:r>
      <w:r w:rsidRPr="006F330E">
        <w:rPr>
          <w:rFonts w:asciiTheme="minorHAnsi" w:eastAsia="Times New Roman" w:hAnsiTheme="minorHAnsi" w:cstheme="minorHAnsi"/>
          <w:b/>
          <w:sz w:val="24"/>
          <w:szCs w:val="24"/>
          <w:highlight w:val="yellow"/>
        </w:rPr>
        <w:t xml:space="preserve"> r.</w:t>
      </w:r>
    </w:p>
    <w:p w14:paraId="7B91D98D" w14:textId="77777777" w:rsidR="006A018C" w:rsidRPr="006F330E" w:rsidRDefault="006A018C" w:rsidP="006F330E">
      <w:pPr>
        <w:pStyle w:val="Akapitzlist"/>
        <w:tabs>
          <w:tab w:val="right" w:pos="9072"/>
        </w:tabs>
        <w:ind w:left="0"/>
        <w:contextualSpacing/>
        <w:jc w:val="left"/>
        <w:rPr>
          <w:rFonts w:asciiTheme="minorHAnsi" w:eastAsiaTheme="majorEastAsia" w:hAnsiTheme="minorHAnsi" w:cstheme="minorHAnsi"/>
          <w:b/>
          <w:bCs/>
          <w:sz w:val="24"/>
          <w:szCs w:val="24"/>
        </w:rPr>
      </w:pPr>
    </w:p>
    <w:p w14:paraId="174321D3" w14:textId="0DD8359D" w:rsidR="00CD3DF3" w:rsidRPr="006F330E" w:rsidRDefault="00CD3DF3" w:rsidP="008B4A35">
      <w:pPr>
        <w:pStyle w:val="Akapitzlist"/>
        <w:numPr>
          <w:ilvl w:val="0"/>
          <w:numId w:val="5"/>
        </w:numPr>
        <w:tabs>
          <w:tab w:val="right" w:pos="9072"/>
        </w:tabs>
        <w:ind w:left="0"/>
        <w:contextualSpacing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 xml:space="preserve">Zapis </w:t>
      </w:r>
      <w:r w:rsidR="007047EF"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 xml:space="preserve">SWZ </w:t>
      </w:r>
      <w:r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>Rozdziału 11. Sposób oraz termin składania i otwarcia ofert:</w:t>
      </w:r>
    </w:p>
    <w:p w14:paraId="0D16A468" w14:textId="77777777" w:rsidR="00552EAB" w:rsidRPr="006F330E" w:rsidRDefault="00552EAB" w:rsidP="008B4A35">
      <w:pPr>
        <w:pStyle w:val="Akapitzlist"/>
        <w:numPr>
          <w:ilvl w:val="0"/>
          <w:numId w:val="1"/>
        </w:numPr>
        <w:ind w:left="0" w:hanging="360"/>
        <w:contextualSpacing/>
        <w:jc w:val="left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Ofertę należy złożyć </w:t>
      </w:r>
      <w:r w:rsidRPr="006F330E">
        <w:rPr>
          <w:rFonts w:asciiTheme="minorHAnsi" w:hAnsiTheme="minorHAnsi" w:cstheme="minorHAnsi"/>
          <w:b/>
          <w:sz w:val="24"/>
          <w:szCs w:val="24"/>
        </w:rPr>
        <w:t>wg załączonego do specyfikacji formularza ofertowego, stanowiącego załącznik nr 1 do SWZ wraz z załącznikami do formularza ofertowego, za pośrednictwem</w:t>
      </w:r>
      <w:r w:rsidRPr="006F330E">
        <w:rPr>
          <w:rFonts w:asciiTheme="minorHAnsi" w:hAnsiTheme="minorHAnsi" w:cstheme="minorHAnsi"/>
          <w:bCs/>
          <w:sz w:val="24"/>
          <w:szCs w:val="24"/>
        </w:rPr>
        <w:t xml:space="preserve"> platformy e-Zamówienia:</w:t>
      </w:r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hyperlink r:id="rId8" w:history="1">
        <w:r w:rsidRPr="006F330E">
          <w:rPr>
            <w:rStyle w:val="Hipercze"/>
            <w:rFonts w:asciiTheme="minorHAnsi" w:hAnsiTheme="minorHAnsi" w:cstheme="minorHAnsi"/>
            <w:sz w:val="24"/>
            <w:szCs w:val="24"/>
          </w:rPr>
          <w:t>https://ezamowienia.gov.pl</w:t>
        </w:r>
      </w:hyperlink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do dnia 19.02.2026 r. do godz. 9:00. </w:t>
      </w:r>
    </w:p>
    <w:p w14:paraId="38ADDDB5" w14:textId="77777777" w:rsidR="00552EAB" w:rsidRPr="006F330E" w:rsidRDefault="00552EAB" w:rsidP="008B4A35">
      <w:pPr>
        <w:numPr>
          <w:ilvl w:val="0"/>
          <w:numId w:val="1"/>
        </w:numPr>
        <w:spacing w:after="0"/>
        <w:ind w:left="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Za datę i godzinę złożenia oferty rozumie się datę i godzinę jej wpływu na Platformie e-Zamówienia, tj. datę i godzinę złożenia oferty wyświetloną na koncie Zamawiającego. </w:t>
      </w:r>
    </w:p>
    <w:p w14:paraId="011F3DE0" w14:textId="77777777" w:rsidR="00552EAB" w:rsidRPr="006F330E" w:rsidRDefault="00552EAB" w:rsidP="008B4A35">
      <w:pPr>
        <w:numPr>
          <w:ilvl w:val="0"/>
          <w:numId w:val="1"/>
        </w:numPr>
        <w:spacing w:after="0"/>
        <w:ind w:left="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b/>
          <w:sz w:val="24"/>
          <w:szCs w:val="24"/>
        </w:rPr>
        <w:t>Otwarcie ofert nastąpi w dniu 19.02.2026 r. o godz. 10:00.</w:t>
      </w:r>
    </w:p>
    <w:p w14:paraId="15F4F318" w14:textId="77777777" w:rsidR="00330A1F" w:rsidRDefault="00330A1F" w:rsidP="006F330E">
      <w:pPr>
        <w:spacing w:after="0"/>
        <w:rPr>
          <w:rFonts w:asciiTheme="minorHAnsi" w:hAnsiTheme="minorHAnsi" w:cstheme="minorHAnsi"/>
          <w:bCs/>
          <w:sz w:val="24"/>
          <w:szCs w:val="24"/>
        </w:rPr>
      </w:pPr>
    </w:p>
    <w:p w14:paraId="5F85E1E8" w14:textId="77777777" w:rsidR="00541461" w:rsidRDefault="00541461" w:rsidP="006F330E">
      <w:pPr>
        <w:spacing w:after="0"/>
        <w:rPr>
          <w:rFonts w:asciiTheme="minorHAnsi" w:hAnsiTheme="minorHAnsi" w:cstheme="minorHAnsi"/>
          <w:bCs/>
          <w:sz w:val="24"/>
          <w:szCs w:val="24"/>
        </w:rPr>
      </w:pPr>
    </w:p>
    <w:p w14:paraId="43B61E4E" w14:textId="77777777" w:rsidR="00541461" w:rsidRDefault="00541461" w:rsidP="006F330E">
      <w:pPr>
        <w:spacing w:after="0"/>
        <w:rPr>
          <w:rFonts w:asciiTheme="minorHAnsi" w:hAnsiTheme="minorHAnsi" w:cstheme="minorHAnsi"/>
          <w:bCs/>
          <w:sz w:val="24"/>
          <w:szCs w:val="24"/>
        </w:rPr>
      </w:pPr>
    </w:p>
    <w:p w14:paraId="159AB72C" w14:textId="77777777" w:rsidR="00541461" w:rsidRDefault="00541461" w:rsidP="006F330E">
      <w:pPr>
        <w:spacing w:after="0"/>
        <w:rPr>
          <w:rFonts w:asciiTheme="minorHAnsi" w:hAnsiTheme="minorHAnsi" w:cstheme="minorHAnsi"/>
          <w:bCs/>
          <w:sz w:val="24"/>
          <w:szCs w:val="24"/>
        </w:rPr>
      </w:pPr>
    </w:p>
    <w:p w14:paraId="5CF8A664" w14:textId="77777777" w:rsidR="00541461" w:rsidRDefault="00541461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587336AB" w14:textId="24D00FBE" w:rsidR="006A018C" w:rsidRPr="006F330E" w:rsidRDefault="00CD3DF3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>zmienia się i otrzymuje brzmienie:</w:t>
      </w:r>
    </w:p>
    <w:p w14:paraId="7C54E8EE" w14:textId="77777777" w:rsidR="006A018C" w:rsidRPr="006F330E" w:rsidRDefault="006A018C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2C1E1218" w14:textId="72C7D4AD" w:rsidR="00552EAB" w:rsidRPr="006F330E" w:rsidRDefault="00CD3DF3" w:rsidP="006F330E">
      <w:pPr>
        <w:spacing w:after="0"/>
        <w:rPr>
          <w:rFonts w:asciiTheme="minorHAnsi" w:eastAsiaTheme="majorEastAsia" w:hAnsiTheme="minorHAnsi" w:cstheme="minorHAnsi"/>
          <w:b/>
          <w:bCs/>
          <w:sz w:val="24"/>
          <w:szCs w:val="24"/>
        </w:rPr>
      </w:pPr>
      <w:r w:rsidRPr="006F330E">
        <w:rPr>
          <w:rFonts w:asciiTheme="minorHAnsi" w:eastAsiaTheme="majorEastAsia" w:hAnsiTheme="minorHAnsi" w:cstheme="minorHAnsi"/>
          <w:b/>
          <w:bCs/>
          <w:sz w:val="24"/>
          <w:szCs w:val="24"/>
        </w:rPr>
        <w:t>Rozdział 11. Sposób oraz termin składania i otwarcia ofert:</w:t>
      </w:r>
    </w:p>
    <w:p w14:paraId="4A42CDE6" w14:textId="3B1453F2" w:rsidR="00552EAB" w:rsidRPr="006F330E" w:rsidRDefault="00552EAB" w:rsidP="00541461">
      <w:pPr>
        <w:pStyle w:val="Akapitzlist"/>
        <w:numPr>
          <w:ilvl w:val="0"/>
          <w:numId w:val="6"/>
        </w:numPr>
        <w:ind w:left="360" w:hanging="360"/>
        <w:contextualSpacing/>
        <w:jc w:val="left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Ofertę należy złożyć </w:t>
      </w:r>
      <w:r w:rsidRPr="006F330E">
        <w:rPr>
          <w:rFonts w:asciiTheme="minorHAnsi" w:hAnsiTheme="minorHAnsi" w:cstheme="minorHAnsi"/>
          <w:b/>
          <w:sz w:val="24"/>
          <w:szCs w:val="24"/>
        </w:rPr>
        <w:t>wg załączonego do specyfikacji formularza ofertowego, stanowiącego załącznik nr 1 do SWZ wraz z załącznikami do formularza ofertowego, za pośrednictwem</w:t>
      </w:r>
      <w:r w:rsidRPr="006F330E">
        <w:rPr>
          <w:rFonts w:asciiTheme="minorHAnsi" w:hAnsiTheme="minorHAnsi" w:cstheme="minorHAnsi"/>
          <w:bCs/>
          <w:sz w:val="24"/>
          <w:szCs w:val="24"/>
        </w:rPr>
        <w:t xml:space="preserve"> platformy e-Zamówienia:</w:t>
      </w:r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hyperlink r:id="rId9" w:history="1">
        <w:r w:rsidRPr="006F330E">
          <w:rPr>
            <w:rStyle w:val="Hipercze"/>
            <w:rFonts w:asciiTheme="minorHAnsi" w:hAnsiTheme="minorHAnsi" w:cstheme="minorHAnsi"/>
            <w:sz w:val="24"/>
            <w:szCs w:val="24"/>
          </w:rPr>
          <w:t>https://ezamowienia.gov.pl</w:t>
        </w:r>
      </w:hyperlink>
      <w:r w:rsidRPr="006F330E">
        <w:rPr>
          <w:rFonts w:asciiTheme="minorHAnsi" w:hAnsiTheme="minorHAnsi" w:cstheme="minorHAnsi"/>
          <w:sz w:val="24"/>
          <w:szCs w:val="24"/>
        </w:rPr>
        <w:t xml:space="preserve"> 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do dnia </w:t>
      </w:r>
      <w:r w:rsidRPr="006F330E">
        <w:rPr>
          <w:rFonts w:asciiTheme="minorHAnsi" w:hAnsiTheme="minorHAnsi" w:cstheme="minorHAnsi"/>
          <w:b/>
          <w:sz w:val="24"/>
          <w:szCs w:val="24"/>
          <w:highlight w:val="yellow"/>
        </w:rPr>
        <w:t>20.02.2026 r. do godz. 9:00.</w:t>
      </w:r>
      <w:r w:rsidRPr="006F330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FE1DF25" w14:textId="77777777" w:rsidR="00552EAB" w:rsidRPr="006F330E" w:rsidRDefault="00552EAB" w:rsidP="00541461">
      <w:pPr>
        <w:numPr>
          <w:ilvl w:val="0"/>
          <w:numId w:val="6"/>
        </w:numPr>
        <w:spacing w:after="0"/>
        <w:ind w:left="36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sz w:val="24"/>
          <w:szCs w:val="24"/>
        </w:rPr>
        <w:t xml:space="preserve">Za datę i godzinę złożenia oferty rozumie się datę i godzinę jej wpływu na Platformie e-Zamówienia, tj. datę i godzinę złożenia oferty wyświetloną na koncie Zamawiającego. </w:t>
      </w:r>
    </w:p>
    <w:p w14:paraId="173A928B" w14:textId="6B6BB774" w:rsidR="00552EAB" w:rsidRPr="00541461" w:rsidRDefault="00552EAB" w:rsidP="00541461">
      <w:pPr>
        <w:numPr>
          <w:ilvl w:val="0"/>
          <w:numId w:val="6"/>
        </w:numPr>
        <w:spacing w:after="0"/>
        <w:ind w:left="360" w:hanging="36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b/>
          <w:sz w:val="24"/>
          <w:szCs w:val="24"/>
        </w:rPr>
        <w:t xml:space="preserve">Otwarcie ofert nastąpi w dniu </w:t>
      </w:r>
      <w:r w:rsidRPr="006F330E">
        <w:rPr>
          <w:rFonts w:asciiTheme="minorHAnsi" w:hAnsiTheme="minorHAnsi" w:cstheme="minorHAnsi"/>
          <w:b/>
          <w:sz w:val="24"/>
          <w:szCs w:val="24"/>
          <w:highlight w:val="yellow"/>
        </w:rPr>
        <w:t>20.02.2026 r. o godz. 10:00.</w:t>
      </w:r>
    </w:p>
    <w:p w14:paraId="6A6E4EC0" w14:textId="77777777" w:rsidR="00541461" w:rsidRPr="006F330E" w:rsidRDefault="00541461" w:rsidP="00541461">
      <w:pPr>
        <w:spacing w:after="0"/>
        <w:ind w:left="360"/>
        <w:rPr>
          <w:rFonts w:asciiTheme="minorHAnsi" w:hAnsiTheme="minorHAnsi" w:cstheme="minorHAnsi"/>
          <w:sz w:val="24"/>
          <w:szCs w:val="24"/>
        </w:rPr>
      </w:pPr>
    </w:p>
    <w:p w14:paraId="07910F27" w14:textId="5025A3A7" w:rsidR="00541461" w:rsidRPr="00541461" w:rsidRDefault="006F330E" w:rsidP="00541461">
      <w:pPr>
        <w:pStyle w:val="Nagwek1"/>
        <w:numPr>
          <w:ilvl w:val="0"/>
          <w:numId w:val="5"/>
        </w:numPr>
        <w:ind w:left="360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color w:val="auto"/>
          <w:sz w:val="24"/>
          <w:szCs w:val="24"/>
        </w:rPr>
        <w:t>Zapis SWZ Rozdział 12. Podstawy wykluczenia z postępowania, warunki udziału w postępowaniu, wykaz podmiotowych środków dowodowych:</w:t>
      </w:r>
    </w:p>
    <w:p w14:paraId="240CE3AA" w14:textId="41C35D83" w:rsidR="006F330E" w:rsidRDefault="006F330E" w:rsidP="00541461">
      <w:pPr>
        <w:pStyle w:val="Default"/>
        <w:numPr>
          <w:ilvl w:val="0"/>
          <w:numId w:val="9"/>
        </w:numPr>
        <w:spacing w:line="276" w:lineRule="auto"/>
        <w:rPr>
          <w:rFonts w:asciiTheme="minorHAnsi" w:hAnsiTheme="minorHAnsi" w:cstheme="minorHAnsi"/>
          <w:b/>
          <w:bCs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Warunki udziału w postępowaniu, określone przez Zamawiającego spośród warunków, o których mowa w art. 112 ust. 2 ustawy Pzp:</w:t>
      </w:r>
    </w:p>
    <w:p w14:paraId="3408F8C7" w14:textId="77777777" w:rsidR="00541461" w:rsidRDefault="00541461" w:rsidP="00541461">
      <w:pPr>
        <w:pStyle w:val="Default"/>
        <w:spacing w:line="276" w:lineRule="auto"/>
        <w:ind w:left="360"/>
        <w:rPr>
          <w:rFonts w:asciiTheme="minorHAnsi" w:hAnsiTheme="minorHAnsi" w:cstheme="minorHAnsi"/>
          <w:b/>
          <w:bCs/>
          <w:color w:val="auto"/>
        </w:rPr>
      </w:pPr>
    </w:p>
    <w:p w14:paraId="184CCC42" w14:textId="7196A022" w:rsidR="00541461" w:rsidRPr="008D0F90" w:rsidRDefault="00541461" w:rsidP="00541461">
      <w:pPr>
        <w:pStyle w:val="Default"/>
        <w:numPr>
          <w:ilvl w:val="1"/>
          <w:numId w:val="14"/>
        </w:numPr>
        <w:spacing w:line="276" w:lineRule="auto"/>
        <w:ind w:left="0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t>Zdolność do występowania w obrocie gospodarczym</w:t>
      </w:r>
      <w:r w:rsidRPr="008D0F90">
        <w:rPr>
          <w:rFonts w:asciiTheme="minorHAnsi" w:hAnsiTheme="minorHAnsi" w:cstheme="minorHAnsi"/>
          <w:color w:val="auto"/>
        </w:rPr>
        <w:t xml:space="preserve"> </w:t>
      </w:r>
    </w:p>
    <w:p w14:paraId="4FB62F9C" w14:textId="1B4D6471" w:rsidR="00541461" w:rsidRDefault="00541461" w:rsidP="00541461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</w:rPr>
      </w:pPr>
      <w:r w:rsidRPr="008D0F90">
        <w:rPr>
          <w:rFonts w:asciiTheme="minorHAnsi" w:hAnsiTheme="minorHAnsi" w:cstheme="minorHAnsi"/>
          <w:color w:val="auto"/>
        </w:rPr>
        <w:t>Zamawiający nie określa warunku w powyższym zakresie</w:t>
      </w:r>
      <w:r w:rsidRPr="008D0F90">
        <w:rPr>
          <w:rFonts w:asciiTheme="minorHAnsi" w:hAnsiTheme="minorHAnsi" w:cstheme="minorHAnsi"/>
          <w:b/>
          <w:bCs/>
          <w:color w:val="auto"/>
        </w:rPr>
        <w:t>.</w:t>
      </w:r>
    </w:p>
    <w:p w14:paraId="0BA7B247" w14:textId="77777777" w:rsidR="00541461" w:rsidRPr="008D0F90" w:rsidRDefault="00541461" w:rsidP="00541461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</w:rPr>
      </w:pPr>
    </w:p>
    <w:p w14:paraId="4C2BA6B2" w14:textId="77777777" w:rsidR="00541461" w:rsidRDefault="00541461" w:rsidP="00541461">
      <w:pPr>
        <w:pStyle w:val="Default"/>
        <w:numPr>
          <w:ilvl w:val="0"/>
          <w:numId w:val="7"/>
        </w:numPr>
        <w:spacing w:line="276" w:lineRule="auto"/>
        <w:ind w:left="0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t>Uprawnienia do prowadzenia określonej działalności gospodarczej lub zawodowej:</w:t>
      </w:r>
      <w:r w:rsidRPr="008D0F90">
        <w:rPr>
          <w:rFonts w:asciiTheme="minorHAnsi" w:hAnsiTheme="minorHAnsi" w:cstheme="minorHAnsi"/>
          <w:color w:val="auto"/>
        </w:rPr>
        <w:t xml:space="preserve"> Zamawiający nie określa warunku w powyższym zakresie. </w:t>
      </w:r>
    </w:p>
    <w:p w14:paraId="2AC1D18E" w14:textId="77777777" w:rsidR="00541461" w:rsidRPr="008D0F90" w:rsidRDefault="00541461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489CC877" w14:textId="28DCFA16" w:rsidR="00541461" w:rsidRDefault="00541461" w:rsidP="00541461">
      <w:pPr>
        <w:pStyle w:val="Default"/>
        <w:numPr>
          <w:ilvl w:val="0"/>
          <w:numId w:val="8"/>
        </w:numPr>
        <w:spacing w:line="276" w:lineRule="auto"/>
        <w:ind w:left="0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t>Sytuacja ekonomiczna lub finansowa:</w:t>
      </w:r>
      <w:r w:rsidRPr="008D0F90">
        <w:rPr>
          <w:rFonts w:asciiTheme="minorHAnsi" w:hAnsiTheme="minorHAnsi" w:cstheme="minorHAnsi"/>
          <w:color w:val="auto"/>
        </w:rPr>
        <w:br/>
        <w:t>Zamawiający nie określa warunku w powyższym zakresie.</w:t>
      </w:r>
    </w:p>
    <w:p w14:paraId="1DDDD48D" w14:textId="77777777" w:rsidR="00541461" w:rsidRPr="00541461" w:rsidRDefault="00541461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7990FA56" w14:textId="3C1C2330" w:rsidR="006F330E" w:rsidRPr="006F330E" w:rsidRDefault="006F330E" w:rsidP="00363F35">
      <w:pPr>
        <w:pStyle w:val="Default"/>
        <w:numPr>
          <w:ilvl w:val="1"/>
          <w:numId w:val="9"/>
        </w:numPr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Zdolność techniczna lub zawodowa. </w:t>
      </w:r>
    </w:p>
    <w:p w14:paraId="48BDF4DA" w14:textId="4F311D98" w:rsidR="006F330E" w:rsidRDefault="006F330E" w:rsidP="00541461">
      <w:pPr>
        <w:pStyle w:val="Default"/>
        <w:spacing w:line="276" w:lineRule="auto"/>
        <w:ind w:left="113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Zamawiający uzna spełnienie ww. warunku, jeżeli Wykonawca wykaże, że:</w:t>
      </w:r>
      <w:r w:rsidRPr="006F330E">
        <w:rPr>
          <w:rFonts w:asciiTheme="minorHAnsi" w:hAnsiTheme="minorHAnsi" w:cstheme="minorHAnsi"/>
          <w:color w:val="auto"/>
        </w:rPr>
        <w:t xml:space="preserve"> </w:t>
      </w:r>
    </w:p>
    <w:p w14:paraId="6276473B" w14:textId="77777777" w:rsidR="00541461" w:rsidRPr="006F330E" w:rsidRDefault="00541461" w:rsidP="00541461">
      <w:pPr>
        <w:pStyle w:val="Default"/>
        <w:spacing w:line="276" w:lineRule="auto"/>
        <w:ind w:left="113"/>
        <w:rPr>
          <w:rFonts w:asciiTheme="minorHAnsi" w:hAnsiTheme="minorHAnsi" w:cstheme="minorHAnsi"/>
          <w:color w:val="auto"/>
        </w:rPr>
      </w:pPr>
    </w:p>
    <w:p w14:paraId="3A6738D8" w14:textId="77777777" w:rsidR="006F330E" w:rsidRPr="006F330E" w:rsidRDefault="006F330E" w:rsidP="00363F35">
      <w:pPr>
        <w:pStyle w:val="Default"/>
        <w:numPr>
          <w:ilvl w:val="2"/>
          <w:numId w:val="9"/>
        </w:numPr>
        <w:spacing w:line="276" w:lineRule="auto"/>
        <w:ind w:left="380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color w:val="auto"/>
        </w:rPr>
        <w:t xml:space="preserve">Zamawiający uzna spełnienie ww. warunku, jeżeli Wykonawca wykaże, że w okresie ostatnich 3 </w:t>
      </w:r>
      <w:bookmarkStart w:id="1" w:name="_Hlk161992846"/>
      <w:r w:rsidRPr="006F330E">
        <w:rPr>
          <w:rFonts w:asciiTheme="minorHAnsi" w:hAnsiTheme="minorHAnsi" w:cstheme="minorHAnsi"/>
          <w:color w:val="auto"/>
        </w:rPr>
        <w:t>lat (licząc wstecz od dnia, w którym upływa termin składania ofert), a jeżeli okres prowadzenia działalności jest krótszy – w tym okresie, wykonał</w:t>
      </w:r>
      <w:bookmarkEnd w:id="1"/>
      <w:r w:rsidRPr="006F330E">
        <w:rPr>
          <w:rFonts w:asciiTheme="minorHAnsi" w:hAnsiTheme="minorHAnsi" w:cstheme="minorHAnsi"/>
          <w:color w:val="auto"/>
        </w:rPr>
        <w:t xml:space="preserve"> należycie co najmniej </w:t>
      </w:r>
      <w:r w:rsidRPr="006F330E">
        <w:rPr>
          <w:rFonts w:asciiTheme="minorHAnsi" w:hAnsiTheme="minorHAnsi" w:cstheme="minorHAnsi"/>
          <w:b/>
          <w:bCs/>
          <w:color w:val="auto"/>
        </w:rPr>
        <w:t>dwie usługi</w:t>
      </w:r>
      <w:r w:rsidRPr="006F330E">
        <w:rPr>
          <w:rFonts w:asciiTheme="minorHAnsi" w:hAnsiTheme="minorHAnsi" w:cstheme="minorHAnsi"/>
          <w:color w:val="auto"/>
        </w:rPr>
        <w:t xml:space="preserve">, każda polegająca na zorganizowaniu </w:t>
      </w:r>
      <w:r w:rsidRPr="006F330E">
        <w:rPr>
          <w:rFonts w:asciiTheme="minorHAnsi" w:hAnsiTheme="minorHAnsi" w:cstheme="minorHAnsi"/>
          <w:b/>
          <w:bCs/>
          <w:color w:val="auto"/>
        </w:rPr>
        <w:t xml:space="preserve">konferencji lub forum lub kongresu lub eventów (wydarzeń) </w:t>
      </w:r>
      <w:r w:rsidRPr="006F330E">
        <w:rPr>
          <w:rFonts w:asciiTheme="minorHAnsi" w:hAnsiTheme="minorHAnsi" w:cstheme="minorHAnsi"/>
          <w:color w:val="auto"/>
        </w:rPr>
        <w:t xml:space="preserve">dla co najmniej 100 osób każde, </w:t>
      </w:r>
      <w:r w:rsidRPr="006F330E">
        <w:rPr>
          <w:rFonts w:asciiTheme="minorHAnsi" w:hAnsiTheme="minorHAnsi" w:cstheme="minorHAnsi"/>
          <w:b/>
          <w:bCs/>
          <w:color w:val="auto"/>
        </w:rPr>
        <w:t>o wartości co najmniej 100 000,00 zł brutto – każda</w:t>
      </w:r>
      <w:r w:rsidRPr="006F330E">
        <w:rPr>
          <w:rFonts w:asciiTheme="minorHAnsi" w:hAnsiTheme="minorHAnsi" w:cstheme="minorHAnsi"/>
          <w:color w:val="auto"/>
        </w:rPr>
        <w:t xml:space="preserve">. </w:t>
      </w:r>
    </w:p>
    <w:p w14:paraId="24FC94A8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08DFB0E0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Uwaga 1: </w:t>
      </w:r>
      <w:r w:rsidRPr="006F330E">
        <w:rPr>
          <w:rFonts w:asciiTheme="minorHAnsi" w:hAnsiTheme="minorHAnsi" w:cstheme="minorHAnsi"/>
          <w:color w:val="auto"/>
        </w:rPr>
        <w:t xml:space="preserve">Mając na uwadze art. 117 ust. 1 ustawy Pzp Zamawiający zastrzega, że w sytuacji składania oferty przez Wykonawców wspólnie ubiegających się o udzielenie zamówienia oraz </w:t>
      </w:r>
      <w:r w:rsidRPr="006F330E">
        <w:rPr>
          <w:rFonts w:asciiTheme="minorHAnsi" w:hAnsiTheme="minorHAnsi" w:cstheme="minorHAnsi"/>
          <w:color w:val="auto"/>
        </w:rPr>
        <w:lastRenderedPageBreak/>
        <w:t xml:space="preserve">analogicznie w sytuacji, gdy Wykonawca będzie polegał na zasobach innego podmiotu, na zasadach określonych w art. 118 ustawy Pzp, warunek o którym wyżej mowa w pkt 3.4.1., musi zostać spełniony w całości przez Wykonawcę (jednego z Wykonawców wspólnie składającego ofertę) lub podmiot, na którego zdolności w tym zakresie powołuje się Wykonawca – brak możliwości tzw. sumowania zasobów w zakresie doświadczenia. </w:t>
      </w:r>
    </w:p>
    <w:p w14:paraId="08912B90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4440F0E7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330A1F">
        <w:rPr>
          <w:rFonts w:asciiTheme="minorHAnsi" w:hAnsiTheme="minorHAnsi" w:cstheme="minorHAnsi"/>
          <w:b/>
          <w:bCs/>
          <w:color w:val="auto"/>
          <w:highlight w:val="yellow"/>
        </w:rPr>
        <w:t xml:space="preserve">Uwaga 2: </w:t>
      </w:r>
      <w:r w:rsidRPr="00330A1F">
        <w:rPr>
          <w:rFonts w:asciiTheme="minorHAnsi" w:hAnsiTheme="minorHAnsi" w:cstheme="minorHAnsi"/>
          <w:color w:val="auto"/>
          <w:highlight w:val="yellow"/>
        </w:rPr>
        <w:t>W przypadku wykonywania i niezakończenia jeszcze usługi, Wykonawca zobowiązany jest podać na jaką wartość usługa została wykonana do dnia wystawienia dowodu, o którym mowa w rozdziale 12 pkt 4.2 SWZ, potwierdzającego czy usługa jest wykonywana należycie. Podana/wskazana wartość będzie brana pod uwagę do oceny spełnienia warunku.</w:t>
      </w:r>
      <w:r w:rsidRPr="006F330E">
        <w:rPr>
          <w:rFonts w:asciiTheme="minorHAnsi" w:hAnsiTheme="minorHAnsi" w:cstheme="minorHAnsi"/>
          <w:color w:val="auto"/>
        </w:rPr>
        <w:t xml:space="preserve"> </w:t>
      </w:r>
    </w:p>
    <w:p w14:paraId="0A66B399" w14:textId="77777777" w:rsid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50F305A6" w14:textId="77777777" w:rsidR="00541461" w:rsidRPr="006F330E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2104BAB8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Uwaga 3: Mając</w:t>
      </w:r>
      <w:r w:rsidRPr="006F330E">
        <w:rPr>
          <w:rFonts w:asciiTheme="minorHAnsi" w:hAnsiTheme="minorHAnsi" w:cstheme="minorHAnsi"/>
          <w:color w:val="auto"/>
        </w:rPr>
        <w:t xml:space="preserve"> na uwadze art. 117 ust. 3 ustawy Pzp w odniesieniu do warunku dotyczącego doświadczenia, o których mowa w pkt 3.4.1 powyżej, Wykonawcy wspólnie ubiegający się o udzielenie zamówienia mogą polegać na zdolnościach tych z Wykonawców, którzy wykonają usługi, do realizacji których te zdolności są wymagane. </w:t>
      </w:r>
    </w:p>
    <w:p w14:paraId="4D7BD8EB" w14:textId="77777777" w:rsid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7DFC1BCD" w14:textId="77777777" w:rsidR="00541461" w:rsidRPr="006F330E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233D926E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Uwaga 4: </w:t>
      </w:r>
      <w:r w:rsidRPr="006F330E">
        <w:rPr>
          <w:rFonts w:asciiTheme="minorHAnsi" w:hAnsiTheme="minorHAnsi" w:cstheme="minorHAnsi"/>
          <w:color w:val="auto"/>
        </w:rPr>
        <w:t xml:space="preserve">Mając na uwadze art. 118 ust. 2 ustawy Pzp w odniesieniu do warunku dotyczącego doświadczenia, o których mowa w pkt 3.4.1 powyżej, Wykonawcy mogą polegać na zdolnościach podmiotów udostępniających zasoby, jeżeli podmioty te wykonają usługi, do realizacji których te zdolności są wymagane. </w:t>
      </w:r>
    </w:p>
    <w:p w14:paraId="0C273E63" w14:textId="77777777" w:rsid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2689718F" w14:textId="77777777" w:rsidR="00541461" w:rsidRPr="006F330E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589106D3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Uwaga 5: </w:t>
      </w:r>
      <w:r w:rsidRPr="006F330E">
        <w:rPr>
          <w:rFonts w:asciiTheme="minorHAnsi" w:hAnsiTheme="minorHAnsi" w:cstheme="minorHAnsi"/>
          <w:color w:val="auto"/>
        </w:rPr>
        <w:t xml:space="preserve">Jeżeli Wykonawca powołuje się na doświadczenie w realizacji usług wykonywanych wspólnie z innymi Wykonawcami, należy wykazać usługę (zakres), w której Wykonawca bezpośrednio uczestniczył. </w:t>
      </w:r>
    </w:p>
    <w:p w14:paraId="4EBFA298" w14:textId="77777777" w:rsidR="006F330E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6FEDC97D" w14:textId="487C4421" w:rsidR="006F330E" w:rsidRDefault="006F330E" w:rsidP="006F330E">
      <w:pPr>
        <w:spacing w:after="0"/>
        <w:rPr>
          <w:rFonts w:asciiTheme="minorHAnsi" w:hAnsiTheme="minorHAnsi" w:cstheme="minorHAnsi"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 xml:space="preserve">Uwaga 6: </w:t>
      </w:r>
      <w:r w:rsidRPr="006F330E">
        <w:rPr>
          <w:rFonts w:asciiTheme="minorHAnsi" w:hAnsiTheme="minorHAnsi" w:cstheme="minorHAnsi"/>
          <w:sz w:val="24"/>
          <w:szCs w:val="24"/>
        </w:rPr>
        <w:t>W przypadku wskazania przez Wykonawcę, w celu wykazania spełniania warunków udziału, waluty innej niż polska (PLN), w celu jej przeliczenia stosowany będzie średni kurs tej waluty podany przez NBP (Narodowy Bank Polski) na dzień wszczęcia postępowania.</w:t>
      </w:r>
    </w:p>
    <w:p w14:paraId="1CAA62EE" w14:textId="77777777" w:rsidR="00330A1F" w:rsidRDefault="00330A1F" w:rsidP="006F330E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15F2C165" w14:textId="77777777" w:rsidR="00541461" w:rsidRPr="006F330E" w:rsidRDefault="00541461" w:rsidP="006F330E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2F1DB560" w14:textId="3A18301B" w:rsidR="006F330E" w:rsidRDefault="006F330E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6F330E">
        <w:rPr>
          <w:rFonts w:asciiTheme="minorHAnsi" w:hAnsiTheme="minorHAnsi" w:cstheme="minorHAnsi"/>
          <w:b/>
          <w:bCs/>
          <w:sz w:val="24"/>
          <w:szCs w:val="24"/>
        </w:rPr>
        <w:t>zmienia się i otrzymuje brzmienie:</w:t>
      </w:r>
    </w:p>
    <w:p w14:paraId="397B4113" w14:textId="77777777" w:rsidR="006F330E" w:rsidRPr="006F330E" w:rsidRDefault="006F330E" w:rsidP="006F330E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19270FCE" w14:textId="68BFCA4B" w:rsidR="006F330E" w:rsidRDefault="006F330E" w:rsidP="00541461">
      <w:pPr>
        <w:pStyle w:val="Default"/>
        <w:numPr>
          <w:ilvl w:val="0"/>
          <w:numId w:val="12"/>
        </w:numPr>
        <w:spacing w:line="276" w:lineRule="auto"/>
        <w:rPr>
          <w:rFonts w:asciiTheme="minorHAnsi" w:hAnsiTheme="minorHAnsi" w:cstheme="minorHAnsi"/>
          <w:b/>
          <w:bCs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Warunki udziału w postępowaniu, określone przez Zamawiającego spośród warunków, o których mowa w art. 112 ust. 2 ustawy Pzp:</w:t>
      </w:r>
    </w:p>
    <w:p w14:paraId="0674C7A7" w14:textId="77777777" w:rsidR="00541461" w:rsidRDefault="00541461" w:rsidP="00541461">
      <w:pPr>
        <w:pStyle w:val="Default"/>
        <w:spacing w:line="276" w:lineRule="auto"/>
        <w:ind w:left="360"/>
        <w:rPr>
          <w:rFonts w:asciiTheme="minorHAnsi" w:hAnsiTheme="minorHAnsi" w:cstheme="minorHAnsi"/>
          <w:b/>
          <w:bCs/>
          <w:color w:val="auto"/>
        </w:rPr>
      </w:pPr>
    </w:p>
    <w:p w14:paraId="20C08D3E" w14:textId="75106F55" w:rsidR="00541461" w:rsidRPr="008D0F90" w:rsidRDefault="00541461" w:rsidP="00541461">
      <w:pPr>
        <w:pStyle w:val="Default"/>
        <w:numPr>
          <w:ilvl w:val="1"/>
          <w:numId w:val="15"/>
        </w:numPr>
        <w:spacing w:line="276" w:lineRule="auto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lastRenderedPageBreak/>
        <w:t>Zdolność do występowania w obrocie gospodarczym</w:t>
      </w:r>
      <w:r w:rsidRPr="008D0F90">
        <w:rPr>
          <w:rFonts w:asciiTheme="minorHAnsi" w:hAnsiTheme="minorHAnsi" w:cstheme="minorHAnsi"/>
          <w:color w:val="auto"/>
        </w:rPr>
        <w:t xml:space="preserve"> </w:t>
      </w:r>
    </w:p>
    <w:p w14:paraId="546E8859" w14:textId="1CF1FCD6" w:rsidR="00541461" w:rsidRDefault="00541461" w:rsidP="00541461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</w:rPr>
      </w:pPr>
      <w:r w:rsidRPr="008D0F90">
        <w:rPr>
          <w:rFonts w:asciiTheme="minorHAnsi" w:hAnsiTheme="minorHAnsi" w:cstheme="minorHAnsi"/>
          <w:color w:val="auto"/>
        </w:rPr>
        <w:t>Zamawiający nie określa warunku w powyższym zakresie</w:t>
      </w:r>
      <w:r w:rsidRPr="008D0F90">
        <w:rPr>
          <w:rFonts w:asciiTheme="minorHAnsi" w:hAnsiTheme="minorHAnsi" w:cstheme="minorHAnsi"/>
          <w:b/>
          <w:bCs/>
          <w:color w:val="auto"/>
        </w:rPr>
        <w:t>.</w:t>
      </w:r>
    </w:p>
    <w:p w14:paraId="48FC386B" w14:textId="77777777" w:rsidR="00541461" w:rsidRPr="008D0F90" w:rsidRDefault="00541461" w:rsidP="00541461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</w:rPr>
      </w:pPr>
    </w:p>
    <w:p w14:paraId="4BC021BC" w14:textId="5125CEEB" w:rsidR="00541461" w:rsidRDefault="00541461" w:rsidP="00541461">
      <w:pPr>
        <w:pStyle w:val="Default"/>
        <w:numPr>
          <w:ilvl w:val="1"/>
          <w:numId w:val="15"/>
        </w:numPr>
        <w:spacing w:line="276" w:lineRule="auto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t>Uprawnienia do prowadzenia określonej działalności gospodarczej lub zawodowej:</w:t>
      </w:r>
      <w:r w:rsidRPr="008D0F90">
        <w:rPr>
          <w:rFonts w:asciiTheme="minorHAnsi" w:hAnsiTheme="minorHAnsi" w:cstheme="minorHAnsi"/>
          <w:color w:val="auto"/>
        </w:rPr>
        <w:t xml:space="preserve"> Zamawiający nie określa warunku w powyższym zakresie. </w:t>
      </w:r>
    </w:p>
    <w:p w14:paraId="356030B7" w14:textId="77777777" w:rsidR="00541461" w:rsidRPr="008D0F90" w:rsidRDefault="00541461" w:rsidP="00541461">
      <w:pPr>
        <w:pStyle w:val="Default"/>
        <w:spacing w:line="276" w:lineRule="auto"/>
        <w:ind w:left="360"/>
        <w:rPr>
          <w:rFonts w:asciiTheme="minorHAnsi" w:hAnsiTheme="minorHAnsi" w:cstheme="minorHAnsi"/>
          <w:color w:val="auto"/>
        </w:rPr>
      </w:pPr>
    </w:p>
    <w:p w14:paraId="33B603E2" w14:textId="4CAE1DF0" w:rsidR="00541461" w:rsidRDefault="00541461" w:rsidP="00541461">
      <w:pPr>
        <w:pStyle w:val="Default"/>
        <w:numPr>
          <w:ilvl w:val="1"/>
          <w:numId w:val="15"/>
        </w:numPr>
        <w:spacing w:line="276" w:lineRule="auto"/>
        <w:rPr>
          <w:rFonts w:asciiTheme="minorHAnsi" w:hAnsiTheme="minorHAnsi" w:cstheme="minorHAnsi"/>
          <w:color w:val="auto"/>
        </w:rPr>
      </w:pPr>
      <w:r w:rsidRPr="008D0F90">
        <w:rPr>
          <w:rFonts w:asciiTheme="minorHAnsi" w:hAnsiTheme="minorHAnsi" w:cstheme="minorHAnsi"/>
          <w:b/>
          <w:bCs/>
          <w:color w:val="auto"/>
        </w:rPr>
        <w:t>Sytuacja ekonomiczna lub finansowa:</w:t>
      </w:r>
      <w:r w:rsidRPr="008D0F90">
        <w:rPr>
          <w:rFonts w:asciiTheme="minorHAnsi" w:hAnsiTheme="minorHAnsi" w:cstheme="minorHAnsi"/>
          <w:color w:val="auto"/>
        </w:rPr>
        <w:br/>
        <w:t>Zamawiający nie określa warunku w powyższym zakresie.</w:t>
      </w:r>
    </w:p>
    <w:p w14:paraId="2E989F06" w14:textId="77777777" w:rsidR="00541461" w:rsidRPr="00541461" w:rsidRDefault="00541461" w:rsidP="00541461">
      <w:pPr>
        <w:pStyle w:val="Default"/>
        <w:spacing w:line="276" w:lineRule="auto"/>
        <w:ind w:left="360"/>
        <w:rPr>
          <w:rFonts w:asciiTheme="minorHAnsi" w:hAnsiTheme="minorHAnsi" w:cstheme="minorHAnsi"/>
          <w:color w:val="auto"/>
        </w:rPr>
      </w:pPr>
    </w:p>
    <w:p w14:paraId="30A96B52" w14:textId="68BB1886" w:rsidR="006F330E" w:rsidRPr="006F330E" w:rsidRDefault="006F330E" w:rsidP="00541461">
      <w:pPr>
        <w:pStyle w:val="Default"/>
        <w:numPr>
          <w:ilvl w:val="1"/>
          <w:numId w:val="15"/>
        </w:numPr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Zdolność techniczna lub zawodowa. </w:t>
      </w:r>
    </w:p>
    <w:p w14:paraId="456D50C1" w14:textId="0DBFE53E" w:rsidR="00541461" w:rsidRP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Zamawiający uzna spełnienie ww. warunku, jeżeli Wykonawca wykaże, że:</w:t>
      </w:r>
      <w:r w:rsidRPr="006F330E">
        <w:rPr>
          <w:rFonts w:asciiTheme="minorHAnsi" w:hAnsiTheme="minorHAnsi" w:cstheme="minorHAnsi"/>
          <w:color w:val="auto"/>
        </w:rPr>
        <w:t xml:space="preserve"> </w:t>
      </w:r>
    </w:p>
    <w:p w14:paraId="0D458BD1" w14:textId="0C7F9C3F" w:rsidR="006F330E" w:rsidRPr="006F330E" w:rsidRDefault="006F330E" w:rsidP="00541461">
      <w:pPr>
        <w:pStyle w:val="Default"/>
        <w:numPr>
          <w:ilvl w:val="2"/>
          <w:numId w:val="15"/>
        </w:numPr>
        <w:spacing w:line="276" w:lineRule="auto"/>
        <w:ind w:left="0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color w:val="auto"/>
        </w:rPr>
        <w:t xml:space="preserve">Zamawiający uzna spełnienie ww. warunku, jeżeli Wykonawca wykaże, że w okresie ostatnich 3 lat (licząc wstecz od dnia, w którym upływa termin składania ofert), a jeżeli okres prowadzenia działalności jest krótszy – w tym okresie, wykonał należycie co najmniej </w:t>
      </w:r>
      <w:r w:rsidRPr="006F330E">
        <w:rPr>
          <w:rFonts w:asciiTheme="minorHAnsi" w:hAnsiTheme="minorHAnsi" w:cstheme="minorHAnsi"/>
          <w:b/>
          <w:bCs/>
          <w:color w:val="auto"/>
        </w:rPr>
        <w:t>dwie usługi</w:t>
      </w:r>
      <w:r w:rsidRPr="006F330E">
        <w:rPr>
          <w:rFonts w:asciiTheme="minorHAnsi" w:hAnsiTheme="minorHAnsi" w:cstheme="minorHAnsi"/>
          <w:color w:val="auto"/>
        </w:rPr>
        <w:t xml:space="preserve">, każda polegająca na zorganizowaniu </w:t>
      </w:r>
      <w:r w:rsidRPr="006F330E">
        <w:rPr>
          <w:rFonts w:asciiTheme="minorHAnsi" w:hAnsiTheme="minorHAnsi" w:cstheme="minorHAnsi"/>
          <w:b/>
          <w:bCs/>
          <w:color w:val="auto"/>
        </w:rPr>
        <w:t xml:space="preserve">konferencji lub forum lub kongresu lub eventów (wydarzeń) </w:t>
      </w:r>
      <w:r w:rsidRPr="006F330E">
        <w:rPr>
          <w:rFonts w:asciiTheme="minorHAnsi" w:hAnsiTheme="minorHAnsi" w:cstheme="minorHAnsi"/>
          <w:color w:val="auto"/>
        </w:rPr>
        <w:t xml:space="preserve">dla co najmniej 100 osób każde, </w:t>
      </w:r>
      <w:r w:rsidRPr="006F330E">
        <w:rPr>
          <w:rFonts w:asciiTheme="minorHAnsi" w:hAnsiTheme="minorHAnsi" w:cstheme="minorHAnsi"/>
          <w:b/>
          <w:bCs/>
          <w:color w:val="auto"/>
        </w:rPr>
        <w:t>o wartości co najmniej 100 000,00 zł brutto – każda</w:t>
      </w:r>
      <w:r w:rsidRPr="006F330E">
        <w:rPr>
          <w:rFonts w:asciiTheme="minorHAnsi" w:hAnsiTheme="minorHAnsi" w:cstheme="minorHAnsi"/>
          <w:color w:val="auto"/>
        </w:rPr>
        <w:t xml:space="preserve">. </w:t>
      </w:r>
    </w:p>
    <w:p w14:paraId="401181A1" w14:textId="77777777" w:rsidR="006F330E" w:rsidRPr="006F330E" w:rsidRDefault="006F330E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7AA6D9DF" w14:textId="77777777" w:rsidR="006F330E" w:rsidRPr="006F330E" w:rsidRDefault="006F330E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Uwaga 1: </w:t>
      </w:r>
      <w:r w:rsidRPr="006F330E">
        <w:rPr>
          <w:rFonts w:asciiTheme="minorHAnsi" w:hAnsiTheme="minorHAnsi" w:cstheme="minorHAnsi"/>
          <w:color w:val="auto"/>
        </w:rPr>
        <w:t xml:space="preserve">Mając na uwadze art. 117 ust. 1 ustawy Pzp Zamawiający zastrzega, że w sytuacji składania oferty przez Wykonawców wspólnie ubiegających się o udzielenie zamówienia oraz analogicznie w sytuacji, gdy Wykonawca będzie polegał na zasobach innego podmiotu, na zasadach określonych w art. 118 ustawy Pzp, warunek o którym wyżej mowa w pkt 3.4.1., musi zostać spełniony w całości przez Wykonawcę (jednego z Wykonawców wspólnie składającego ofertę) lub podmiot, na którego zdolności w tym zakresie powołuje się Wykonawca – brak możliwości tzw. sumowania zasobów w zakresie doświadczenia. </w:t>
      </w:r>
    </w:p>
    <w:p w14:paraId="6E013ECA" w14:textId="77777777" w:rsidR="006F330E" w:rsidRDefault="006F330E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7269A9E5" w14:textId="77777777" w:rsidR="00541461" w:rsidRPr="006F330E" w:rsidRDefault="00541461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390C60B1" w14:textId="4015BCB0" w:rsidR="006F330E" w:rsidRPr="006F330E" w:rsidRDefault="006F330E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>Uwaga 2: Mając</w:t>
      </w:r>
      <w:r w:rsidRPr="006F330E">
        <w:rPr>
          <w:rFonts w:asciiTheme="minorHAnsi" w:hAnsiTheme="minorHAnsi" w:cstheme="minorHAnsi"/>
          <w:color w:val="auto"/>
        </w:rPr>
        <w:t xml:space="preserve"> na uwadze art. 117 ust. 3 ustawy Pzp w odniesieniu do warunku dotyczącego doświadczenia, o których mowa w pkt 3.4.1 powyżej, Wykonawcy wspólnie ubiegający się o udzielenie zamówienia mogą polegać na zdolnościach tych z Wykonawców, którzy wykonają usługi, do realizacji których te zdolności są wymagane. </w:t>
      </w:r>
    </w:p>
    <w:p w14:paraId="2AE64AA2" w14:textId="77777777" w:rsidR="006F330E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6D2FE7E7" w14:textId="77777777" w:rsidR="00541461" w:rsidRPr="006F330E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5F90D028" w14:textId="77777777" w:rsidR="00541461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6F330E">
        <w:rPr>
          <w:rFonts w:asciiTheme="minorHAnsi" w:hAnsiTheme="minorHAnsi" w:cstheme="minorHAnsi"/>
          <w:b/>
          <w:bCs/>
          <w:color w:val="auto"/>
        </w:rPr>
        <w:t xml:space="preserve">Uwaga 3: </w:t>
      </w:r>
      <w:r w:rsidRPr="006F330E">
        <w:rPr>
          <w:rFonts w:asciiTheme="minorHAnsi" w:hAnsiTheme="minorHAnsi" w:cstheme="minorHAnsi"/>
          <w:color w:val="auto"/>
        </w:rPr>
        <w:t xml:space="preserve">Mając na uwadze art. 118 ust. 2 ustawy Pzp w odniesieniu do warunku dotyczącego doświadczenia, o których mowa w pkt 3.4.1 powyżej, Wykonawcy mogą </w:t>
      </w:r>
    </w:p>
    <w:p w14:paraId="5FE20F33" w14:textId="77777777" w:rsidR="00541461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5BE56867" w14:textId="77777777" w:rsidR="00541461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480235A5" w14:textId="77777777" w:rsidR="00541461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3F3B2874" w14:textId="77777777" w:rsidR="00541461" w:rsidRDefault="00541461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5FC9E4A5" w14:textId="4AE6328B" w:rsidR="006F330E" w:rsidRPr="00363F35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363F35">
        <w:rPr>
          <w:rFonts w:asciiTheme="minorHAnsi" w:hAnsiTheme="minorHAnsi" w:cstheme="minorHAnsi"/>
          <w:color w:val="auto"/>
        </w:rPr>
        <w:lastRenderedPageBreak/>
        <w:t xml:space="preserve">polegać na zdolnościach podmiotów udostępniających zasoby, jeżeli podmioty te wykonają usługi, do realizacji których te zdolności są wymagane. </w:t>
      </w:r>
    </w:p>
    <w:p w14:paraId="5F5565D5" w14:textId="77777777" w:rsidR="006F330E" w:rsidRPr="00363F35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EE0000"/>
        </w:rPr>
      </w:pPr>
    </w:p>
    <w:p w14:paraId="6A3078B0" w14:textId="6BDC938A" w:rsidR="006F330E" w:rsidRPr="00363F35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  <w:r w:rsidRPr="00363F35">
        <w:rPr>
          <w:rFonts w:asciiTheme="minorHAnsi" w:hAnsiTheme="minorHAnsi" w:cstheme="minorHAnsi"/>
          <w:b/>
          <w:bCs/>
          <w:color w:val="auto"/>
        </w:rPr>
        <w:t xml:space="preserve">Uwaga 4: </w:t>
      </w:r>
      <w:r w:rsidRPr="00363F35">
        <w:rPr>
          <w:rFonts w:asciiTheme="minorHAnsi" w:hAnsiTheme="minorHAnsi" w:cstheme="minorHAnsi"/>
          <w:color w:val="auto"/>
        </w:rPr>
        <w:t xml:space="preserve">Jeżeli Wykonawca powołuje się na doświadczenie w realizacji usług wykonywanych wspólnie z innymi Wykonawcami, należy wykazać usługę (zakres), w której Wykonawca bezpośrednio uczestniczył. </w:t>
      </w:r>
    </w:p>
    <w:p w14:paraId="6092EFBF" w14:textId="77777777" w:rsidR="006F330E" w:rsidRPr="00363F35" w:rsidRDefault="006F330E" w:rsidP="006F330E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74EF3DE9" w14:textId="23A68AA1" w:rsidR="006F330E" w:rsidRPr="00363F35" w:rsidRDefault="006F330E" w:rsidP="008B4A35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63F35">
        <w:rPr>
          <w:rFonts w:asciiTheme="minorHAnsi" w:hAnsiTheme="minorHAnsi" w:cstheme="minorHAnsi"/>
          <w:b/>
          <w:bCs/>
          <w:sz w:val="24"/>
          <w:szCs w:val="24"/>
        </w:rPr>
        <w:t xml:space="preserve">Uwaga 5: </w:t>
      </w:r>
      <w:r w:rsidRPr="00363F35">
        <w:rPr>
          <w:rFonts w:asciiTheme="minorHAnsi" w:hAnsiTheme="minorHAnsi" w:cstheme="minorHAnsi"/>
          <w:sz w:val="24"/>
          <w:szCs w:val="24"/>
        </w:rPr>
        <w:t>W przypadku wskazania przez Wykonawcę, w celu wykazania spełniania warunków udziału, waluty innej niż polska (PLN), w celu jej przeliczenia stosowany będzie średni kurs tej waluty podany przez NBP (Narodowy Bank Polski) na dzień wszczęcia postępowania.</w:t>
      </w:r>
    </w:p>
    <w:p w14:paraId="5AF28393" w14:textId="77777777" w:rsidR="008B4A35" w:rsidRPr="00363F35" w:rsidRDefault="008B4A35" w:rsidP="008B4A35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58E7D532" w14:textId="02AF221F" w:rsidR="006A018C" w:rsidRPr="00363F35" w:rsidRDefault="007047EF" w:rsidP="008B4A35">
      <w:pPr>
        <w:pStyle w:val="Default"/>
        <w:numPr>
          <w:ilvl w:val="0"/>
          <w:numId w:val="5"/>
        </w:numPr>
        <w:spacing w:line="276" w:lineRule="auto"/>
        <w:ind w:left="-150"/>
        <w:rPr>
          <w:rFonts w:asciiTheme="minorHAnsi" w:hAnsiTheme="minorHAnsi" w:cstheme="minorHAnsi"/>
          <w:color w:val="auto"/>
        </w:rPr>
      </w:pPr>
      <w:r w:rsidRPr="00363F35">
        <w:rPr>
          <w:rFonts w:asciiTheme="minorHAnsi" w:hAnsiTheme="minorHAnsi" w:cstheme="minorHAnsi"/>
          <w:b/>
          <w:bCs/>
          <w:color w:val="auto"/>
        </w:rPr>
        <w:t>Modyfikacja</w:t>
      </w:r>
      <w:r w:rsidR="0090165C" w:rsidRPr="00363F35">
        <w:rPr>
          <w:rFonts w:asciiTheme="minorHAnsi" w:hAnsiTheme="minorHAnsi" w:cstheme="minorHAnsi"/>
          <w:b/>
          <w:bCs/>
          <w:color w:val="auto"/>
        </w:rPr>
        <w:t xml:space="preserve"> treści SWZ stanowi integralną część Specyfikacji Warunków Zamówienia (SWZ). </w:t>
      </w:r>
    </w:p>
    <w:p w14:paraId="1850C8BA" w14:textId="5A1C2436" w:rsidR="006A018C" w:rsidRPr="00363F35" w:rsidRDefault="0090165C" w:rsidP="008B4A35">
      <w:pPr>
        <w:pStyle w:val="Default"/>
        <w:numPr>
          <w:ilvl w:val="0"/>
          <w:numId w:val="5"/>
        </w:numPr>
        <w:spacing w:line="276" w:lineRule="auto"/>
        <w:ind w:left="-150"/>
        <w:rPr>
          <w:rFonts w:asciiTheme="minorHAnsi" w:hAnsiTheme="minorHAnsi" w:cstheme="minorHAnsi"/>
          <w:color w:val="auto"/>
        </w:rPr>
      </w:pPr>
      <w:r w:rsidRPr="00363F35">
        <w:rPr>
          <w:rFonts w:asciiTheme="minorHAnsi" w:hAnsiTheme="minorHAnsi" w:cstheme="minorHAnsi"/>
          <w:b/>
          <w:bCs/>
          <w:color w:val="auto"/>
        </w:rPr>
        <w:t xml:space="preserve">W związku z powyższym Zamawiający zmodyfikował treść ogłoszenia o zamówieniu </w:t>
      </w:r>
      <w:r w:rsidR="006A018C" w:rsidRPr="00363F35">
        <w:rPr>
          <w:rFonts w:asciiTheme="minorHAnsi" w:hAnsiTheme="minorHAnsi" w:cstheme="minorHAnsi"/>
          <w:b/>
          <w:bCs/>
          <w:color w:val="auto"/>
        </w:rPr>
        <w:br/>
      </w:r>
      <w:r w:rsidR="006F330E" w:rsidRPr="00363F35">
        <w:rPr>
          <w:rFonts w:asciiTheme="minorHAnsi" w:hAnsiTheme="minorHAnsi" w:cstheme="minorHAnsi"/>
          <w:b/>
          <w:bCs/>
          <w:color w:val="auto"/>
        </w:rPr>
        <w:t>nr 2026/BZP 00102375/01 z dnia 2026-02-09</w:t>
      </w:r>
      <w:r w:rsidR="005E79BB" w:rsidRPr="00363F35">
        <w:rPr>
          <w:rFonts w:asciiTheme="minorHAnsi" w:hAnsiTheme="minorHAnsi" w:cstheme="minorHAnsi"/>
          <w:b/>
          <w:bCs/>
          <w:color w:val="auto"/>
        </w:rPr>
        <w:t>.</w:t>
      </w:r>
    </w:p>
    <w:p w14:paraId="0DD85D0B" w14:textId="2EA912C8" w:rsidR="005E206B" w:rsidRPr="00363F35" w:rsidRDefault="0090165C" w:rsidP="008B4A35">
      <w:pPr>
        <w:pStyle w:val="Default"/>
        <w:numPr>
          <w:ilvl w:val="0"/>
          <w:numId w:val="5"/>
        </w:numPr>
        <w:spacing w:line="276" w:lineRule="auto"/>
        <w:ind w:left="-150"/>
        <w:rPr>
          <w:rFonts w:asciiTheme="minorHAnsi" w:hAnsiTheme="minorHAnsi" w:cstheme="minorHAnsi"/>
          <w:color w:val="auto"/>
        </w:rPr>
      </w:pPr>
      <w:r w:rsidRPr="00363F35">
        <w:rPr>
          <w:rFonts w:asciiTheme="minorHAnsi" w:hAnsiTheme="minorHAnsi" w:cstheme="minorHAnsi"/>
          <w:b/>
          <w:bCs/>
          <w:color w:val="auto"/>
        </w:rPr>
        <w:t>Pozostałe zapisy SWZ pozostają bez zmian.</w:t>
      </w:r>
    </w:p>
    <w:p w14:paraId="26E4A177" w14:textId="77777777" w:rsidR="006A018C" w:rsidRPr="00363F35" w:rsidRDefault="006A018C" w:rsidP="00541461">
      <w:pPr>
        <w:pStyle w:val="Default"/>
        <w:spacing w:line="276" w:lineRule="auto"/>
        <w:rPr>
          <w:rFonts w:asciiTheme="minorHAnsi" w:hAnsiTheme="minorHAnsi" w:cstheme="minorHAnsi"/>
          <w:color w:val="auto"/>
        </w:rPr>
      </w:pPr>
    </w:p>
    <w:p w14:paraId="39376801" w14:textId="77777777" w:rsidR="00936E25" w:rsidRPr="00363F35" w:rsidRDefault="00936E25" w:rsidP="00936E25">
      <w:pPr>
        <w:spacing w:after="0"/>
        <w:rPr>
          <w:rFonts w:asciiTheme="minorHAnsi" w:hAnsiTheme="minorHAnsi" w:cstheme="minorHAnsi"/>
          <w:b/>
          <w:bCs/>
          <w:sz w:val="24"/>
          <w:szCs w:val="24"/>
          <w:lang w:eastAsia="ar-SA"/>
        </w:rPr>
      </w:pPr>
      <w:r w:rsidRPr="00363F35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Zatwierdził:</w:t>
      </w:r>
    </w:p>
    <w:p w14:paraId="1D9DC19C" w14:textId="77777777" w:rsidR="00936E25" w:rsidRPr="00363F35" w:rsidRDefault="00936E25" w:rsidP="00936E25">
      <w:pPr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  <w:r w:rsidRPr="00363F35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Zastępca Dyrektora Śląskiego Centrum Przedsiębiorczości</w:t>
      </w:r>
    </w:p>
    <w:p w14:paraId="15359267" w14:textId="4EBF645E" w:rsidR="00330A1F" w:rsidRPr="00541461" w:rsidRDefault="00936E25" w:rsidP="00541461">
      <w:pPr>
        <w:spacing w:after="0"/>
        <w:rPr>
          <w:rFonts w:asciiTheme="minorHAnsi" w:hAnsiTheme="minorHAnsi" w:cstheme="minorHAnsi"/>
          <w:color w:val="FF0000"/>
          <w:sz w:val="24"/>
          <w:szCs w:val="24"/>
        </w:rPr>
      </w:pPr>
      <w:r w:rsidRPr="00363F35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Krzysztof Lorenc</w:t>
      </w:r>
    </w:p>
    <w:p w14:paraId="5B00C4B6" w14:textId="77777777" w:rsidR="00330A1F" w:rsidRDefault="00330A1F" w:rsidP="006F330E">
      <w:pPr>
        <w:tabs>
          <w:tab w:val="right" w:pos="9072"/>
        </w:tabs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022CC0EC" w14:textId="77777777" w:rsidR="00330A1F" w:rsidRDefault="00330A1F" w:rsidP="006F330E">
      <w:pPr>
        <w:tabs>
          <w:tab w:val="right" w:pos="9072"/>
        </w:tabs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1BDFE2B6" w14:textId="77777777" w:rsidR="00330A1F" w:rsidRPr="006F330E" w:rsidRDefault="00330A1F" w:rsidP="006F330E">
      <w:pPr>
        <w:tabs>
          <w:tab w:val="right" w:pos="9072"/>
        </w:tabs>
        <w:rPr>
          <w:rFonts w:asciiTheme="minorHAnsi" w:eastAsia="Times New Roman" w:hAnsiTheme="minorHAnsi" w:cstheme="minorHAnsi"/>
          <w:bCs/>
          <w:sz w:val="24"/>
          <w:szCs w:val="24"/>
        </w:rPr>
      </w:pPr>
    </w:p>
    <w:p w14:paraId="779A9416" w14:textId="08D6F140" w:rsidR="007E2E8C" w:rsidRPr="006F330E" w:rsidRDefault="007E2E8C" w:rsidP="006F330E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Otrzymują: </w:t>
      </w:r>
      <w:r w:rsidR="003A4FA8"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      </w:t>
      </w: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>strona</w:t>
      </w:r>
      <w:r w:rsidR="003A4FA8"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 internetowa – e-Zamówienia </w:t>
      </w:r>
    </w:p>
    <w:p w14:paraId="6C13BCFD" w14:textId="439E9071" w:rsidR="0078651D" w:rsidRPr="006F330E" w:rsidRDefault="007E2E8C" w:rsidP="006F330E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/>
          <w:color w:val="FF0000"/>
          <w:sz w:val="24"/>
          <w:szCs w:val="24"/>
        </w:rPr>
      </w:pPr>
      <w:r w:rsidRPr="006F330E">
        <w:rPr>
          <w:rFonts w:asciiTheme="minorHAnsi" w:eastAsia="Times New Roman" w:hAnsiTheme="minorHAnsi" w:cstheme="minorHAnsi"/>
          <w:bCs/>
          <w:sz w:val="24"/>
          <w:szCs w:val="24"/>
        </w:rPr>
        <w:t>(do wiadomości)</w:t>
      </w:r>
      <w:r w:rsidR="003A4FA8" w:rsidRPr="006F330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aa</w:t>
      </w:r>
      <w:r w:rsidRPr="006F330E">
        <w:rPr>
          <w:rFonts w:asciiTheme="minorHAnsi" w:eastAsia="Times New Roman" w:hAnsiTheme="minorHAnsi" w:cstheme="minorHAnsi"/>
          <w:b/>
          <w:color w:val="FF0000"/>
          <w:sz w:val="24"/>
          <w:szCs w:val="24"/>
        </w:rPr>
        <w:tab/>
      </w:r>
      <w:r w:rsidR="00FF0C52" w:rsidRPr="006F330E">
        <w:rPr>
          <w:rFonts w:asciiTheme="minorHAnsi" w:eastAsia="Times New Roman" w:hAnsiTheme="minorHAnsi" w:cstheme="minorHAnsi"/>
          <w:b/>
          <w:color w:val="FF0000"/>
          <w:sz w:val="24"/>
          <w:szCs w:val="24"/>
        </w:rPr>
        <w:t xml:space="preserve">   </w:t>
      </w:r>
    </w:p>
    <w:sectPr w:rsidR="0078651D" w:rsidRPr="006F330E" w:rsidSect="00BD7DD8">
      <w:headerReference w:type="default" r:id="rId10"/>
      <w:footerReference w:type="default" r:id="rId11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D367B" w14:textId="77777777" w:rsidR="00BD7DD8" w:rsidRDefault="00BD7DD8" w:rsidP="00A237F3">
      <w:pPr>
        <w:spacing w:after="0" w:line="240" w:lineRule="auto"/>
      </w:pPr>
      <w:r>
        <w:separator/>
      </w:r>
    </w:p>
  </w:endnote>
  <w:endnote w:type="continuationSeparator" w:id="0">
    <w:p w14:paraId="5A9826D4" w14:textId="77777777" w:rsidR="00BD7DD8" w:rsidRDefault="00BD7DD8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4A09D0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48FF10F1">
          <wp:extent cx="5331708" cy="561975"/>
          <wp:effectExtent l="0" t="0" r="254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7899" cy="574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3B44" w14:textId="77777777" w:rsidR="00BD7DD8" w:rsidRDefault="00BD7DD8" w:rsidP="00A237F3">
      <w:pPr>
        <w:spacing w:after="0" w:line="240" w:lineRule="auto"/>
      </w:pPr>
      <w:r>
        <w:separator/>
      </w:r>
    </w:p>
  </w:footnote>
  <w:footnote w:type="continuationSeparator" w:id="0">
    <w:p w14:paraId="3EEB41F7" w14:textId="77777777" w:rsidR="00BD7DD8" w:rsidRDefault="00BD7DD8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52698" w14:textId="77777777" w:rsidR="00874914" w:rsidRPr="002A4E88" w:rsidRDefault="00874914" w:rsidP="00874914">
    <w:pPr>
      <w:spacing w:after="0" w:line="240" w:lineRule="auto"/>
      <w:rPr>
        <w:rFonts w:ascii="Verdana" w:hAnsi="Verdana"/>
        <w:b/>
        <w:sz w:val="16"/>
        <w:szCs w:val="20"/>
        <w:lang w:eastAsia="ar-SA"/>
      </w:rPr>
    </w:pPr>
    <w:r w:rsidRPr="002A4E88">
      <w:rPr>
        <w:rFonts w:ascii="Verdana" w:hAnsi="Verdana"/>
        <w:b/>
        <w:sz w:val="16"/>
        <w:szCs w:val="20"/>
        <w:lang w:eastAsia="ar-SA"/>
      </w:rPr>
      <w:t>Śląskie Centrum Przedsiębiorczości</w:t>
    </w:r>
  </w:p>
  <w:p w14:paraId="67E65AD3" w14:textId="77777777" w:rsidR="00874914" w:rsidRPr="002A4E88" w:rsidRDefault="00874914" w:rsidP="00874914">
    <w:pPr>
      <w:spacing w:after="0" w:line="240" w:lineRule="auto"/>
      <w:rPr>
        <w:rFonts w:ascii="Verdana" w:hAnsi="Verdana"/>
        <w:sz w:val="16"/>
        <w:szCs w:val="20"/>
        <w:lang w:eastAsia="ar-SA"/>
      </w:rPr>
    </w:pPr>
    <w:r w:rsidRPr="002A4E88">
      <w:rPr>
        <w:rFonts w:ascii="Verdana" w:hAnsi="Verdana"/>
        <w:sz w:val="16"/>
        <w:szCs w:val="20"/>
        <w:lang w:eastAsia="ar-SA"/>
      </w:rPr>
      <w:t>ul. Katowicka 47, 41-500 Chorzów</w:t>
    </w:r>
  </w:p>
  <w:p w14:paraId="0B37470B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tel. +48 (32) 743 91 60</w:t>
    </w:r>
  </w:p>
  <w:p w14:paraId="62AD242C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fax +48 (32) 743 91 61</w:t>
    </w:r>
  </w:p>
  <w:p w14:paraId="27518826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scp@scp-slask.pl</w:t>
    </w:r>
  </w:p>
  <w:p w14:paraId="7DE0DD50" w14:textId="77777777" w:rsidR="00874914" w:rsidRPr="002A4E88" w:rsidRDefault="00874914" w:rsidP="00874914">
    <w:pPr>
      <w:pStyle w:val="Nagwek"/>
      <w:rPr>
        <w:rFonts w:ascii="Verdana" w:hAnsi="Verdana"/>
        <w:sz w:val="18"/>
      </w:rPr>
    </w:pPr>
    <w:r w:rsidRPr="002A4E88">
      <w:rPr>
        <w:rFonts w:ascii="Verdana" w:hAnsi="Verdana"/>
        <w:sz w:val="16"/>
        <w:szCs w:val="20"/>
        <w:lang w:val="en-US" w:eastAsia="ar-SA"/>
      </w:rPr>
      <w:t>www.scp-slask.pl</w:t>
    </w:r>
  </w:p>
  <w:p w14:paraId="1DE344E1" w14:textId="77777777" w:rsidR="00A06175" w:rsidRDefault="00A06175" w:rsidP="00A06175">
    <w:pPr>
      <w:pStyle w:val="Nagwek"/>
      <w:ind w:left="1418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36D2F"/>
    <w:multiLevelType w:val="multilevel"/>
    <w:tmpl w:val="F68E35C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26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53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438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704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61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876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782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048" w:hanging="1800"/>
      </w:pPr>
      <w:rPr>
        <w:rFonts w:hint="default"/>
        <w:b/>
      </w:rPr>
    </w:lvl>
  </w:abstractNum>
  <w:abstractNum w:abstractNumId="1" w15:restartNumberingAfterBreak="0">
    <w:nsid w:val="15396FEC"/>
    <w:multiLevelType w:val="hybridMultilevel"/>
    <w:tmpl w:val="06228262"/>
    <w:lvl w:ilvl="0" w:tplc="6A5823C8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6492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16ECD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2B606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36276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D7AEC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D6E0D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DB02D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F16D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42DC5"/>
    <w:multiLevelType w:val="hybridMultilevel"/>
    <w:tmpl w:val="EB00E990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5CE8C8F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C339D3"/>
    <w:multiLevelType w:val="multilevel"/>
    <w:tmpl w:val="866A15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0904215"/>
    <w:multiLevelType w:val="hybridMultilevel"/>
    <w:tmpl w:val="4420DAD4"/>
    <w:lvl w:ilvl="0" w:tplc="A4FA871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4E7114"/>
    <w:multiLevelType w:val="multilevel"/>
    <w:tmpl w:val="DB46CF0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43281C36"/>
    <w:multiLevelType w:val="hybridMultilevel"/>
    <w:tmpl w:val="52E473EC"/>
    <w:lvl w:ilvl="0" w:tplc="496C248E">
      <w:start w:val="3"/>
      <w:numFmt w:val="decimal"/>
      <w:lvlText w:val="%1.2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62D48"/>
    <w:multiLevelType w:val="multilevel"/>
    <w:tmpl w:val="646AC0D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4C790E3F"/>
    <w:multiLevelType w:val="multilevel"/>
    <w:tmpl w:val="75BC288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9" w15:restartNumberingAfterBreak="0">
    <w:nsid w:val="5A2174C8"/>
    <w:multiLevelType w:val="multilevel"/>
    <w:tmpl w:val="CAE6577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5AD3136E"/>
    <w:multiLevelType w:val="hybridMultilevel"/>
    <w:tmpl w:val="64CAF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00CD4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BC6F41"/>
    <w:multiLevelType w:val="multilevel"/>
    <w:tmpl w:val="E470438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765160CB"/>
    <w:multiLevelType w:val="hybridMultilevel"/>
    <w:tmpl w:val="E0B4EF78"/>
    <w:lvl w:ilvl="0" w:tplc="E81E879A">
      <w:start w:val="3"/>
      <w:numFmt w:val="decimal"/>
      <w:lvlText w:val="%1.3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D805ED"/>
    <w:multiLevelType w:val="hybridMultilevel"/>
    <w:tmpl w:val="06228262"/>
    <w:lvl w:ilvl="0" w:tplc="FFFFFFFF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94341C2"/>
    <w:multiLevelType w:val="multilevel"/>
    <w:tmpl w:val="FEBC14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 w16cid:durableId="1592541110">
    <w:abstractNumId w:val="1"/>
  </w:num>
  <w:num w:numId="2" w16cid:durableId="192770860">
    <w:abstractNumId w:val="3"/>
  </w:num>
  <w:num w:numId="3" w16cid:durableId="387654375">
    <w:abstractNumId w:val="10"/>
  </w:num>
  <w:num w:numId="4" w16cid:durableId="589392178">
    <w:abstractNumId w:val="2"/>
  </w:num>
  <w:num w:numId="5" w16cid:durableId="1376927521">
    <w:abstractNumId w:val="4"/>
  </w:num>
  <w:num w:numId="6" w16cid:durableId="2127387861">
    <w:abstractNumId w:val="13"/>
  </w:num>
  <w:num w:numId="7" w16cid:durableId="322972399">
    <w:abstractNumId w:val="6"/>
  </w:num>
  <w:num w:numId="8" w16cid:durableId="94131001">
    <w:abstractNumId w:val="12"/>
  </w:num>
  <w:num w:numId="9" w16cid:durableId="791247854">
    <w:abstractNumId w:val="0"/>
  </w:num>
  <w:num w:numId="10" w16cid:durableId="1374231819">
    <w:abstractNumId w:val="14"/>
  </w:num>
  <w:num w:numId="11" w16cid:durableId="2013139070">
    <w:abstractNumId w:val="8"/>
  </w:num>
  <w:num w:numId="12" w16cid:durableId="1694571634">
    <w:abstractNumId w:val="11"/>
  </w:num>
  <w:num w:numId="13" w16cid:durableId="1365666704">
    <w:abstractNumId w:val="7"/>
  </w:num>
  <w:num w:numId="14" w16cid:durableId="1077023145">
    <w:abstractNumId w:val="9"/>
  </w:num>
  <w:num w:numId="15" w16cid:durableId="66370653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2080E"/>
    <w:rsid w:val="00041FF5"/>
    <w:rsid w:val="0004604C"/>
    <w:rsid w:val="00047D36"/>
    <w:rsid w:val="00061B0F"/>
    <w:rsid w:val="00062C29"/>
    <w:rsid w:val="000674DD"/>
    <w:rsid w:val="00071CAE"/>
    <w:rsid w:val="0007382F"/>
    <w:rsid w:val="000827C8"/>
    <w:rsid w:val="00091408"/>
    <w:rsid w:val="00092ADD"/>
    <w:rsid w:val="00092DED"/>
    <w:rsid w:val="000A0C11"/>
    <w:rsid w:val="000A4C58"/>
    <w:rsid w:val="000B7A76"/>
    <w:rsid w:val="000D65FF"/>
    <w:rsid w:val="000D73CE"/>
    <w:rsid w:val="000E6856"/>
    <w:rsid w:val="000F1571"/>
    <w:rsid w:val="000F3841"/>
    <w:rsid w:val="00107F4B"/>
    <w:rsid w:val="00124F3A"/>
    <w:rsid w:val="001260D3"/>
    <w:rsid w:val="00127D6C"/>
    <w:rsid w:val="00134A9C"/>
    <w:rsid w:val="00136B66"/>
    <w:rsid w:val="00142500"/>
    <w:rsid w:val="0015105D"/>
    <w:rsid w:val="00151489"/>
    <w:rsid w:val="00157852"/>
    <w:rsid w:val="001631E3"/>
    <w:rsid w:val="001643C7"/>
    <w:rsid w:val="00177A0B"/>
    <w:rsid w:val="00177E63"/>
    <w:rsid w:val="00183033"/>
    <w:rsid w:val="001920C1"/>
    <w:rsid w:val="001942E2"/>
    <w:rsid w:val="0019667C"/>
    <w:rsid w:val="00197A4B"/>
    <w:rsid w:val="001A1765"/>
    <w:rsid w:val="001A23CA"/>
    <w:rsid w:val="001A3CCE"/>
    <w:rsid w:val="001C0578"/>
    <w:rsid w:val="001C6A17"/>
    <w:rsid w:val="001C7B3E"/>
    <w:rsid w:val="001D24DE"/>
    <w:rsid w:val="001D53D1"/>
    <w:rsid w:val="001E36A0"/>
    <w:rsid w:val="001F6CEF"/>
    <w:rsid w:val="00206160"/>
    <w:rsid w:val="00212084"/>
    <w:rsid w:val="00226441"/>
    <w:rsid w:val="002300D2"/>
    <w:rsid w:val="00234345"/>
    <w:rsid w:val="00236130"/>
    <w:rsid w:val="0024507A"/>
    <w:rsid w:val="00251EAB"/>
    <w:rsid w:val="00254C69"/>
    <w:rsid w:val="002624F5"/>
    <w:rsid w:val="0026664A"/>
    <w:rsid w:val="002730B7"/>
    <w:rsid w:val="002821FD"/>
    <w:rsid w:val="00285287"/>
    <w:rsid w:val="0028609B"/>
    <w:rsid w:val="00287EF1"/>
    <w:rsid w:val="002A47DB"/>
    <w:rsid w:val="002A4B6E"/>
    <w:rsid w:val="002A6909"/>
    <w:rsid w:val="002B0B84"/>
    <w:rsid w:val="002B2597"/>
    <w:rsid w:val="002B2E9D"/>
    <w:rsid w:val="002C0FCB"/>
    <w:rsid w:val="002C3E4D"/>
    <w:rsid w:val="002C47A3"/>
    <w:rsid w:val="002D2535"/>
    <w:rsid w:val="002E1072"/>
    <w:rsid w:val="002F4747"/>
    <w:rsid w:val="002F73F3"/>
    <w:rsid w:val="003047A7"/>
    <w:rsid w:val="0030505B"/>
    <w:rsid w:val="00305944"/>
    <w:rsid w:val="003111F9"/>
    <w:rsid w:val="003156FD"/>
    <w:rsid w:val="0033093D"/>
    <w:rsid w:val="00330A1F"/>
    <w:rsid w:val="0034318C"/>
    <w:rsid w:val="003432A0"/>
    <w:rsid w:val="00352037"/>
    <w:rsid w:val="00353053"/>
    <w:rsid w:val="0035514E"/>
    <w:rsid w:val="00355B43"/>
    <w:rsid w:val="00363F35"/>
    <w:rsid w:val="00366F5C"/>
    <w:rsid w:val="0037244E"/>
    <w:rsid w:val="003A27C6"/>
    <w:rsid w:val="003A4FA8"/>
    <w:rsid w:val="003A6AF5"/>
    <w:rsid w:val="003B0E79"/>
    <w:rsid w:val="003B6EF1"/>
    <w:rsid w:val="003C4AC3"/>
    <w:rsid w:val="003C757B"/>
    <w:rsid w:val="003C7AC9"/>
    <w:rsid w:val="003D1028"/>
    <w:rsid w:val="003D1C9B"/>
    <w:rsid w:val="003D4EE5"/>
    <w:rsid w:val="003D6319"/>
    <w:rsid w:val="004026C6"/>
    <w:rsid w:val="00415047"/>
    <w:rsid w:val="0042624C"/>
    <w:rsid w:val="00426A52"/>
    <w:rsid w:val="004356DA"/>
    <w:rsid w:val="00436161"/>
    <w:rsid w:val="0045554D"/>
    <w:rsid w:val="00472A73"/>
    <w:rsid w:val="00474C03"/>
    <w:rsid w:val="004822EE"/>
    <w:rsid w:val="00487DD6"/>
    <w:rsid w:val="004A09D0"/>
    <w:rsid w:val="004A4E47"/>
    <w:rsid w:val="004B3127"/>
    <w:rsid w:val="004B48AC"/>
    <w:rsid w:val="004C0B60"/>
    <w:rsid w:val="004C34CE"/>
    <w:rsid w:val="004E3141"/>
    <w:rsid w:val="004E54B4"/>
    <w:rsid w:val="004E5FA4"/>
    <w:rsid w:val="004F0D92"/>
    <w:rsid w:val="004F13C1"/>
    <w:rsid w:val="0050008E"/>
    <w:rsid w:val="005072C7"/>
    <w:rsid w:val="005132F0"/>
    <w:rsid w:val="005162F5"/>
    <w:rsid w:val="00521827"/>
    <w:rsid w:val="005255EB"/>
    <w:rsid w:val="00526A07"/>
    <w:rsid w:val="00531A22"/>
    <w:rsid w:val="00532C76"/>
    <w:rsid w:val="00534596"/>
    <w:rsid w:val="005348D5"/>
    <w:rsid w:val="00541461"/>
    <w:rsid w:val="005426DE"/>
    <w:rsid w:val="00543C74"/>
    <w:rsid w:val="00546990"/>
    <w:rsid w:val="00552912"/>
    <w:rsid w:val="00552EAB"/>
    <w:rsid w:val="005574B9"/>
    <w:rsid w:val="00574689"/>
    <w:rsid w:val="005811BC"/>
    <w:rsid w:val="0058395E"/>
    <w:rsid w:val="00592907"/>
    <w:rsid w:val="005A27CA"/>
    <w:rsid w:val="005A44B2"/>
    <w:rsid w:val="005A49B1"/>
    <w:rsid w:val="005A62D4"/>
    <w:rsid w:val="005B1D18"/>
    <w:rsid w:val="005C712C"/>
    <w:rsid w:val="005E206B"/>
    <w:rsid w:val="005E2794"/>
    <w:rsid w:val="005E59D5"/>
    <w:rsid w:val="005E79BB"/>
    <w:rsid w:val="005F5427"/>
    <w:rsid w:val="005F5A72"/>
    <w:rsid w:val="006002EC"/>
    <w:rsid w:val="0060321E"/>
    <w:rsid w:val="00616629"/>
    <w:rsid w:val="00620061"/>
    <w:rsid w:val="00630388"/>
    <w:rsid w:val="00631947"/>
    <w:rsid w:val="006365EE"/>
    <w:rsid w:val="00643BA4"/>
    <w:rsid w:val="006449B8"/>
    <w:rsid w:val="00650F0B"/>
    <w:rsid w:val="0065322F"/>
    <w:rsid w:val="00662763"/>
    <w:rsid w:val="006652AE"/>
    <w:rsid w:val="0067799A"/>
    <w:rsid w:val="00686A5D"/>
    <w:rsid w:val="00687407"/>
    <w:rsid w:val="00687CE5"/>
    <w:rsid w:val="006920A6"/>
    <w:rsid w:val="006936BE"/>
    <w:rsid w:val="006940E8"/>
    <w:rsid w:val="00696CE7"/>
    <w:rsid w:val="006A018C"/>
    <w:rsid w:val="006A0F85"/>
    <w:rsid w:val="006B042F"/>
    <w:rsid w:val="006B5A89"/>
    <w:rsid w:val="006C4CDE"/>
    <w:rsid w:val="006D04A5"/>
    <w:rsid w:val="006D4274"/>
    <w:rsid w:val="006E0918"/>
    <w:rsid w:val="006F330E"/>
    <w:rsid w:val="006F4BE5"/>
    <w:rsid w:val="00700B9C"/>
    <w:rsid w:val="00701540"/>
    <w:rsid w:val="007047EF"/>
    <w:rsid w:val="0072171A"/>
    <w:rsid w:val="007354E4"/>
    <w:rsid w:val="00735F5E"/>
    <w:rsid w:val="00742E4E"/>
    <w:rsid w:val="00744201"/>
    <w:rsid w:val="00745D9C"/>
    <w:rsid w:val="00747A85"/>
    <w:rsid w:val="00752F84"/>
    <w:rsid w:val="007562CF"/>
    <w:rsid w:val="00762397"/>
    <w:rsid w:val="00780CB1"/>
    <w:rsid w:val="0078651D"/>
    <w:rsid w:val="00790B1E"/>
    <w:rsid w:val="00790FB5"/>
    <w:rsid w:val="007A0472"/>
    <w:rsid w:val="007A06E5"/>
    <w:rsid w:val="007A409F"/>
    <w:rsid w:val="007B2914"/>
    <w:rsid w:val="007C1638"/>
    <w:rsid w:val="007C37D4"/>
    <w:rsid w:val="007D1093"/>
    <w:rsid w:val="007E2E8C"/>
    <w:rsid w:val="007E7878"/>
    <w:rsid w:val="008118D2"/>
    <w:rsid w:val="00811A0E"/>
    <w:rsid w:val="00811CDC"/>
    <w:rsid w:val="00817E64"/>
    <w:rsid w:val="00821F2B"/>
    <w:rsid w:val="00822792"/>
    <w:rsid w:val="00823F30"/>
    <w:rsid w:val="008512D8"/>
    <w:rsid w:val="008617C4"/>
    <w:rsid w:val="00863D80"/>
    <w:rsid w:val="00865454"/>
    <w:rsid w:val="008669DC"/>
    <w:rsid w:val="00874914"/>
    <w:rsid w:val="008766F1"/>
    <w:rsid w:val="00885B39"/>
    <w:rsid w:val="00891929"/>
    <w:rsid w:val="00895C55"/>
    <w:rsid w:val="0089661F"/>
    <w:rsid w:val="008B4A35"/>
    <w:rsid w:val="008B76B0"/>
    <w:rsid w:val="008C1782"/>
    <w:rsid w:val="008C23BE"/>
    <w:rsid w:val="008C495A"/>
    <w:rsid w:val="008D124C"/>
    <w:rsid w:val="008D390E"/>
    <w:rsid w:val="008D4E2B"/>
    <w:rsid w:val="008D6978"/>
    <w:rsid w:val="008E6107"/>
    <w:rsid w:val="008E6C3E"/>
    <w:rsid w:val="008E77E7"/>
    <w:rsid w:val="008F47A0"/>
    <w:rsid w:val="008F7B24"/>
    <w:rsid w:val="0090013C"/>
    <w:rsid w:val="0090165C"/>
    <w:rsid w:val="0090336F"/>
    <w:rsid w:val="00903DAE"/>
    <w:rsid w:val="0091389C"/>
    <w:rsid w:val="00916B93"/>
    <w:rsid w:val="00916F53"/>
    <w:rsid w:val="00926D2D"/>
    <w:rsid w:val="00931E0D"/>
    <w:rsid w:val="009342FF"/>
    <w:rsid w:val="009362D9"/>
    <w:rsid w:val="00936E25"/>
    <w:rsid w:val="00952107"/>
    <w:rsid w:val="00956D64"/>
    <w:rsid w:val="00961376"/>
    <w:rsid w:val="009671D0"/>
    <w:rsid w:val="0096777E"/>
    <w:rsid w:val="00971C7C"/>
    <w:rsid w:val="009745D0"/>
    <w:rsid w:val="00976F57"/>
    <w:rsid w:val="00984E35"/>
    <w:rsid w:val="0099347D"/>
    <w:rsid w:val="00994F7A"/>
    <w:rsid w:val="009A50E6"/>
    <w:rsid w:val="009A60E0"/>
    <w:rsid w:val="009B3767"/>
    <w:rsid w:val="009B453E"/>
    <w:rsid w:val="009C0739"/>
    <w:rsid w:val="009D3B96"/>
    <w:rsid w:val="009E32E3"/>
    <w:rsid w:val="009E46CE"/>
    <w:rsid w:val="009E4A97"/>
    <w:rsid w:val="009F516A"/>
    <w:rsid w:val="009F6400"/>
    <w:rsid w:val="009F7547"/>
    <w:rsid w:val="00A05692"/>
    <w:rsid w:val="00A06175"/>
    <w:rsid w:val="00A165BE"/>
    <w:rsid w:val="00A23526"/>
    <w:rsid w:val="00A237F3"/>
    <w:rsid w:val="00A323A0"/>
    <w:rsid w:val="00A4289E"/>
    <w:rsid w:val="00A6160F"/>
    <w:rsid w:val="00A7306A"/>
    <w:rsid w:val="00A73267"/>
    <w:rsid w:val="00A744AE"/>
    <w:rsid w:val="00A83372"/>
    <w:rsid w:val="00A93E6D"/>
    <w:rsid w:val="00A951FE"/>
    <w:rsid w:val="00A9632F"/>
    <w:rsid w:val="00A97951"/>
    <w:rsid w:val="00AA071B"/>
    <w:rsid w:val="00AA15E2"/>
    <w:rsid w:val="00AA19E4"/>
    <w:rsid w:val="00AB618E"/>
    <w:rsid w:val="00AC099C"/>
    <w:rsid w:val="00AD7850"/>
    <w:rsid w:val="00AE176D"/>
    <w:rsid w:val="00AE59A5"/>
    <w:rsid w:val="00AF2F0B"/>
    <w:rsid w:val="00AF3C26"/>
    <w:rsid w:val="00AF6491"/>
    <w:rsid w:val="00B01597"/>
    <w:rsid w:val="00B02C59"/>
    <w:rsid w:val="00B17227"/>
    <w:rsid w:val="00B227CE"/>
    <w:rsid w:val="00B30088"/>
    <w:rsid w:val="00B44678"/>
    <w:rsid w:val="00B77E56"/>
    <w:rsid w:val="00B81798"/>
    <w:rsid w:val="00B82FA3"/>
    <w:rsid w:val="00B91491"/>
    <w:rsid w:val="00B9184F"/>
    <w:rsid w:val="00BA173B"/>
    <w:rsid w:val="00BA185C"/>
    <w:rsid w:val="00BA24AE"/>
    <w:rsid w:val="00BA2CF4"/>
    <w:rsid w:val="00BA3F73"/>
    <w:rsid w:val="00BA6D83"/>
    <w:rsid w:val="00BB23CC"/>
    <w:rsid w:val="00BB47CD"/>
    <w:rsid w:val="00BC5156"/>
    <w:rsid w:val="00BD4D59"/>
    <w:rsid w:val="00BD7DD8"/>
    <w:rsid w:val="00BE61A3"/>
    <w:rsid w:val="00BF6DF4"/>
    <w:rsid w:val="00C026E4"/>
    <w:rsid w:val="00C070F7"/>
    <w:rsid w:val="00C232A6"/>
    <w:rsid w:val="00C34BEC"/>
    <w:rsid w:val="00C53C45"/>
    <w:rsid w:val="00C61D31"/>
    <w:rsid w:val="00C6212E"/>
    <w:rsid w:val="00C62FE5"/>
    <w:rsid w:val="00C65531"/>
    <w:rsid w:val="00C729B7"/>
    <w:rsid w:val="00C84440"/>
    <w:rsid w:val="00CA2464"/>
    <w:rsid w:val="00CA51C0"/>
    <w:rsid w:val="00CA5552"/>
    <w:rsid w:val="00CA60B3"/>
    <w:rsid w:val="00CB1B43"/>
    <w:rsid w:val="00CB7033"/>
    <w:rsid w:val="00CD3DF3"/>
    <w:rsid w:val="00CD4642"/>
    <w:rsid w:val="00CF5F82"/>
    <w:rsid w:val="00CF7CDE"/>
    <w:rsid w:val="00D07118"/>
    <w:rsid w:val="00D16EEE"/>
    <w:rsid w:val="00D17F85"/>
    <w:rsid w:val="00D210D2"/>
    <w:rsid w:val="00D2550E"/>
    <w:rsid w:val="00D31C11"/>
    <w:rsid w:val="00D362F1"/>
    <w:rsid w:val="00D36805"/>
    <w:rsid w:val="00D37159"/>
    <w:rsid w:val="00D41982"/>
    <w:rsid w:val="00D448CA"/>
    <w:rsid w:val="00D501FF"/>
    <w:rsid w:val="00D5053E"/>
    <w:rsid w:val="00D56B13"/>
    <w:rsid w:val="00D61265"/>
    <w:rsid w:val="00D625D9"/>
    <w:rsid w:val="00D62695"/>
    <w:rsid w:val="00D647AD"/>
    <w:rsid w:val="00D66DB2"/>
    <w:rsid w:val="00D67CF8"/>
    <w:rsid w:val="00D7592A"/>
    <w:rsid w:val="00D76F12"/>
    <w:rsid w:val="00D8057F"/>
    <w:rsid w:val="00D8171A"/>
    <w:rsid w:val="00D84F9A"/>
    <w:rsid w:val="00D9036F"/>
    <w:rsid w:val="00D911FD"/>
    <w:rsid w:val="00D91D56"/>
    <w:rsid w:val="00DA08E8"/>
    <w:rsid w:val="00DC5E34"/>
    <w:rsid w:val="00DD702B"/>
    <w:rsid w:val="00DF6848"/>
    <w:rsid w:val="00E010B4"/>
    <w:rsid w:val="00E1484C"/>
    <w:rsid w:val="00E20BD6"/>
    <w:rsid w:val="00E210DE"/>
    <w:rsid w:val="00E247C2"/>
    <w:rsid w:val="00E269B2"/>
    <w:rsid w:val="00E27757"/>
    <w:rsid w:val="00E574E0"/>
    <w:rsid w:val="00E6190C"/>
    <w:rsid w:val="00E926BF"/>
    <w:rsid w:val="00EA4039"/>
    <w:rsid w:val="00EA5899"/>
    <w:rsid w:val="00EB66D3"/>
    <w:rsid w:val="00EC5517"/>
    <w:rsid w:val="00EC5AE2"/>
    <w:rsid w:val="00ED6A83"/>
    <w:rsid w:val="00ED7AC6"/>
    <w:rsid w:val="00EE1034"/>
    <w:rsid w:val="00EE45F5"/>
    <w:rsid w:val="00EF4817"/>
    <w:rsid w:val="00F034D1"/>
    <w:rsid w:val="00F25C51"/>
    <w:rsid w:val="00F31BDA"/>
    <w:rsid w:val="00F52E31"/>
    <w:rsid w:val="00F545B8"/>
    <w:rsid w:val="00F55285"/>
    <w:rsid w:val="00F55C24"/>
    <w:rsid w:val="00F6099E"/>
    <w:rsid w:val="00F6278C"/>
    <w:rsid w:val="00F66981"/>
    <w:rsid w:val="00F72818"/>
    <w:rsid w:val="00F747D7"/>
    <w:rsid w:val="00F82AEB"/>
    <w:rsid w:val="00F95084"/>
    <w:rsid w:val="00F969F3"/>
    <w:rsid w:val="00FA218D"/>
    <w:rsid w:val="00FA5C61"/>
    <w:rsid w:val="00FB11AE"/>
    <w:rsid w:val="00FB2186"/>
    <w:rsid w:val="00FC02E9"/>
    <w:rsid w:val="00FC17EE"/>
    <w:rsid w:val="00FC337E"/>
    <w:rsid w:val="00FD3523"/>
    <w:rsid w:val="00FD6E51"/>
    <w:rsid w:val="00FF0C52"/>
    <w:rsid w:val="00FF2693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71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Nagłowek"/>
    <w:basedOn w:val="Normalny"/>
    <w:link w:val="AkapitzlistZnak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paragraph" w:customStyle="1" w:styleId="Default">
    <w:name w:val="Default"/>
    <w:qFormat/>
    <w:rsid w:val="001C057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071CA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071CAE"/>
    <w:rPr>
      <w:rFonts w:eastAsiaTheme="minorHAnsi"/>
    </w:rPr>
  </w:style>
  <w:style w:type="paragraph" w:styleId="Poprawka">
    <w:name w:val="Revision"/>
    <w:hidden/>
    <w:uiPriority w:val="99"/>
    <w:semiHidden/>
    <w:rsid w:val="002C3E4D"/>
    <w:rPr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C02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1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1245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Modyfikacja treści SWZ w związku ze zmianą treści ogłoszenia o zamówieniu nr 2</vt:lpstr>
    </vt:vector>
  </TitlesOfParts>
  <Company/>
  <LinksUpToDate>false</LinksUpToDate>
  <CharactersWithSpaces>8698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Modyfikacja treści SWZ nr 1 z dnia 12.02.2026 r.</dc:title>
  <dc:creator>SCP</dc:creator>
  <cp:lastModifiedBy>Anna Wujakowska</cp:lastModifiedBy>
  <cp:revision>3</cp:revision>
  <cp:lastPrinted>2026-02-12T13:13:00Z</cp:lastPrinted>
  <dcterms:created xsi:type="dcterms:W3CDTF">2026-02-12T14:56:00Z</dcterms:created>
  <dcterms:modified xsi:type="dcterms:W3CDTF">2026-02-12T15:00:00Z</dcterms:modified>
</cp:coreProperties>
</file>