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E24E96" w14:textId="6FE86527" w:rsidR="00315E9B" w:rsidRDefault="00315E9B" w:rsidP="00315E9B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C907DF">
        <w:rPr>
          <w:rFonts w:ascii="Cambria" w:hAnsi="Cambria" w:cs="Arial"/>
          <w:b/>
          <w:bCs/>
          <w:sz w:val="22"/>
          <w:szCs w:val="22"/>
        </w:rPr>
        <w:t>10</w:t>
      </w:r>
      <w:r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02ED8505" w14:textId="77777777" w:rsidR="00315E9B" w:rsidRDefault="00315E9B" w:rsidP="00315E9B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D14D0F4" w14:textId="77777777" w:rsidR="00315E9B" w:rsidRDefault="00315E9B" w:rsidP="00315E9B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52A10D10" w14:textId="77777777" w:rsidR="00315E9B" w:rsidRDefault="00315E9B" w:rsidP="00315E9B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77F094A" w14:textId="77777777" w:rsidR="00315E9B" w:rsidRDefault="00315E9B" w:rsidP="00315E9B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F9413A1" w14:textId="77777777" w:rsidR="00315E9B" w:rsidRDefault="00315E9B" w:rsidP="00315E9B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5EC1E6B8" w14:textId="77777777" w:rsidR="00315E9B" w:rsidRDefault="00315E9B" w:rsidP="00315E9B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4FBD1BE0" w14:textId="77777777" w:rsidR="00315E9B" w:rsidRDefault="00315E9B" w:rsidP="00315E9B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3DB2D0D7" w14:textId="77777777" w:rsidR="00315E9B" w:rsidRDefault="00315E9B" w:rsidP="00315E9B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7C1A7B5B" w14:textId="5C09602C" w:rsidR="00315E9B" w:rsidRDefault="00315E9B" w:rsidP="00315E9B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OŚWIADCZENIE WYKONAWCY </w:t>
      </w:r>
      <w:r>
        <w:rPr>
          <w:rFonts w:ascii="Cambria" w:hAnsi="Cambria" w:cs="Arial"/>
          <w:b/>
          <w:bCs/>
          <w:sz w:val="22"/>
          <w:szCs w:val="22"/>
        </w:rPr>
        <w:br/>
        <w:t>O AKTUALNOŚCI INFORMACJI ZAWARTYCH W OŚWIADCZENIU, O  KTÓRYM MOWA W ART. 125 UST. 1 PZP W ZAKRESIE PODSTAW WYKLUCZENIA Z POSTĘPOWANIA</w:t>
      </w:r>
    </w:p>
    <w:p w14:paraId="6EBB6048" w14:textId="77777777" w:rsidR="00315E9B" w:rsidRDefault="00315E9B" w:rsidP="00315E9B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09AB0AFC" w14:textId="6C126BAF" w:rsidR="00415E32" w:rsidRDefault="00315E9B" w:rsidP="00415E32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bookmarkStart w:id="0" w:name="_Hlk63003536"/>
      <w:r>
        <w:rPr>
          <w:rFonts w:ascii="Cambria" w:hAnsi="Cambria" w:cs="Arial"/>
          <w:bCs/>
          <w:sz w:val="22"/>
          <w:szCs w:val="22"/>
        </w:rPr>
        <w:t xml:space="preserve">W związku ze złożeniem oferty w postępowaniu o udzielenie zamówienia publicznego prowadzonym przez Zamawiającego –  </w:t>
      </w:r>
      <w:r w:rsidR="00415E32">
        <w:rPr>
          <w:rFonts w:ascii="Cambria" w:hAnsi="Cambria" w:cs="Arial"/>
          <w:bCs/>
          <w:sz w:val="22"/>
          <w:szCs w:val="22"/>
        </w:rPr>
        <w:t>Skarb Państwa Państwowe Gospodarstwo Leśne Lasy Państwowe Nadleśnictwo Rzepin</w:t>
      </w:r>
      <w:r>
        <w:rPr>
          <w:rFonts w:ascii="Cambria" w:hAnsi="Cambria" w:cs="Arial"/>
          <w:bCs/>
          <w:sz w:val="22"/>
          <w:szCs w:val="22"/>
        </w:rPr>
        <w:t xml:space="preserve"> w trybie podstawowym bez negocjacji,  o którym mowa w art. 275 pkt 1 ustawy 11 września 2019 r. Prawo zamówień publicznych (</w:t>
      </w:r>
      <w:r w:rsidR="00415E32" w:rsidRPr="00C83A75">
        <w:rPr>
          <w:rFonts w:ascii="Cambria" w:hAnsi="Cambria" w:cs="Arial"/>
          <w:bCs/>
          <w:sz w:val="22"/>
          <w:szCs w:val="22"/>
        </w:rPr>
        <w:t>tekst jedn. Dz. U. z 202</w:t>
      </w:r>
      <w:r w:rsidR="00BC177D">
        <w:rPr>
          <w:rFonts w:ascii="Cambria" w:hAnsi="Cambria" w:cs="Arial"/>
          <w:bCs/>
          <w:sz w:val="22"/>
          <w:szCs w:val="22"/>
        </w:rPr>
        <w:t>4</w:t>
      </w:r>
      <w:r w:rsidR="003F4D16">
        <w:rPr>
          <w:rFonts w:ascii="Cambria" w:hAnsi="Cambria" w:cs="Arial"/>
          <w:bCs/>
          <w:sz w:val="22"/>
          <w:szCs w:val="22"/>
        </w:rPr>
        <w:t xml:space="preserve"> r. poz. 1</w:t>
      </w:r>
      <w:r w:rsidR="00BC177D">
        <w:rPr>
          <w:rFonts w:ascii="Cambria" w:hAnsi="Cambria" w:cs="Arial"/>
          <w:bCs/>
          <w:sz w:val="22"/>
          <w:szCs w:val="22"/>
        </w:rPr>
        <w:t>320</w:t>
      </w:r>
      <w:r w:rsidR="00415E32" w:rsidRPr="00C83A75">
        <w:rPr>
          <w:rFonts w:ascii="Cambria" w:hAnsi="Cambria" w:cs="Arial"/>
          <w:bCs/>
          <w:sz w:val="22"/>
          <w:szCs w:val="22"/>
        </w:rPr>
        <w:t xml:space="preserve"> z późn. zm</w:t>
      </w:r>
      <w:r>
        <w:rPr>
          <w:rFonts w:ascii="Cambria" w:hAnsi="Cambria" w:cs="Arial"/>
          <w:bCs/>
          <w:sz w:val="22"/>
          <w:szCs w:val="22"/>
        </w:rPr>
        <w:t>) na</w:t>
      </w:r>
      <w:r w:rsidR="00415E32">
        <w:rPr>
          <w:rFonts w:ascii="Cambria" w:hAnsi="Cambria" w:cs="Arial"/>
          <w:bCs/>
          <w:sz w:val="22"/>
          <w:szCs w:val="22"/>
        </w:rPr>
        <w:t xml:space="preserve">: </w:t>
      </w:r>
      <w:r w:rsidR="00784D22" w:rsidRPr="00893217">
        <w:rPr>
          <w:rFonts w:ascii="Cambria" w:hAnsi="Cambria" w:cs="Arial"/>
          <w:bCs/>
          <w:sz w:val="22"/>
          <w:szCs w:val="22"/>
        </w:rPr>
        <w:t>„</w:t>
      </w:r>
      <w:r w:rsidR="00784D22" w:rsidRPr="00893217">
        <w:rPr>
          <w:rFonts w:ascii="Cambria" w:hAnsi="Cambria" w:cs="Arial"/>
          <w:b/>
          <w:bCs/>
          <w:i/>
          <w:sz w:val="22"/>
          <w:szCs w:val="22"/>
        </w:rPr>
        <w:t>Przeprowadzenie cyklu szkoleń prowadzonych przez Nadleśnictwo Rzepin dla kandydatów na pilotów bezzałogowych statków powietrznych</w:t>
      </w:r>
      <w:r w:rsidR="00784D22" w:rsidRPr="00893217">
        <w:rPr>
          <w:rFonts w:ascii="Cambria" w:hAnsi="Cambria" w:cs="Arial"/>
          <w:b/>
          <w:i/>
          <w:sz w:val="22"/>
          <w:szCs w:val="22"/>
        </w:rPr>
        <w:t xml:space="preserve"> Rzepin</w:t>
      </w:r>
      <w:r w:rsidR="00784D22" w:rsidRPr="00893217">
        <w:rPr>
          <w:rFonts w:ascii="Cambria" w:hAnsi="Cambria" w:cs="Arial"/>
          <w:b/>
          <w:sz w:val="22"/>
          <w:szCs w:val="22"/>
        </w:rPr>
        <w:t>”</w:t>
      </w:r>
    </w:p>
    <w:bookmarkEnd w:id="0"/>
    <w:p w14:paraId="2EC937C3" w14:textId="77777777" w:rsidR="00315E9B" w:rsidRDefault="00315E9B" w:rsidP="00315E9B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786CFBB1" w14:textId="77777777" w:rsidR="00315E9B" w:rsidRDefault="00315E9B" w:rsidP="00315E9B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800BCED" w14:textId="77777777" w:rsidR="00315E9B" w:rsidRDefault="00315E9B" w:rsidP="00315E9B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</w:t>
      </w:r>
    </w:p>
    <w:p w14:paraId="1F5C7AE2" w14:textId="1BD2325F" w:rsidR="00315E9B" w:rsidRDefault="00315E9B" w:rsidP="00315E9B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14:paraId="39E2FF14" w14:textId="77777777" w:rsidR="00315E9B" w:rsidRDefault="00315E9B" w:rsidP="00315E9B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46066F9" w14:textId="1B7D337D" w:rsidR="00315E9B" w:rsidRDefault="00315E9B" w:rsidP="00315E9B">
      <w:pPr>
        <w:spacing w:before="120" w:line="240" w:lineRule="exact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informacje zawarte w  oświadczeniu, o którym mowa w art. 125 ust. 1  ustawy  z dnia 1</w:t>
      </w:r>
      <w:r w:rsidR="00330910">
        <w:rPr>
          <w:rFonts w:ascii="Cambria" w:hAnsi="Cambria" w:cs="Arial"/>
          <w:bCs/>
          <w:sz w:val="22"/>
          <w:szCs w:val="22"/>
        </w:rPr>
        <w:t>1 września 2019 r. (Dz. U. z 202</w:t>
      </w:r>
      <w:r w:rsidR="00BC177D">
        <w:rPr>
          <w:rFonts w:ascii="Cambria" w:hAnsi="Cambria" w:cs="Arial"/>
          <w:bCs/>
          <w:sz w:val="22"/>
          <w:szCs w:val="22"/>
        </w:rPr>
        <w:t>4</w:t>
      </w:r>
      <w:r w:rsidR="003F4D16">
        <w:rPr>
          <w:rFonts w:ascii="Cambria" w:hAnsi="Cambria" w:cs="Arial"/>
          <w:bCs/>
          <w:sz w:val="22"/>
          <w:szCs w:val="22"/>
        </w:rPr>
        <w:t xml:space="preserve"> r. poz. 1</w:t>
      </w:r>
      <w:r w:rsidR="00BC177D">
        <w:rPr>
          <w:rFonts w:ascii="Cambria" w:hAnsi="Cambria" w:cs="Arial"/>
          <w:bCs/>
          <w:sz w:val="22"/>
          <w:szCs w:val="22"/>
        </w:rPr>
        <w:t>320</w:t>
      </w:r>
      <w:r>
        <w:rPr>
          <w:rFonts w:ascii="Cambria" w:hAnsi="Cambria" w:cs="Arial"/>
          <w:bCs/>
          <w:sz w:val="22"/>
          <w:szCs w:val="22"/>
        </w:rPr>
        <w:t xml:space="preserve"> z późn. zm. - „PZP”) przedłożonym wraz z ofertą są aktualne w zakresie podstaw wykluczenia z postępowania określonych w:</w:t>
      </w:r>
    </w:p>
    <w:p w14:paraId="66BAC140" w14:textId="77777777" w:rsidR="00420663" w:rsidRDefault="00420663" w:rsidP="00420663">
      <w:pPr>
        <w:spacing w:before="120" w:line="240" w:lineRule="exact"/>
        <w:ind w:left="700" w:hanging="70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art. 108 ust. 1 pkt 3 PZP,</w:t>
      </w:r>
    </w:p>
    <w:p w14:paraId="259490B7" w14:textId="77777777" w:rsidR="00420663" w:rsidRDefault="00420663" w:rsidP="00420663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sz w:val="22"/>
          <w:szCs w:val="22"/>
        </w:rPr>
        <w:t xml:space="preserve">art. 108 ust. 1 pkt 4 PZP, dotyczących orzeczenia zakazu ubiegania się o zamówienie publiczne tytułem środka zapobiegawczego, </w:t>
      </w:r>
    </w:p>
    <w:p w14:paraId="4F807580" w14:textId="77777777" w:rsidR="00420663" w:rsidRDefault="00420663" w:rsidP="00420663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 xml:space="preserve">art. 108 ust. 1 pkt 5 PZP, dotyczących zawarcia z innymi wykonawcami porozumienia mającego na celu zakłócenie konkurencji, </w:t>
      </w:r>
    </w:p>
    <w:p w14:paraId="0E28921C" w14:textId="77777777" w:rsidR="00420663" w:rsidRDefault="00420663" w:rsidP="00420663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>art. 108 ust. 1 pkt 6 PZP,</w:t>
      </w:r>
    </w:p>
    <w:p w14:paraId="4579F125" w14:textId="77777777" w:rsidR="00420663" w:rsidRDefault="00420663" w:rsidP="00420663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>art. 109 ust. 1 pkt 1 PZP, odnośnie do naruszenia obowiązków dotyczących płatności podatków i opłat lokalnych, o których mowa w ustawie z dnia 12 stycznia 1991 r. o podatkach i opłatach lokalnych (tekst jedn. Dz. U. z 2019 r. poz. 1170 z późn. zm.),</w:t>
      </w:r>
    </w:p>
    <w:p w14:paraId="72250263" w14:textId="77777777" w:rsidR="00420663" w:rsidRDefault="00420663" w:rsidP="00420663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 xml:space="preserve">art. 109 ust. 1 pkt 2 lit b) PZP, dotyczących ukarania za wykroczenie, za które wymierzono karę ograniczenia wolności lub karę grzywny, </w:t>
      </w:r>
    </w:p>
    <w:p w14:paraId="0490DDFA" w14:textId="0BF8805C" w:rsidR="00420663" w:rsidRDefault="00420663" w:rsidP="00420663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lastRenderedPageBreak/>
        <w:t>-</w:t>
      </w:r>
      <w:r>
        <w:rPr>
          <w:rFonts w:ascii="Cambria" w:hAnsi="Cambria" w:cs="Arial"/>
          <w:sz w:val="22"/>
          <w:szCs w:val="22"/>
        </w:rPr>
        <w:tab/>
        <w:t>art. 109 ust. 1 pkt 2 lit c PZP</w:t>
      </w:r>
      <w:r w:rsidR="00BC177D">
        <w:rPr>
          <w:rFonts w:ascii="Cambria" w:hAnsi="Cambria" w:cs="Arial"/>
          <w:sz w:val="22"/>
          <w:szCs w:val="22"/>
        </w:rPr>
        <w:t xml:space="preserve"> </w:t>
      </w: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>art. 109 ust. 1 pkt 3 PZP, dotyczących ukarania za wykroczenie, za które wymierzono karę ograniczenia wolności lub karę grzywny,</w:t>
      </w:r>
    </w:p>
    <w:p w14:paraId="44A07279" w14:textId="77777777" w:rsidR="00420663" w:rsidRDefault="00420663" w:rsidP="00420663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 xml:space="preserve"> art. 109 ust. 1 pkt 5 i 7-10 PZP.</w:t>
      </w:r>
    </w:p>
    <w:p w14:paraId="5A545DB4" w14:textId="77777777" w:rsidR="00420663" w:rsidRDefault="00420663" w:rsidP="00420663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</w:p>
    <w:p w14:paraId="719BA2BF" w14:textId="77777777" w:rsidR="00420663" w:rsidRDefault="00420663" w:rsidP="00420663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7ABF69DA" w14:textId="77777777" w:rsidR="00420663" w:rsidRDefault="00420663" w:rsidP="00420663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1C4CC2C3" w14:textId="77777777" w:rsidR="00420663" w:rsidRDefault="00420663" w:rsidP="00420663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0BCCDED9" w14:textId="4414A2EA" w:rsidR="007E634D" w:rsidRPr="00BA5C73" w:rsidRDefault="007E634D" w:rsidP="00420663">
      <w:pPr>
        <w:spacing w:before="120" w:line="240" w:lineRule="exact"/>
        <w:ind w:left="700" w:hanging="700"/>
        <w:jc w:val="both"/>
        <w:rPr>
          <w:rFonts w:ascii="Cambria" w:hAnsi="Cambria" w:cs="Arial"/>
          <w:bCs/>
          <w:sz w:val="22"/>
          <w:szCs w:val="22"/>
        </w:rPr>
      </w:pPr>
    </w:p>
    <w:sectPr w:rsidR="007E634D" w:rsidRPr="00BA5C7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AC130C" w14:textId="77777777" w:rsidR="001A23C4" w:rsidRDefault="001A23C4">
      <w:r>
        <w:separator/>
      </w:r>
    </w:p>
  </w:endnote>
  <w:endnote w:type="continuationSeparator" w:id="0">
    <w:p w14:paraId="737CD48E" w14:textId="77777777" w:rsidR="001A23C4" w:rsidRDefault="001A23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997783" w14:textId="77777777" w:rsidR="00E55062" w:rsidRDefault="00E5506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770C48" w14:textId="77777777" w:rsidR="00E55062" w:rsidRDefault="00E55062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591EEDDD" w14:textId="77777777" w:rsidR="00E55062" w:rsidRDefault="00315E9B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3F4D16">
      <w:rPr>
        <w:rFonts w:ascii="Cambria" w:hAnsi="Cambria"/>
        <w:noProof/>
        <w:lang w:eastAsia="pl-PL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12980A9C" w14:textId="77777777" w:rsidR="00E55062" w:rsidRDefault="00E55062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BAB875" w14:textId="77777777" w:rsidR="00E55062" w:rsidRDefault="00E5506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33DC68A" w14:textId="77777777" w:rsidR="001A23C4" w:rsidRDefault="001A23C4">
      <w:r>
        <w:separator/>
      </w:r>
    </w:p>
  </w:footnote>
  <w:footnote w:type="continuationSeparator" w:id="0">
    <w:p w14:paraId="0F697688" w14:textId="77777777" w:rsidR="001A23C4" w:rsidRDefault="001A23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C04B4D" w14:textId="77777777" w:rsidR="00E55062" w:rsidRDefault="00E5506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25C480" w14:textId="77777777" w:rsidR="00E55062" w:rsidRDefault="00315E9B">
    <w:pPr>
      <w:pStyle w:val="Nagwek"/>
    </w:pPr>
    <w:r>
      <w:t xml:space="preserve"> </w:t>
    </w:r>
  </w:p>
  <w:p w14:paraId="79F02C73" w14:textId="77777777" w:rsidR="00E55062" w:rsidRDefault="00E5506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D0A283" w14:textId="77777777" w:rsidR="00E55062" w:rsidRDefault="00E55062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5E9B"/>
    <w:rsid w:val="000E3F36"/>
    <w:rsid w:val="001A23C4"/>
    <w:rsid w:val="00315E9B"/>
    <w:rsid w:val="00330910"/>
    <w:rsid w:val="003918A9"/>
    <w:rsid w:val="003F4D16"/>
    <w:rsid w:val="00415E32"/>
    <w:rsid w:val="00420663"/>
    <w:rsid w:val="004B3409"/>
    <w:rsid w:val="004F7570"/>
    <w:rsid w:val="006321C3"/>
    <w:rsid w:val="006B354F"/>
    <w:rsid w:val="006E0A6E"/>
    <w:rsid w:val="00713C8D"/>
    <w:rsid w:val="00784D22"/>
    <w:rsid w:val="007C50A9"/>
    <w:rsid w:val="007E634D"/>
    <w:rsid w:val="00813458"/>
    <w:rsid w:val="00813F81"/>
    <w:rsid w:val="008860A6"/>
    <w:rsid w:val="00BA3D36"/>
    <w:rsid w:val="00BA5C73"/>
    <w:rsid w:val="00BC177D"/>
    <w:rsid w:val="00C44FD6"/>
    <w:rsid w:val="00C907DF"/>
    <w:rsid w:val="00DD657C"/>
    <w:rsid w:val="00E31EF7"/>
    <w:rsid w:val="00E4164E"/>
    <w:rsid w:val="00E55062"/>
    <w:rsid w:val="00FB7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177D0A"/>
  <w15:chartTrackingRefBased/>
  <w15:docId w15:val="{2E58C9A3-84CD-47B7-9C56-81A0D001DF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15E9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link w:val="Nagwek"/>
    <w:uiPriority w:val="99"/>
    <w:rsid w:val="00315E9B"/>
    <w:rPr>
      <w:lang w:eastAsia="ar-SA"/>
    </w:rPr>
  </w:style>
  <w:style w:type="paragraph" w:styleId="Nagwek">
    <w:name w:val="header"/>
    <w:basedOn w:val="Normalny"/>
    <w:link w:val="NagwekZnak"/>
    <w:uiPriority w:val="99"/>
    <w:rsid w:val="00315E9B"/>
    <w:pPr>
      <w:suppressLineNumbers/>
      <w:tabs>
        <w:tab w:val="center" w:pos="4535"/>
        <w:tab w:val="right" w:pos="9071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agwekZnak1">
    <w:name w:val="Nagłówek Znak1"/>
    <w:basedOn w:val="Domylnaczcionkaakapitu"/>
    <w:uiPriority w:val="99"/>
    <w:semiHidden/>
    <w:rsid w:val="00315E9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315E9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15E9B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410</Words>
  <Characters>2463</Characters>
  <Application>Microsoft Office Word</Application>
  <DocSecurity>0</DocSecurity>
  <Lines>20</Lines>
  <Paragraphs>5</Paragraphs>
  <ScaleCrop>false</ScaleCrop>
  <Company/>
  <LinksUpToDate>false</LinksUpToDate>
  <CharactersWithSpaces>2868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Marlena Olszewska</dc:creator>
  <cp:keywords/>
  <dc:description/>
  <cp:lastModifiedBy>Michał Komar - Nadleśnictwo Rzepin</cp:lastModifiedBy>
  <cp:revision>14</cp:revision>
  <dcterms:created xsi:type="dcterms:W3CDTF">2021-01-31T16:02:00Z</dcterms:created>
  <dcterms:modified xsi:type="dcterms:W3CDTF">2024-12-06T08:58:00Z</dcterms:modified>
</cp:coreProperties>
</file>