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FC466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B4E29C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0A5EEB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8C3D57F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BE23C1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127CE6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F25A75F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263F7C">
        <w:rPr>
          <w:b/>
          <w:lang w:val="pl-PL"/>
        </w:rPr>
        <w:t>13.03.2026</w:t>
      </w:r>
      <w:r w:rsidR="005802C9" w:rsidRPr="00263F7C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292C79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3FF00A3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SZP/243-061/2026 Przebudowa schodów zewnętrznych wejściowych do budynku Domu Studenckiego T-15 przy ul. Wittiga 6 i budynku Domu Studenckiego T-22 przy ul. Wróblewskiego 25 we Wrocławiu.</w:t>
      </w:r>
    </w:p>
    <w:p w14:paraId="38C8237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105532F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45532CC" w14:textId="77777777" w:rsidR="00A10279" w:rsidRDefault="00A10279" w:rsidP="00153D06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566 893,40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38ABEB7" w14:textId="77777777" w:rsidR="00A10279" w:rsidRDefault="00A10279" w:rsidP="00153D06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CC316AB" w14:textId="2358C5C2" w:rsidR="004C367F" w:rsidRDefault="00153D06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KAPIBARA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Floriana 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bCs/>
          <w:sz w:val="24"/>
          <w:szCs w:val="24"/>
        </w:rPr>
        <w:t>44-190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Knurów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967 442,82 PLN</w:t>
      </w:r>
      <w:r>
        <w:rPr>
          <w:rFonts w:ascii="Times New Roman" w:hAnsi="Times New Roman"/>
          <w:sz w:val="24"/>
          <w:szCs w:val="24"/>
        </w:rPr>
        <w:t>.</w:t>
      </w:r>
    </w:p>
    <w:p w14:paraId="6349940E" w14:textId="1E2F9AF7" w:rsidR="004C367F" w:rsidRDefault="00153D06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KOWAL-GĄSKA KRZYSZTOF, Przedsiębiorstwo REM-BUD K. Kowal-Gąska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bCs/>
          <w:sz w:val="24"/>
          <w:szCs w:val="24"/>
        </w:rPr>
        <w:t>312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36-046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Nosówka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1 334 000,00 PLN</w:t>
      </w:r>
      <w:r>
        <w:rPr>
          <w:rFonts w:ascii="Times New Roman" w:hAnsi="Times New Roman"/>
          <w:sz w:val="24"/>
          <w:szCs w:val="24"/>
        </w:rPr>
        <w:t>.</w:t>
      </w:r>
    </w:p>
    <w:p w14:paraId="18C1D9B2" w14:textId="5E6A3430" w:rsidR="004C367F" w:rsidRDefault="00263F7C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 w:rsidRPr="00263F7C">
        <w:rPr>
          <w:rFonts w:ascii="Times New Roman" w:hAnsi="Times New Roman"/>
          <w:b/>
          <w:bCs/>
          <w:sz w:val="24"/>
          <w:szCs w:val="24"/>
        </w:rPr>
        <w:t>Ibau PIOTR ŚCIBISZ</w:t>
      </w:r>
      <w:r w:rsidR="00153D06">
        <w:rPr>
          <w:rFonts w:ascii="Times New Roman" w:hAnsi="Times New Roman"/>
          <w:b/>
          <w:bCs/>
          <w:sz w:val="24"/>
          <w:szCs w:val="24"/>
        </w:rPr>
        <w:t xml:space="preserve">, ul. Oławska 9, 50-123 Wrocław, </w:t>
      </w:r>
      <w:r w:rsidR="0093009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53D06">
        <w:rPr>
          <w:rFonts w:ascii="Times New Roman" w:hAnsi="Times New Roman"/>
          <w:b/>
          <w:bCs/>
          <w:sz w:val="24"/>
          <w:szCs w:val="24"/>
        </w:rPr>
        <w:t>cena 758 000,00 PLN.</w:t>
      </w:r>
    </w:p>
    <w:p w14:paraId="5FC937C3" w14:textId="383EB963" w:rsidR="004C367F" w:rsidRDefault="00263F7C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 w:rsidRPr="00263F7C">
        <w:rPr>
          <w:rFonts w:ascii="Times New Roman" w:hAnsi="Times New Roman"/>
          <w:b/>
          <w:bCs/>
          <w:sz w:val="24"/>
          <w:szCs w:val="24"/>
        </w:rPr>
        <w:t>CEHINI MARCIN GIL</w:t>
      </w:r>
      <w:r w:rsidR="00153D06">
        <w:rPr>
          <w:rFonts w:ascii="Times New Roman" w:hAnsi="Times New Roman"/>
          <w:b/>
          <w:bCs/>
          <w:sz w:val="24"/>
          <w:szCs w:val="24"/>
        </w:rPr>
        <w:t>, ul. Chopina 1, 95-100 Zgierz</w:t>
      </w:r>
      <w:r w:rsidR="00153D06">
        <w:rPr>
          <w:rFonts w:ascii="Times New Roman" w:hAnsi="Times New Roman"/>
          <w:b/>
          <w:bCs/>
          <w:sz w:val="24"/>
          <w:szCs w:val="24"/>
        </w:rPr>
        <w:t xml:space="preserve"> cena </w:t>
      </w:r>
      <w:r w:rsidR="00153D06" w:rsidRPr="00153D06">
        <w:rPr>
          <w:rFonts w:ascii="Times New Roman" w:hAnsi="Times New Roman"/>
          <w:b/>
          <w:bCs/>
          <w:sz w:val="24"/>
          <w:szCs w:val="24"/>
          <w:lang w:val="en-US"/>
        </w:rPr>
        <w:t>657.777,00 PLN</w:t>
      </w:r>
    </w:p>
    <w:p w14:paraId="456D1339" w14:textId="3CB21FF5" w:rsidR="004C367F" w:rsidRDefault="00153D06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STANISŁAW SADOWSKI "SAD" A.K.S. (SAD AKS)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Koszarowa 46 lokal 3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bCs/>
          <w:sz w:val="24"/>
          <w:szCs w:val="24"/>
        </w:rPr>
        <w:t>51-149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592 920,00 PLN</w:t>
      </w:r>
      <w:r>
        <w:rPr>
          <w:rFonts w:ascii="Times New Roman" w:hAnsi="Times New Roman"/>
          <w:sz w:val="24"/>
          <w:szCs w:val="24"/>
        </w:rPr>
        <w:t>.</w:t>
      </w:r>
    </w:p>
    <w:p w14:paraId="04875451" w14:textId="1880BF17" w:rsidR="00A10279" w:rsidRDefault="0010663C" w:rsidP="00153D06">
      <w:pPr>
        <w:pStyle w:val="Tekstpodstawowy"/>
        <w:numPr>
          <w:ilvl w:val="1"/>
          <w:numId w:val="4"/>
        </w:numPr>
        <w:spacing w:line="360" w:lineRule="auto"/>
        <w:ind w:left="567" w:hanging="283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HDL BUDOWNICTWO SPÓŁKA Z OGRANICZONĄ ODPOWIEDZIALNOŚCIĄ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153D06">
        <w:rPr>
          <w:rFonts w:ascii="Times New Roman" w:hAnsi="Times New Roman"/>
          <w:sz w:val="24"/>
          <w:szCs w:val="24"/>
        </w:rPr>
        <w:br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Sycowska 8C lokal 6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51-319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Wrocław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1 436 939,00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6BA5C66" w14:textId="77777777" w:rsidR="00AF4A7C" w:rsidRPr="00AF4A7C" w:rsidRDefault="00AF4A7C" w:rsidP="00153D06">
      <w:pPr>
        <w:ind w:left="567" w:hanging="283"/>
        <w:rPr>
          <w:rFonts w:ascii="Calibri" w:hAnsi="Calibri"/>
          <w:lang w:val="pl-PL"/>
        </w:rPr>
      </w:pPr>
    </w:p>
    <w:p w14:paraId="2D0452DD" w14:textId="77777777" w:rsidR="00153D06" w:rsidRPr="00AF4A7C" w:rsidRDefault="00153D06">
      <w:pPr>
        <w:ind w:left="567" w:hanging="283"/>
        <w:rPr>
          <w:rFonts w:ascii="Calibri" w:hAnsi="Calibri"/>
          <w:lang w:val="pl-PL"/>
        </w:rPr>
      </w:pPr>
    </w:p>
    <w:sectPr w:rsidR="00153D06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2FAFE" w14:textId="77777777" w:rsidR="00E57ECD" w:rsidRDefault="00E57ECD">
      <w:r>
        <w:separator/>
      </w:r>
    </w:p>
  </w:endnote>
  <w:endnote w:type="continuationSeparator" w:id="0">
    <w:p w14:paraId="49006DD1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0639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D19FC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7FBF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79F01" w14:textId="77777777" w:rsidR="00E57ECD" w:rsidRDefault="00E57ECD">
      <w:r>
        <w:separator/>
      </w:r>
    </w:p>
  </w:footnote>
  <w:footnote w:type="continuationSeparator" w:id="0">
    <w:p w14:paraId="2130BE2B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ED8F9" w14:textId="34372CFF" w:rsidR="00BD0FE2" w:rsidRDefault="00153D06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8A447" wp14:editId="2D44672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76232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8A44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0876232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80629" w14:textId="31991804" w:rsidR="00BD0FE2" w:rsidRDefault="00153D06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5131036" wp14:editId="356CFFA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4DE5F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13103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284DE5F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A06EB" w14:textId="69EDFA4B" w:rsidR="00BD0FE2" w:rsidRDefault="00153D06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4761A7FB" wp14:editId="3E4B4DA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A31E22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61A7FB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47A31E22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53D06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63F7C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C367F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3009E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892B12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156</Words>
  <Characters>938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Ewa Modlinger</cp:lastModifiedBy>
  <cp:revision>2</cp:revision>
  <dcterms:created xsi:type="dcterms:W3CDTF">2026-03-13T11:31:00Z</dcterms:created>
  <dcterms:modified xsi:type="dcterms:W3CDTF">2026-03-13T11:31:00Z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