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68990A8" w14:textId="096603DA" w:rsidR="006E7F53" w:rsidRDefault="006E7F53" w:rsidP="006E7F53">
      <w:pPr>
        <w:spacing w:after="0" w:line="360" w:lineRule="auto"/>
        <w:rPr>
          <w:rFonts w:ascii="Times New Roman" w:hAnsi="Times New Roman" w:cs="Times New Roman"/>
          <w:b/>
          <w:color w:val="000000" w:themeColor="text1"/>
          <w:szCs w:val="24"/>
        </w:rPr>
      </w:pPr>
      <w:r>
        <w:rPr>
          <w:rFonts w:ascii="Times New Roman" w:hAnsi="Times New Roman" w:cs="Times New Roman"/>
          <w:b/>
          <w:color w:val="000000"/>
          <w:szCs w:val="24"/>
        </w:rPr>
        <w:t xml:space="preserve">Pakiet </w:t>
      </w:r>
      <w:r w:rsidR="00BC778D">
        <w:rPr>
          <w:rFonts w:ascii="Times New Roman" w:hAnsi="Times New Roman" w:cs="Times New Roman"/>
          <w:b/>
          <w:color w:val="000000"/>
          <w:szCs w:val="24"/>
        </w:rPr>
        <w:t>5</w:t>
      </w:r>
      <w:r>
        <w:rPr>
          <w:rFonts w:ascii="Times New Roman" w:hAnsi="Times New Roman" w:cs="Times New Roman"/>
          <w:b/>
          <w:color w:val="000000"/>
          <w:szCs w:val="24"/>
        </w:rPr>
        <w:t xml:space="preserve"> (</w:t>
      </w:r>
      <w:r w:rsidR="004A3F39">
        <w:rPr>
          <w:rFonts w:ascii="Times New Roman" w:hAnsi="Times New Roman" w:cs="Times New Roman"/>
          <w:b/>
          <w:color w:val="000000"/>
          <w:szCs w:val="24"/>
        </w:rPr>
        <w:t xml:space="preserve">dostawa - </w:t>
      </w:r>
      <w:r>
        <w:rPr>
          <w:rFonts w:ascii="Times New Roman" w:hAnsi="Times New Roman" w:cs="Times New Roman"/>
          <w:b/>
          <w:color w:val="000000"/>
          <w:szCs w:val="24"/>
        </w:rPr>
        <w:t xml:space="preserve">Warszawa) </w:t>
      </w:r>
      <w:r w:rsidR="00782878">
        <w:rPr>
          <w:b/>
        </w:rPr>
        <w:t>– termin dostawy 7 dni</w:t>
      </w:r>
      <w:bookmarkStart w:id="0" w:name="_GoBack"/>
      <w:bookmarkEnd w:id="0"/>
    </w:p>
    <w:tbl>
      <w:tblPr>
        <w:tblStyle w:val="Tabela-Siatka"/>
        <w:tblpPr w:leftFromText="141" w:rightFromText="141" w:vertAnchor="page" w:horzAnchor="margin" w:tblpY="1951"/>
        <w:tblW w:w="0" w:type="auto"/>
        <w:tblLook w:val="04A0" w:firstRow="1" w:lastRow="0" w:firstColumn="1" w:lastColumn="0" w:noHBand="0" w:noVBand="1"/>
      </w:tblPr>
      <w:tblGrid>
        <w:gridCol w:w="607"/>
        <w:gridCol w:w="2685"/>
        <w:gridCol w:w="5770"/>
      </w:tblGrid>
      <w:tr w:rsidR="006E7F53" w14:paraId="6429E9AC" w14:textId="77777777" w:rsidTr="00345E9B">
        <w:tc>
          <w:tcPr>
            <w:tcW w:w="9062" w:type="dxa"/>
            <w:gridSpan w:val="3"/>
          </w:tcPr>
          <w:p w14:paraId="267F45F0" w14:textId="2D6388BA" w:rsidR="006E7F53" w:rsidRDefault="006E7F53" w:rsidP="00345E9B">
            <w:pPr>
              <w:rPr>
                <w:b/>
              </w:rPr>
            </w:pPr>
            <w:r w:rsidRPr="00FD7203">
              <w:rPr>
                <w:b/>
              </w:rPr>
              <w:t xml:space="preserve">Tabela </w:t>
            </w:r>
            <w:r w:rsidR="00C6120A">
              <w:rPr>
                <w:b/>
              </w:rPr>
              <w:t>1</w:t>
            </w:r>
          </w:p>
          <w:p w14:paraId="7BAAD7E8" w14:textId="77777777" w:rsidR="006E7F53" w:rsidRPr="00FD7203" w:rsidRDefault="006E7F53" w:rsidP="00345E9B">
            <w:pPr>
              <w:rPr>
                <w:b/>
              </w:rPr>
            </w:pPr>
          </w:p>
        </w:tc>
      </w:tr>
      <w:tr w:rsidR="006E7F53" w14:paraId="15AD6152" w14:textId="77777777" w:rsidTr="00345E9B">
        <w:tc>
          <w:tcPr>
            <w:tcW w:w="3292" w:type="dxa"/>
            <w:gridSpan w:val="2"/>
          </w:tcPr>
          <w:p w14:paraId="36F65835" w14:textId="77777777" w:rsidR="006E7F53" w:rsidRDefault="006E7F53" w:rsidP="00345E9B">
            <w:pPr>
              <w:rPr>
                <w:b/>
              </w:rPr>
            </w:pPr>
            <w:r w:rsidRPr="00B30ADE">
              <w:rPr>
                <w:b/>
              </w:rPr>
              <w:t>Zasilacz awaryjny UPS</w:t>
            </w:r>
          </w:p>
          <w:p w14:paraId="23A2B23C" w14:textId="77777777" w:rsidR="006E7F53" w:rsidRPr="00B30ADE" w:rsidRDefault="006E7F53" w:rsidP="00345E9B">
            <w:pPr>
              <w:rPr>
                <w:b/>
              </w:rPr>
            </w:pPr>
          </w:p>
        </w:tc>
        <w:tc>
          <w:tcPr>
            <w:tcW w:w="5770" w:type="dxa"/>
          </w:tcPr>
          <w:p w14:paraId="339C7E7D" w14:textId="77777777" w:rsidR="006E7F53" w:rsidRPr="00FD7203" w:rsidRDefault="006E7F53" w:rsidP="00345E9B">
            <w:pPr>
              <w:rPr>
                <w:b/>
              </w:rPr>
            </w:pPr>
            <w:r w:rsidRPr="00FD7203">
              <w:rPr>
                <w:b/>
              </w:rPr>
              <w:t xml:space="preserve">Ilość – </w:t>
            </w:r>
            <w:r>
              <w:rPr>
                <w:b/>
              </w:rPr>
              <w:t>1</w:t>
            </w:r>
            <w:r w:rsidRPr="00FD7203">
              <w:rPr>
                <w:b/>
              </w:rPr>
              <w:t xml:space="preserve"> sztuk</w:t>
            </w:r>
            <w:r>
              <w:rPr>
                <w:b/>
              </w:rPr>
              <w:t>a</w:t>
            </w:r>
          </w:p>
        </w:tc>
      </w:tr>
      <w:tr w:rsidR="006E7F53" w14:paraId="72BF6445" w14:textId="77777777" w:rsidTr="00345E9B">
        <w:tc>
          <w:tcPr>
            <w:tcW w:w="9062" w:type="dxa"/>
            <w:gridSpan w:val="3"/>
          </w:tcPr>
          <w:p w14:paraId="377B4D73" w14:textId="77777777" w:rsidR="006E7F53" w:rsidRDefault="006E7F53" w:rsidP="00345E9B">
            <w:pPr>
              <w:rPr>
                <w:b/>
              </w:rPr>
            </w:pPr>
            <w:r w:rsidRPr="00FD7203">
              <w:rPr>
                <w:b/>
              </w:rPr>
              <w:t>Wymagania minimalne:</w:t>
            </w:r>
          </w:p>
          <w:p w14:paraId="1056F345" w14:textId="77777777" w:rsidR="006E7F53" w:rsidRPr="00FD7203" w:rsidRDefault="006E7F53" w:rsidP="00345E9B">
            <w:pPr>
              <w:rPr>
                <w:b/>
              </w:rPr>
            </w:pPr>
          </w:p>
        </w:tc>
      </w:tr>
      <w:tr w:rsidR="006E7F53" w14:paraId="03B99D1E" w14:textId="77777777" w:rsidTr="00345E9B">
        <w:tc>
          <w:tcPr>
            <w:tcW w:w="607" w:type="dxa"/>
          </w:tcPr>
          <w:p w14:paraId="3376B2D6" w14:textId="77777777" w:rsidR="006E7F53" w:rsidRDefault="006E7F53" w:rsidP="00345E9B">
            <w:r>
              <w:t>1.</w:t>
            </w:r>
          </w:p>
        </w:tc>
        <w:tc>
          <w:tcPr>
            <w:tcW w:w="2685" w:type="dxa"/>
          </w:tcPr>
          <w:p w14:paraId="6BB79AAD" w14:textId="77777777" w:rsidR="006E7F53" w:rsidRDefault="006E7F53" w:rsidP="00345E9B">
            <w:r>
              <w:t xml:space="preserve">Topologia </w:t>
            </w:r>
          </w:p>
          <w:p w14:paraId="7DB5BE01" w14:textId="77777777" w:rsidR="006E7F53" w:rsidRDefault="006E7F53" w:rsidP="00345E9B"/>
        </w:tc>
        <w:tc>
          <w:tcPr>
            <w:tcW w:w="5770" w:type="dxa"/>
          </w:tcPr>
          <w:p w14:paraId="40472094" w14:textId="77777777" w:rsidR="006E7F53" w:rsidRDefault="006E7F53" w:rsidP="00345E9B">
            <w:r>
              <w:t>Line-</w:t>
            </w:r>
            <w:proofErr w:type="spellStart"/>
            <w:r>
              <w:t>interactive</w:t>
            </w:r>
            <w:proofErr w:type="spellEnd"/>
          </w:p>
        </w:tc>
      </w:tr>
      <w:tr w:rsidR="006E7F53" w14:paraId="5931D4E5" w14:textId="77777777" w:rsidTr="00345E9B">
        <w:tc>
          <w:tcPr>
            <w:tcW w:w="607" w:type="dxa"/>
          </w:tcPr>
          <w:p w14:paraId="02CD4917" w14:textId="77777777" w:rsidR="006E7F53" w:rsidRDefault="006E7F53" w:rsidP="00345E9B">
            <w:r>
              <w:t>3.</w:t>
            </w:r>
          </w:p>
        </w:tc>
        <w:tc>
          <w:tcPr>
            <w:tcW w:w="2685" w:type="dxa"/>
          </w:tcPr>
          <w:p w14:paraId="1879ABE2" w14:textId="77777777" w:rsidR="006E7F53" w:rsidRDefault="006E7F53" w:rsidP="00345E9B">
            <w:r w:rsidRPr="00B30ADE">
              <w:t>Napięcie wejściowe</w:t>
            </w:r>
          </w:p>
          <w:p w14:paraId="0EC3BD3F" w14:textId="77777777" w:rsidR="006E7F53" w:rsidRDefault="006E7F53" w:rsidP="00345E9B"/>
        </w:tc>
        <w:tc>
          <w:tcPr>
            <w:tcW w:w="5770" w:type="dxa"/>
          </w:tcPr>
          <w:p w14:paraId="063FD097" w14:textId="77777777" w:rsidR="006E7F53" w:rsidRDefault="006E7F53" w:rsidP="00345E9B">
            <w:r>
              <w:t>230 +/- 10% V</w:t>
            </w:r>
          </w:p>
        </w:tc>
      </w:tr>
      <w:tr w:rsidR="006E7F53" w14:paraId="18BCACB7" w14:textId="77777777" w:rsidTr="00345E9B">
        <w:tc>
          <w:tcPr>
            <w:tcW w:w="607" w:type="dxa"/>
          </w:tcPr>
          <w:p w14:paraId="67C13D31" w14:textId="77777777" w:rsidR="006E7F53" w:rsidRDefault="006E7F53" w:rsidP="00345E9B">
            <w:r>
              <w:t>4.</w:t>
            </w:r>
          </w:p>
        </w:tc>
        <w:tc>
          <w:tcPr>
            <w:tcW w:w="2685" w:type="dxa"/>
          </w:tcPr>
          <w:p w14:paraId="7B555F22" w14:textId="77777777" w:rsidR="006E7F53" w:rsidRDefault="006E7F53" w:rsidP="00345E9B">
            <w:r w:rsidRPr="00B30ADE">
              <w:t xml:space="preserve">Moc </w:t>
            </w:r>
            <w:r>
              <w:t>(waty)</w:t>
            </w:r>
          </w:p>
          <w:p w14:paraId="152F8F7E" w14:textId="77777777" w:rsidR="006E7F53" w:rsidRDefault="006E7F53" w:rsidP="00345E9B"/>
        </w:tc>
        <w:tc>
          <w:tcPr>
            <w:tcW w:w="5770" w:type="dxa"/>
          </w:tcPr>
          <w:p w14:paraId="5CA09D3A" w14:textId="77777777" w:rsidR="006E7F53" w:rsidRDefault="006E7F53" w:rsidP="00345E9B">
            <w:r>
              <w:t>min. 720 W</w:t>
            </w:r>
          </w:p>
        </w:tc>
      </w:tr>
      <w:tr w:rsidR="006E7F53" w14:paraId="0E29619E" w14:textId="77777777" w:rsidTr="00345E9B">
        <w:tc>
          <w:tcPr>
            <w:tcW w:w="607" w:type="dxa"/>
          </w:tcPr>
          <w:p w14:paraId="193A9883" w14:textId="77777777" w:rsidR="006E7F53" w:rsidRDefault="006E7F53" w:rsidP="00345E9B">
            <w:r>
              <w:t>5.</w:t>
            </w:r>
          </w:p>
        </w:tc>
        <w:tc>
          <w:tcPr>
            <w:tcW w:w="2685" w:type="dxa"/>
          </w:tcPr>
          <w:p w14:paraId="77F99D9F" w14:textId="77777777" w:rsidR="006E7F53" w:rsidRDefault="006E7F53" w:rsidP="00345E9B">
            <w:r w:rsidRPr="00B30ADE">
              <w:t xml:space="preserve">Moc </w:t>
            </w:r>
            <w:r>
              <w:t>(VA)</w:t>
            </w:r>
          </w:p>
          <w:p w14:paraId="3E20DA44" w14:textId="77777777" w:rsidR="006E7F53" w:rsidRDefault="006E7F53" w:rsidP="00345E9B"/>
        </w:tc>
        <w:tc>
          <w:tcPr>
            <w:tcW w:w="5770" w:type="dxa"/>
          </w:tcPr>
          <w:p w14:paraId="0D624623" w14:textId="77777777" w:rsidR="006E7F53" w:rsidRDefault="006E7F53" w:rsidP="00345E9B">
            <w:r>
              <w:t>min. 1200 VA</w:t>
            </w:r>
          </w:p>
        </w:tc>
      </w:tr>
      <w:tr w:rsidR="006E7F53" w14:paraId="0A5F89B7" w14:textId="77777777" w:rsidTr="00345E9B">
        <w:tc>
          <w:tcPr>
            <w:tcW w:w="607" w:type="dxa"/>
          </w:tcPr>
          <w:p w14:paraId="6492A703" w14:textId="77777777" w:rsidR="006E7F53" w:rsidRDefault="006E7F53" w:rsidP="00345E9B">
            <w:r>
              <w:t>6.</w:t>
            </w:r>
          </w:p>
        </w:tc>
        <w:tc>
          <w:tcPr>
            <w:tcW w:w="2685" w:type="dxa"/>
          </w:tcPr>
          <w:p w14:paraId="691E1C44" w14:textId="77777777" w:rsidR="006E7F53" w:rsidRDefault="006E7F53" w:rsidP="00345E9B">
            <w:r w:rsidRPr="00B30ADE">
              <w:t xml:space="preserve">Czas podtrzymania przy </w:t>
            </w:r>
            <w:r>
              <w:t xml:space="preserve">połowie </w:t>
            </w:r>
            <w:r w:rsidRPr="00B30ADE">
              <w:t xml:space="preserve"> obciążeni</w:t>
            </w:r>
            <w:r>
              <w:t>a</w:t>
            </w:r>
            <w:r w:rsidRPr="00B30ADE">
              <w:t xml:space="preserve"> </w:t>
            </w:r>
          </w:p>
        </w:tc>
        <w:tc>
          <w:tcPr>
            <w:tcW w:w="5770" w:type="dxa"/>
          </w:tcPr>
          <w:p w14:paraId="432F5869" w14:textId="77777777" w:rsidR="006E7F53" w:rsidRDefault="006E7F53" w:rsidP="00345E9B">
            <w:r>
              <w:t>min. 12 minut</w:t>
            </w:r>
          </w:p>
        </w:tc>
      </w:tr>
      <w:tr w:rsidR="006E7F53" w14:paraId="029A91A3" w14:textId="77777777" w:rsidTr="00345E9B">
        <w:tc>
          <w:tcPr>
            <w:tcW w:w="607" w:type="dxa"/>
          </w:tcPr>
          <w:p w14:paraId="0E32F598" w14:textId="77777777" w:rsidR="006E7F53" w:rsidRDefault="006E7F53" w:rsidP="00345E9B">
            <w:r>
              <w:t>7.</w:t>
            </w:r>
          </w:p>
        </w:tc>
        <w:tc>
          <w:tcPr>
            <w:tcW w:w="2685" w:type="dxa"/>
          </w:tcPr>
          <w:p w14:paraId="54047FF7" w14:textId="77777777" w:rsidR="006E7F53" w:rsidRDefault="006E7F53" w:rsidP="00345E9B">
            <w:r>
              <w:t>Zakres n</w:t>
            </w:r>
            <w:r w:rsidRPr="00B30ADE">
              <w:t>apięci</w:t>
            </w:r>
            <w:r>
              <w:t>a</w:t>
            </w:r>
            <w:r w:rsidRPr="00B30ADE">
              <w:t xml:space="preserve"> wejściowe</w:t>
            </w:r>
            <w:r>
              <w:t>go (VAC)</w:t>
            </w:r>
          </w:p>
          <w:p w14:paraId="4BAE05F7" w14:textId="77777777" w:rsidR="006E7F53" w:rsidRDefault="006E7F53" w:rsidP="00345E9B"/>
        </w:tc>
        <w:tc>
          <w:tcPr>
            <w:tcW w:w="5770" w:type="dxa"/>
          </w:tcPr>
          <w:p w14:paraId="6E27A966" w14:textId="77777777" w:rsidR="006E7F53" w:rsidRDefault="006E7F53" w:rsidP="00345E9B">
            <w:r>
              <w:t xml:space="preserve">min. </w:t>
            </w:r>
            <w:r w:rsidRPr="00B30ADE">
              <w:t xml:space="preserve"> 1</w:t>
            </w:r>
            <w:r>
              <w:t>67</w:t>
            </w:r>
            <w:r w:rsidRPr="00B30ADE">
              <w:t xml:space="preserve"> - 29</w:t>
            </w:r>
            <w:r>
              <w:t>5</w:t>
            </w:r>
            <w:r w:rsidRPr="00B30ADE">
              <w:t xml:space="preserve"> V</w:t>
            </w:r>
          </w:p>
        </w:tc>
      </w:tr>
      <w:tr w:rsidR="006E7F53" w14:paraId="3C2427B1" w14:textId="77777777" w:rsidTr="00345E9B">
        <w:tc>
          <w:tcPr>
            <w:tcW w:w="607" w:type="dxa"/>
          </w:tcPr>
          <w:p w14:paraId="7ED1DD1F" w14:textId="77777777" w:rsidR="006E7F53" w:rsidRDefault="006E7F53" w:rsidP="00345E9B">
            <w:r>
              <w:t>8.</w:t>
            </w:r>
          </w:p>
        </w:tc>
        <w:tc>
          <w:tcPr>
            <w:tcW w:w="2685" w:type="dxa"/>
          </w:tcPr>
          <w:p w14:paraId="541CF655" w14:textId="386B0B29" w:rsidR="006E7F53" w:rsidRPr="00C71DF6" w:rsidRDefault="006E7F53" w:rsidP="00345E9B">
            <w:pPr>
              <w:rPr>
                <w:color w:val="000000" w:themeColor="text1"/>
              </w:rPr>
            </w:pPr>
            <w:r w:rsidRPr="00C71DF6">
              <w:rPr>
                <w:color w:val="000000" w:themeColor="text1"/>
              </w:rPr>
              <w:t>Czas przełączania na UPS</w:t>
            </w:r>
            <w:r w:rsidR="00C71DF6" w:rsidRPr="00C71DF6">
              <w:rPr>
                <w:color w:val="000000" w:themeColor="text1"/>
              </w:rPr>
              <w:t xml:space="preserve"> (typowy czas transferu)</w:t>
            </w:r>
          </w:p>
          <w:p w14:paraId="76230666" w14:textId="77777777" w:rsidR="006E7F53" w:rsidRPr="00C71DF6" w:rsidRDefault="006E7F53" w:rsidP="00345E9B">
            <w:pPr>
              <w:rPr>
                <w:color w:val="000000" w:themeColor="text1"/>
              </w:rPr>
            </w:pPr>
          </w:p>
        </w:tc>
        <w:tc>
          <w:tcPr>
            <w:tcW w:w="5770" w:type="dxa"/>
          </w:tcPr>
          <w:p w14:paraId="38B969FF" w14:textId="77777777" w:rsidR="006E7F53" w:rsidRPr="00C71DF6" w:rsidRDefault="006E7F53" w:rsidP="00345E9B">
            <w:pPr>
              <w:rPr>
                <w:color w:val="000000" w:themeColor="text1"/>
              </w:rPr>
            </w:pPr>
            <w:r w:rsidRPr="00C71DF6">
              <w:rPr>
                <w:color w:val="000000" w:themeColor="text1"/>
              </w:rPr>
              <w:t>maks. 4 ms</w:t>
            </w:r>
          </w:p>
        </w:tc>
      </w:tr>
      <w:tr w:rsidR="006E7F53" w14:paraId="4596620C" w14:textId="77777777" w:rsidTr="00345E9B">
        <w:tc>
          <w:tcPr>
            <w:tcW w:w="607" w:type="dxa"/>
          </w:tcPr>
          <w:p w14:paraId="521372CA" w14:textId="77777777" w:rsidR="006E7F53" w:rsidRDefault="006E7F53" w:rsidP="00345E9B">
            <w:r>
              <w:t>9.</w:t>
            </w:r>
          </w:p>
        </w:tc>
        <w:tc>
          <w:tcPr>
            <w:tcW w:w="2685" w:type="dxa"/>
          </w:tcPr>
          <w:p w14:paraId="4F277FC8" w14:textId="77777777" w:rsidR="006E7F53" w:rsidRDefault="006E7F53" w:rsidP="00345E9B">
            <w:r w:rsidRPr="00B30ADE">
              <w:t xml:space="preserve">Gniazda </w:t>
            </w:r>
            <w:r>
              <w:t>wejściowe/</w:t>
            </w:r>
            <w:r w:rsidRPr="00B30ADE">
              <w:t>wyjściowe</w:t>
            </w:r>
          </w:p>
        </w:tc>
        <w:tc>
          <w:tcPr>
            <w:tcW w:w="5770" w:type="dxa"/>
            <w:shd w:val="clear" w:color="auto" w:fill="auto"/>
          </w:tcPr>
          <w:p w14:paraId="395DF1AD" w14:textId="77777777" w:rsidR="006E7F53" w:rsidRDefault="006E7F53" w:rsidP="00345E9B">
            <w:pPr>
              <w:shd w:val="clear" w:color="auto" w:fill="EBEBEB"/>
            </w:pPr>
            <w:r>
              <w:t xml:space="preserve">min.  </w:t>
            </w:r>
            <w:r w:rsidRPr="00B30ADE">
              <w:t xml:space="preserve"> </w:t>
            </w:r>
          </w:p>
          <w:p w14:paraId="640D4167" w14:textId="77777777" w:rsidR="006E7F53" w:rsidRPr="00B30ADE" w:rsidRDefault="006E7F53" w:rsidP="00345E9B">
            <w:pPr>
              <w:shd w:val="clear" w:color="auto" w:fill="EBEBEB"/>
            </w:pPr>
            <w:r>
              <w:t xml:space="preserve">- 1 x </w:t>
            </w:r>
            <w:r>
              <w:rPr>
                <w:rStyle w:val="specinfo"/>
              </w:rPr>
              <w:t>IEC C14</w:t>
            </w:r>
          </w:p>
          <w:p w14:paraId="6B92F82A" w14:textId="77777777" w:rsidR="006E7F53" w:rsidRPr="00B30ADE" w:rsidRDefault="006E7F53" w:rsidP="00345E9B">
            <w:pPr>
              <w:shd w:val="clear" w:color="auto" w:fill="EBEBEB"/>
            </w:pPr>
            <w:r w:rsidRPr="00B30ADE">
              <w:t xml:space="preserve">- </w:t>
            </w:r>
            <w:r>
              <w:t xml:space="preserve">5 x FR </w:t>
            </w:r>
          </w:p>
          <w:p w14:paraId="004744BE" w14:textId="77777777" w:rsidR="006E7F53" w:rsidRPr="00BA1666" w:rsidRDefault="006E7F53" w:rsidP="00345E9B">
            <w:pPr>
              <w:shd w:val="clear" w:color="auto" w:fill="EBEBEB"/>
              <w:spacing w:after="60"/>
            </w:pPr>
            <w:r w:rsidRPr="00B30ADE">
              <w:t xml:space="preserve">- </w:t>
            </w:r>
            <w:r w:rsidRPr="00BA1666">
              <w:t xml:space="preserve">RJ-11 </w:t>
            </w:r>
          </w:p>
          <w:p w14:paraId="4924ECA3" w14:textId="77777777" w:rsidR="006E7F53" w:rsidRPr="00BA1666" w:rsidRDefault="006E7F53" w:rsidP="00345E9B">
            <w:pPr>
              <w:shd w:val="clear" w:color="auto" w:fill="EBEBEB"/>
              <w:spacing w:after="60"/>
            </w:pPr>
            <w:r w:rsidRPr="00B30ADE">
              <w:t xml:space="preserve">- </w:t>
            </w:r>
            <w:r w:rsidRPr="00BA1666">
              <w:t>RJ-45</w:t>
            </w:r>
          </w:p>
          <w:p w14:paraId="28970B39" w14:textId="77777777" w:rsidR="006E7F53" w:rsidRPr="00B30ADE" w:rsidRDefault="006E7F53" w:rsidP="00345E9B">
            <w:pPr>
              <w:shd w:val="clear" w:color="auto" w:fill="EBEBEB"/>
              <w:spacing w:after="60"/>
            </w:pPr>
            <w:r>
              <w:t>- USB</w:t>
            </w:r>
          </w:p>
        </w:tc>
      </w:tr>
      <w:tr w:rsidR="006E7F53" w14:paraId="42801687" w14:textId="77777777" w:rsidTr="00345E9B">
        <w:tc>
          <w:tcPr>
            <w:tcW w:w="607" w:type="dxa"/>
          </w:tcPr>
          <w:p w14:paraId="353C461E" w14:textId="77777777" w:rsidR="006E7F53" w:rsidRDefault="006E7F53" w:rsidP="00345E9B">
            <w:r>
              <w:lastRenderedPageBreak/>
              <w:t>10.</w:t>
            </w:r>
          </w:p>
        </w:tc>
        <w:tc>
          <w:tcPr>
            <w:tcW w:w="2685" w:type="dxa"/>
          </w:tcPr>
          <w:p w14:paraId="645ACBFB" w14:textId="77777777" w:rsidR="006E7F53" w:rsidRDefault="006E7F53" w:rsidP="00345E9B">
            <w:r w:rsidRPr="004E33C7">
              <w:t>Sygnalizacja pracy</w:t>
            </w:r>
          </w:p>
          <w:p w14:paraId="0A504948" w14:textId="77777777" w:rsidR="006E7F53" w:rsidRDefault="006E7F53" w:rsidP="00345E9B"/>
          <w:p w14:paraId="4518149D" w14:textId="77777777" w:rsidR="006E7F53" w:rsidRDefault="006E7F53" w:rsidP="00345E9B"/>
          <w:p w14:paraId="47DBB37C" w14:textId="77777777" w:rsidR="006E7F53" w:rsidRDefault="006E7F53" w:rsidP="00345E9B"/>
        </w:tc>
        <w:tc>
          <w:tcPr>
            <w:tcW w:w="5770" w:type="dxa"/>
          </w:tcPr>
          <w:p w14:paraId="52817DD4" w14:textId="77777777" w:rsidR="006E7F53" w:rsidRDefault="006E7F53" w:rsidP="00345E9B">
            <w:r>
              <w:t xml:space="preserve">Min. </w:t>
            </w:r>
          </w:p>
          <w:p w14:paraId="4CC5096D" w14:textId="77777777" w:rsidR="006E7F53" w:rsidRDefault="006E7F53" w:rsidP="00345E9B">
            <w:r>
              <w:t>- Wyświetlacz LCD na przednim panelu</w:t>
            </w:r>
          </w:p>
          <w:p w14:paraId="3E078B84" w14:textId="77777777" w:rsidR="006E7F53" w:rsidRDefault="006E7F53" w:rsidP="00345E9B">
            <w:r>
              <w:t>- Dźwiękowa</w:t>
            </w:r>
          </w:p>
        </w:tc>
      </w:tr>
      <w:tr w:rsidR="006E7F53" w14:paraId="72ED7FE0" w14:textId="77777777" w:rsidTr="00345E9B">
        <w:tc>
          <w:tcPr>
            <w:tcW w:w="607" w:type="dxa"/>
          </w:tcPr>
          <w:p w14:paraId="46ED0F23" w14:textId="77777777" w:rsidR="006E7F53" w:rsidRDefault="006E7F53" w:rsidP="00345E9B">
            <w:r>
              <w:t>11.</w:t>
            </w:r>
          </w:p>
        </w:tc>
        <w:tc>
          <w:tcPr>
            <w:tcW w:w="2685" w:type="dxa"/>
            <w:shd w:val="clear" w:color="auto" w:fill="auto"/>
          </w:tcPr>
          <w:p w14:paraId="0F6A803E" w14:textId="77777777" w:rsidR="006E7F53" w:rsidRDefault="006E7F53" w:rsidP="00345E9B">
            <w:r>
              <w:rPr>
                <w:rFonts w:ascii="Arial" w:hAnsi="Arial" w:cs="Arial"/>
                <w:color w:val="1A1A1A"/>
                <w:sz w:val="21"/>
                <w:szCs w:val="21"/>
                <w:shd w:val="clear" w:color="auto" w:fill="EBEBEB"/>
              </w:rPr>
              <w:t>Automatyczna regulacja napięcia (AVR)</w:t>
            </w:r>
          </w:p>
        </w:tc>
        <w:tc>
          <w:tcPr>
            <w:tcW w:w="5770" w:type="dxa"/>
          </w:tcPr>
          <w:p w14:paraId="03C68BCA" w14:textId="77777777" w:rsidR="006E7F53" w:rsidRDefault="006E7F53" w:rsidP="00345E9B">
            <w:r>
              <w:t>tak</w:t>
            </w:r>
          </w:p>
        </w:tc>
      </w:tr>
      <w:tr w:rsidR="006E7F53" w14:paraId="40CBC2DE" w14:textId="77777777" w:rsidTr="00345E9B">
        <w:tc>
          <w:tcPr>
            <w:tcW w:w="607" w:type="dxa"/>
          </w:tcPr>
          <w:p w14:paraId="1C4F96C2" w14:textId="77777777" w:rsidR="006E7F53" w:rsidRDefault="006E7F53" w:rsidP="00345E9B">
            <w:r>
              <w:t>12.</w:t>
            </w:r>
          </w:p>
        </w:tc>
        <w:tc>
          <w:tcPr>
            <w:tcW w:w="2685" w:type="dxa"/>
          </w:tcPr>
          <w:p w14:paraId="345756FC" w14:textId="77777777" w:rsidR="006E7F53" w:rsidRDefault="006E7F53" w:rsidP="00345E9B">
            <w:r>
              <w:t>Typ obudowy</w:t>
            </w:r>
          </w:p>
          <w:p w14:paraId="15B0D877" w14:textId="77777777" w:rsidR="006E7F53" w:rsidRDefault="006E7F53" w:rsidP="00345E9B"/>
        </w:tc>
        <w:tc>
          <w:tcPr>
            <w:tcW w:w="5770" w:type="dxa"/>
          </w:tcPr>
          <w:p w14:paraId="3C6D1BAE" w14:textId="77777777" w:rsidR="006E7F53" w:rsidRDefault="006E7F53" w:rsidP="00345E9B">
            <w:r>
              <w:t>Tower</w:t>
            </w:r>
          </w:p>
        </w:tc>
      </w:tr>
      <w:tr w:rsidR="006E7F53" w14:paraId="1A9E9EE4" w14:textId="77777777" w:rsidTr="00A45BF1">
        <w:trPr>
          <w:trHeight w:val="1110"/>
        </w:trPr>
        <w:tc>
          <w:tcPr>
            <w:tcW w:w="607" w:type="dxa"/>
          </w:tcPr>
          <w:p w14:paraId="63FFA4A0" w14:textId="77777777" w:rsidR="006E7F53" w:rsidRDefault="006E7F53" w:rsidP="00345E9B">
            <w:r>
              <w:t>15.</w:t>
            </w:r>
          </w:p>
        </w:tc>
        <w:tc>
          <w:tcPr>
            <w:tcW w:w="8455" w:type="dxa"/>
            <w:gridSpan w:val="2"/>
          </w:tcPr>
          <w:p w14:paraId="615B7021" w14:textId="77777777" w:rsidR="006E7F53" w:rsidRPr="00912A75" w:rsidRDefault="006E7F53" w:rsidP="00345E9B">
            <w:pPr>
              <w:rPr>
                <w:b/>
              </w:rPr>
            </w:pPr>
            <w:r w:rsidRPr="00912A75">
              <w:rPr>
                <w:b/>
              </w:rPr>
              <w:t>W zakresie usług serwisowych i gwarancyjnych.</w:t>
            </w:r>
          </w:p>
          <w:p w14:paraId="0BE9924F" w14:textId="77777777" w:rsidR="006E7F53" w:rsidRDefault="006E7F53" w:rsidP="00345E9B"/>
        </w:tc>
      </w:tr>
      <w:tr w:rsidR="006E7F53" w14:paraId="35AC66BA" w14:textId="77777777" w:rsidTr="00345E9B">
        <w:tc>
          <w:tcPr>
            <w:tcW w:w="607" w:type="dxa"/>
          </w:tcPr>
          <w:p w14:paraId="52426186" w14:textId="77777777" w:rsidR="006E7F53" w:rsidRDefault="006E7F53" w:rsidP="00345E9B">
            <w:r>
              <w:t>15.1</w:t>
            </w:r>
          </w:p>
        </w:tc>
        <w:tc>
          <w:tcPr>
            <w:tcW w:w="8455" w:type="dxa"/>
            <w:gridSpan w:val="2"/>
          </w:tcPr>
          <w:p w14:paraId="57A44392" w14:textId="1A8D4E19" w:rsidR="006E7F53" w:rsidRPr="00912A75" w:rsidRDefault="006E7F53" w:rsidP="00345E9B">
            <w:r w:rsidRPr="00912A75">
              <w:t>Gwarancja</w:t>
            </w:r>
            <w:r w:rsidR="00A45BF1">
              <w:t xml:space="preserve"> </w:t>
            </w:r>
            <w:r w:rsidRPr="00912A75">
              <w:t xml:space="preserve"> </w:t>
            </w:r>
            <w:r>
              <w:t>24</w:t>
            </w:r>
            <w:r w:rsidRPr="00912A75">
              <w:t xml:space="preserve"> miesi</w:t>
            </w:r>
            <w:r>
              <w:t>ące</w:t>
            </w:r>
            <w:r w:rsidRPr="00912A75">
              <w:t xml:space="preserve"> </w:t>
            </w:r>
          </w:p>
          <w:p w14:paraId="53C11579" w14:textId="77777777" w:rsidR="006E7F53" w:rsidRDefault="006E7F53" w:rsidP="00345E9B"/>
          <w:p w14:paraId="3161B034" w14:textId="77777777" w:rsidR="006E7F53" w:rsidRDefault="006E7F53" w:rsidP="00345E9B"/>
          <w:p w14:paraId="0BB18E4A" w14:textId="77777777" w:rsidR="006E7F53" w:rsidRDefault="006E7F53" w:rsidP="00345E9B"/>
        </w:tc>
      </w:tr>
      <w:tr w:rsidR="006E7F53" w14:paraId="59BB802C" w14:textId="77777777" w:rsidTr="00345E9B">
        <w:tc>
          <w:tcPr>
            <w:tcW w:w="607" w:type="dxa"/>
          </w:tcPr>
          <w:p w14:paraId="31EDD01A" w14:textId="77777777" w:rsidR="006E7F53" w:rsidRDefault="006E7F53" w:rsidP="00345E9B">
            <w:r>
              <w:t>16.</w:t>
            </w:r>
          </w:p>
        </w:tc>
        <w:tc>
          <w:tcPr>
            <w:tcW w:w="8455" w:type="dxa"/>
            <w:gridSpan w:val="2"/>
          </w:tcPr>
          <w:p w14:paraId="0B5549D1" w14:textId="77777777" w:rsidR="006E7F53" w:rsidRPr="00912A75" w:rsidRDefault="006E7F53" w:rsidP="00345E9B">
            <w:pPr>
              <w:rPr>
                <w:b/>
              </w:rPr>
            </w:pPr>
            <w:r w:rsidRPr="00912A75">
              <w:rPr>
                <w:b/>
              </w:rPr>
              <w:t>W zakresie innych cech.</w:t>
            </w:r>
          </w:p>
          <w:p w14:paraId="61FD9EA1" w14:textId="77777777" w:rsidR="006E7F53" w:rsidRDefault="006E7F53" w:rsidP="00345E9B"/>
        </w:tc>
      </w:tr>
      <w:tr w:rsidR="006E7F53" w14:paraId="5B954B19" w14:textId="77777777" w:rsidTr="00345E9B">
        <w:tc>
          <w:tcPr>
            <w:tcW w:w="607" w:type="dxa"/>
          </w:tcPr>
          <w:p w14:paraId="0930F13A" w14:textId="77777777" w:rsidR="006E7F53" w:rsidRDefault="006E7F53" w:rsidP="00345E9B">
            <w:r>
              <w:t>16.1</w:t>
            </w:r>
          </w:p>
        </w:tc>
        <w:tc>
          <w:tcPr>
            <w:tcW w:w="8455" w:type="dxa"/>
            <w:gridSpan w:val="2"/>
          </w:tcPr>
          <w:p w14:paraId="35A2FE5C" w14:textId="77777777" w:rsidR="006E7F53" w:rsidRDefault="006E7F53" w:rsidP="00345E9B">
            <w:r w:rsidRPr="00912A75">
              <w:t>UPS musi być fabrycznie nowy</w:t>
            </w:r>
          </w:p>
          <w:p w14:paraId="4904E36B" w14:textId="77777777" w:rsidR="006E7F53" w:rsidRPr="00912A75" w:rsidRDefault="006E7F53" w:rsidP="00345E9B"/>
        </w:tc>
      </w:tr>
      <w:tr w:rsidR="006E7F53" w14:paraId="1196B968" w14:textId="77777777" w:rsidTr="00345E9B">
        <w:tc>
          <w:tcPr>
            <w:tcW w:w="607" w:type="dxa"/>
          </w:tcPr>
          <w:p w14:paraId="096EE603" w14:textId="77777777" w:rsidR="006E7F53" w:rsidRPr="00AD2241" w:rsidRDefault="006E7F53" w:rsidP="00345E9B">
            <w:r w:rsidRPr="00AD2241">
              <w:t xml:space="preserve">17. </w:t>
            </w:r>
          </w:p>
        </w:tc>
        <w:tc>
          <w:tcPr>
            <w:tcW w:w="8455" w:type="dxa"/>
            <w:gridSpan w:val="2"/>
          </w:tcPr>
          <w:p w14:paraId="7E7AB217" w14:textId="77777777" w:rsidR="006E7F53" w:rsidRPr="00AD2241" w:rsidRDefault="006E7F53" w:rsidP="00345E9B">
            <w:pPr>
              <w:rPr>
                <w:b/>
              </w:rPr>
            </w:pPr>
            <w:r w:rsidRPr="00AD2241">
              <w:rPr>
                <w:b/>
              </w:rPr>
              <w:t>W zakresie certyfikatów i standardów.</w:t>
            </w:r>
          </w:p>
          <w:p w14:paraId="440F149E" w14:textId="77777777" w:rsidR="006E7F53" w:rsidRPr="00AD2241" w:rsidRDefault="006E7F53" w:rsidP="00345E9B"/>
        </w:tc>
      </w:tr>
      <w:tr w:rsidR="006E7F53" w14:paraId="3CCD8CAE" w14:textId="77777777" w:rsidTr="00345E9B">
        <w:tc>
          <w:tcPr>
            <w:tcW w:w="607" w:type="dxa"/>
          </w:tcPr>
          <w:p w14:paraId="5E53939C" w14:textId="77777777" w:rsidR="006E7F53" w:rsidRPr="00AD2241" w:rsidRDefault="006E7F53" w:rsidP="00345E9B">
            <w:r w:rsidRPr="00AD2241">
              <w:t>17.1</w:t>
            </w:r>
          </w:p>
        </w:tc>
        <w:tc>
          <w:tcPr>
            <w:tcW w:w="8455" w:type="dxa"/>
            <w:gridSpan w:val="2"/>
          </w:tcPr>
          <w:p w14:paraId="4752B6CA" w14:textId="77777777" w:rsidR="006E7F53" w:rsidRPr="00AD2241" w:rsidRDefault="006E7F53" w:rsidP="00345E9B">
            <w:r w:rsidRPr="00AD2241">
              <w:t>Deklaracja zgodności CE - dopuszcza się złożenie w języku angielskim (należy dołączyć do oferty)</w:t>
            </w:r>
          </w:p>
          <w:p w14:paraId="4B3B4B88" w14:textId="77777777" w:rsidR="006E7F53" w:rsidRPr="00AD2241" w:rsidRDefault="006E7F53" w:rsidP="00345E9B"/>
        </w:tc>
      </w:tr>
    </w:tbl>
    <w:p w14:paraId="349AB4BF" w14:textId="77777777" w:rsidR="006E7F53" w:rsidRDefault="006E7F53" w:rsidP="006E7F53"/>
    <w:p w14:paraId="2E14CC71" w14:textId="77777777" w:rsidR="006E7F53" w:rsidRDefault="006E7F53" w:rsidP="006E7F53"/>
    <w:p w14:paraId="0B3C89EB" w14:textId="77777777" w:rsidR="007A7236" w:rsidRPr="006E7F53" w:rsidRDefault="007A7236" w:rsidP="006E7F53"/>
    <w:sectPr w:rsidR="007A7236" w:rsidRPr="006E7F53">
      <w:headerReference w:type="default" r:id="rId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8F687D5" w14:textId="77777777" w:rsidR="000E453D" w:rsidRDefault="000E453D" w:rsidP="00506BCB">
      <w:pPr>
        <w:spacing w:after="0" w:line="240" w:lineRule="auto"/>
      </w:pPr>
      <w:r>
        <w:separator/>
      </w:r>
    </w:p>
  </w:endnote>
  <w:endnote w:type="continuationSeparator" w:id="0">
    <w:p w14:paraId="71C97D6C" w14:textId="77777777" w:rsidR="000E453D" w:rsidRDefault="000E453D" w:rsidP="00506B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erif">
    <w:altName w:val="Times New Roman"/>
    <w:charset w:val="EE"/>
    <w:family w:val="roman"/>
    <w:pitch w:val="variable"/>
    <w:sig w:usb0="A00002AF" w:usb1="500078FB" w:usb2="00000000" w:usb3="00000000" w:csb0="0000009F" w:csb1="00000000"/>
  </w:font>
  <w:font w:name="Minion Pro">
    <w:altName w:val="Cambria Math"/>
    <w:panose1 w:val="00000000000000000000"/>
    <w:charset w:val="00"/>
    <w:family w:val="roman"/>
    <w:notTrueType/>
    <w:pitch w:val="variable"/>
    <w:sig w:usb0="E00002AF" w:usb1="5000E07B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A88B824" w14:textId="77777777" w:rsidR="000E453D" w:rsidRDefault="000E453D" w:rsidP="00506BCB">
      <w:pPr>
        <w:spacing w:after="0" w:line="240" w:lineRule="auto"/>
      </w:pPr>
      <w:r>
        <w:separator/>
      </w:r>
    </w:p>
  </w:footnote>
  <w:footnote w:type="continuationSeparator" w:id="0">
    <w:p w14:paraId="042F1BCC" w14:textId="77777777" w:rsidR="000E453D" w:rsidRDefault="000E453D" w:rsidP="00506B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D5D3594" w14:textId="77777777" w:rsidR="00506BCB" w:rsidRDefault="00506BCB" w:rsidP="00506BCB">
    <w:pPr>
      <w:pStyle w:val="Nagwek"/>
      <w:jc w:val="right"/>
      <w:rPr>
        <w:kern w:val="2"/>
      </w:rPr>
    </w:pPr>
    <w:r>
      <w:t>Załącznik nr 5 _Opis przedmiotu zamówienia</w:t>
    </w:r>
  </w:p>
  <w:p w14:paraId="6491E610" w14:textId="77777777" w:rsidR="00506BCB" w:rsidRDefault="00506BCB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40"/>
  <w:proofState w:spelling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EF2"/>
    <w:rsid w:val="00001CBE"/>
    <w:rsid w:val="000258A1"/>
    <w:rsid w:val="00026E3E"/>
    <w:rsid w:val="00052D48"/>
    <w:rsid w:val="0009146A"/>
    <w:rsid w:val="0009660E"/>
    <w:rsid w:val="000D2162"/>
    <w:rsid w:val="000E453D"/>
    <w:rsid w:val="000F06F7"/>
    <w:rsid w:val="000F3080"/>
    <w:rsid w:val="00115FF7"/>
    <w:rsid w:val="001651FC"/>
    <w:rsid w:val="00173558"/>
    <w:rsid w:val="001813DE"/>
    <w:rsid w:val="001B6FDF"/>
    <w:rsid w:val="001F4EF3"/>
    <w:rsid w:val="001F6A12"/>
    <w:rsid w:val="001F6A85"/>
    <w:rsid w:val="00236C13"/>
    <w:rsid w:val="002473B1"/>
    <w:rsid w:val="002B5EB6"/>
    <w:rsid w:val="00312453"/>
    <w:rsid w:val="00312A67"/>
    <w:rsid w:val="00313166"/>
    <w:rsid w:val="00315EF2"/>
    <w:rsid w:val="003259E3"/>
    <w:rsid w:val="00330F25"/>
    <w:rsid w:val="0033442C"/>
    <w:rsid w:val="003600BB"/>
    <w:rsid w:val="003737DA"/>
    <w:rsid w:val="00385FAB"/>
    <w:rsid w:val="0039796F"/>
    <w:rsid w:val="003B1707"/>
    <w:rsid w:val="003E7DE4"/>
    <w:rsid w:val="00400BAD"/>
    <w:rsid w:val="00411BAF"/>
    <w:rsid w:val="0041294B"/>
    <w:rsid w:val="004140C9"/>
    <w:rsid w:val="00441D44"/>
    <w:rsid w:val="00487087"/>
    <w:rsid w:val="004A17B0"/>
    <w:rsid w:val="004A3F39"/>
    <w:rsid w:val="004A5511"/>
    <w:rsid w:val="004C4831"/>
    <w:rsid w:val="004C5BFE"/>
    <w:rsid w:val="004D4611"/>
    <w:rsid w:val="004D5C38"/>
    <w:rsid w:val="004E4224"/>
    <w:rsid w:val="004E432D"/>
    <w:rsid w:val="00506BCB"/>
    <w:rsid w:val="00552D52"/>
    <w:rsid w:val="00561C08"/>
    <w:rsid w:val="00571E82"/>
    <w:rsid w:val="0057504F"/>
    <w:rsid w:val="00583149"/>
    <w:rsid w:val="005C5C60"/>
    <w:rsid w:val="005D62C7"/>
    <w:rsid w:val="005E370C"/>
    <w:rsid w:val="00601BE6"/>
    <w:rsid w:val="00607B4B"/>
    <w:rsid w:val="006114ED"/>
    <w:rsid w:val="00671450"/>
    <w:rsid w:val="006838FB"/>
    <w:rsid w:val="006A530A"/>
    <w:rsid w:val="006C4758"/>
    <w:rsid w:val="006D04C1"/>
    <w:rsid w:val="006D7B26"/>
    <w:rsid w:val="006E7F53"/>
    <w:rsid w:val="007403D9"/>
    <w:rsid w:val="00752D82"/>
    <w:rsid w:val="00753F96"/>
    <w:rsid w:val="00781689"/>
    <w:rsid w:val="00782878"/>
    <w:rsid w:val="00796CAB"/>
    <w:rsid w:val="007A2D41"/>
    <w:rsid w:val="007A7236"/>
    <w:rsid w:val="007B583C"/>
    <w:rsid w:val="007B625A"/>
    <w:rsid w:val="007D6677"/>
    <w:rsid w:val="00842393"/>
    <w:rsid w:val="0085101F"/>
    <w:rsid w:val="008542D2"/>
    <w:rsid w:val="008B767D"/>
    <w:rsid w:val="008D2302"/>
    <w:rsid w:val="008E0EFC"/>
    <w:rsid w:val="008F313F"/>
    <w:rsid w:val="0090758E"/>
    <w:rsid w:val="0091194E"/>
    <w:rsid w:val="009126D2"/>
    <w:rsid w:val="00990AF2"/>
    <w:rsid w:val="00997E15"/>
    <w:rsid w:val="009A7A38"/>
    <w:rsid w:val="009B6EC8"/>
    <w:rsid w:val="00A02B29"/>
    <w:rsid w:val="00A16E33"/>
    <w:rsid w:val="00A21A05"/>
    <w:rsid w:val="00A2341F"/>
    <w:rsid w:val="00A27F53"/>
    <w:rsid w:val="00A45BF1"/>
    <w:rsid w:val="00A53616"/>
    <w:rsid w:val="00A5587A"/>
    <w:rsid w:val="00A9542D"/>
    <w:rsid w:val="00AA22DA"/>
    <w:rsid w:val="00AB6388"/>
    <w:rsid w:val="00AF5CA6"/>
    <w:rsid w:val="00AF7DB5"/>
    <w:rsid w:val="00B041A6"/>
    <w:rsid w:val="00B06FEF"/>
    <w:rsid w:val="00B207E7"/>
    <w:rsid w:val="00B85CD2"/>
    <w:rsid w:val="00B86EF9"/>
    <w:rsid w:val="00BC778D"/>
    <w:rsid w:val="00BD030F"/>
    <w:rsid w:val="00BE35F8"/>
    <w:rsid w:val="00BE7D93"/>
    <w:rsid w:val="00C37BE5"/>
    <w:rsid w:val="00C52E0B"/>
    <w:rsid w:val="00C53654"/>
    <w:rsid w:val="00C6120A"/>
    <w:rsid w:val="00C65166"/>
    <w:rsid w:val="00C70954"/>
    <w:rsid w:val="00C71DF6"/>
    <w:rsid w:val="00C72193"/>
    <w:rsid w:val="00C77167"/>
    <w:rsid w:val="00CA4CD1"/>
    <w:rsid w:val="00D11A82"/>
    <w:rsid w:val="00D17A4D"/>
    <w:rsid w:val="00D31DAC"/>
    <w:rsid w:val="00D347CE"/>
    <w:rsid w:val="00D46A19"/>
    <w:rsid w:val="00D51CFB"/>
    <w:rsid w:val="00D77B12"/>
    <w:rsid w:val="00DA1621"/>
    <w:rsid w:val="00E223AB"/>
    <w:rsid w:val="00E64657"/>
    <w:rsid w:val="00EA35CD"/>
    <w:rsid w:val="00EB3353"/>
    <w:rsid w:val="00EB3AFD"/>
    <w:rsid w:val="00EF0FC1"/>
    <w:rsid w:val="00EF33B4"/>
    <w:rsid w:val="00EF6F15"/>
    <w:rsid w:val="00F210AC"/>
    <w:rsid w:val="00F273B5"/>
    <w:rsid w:val="00F2758E"/>
    <w:rsid w:val="00F42510"/>
    <w:rsid w:val="00F52CA2"/>
    <w:rsid w:val="00F92F8F"/>
    <w:rsid w:val="00F93D0E"/>
    <w:rsid w:val="00FA0ADA"/>
    <w:rsid w:val="00FA34EC"/>
    <w:rsid w:val="00FB226E"/>
    <w:rsid w:val="00FE2F96"/>
    <w:rsid w:val="00FE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5BBF23"/>
  <w15:chartTrackingRefBased/>
  <w15:docId w15:val="{B73F15CB-A57F-4465-A931-B69359364C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ny">
    <w:name w:val="Normal"/>
    <w:qFormat/>
    <w:rsid w:val="00EA35CD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customStyle="1" w:styleId="Default">
    <w:name w:val="Default"/>
    <w:qFormat/>
    <w:rsid w:val="00EA35CD"/>
    <w:pPr>
      <w:suppressAutoHyphens/>
      <w:autoSpaceDE w:val="0"/>
      <w:autoSpaceDN w:val="0"/>
      <w:adjustRightInd w:val="0"/>
      <w:spacing w:after="0" w:line="240" w:lineRule="auto"/>
    </w:pPr>
    <w:rPr>
      <w:rFonts w:ascii="Arial" w:eastAsia="Times New Roman" w:hAnsi="Liberation Serif" w:cs="Arial"/>
      <w:color w:val="000000"/>
      <w:kern w:val="2"/>
      <w:sz w:val="24"/>
      <w:szCs w:val="24"/>
      <w:lang w:eastAsia="pl-PL" w:bidi="hi-IN"/>
    </w:rPr>
  </w:style>
  <w:style w:type="paragraph" w:customStyle="1" w:styleId="Style5">
    <w:name w:val="Style5"/>
    <w:basedOn w:val="Normalny"/>
    <w:uiPriority w:val="99"/>
    <w:rsid w:val="00EA35CD"/>
    <w:pPr>
      <w:widowControl w:val="0"/>
      <w:suppressAutoHyphens/>
      <w:autoSpaceDE w:val="0"/>
      <w:autoSpaceDN w:val="0"/>
      <w:adjustRightInd w:val="0"/>
      <w:spacing w:after="0" w:line="384" w:lineRule="exact"/>
      <w:jc w:val="both"/>
    </w:pPr>
    <w:rPr>
      <w:rFonts w:ascii="Arial" w:eastAsia="Times New Roman" w:hAnsi="Liberation Serif" w:cs="Arial"/>
      <w:kern w:val="2"/>
      <w:sz w:val="24"/>
      <w:szCs w:val="24"/>
      <w:lang w:eastAsia="pl-PL"/>
    </w:rPr>
  </w:style>
  <w:style w:type="character" w:customStyle="1" w:styleId="FontStyle14">
    <w:name w:val="Font Style14"/>
    <w:uiPriority w:val="99"/>
    <w:rsid w:val="00EA35CD"/>
    <w:rPr>
      <w:rFonts w:ascii="Arial" w:eastAsia="Times New Roman" w:hAnsi="Arial" w:cs="Arial" w:hint="default"/>
      <w:sz w:val="20"/>
    </w:rPr>
  </w:style>
  <w:style w:type="paragraph" w:styleId="Bezodstpw">
    <w:name w:val="No Spacing"/>
    <w:uiPriority w:val="1"/>
    <w:qFormat/>
    <w:rsid w:val="00D347CE"/>
    <w:pPr>
      <w:spacing w:after="0" w:line="240" w:lineRule="auto"/>
    </w:pPr>
    <w:rPr>
      <w:rFonts w:eastAsiaTheme="minorEastAsia" w:cs="Times New Roman"/>
    </w:rPr>
  </w:style>
  <w:style w:type="paragraph" w:styleId="Nagwek">
    <w:name w:val="header"/>
    <w:basedOn w:val="Normalny"/>
    <w:link w:val="Nagwek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506BCB"/>
  </w:style>
  <w:style w:type="paragraph" w:styleId="Stopka">
    <w:name w:val="footer"/>
    <w:basedOn w:val="Normalny"/>
    <w:link w:val="StopkaZnak"/>
    <w:uiPriority w:val="99"/>
    <w:unhideWhenUsed/>
    <w:rsid w:val="00506BC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506BCB"/>
  </w:style>
  <w:style w:type="paragraph" w:customStyle="1" w:styleId="Brakstyluakapitowego">
    <w:name w:val="[Brak stylu akapitowego]"/>
    <w:rsid w:val="0009660E"/>
    <w:pPr>
      <w:widowControl w:val="0"/>
      <w:autoSpaceDE w:val="0"/>
      <w:autoSpaceDN w:val="0"/>
      <w:adjustRightInd w:val="0"/>
      <w:spacing w:after="0" w:line="288" w:lineRule="auto"/>
    </w:pPr>
    <w:rPr>
      <w:rFonts w:ascii="Minion Pro" w:eastAsiaTheme="minorEastAsia" w:hAnsi="Minion Pro" w:cs="Minion Pro"/>
      <w:color w:val="000000"/>
      <w:sz w:val="24"/>
      <w:szCs w:val="24"/>
      <w:lang w:eastAsia="pl-PL"/>
    </w:rPr>
  </w:style>
  <w:style w:type="table" w:styleId="Tabela-Siatka">
    <w:name w:val="Table Grid"/>
    <w:basedOn w:val="Standardowy"/>
    <w:uiPriority w:val="39"/>
    <w:rsid w:val="006E7F5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specinfo">
    <w:name w:val="specinfo"/>
    <w:basedOn w:val="Domylnaczcionkaakapitu"/>
    <w:rsid w:val="006E7F5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40545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60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140</Words>
  <Characters>840</Characters>
  <Application>Microsoft Office Word</Application>
  <DocSecurity>0</DocSecurity>
  <Lines>7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Bartek Malinowski</dc:creator>
  <cp:keywords/>
  <dc:description/>
  <cp:lastModifiedBy>Maciej Matusiak</cp:lastModifiedBy>
  <cp:revision>5</cp:revision>
  <dcterms:created xsi:type="dcterms:W3CDTF">2026-02-19T10:35:00Z</dcterms:created>
  <dcterms:modified xsi:type="dcterms:W3CDTF">2026-03-17T09:56:00Z</dcterms:modified>
</cp:coreProperties>
</file>