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0BE9" w:rsidRDefault="006B19F2">
      <w:pPr>
        <w:spacing w:after="11" w:line="267" w:lineRule="auto"/>
        <w:ind w:left="60" w:hanging="10"/>
      </w:pPr>
      <w:r>
        <w:rPr>
          <w:b/>
        </w:rPr>
        <w:t xml:space="preserve">Załącznik nr 6 do SWZ </w:t>
      </w:r>
    </w:p>
    <w:p w:rsidR="005B0BE9" w:rsidRDefault="006B19F2">
      <w:pPr>
        <w:spacing w:after="5" w:line="268" w:lineRule="auto"/>
        <w:ind w:left="60" w:hanging="10"/>
      </w:pPr>
      <w:r>
        <w:t xml:space="preserve">(Projekt umowy) </w:t>
      </w:r>
    </w:p>
    <w:p w:rsidR="005B0BE9" w:rsidRDefault="001B5208">
      <w:pPr>
        <w:spacing w:after="11" w:line="267" w:lineRule="auto"/>
        <w:ind w:left="60" w:hanging="10"/>
      </w:pPr>
      <w:r>
        <w:rPr>
          <w:b/>
        </w:rPr>
        <w:t>UMOWA NR KU.2301……2026</w:t>
      </w:r>
      <w:r w:rsidR="006B19F2">
        <w:rPr>
          <w:b/>
        </w:rPr>
        <w:t xml:space="preserve">  </w:t>
      </w:r>
    </w:p>
    <w:p w:rsidR="005B0BE9" w:rsidRDefault="006B19F2">
      <w:pPr>
        <w:spacing w:after="19" w:line="259" w:lineRule="auto"/>
        <w:ind w:left="65" w:firstLine="0"/>
      </w:pPr>
      <w:r>
        <w:rPr>
          <w:b/>
        </w:rPr>
        <w:t xml:space="preserve"> </w:t>
      </w:r>
    </w:p>
    <w:p w:rsidR="005B0BE9" w:rsidRDefault="006B19F2">
      <w:pPr>
        <w:ind w:left="50" w:right="8" w:firstLine="0"/>
      </w:pPr>
      <w:r>
        <w:t xml:space="preserve">zawarta w dniu ............................. r. pomiędzy:  </w:t>
      </w:r>
    </w:p>
    <w:p w:rsidR="005B0BE9" w:rsidRDefault="006B19F2">
      <w:pPr>
        <w:spacing w:after="5" w:line="268" w:lineRule="auto"/>
        <w:ind w:left="60" w:right="661" w:hanging="10"/>
      </w:pPr>
      <w:r>
        <w:rPr>
          <w:b/>
        </w:rPr>
        <w:t xml:space="preserve">Uniwersytetem Jana Kochanowskiego w Kielcach z </w:t>
      </w:r>
      <w:r>
        <w:t xml:space="preserve">siedzibą w Kielcach przy </w:t>
      </w:r>
      <w:r w:rsidR="000F2962">
        <w:t xml:space="preserve">                </w:t>
      </w:r>
      <w:r>
        <w:t>ul. Żeromskiego 5, 25-369 Kielce, NIP</w:t>
      </w:r>
      <w:r>
        <w:rPr>
          <w:i/>
        </w:rPr>
        <w:t xml:space="preserve">: </w:t>
      </w:r>
      <w:r>
        <w:t>657-02-34-850,</w:t>
      </w:r>
      <w:r>
        <w:rPr>
          <w:i/>
        </w:rPr>
        <w:t xml:space="preserve"> </w:t>
      </w:r>
      <w:r>
        <w:t>REGON:</w:t>
      </w:r>
      <w:r>
        <w:rPr>
          <w:i/>
        </w:rPr>
        <w:t xml:space="preserve"> </w:t>
      </w:r>
      <w:r>
        <w:t xml:space="preserve">000001407, zwanym w treści umowy </w:t>
      </w:r>
      <w:r>
        <w:rPr>
          <w:b/>
        </w:rPr>
        <w:t>„Zamawiającym”</w:t>
      </w:r>
      <w:r>
        <w:t xml:space="preserve">, reprezentowanym przez:  </w:t>
      </w:r>
    </w:p>
    <w:p w:rsidR="000F2962" w:rsidRDefault="006B19F2" w:rsidP="000F2962">
      <w:pPr>
        <w:pStyle w:val="Akapitzlist"/>
        <w:numPr>
          <w:ilvl w:val="0"/>
          <w:numId w:val="15"/>
        </w:numPr>
        <w:ind w:right="3039"/>
      </w:pPr>
      <w:r>
        <w:t xml:space="preserve">…………………………………– ………………………………  </w:t>
      </w:r>
    </w:p>
    <w:p w:rsidR="005B0BE9" w:rsidRDefault="000F2962" w:rsidP="000F2962">
      <w:pPr>
        <w:pStyle w:val="Akapitzlist"/>
        <w:ind w:left="0" w:right="3039" w:firstLine="0"/>
      </w:pPr>
      <w:r>
        <w:rPr>
          <w:b/>
        </w:rPr>
        <w:t xml:space="preserve"> </w:t>
      </w:r>
      <w:r w:rsidR="006B19F2" w:rsidRPr="000F2962">
        <w:rPr>
          <w:b/>
        </w:rPr>
        <w:t xml:space="preserve">a  </w:t>
      </w:r>
    </w:p>
    <w:p w:rsidR="005B0BE9" w:rsidRDefault="006B19F2">
      <w:pPr>
        <w:spacing w:after="55" w:line="259" w:lineRule="auto"/>
        <w:ind w:left="60" w:hanging="10"/>
      </w:pPr>
      <w:r>
        <w:rPr>
          <w:sz w:val="20"/>
        </w:rPr>
        <w:t xml:space="preserve">(w przypadku przedsiębiorcy wpisanego do KRS)  </w:t>
      </w:r>
    </w:p>
    <w:p w:rsidR="005B0BE9" w:rsidRDefault="006B19F2">
      <w:pPr>
        <w:spacing w:after="5" w:line="268" w:lineRule="auto"/>
        <w:ind w:left="60" w:hanging="10"/>
      </w:pPr>
      <w:r>
        <w:t xml:space="preserve">....................................., z siedzibą w .......................... przy ulicy .............................., </w:t>
      </w:r>
    </w:p>
    <w:p w:rsidR="005B0BE9" w:rsidRDefault="006B19F2">
      <w:pPr>
        <w:ind w:left="50" w:right="8" w:firstLine="0"/>
      </w:pPr>
      <w:r>
        <w:t xml:space="preserve">wpisaną do rejestru przedsiębiorców prowadzonego przez Sąd </w:t>
      </w:r>
    </w:p>
    <w:p w:rsidR="005B0BE9" w:rsidRDefault="006B19F2">
      <w:pPr>
        <w:ind w:left="50" w:right="8" w:firstLine="0"/>
      </w:pPr>
      <w:r>
        <w:t xml:space="preserve">Rejonowy....................................................... Wydział Gospodarczy Krajowego Rejestru </w:t>
      </w:r>
    </w:p>
    <w:p w:rsidR="005B0BE9" w:rsidRDefault="006B19F2">
      <w:pPr>
        <w:ind w:left="50" w:right="8" w:firstLine="0"/>
      </w:pPr>
      <w:r>
        <w:t xml:space="preserve">Sądowego pod numerem KRS: ..............., REGON……………….. NIP ………………… zwaną w treści umowy </w:t>
      </w:r>
      <w:r>
        <w:rPr>
          <w:b/>
        </w:rPr>
        <w:t>„Wykonawcą”</w:t>
      </w:r>
      <w:r>
        <w:t xml:space="preserve">, reprezentowaną przez:  </w:t>
      </w:r>
    </w:p>
    <w:p w:rsidR="005B0BE9" w:rsidRDefault="006B19F2">
      <w:pPr>
        <w:ind w:left="50" w:right="8" w:firstLine="0"/>
      </w:pPr>
      <w:r>
        <w:t xml:space="preserve">1. ………………….– ………………..  </w:t>
      </w:r>
    </w:p>
    <w:p w:rsidR="005B0BE9" w:rsidRDefault="006B19F2">
      <w:pPr>
        <w:spacing w:after="0" w:line="259" w:lineRule="auto"/>
        <w:ind w:left="65" w:firstLine="0"/>
      </w:pPr>
      <w:r>
        <w:rPr>
          <w:b/>
        </w:rPr>
        <w:t xml:space="preserve"> </w:t>
      </w:r>
    </w:p>
    <w:p w:rsidR="005B0BE9" w:rsidRDefault="006B19F2">
      <w:pPr>
        <w:spacing w:after="55" w:line="259" w:lineRule="auto"/>
        <w:ind w:left="60" w:hanging="10"/>
      </w:pPr>
      <w:r>
        <w:rPr>
          <w:sz w:val="20"/>
        </w:rPr>
        <w:t xml:space="preserve">(w przypadku przedsiębiorcy wpisanego do Centralnej Ewidencji i Informacji o Działalności Gospodarczej)  </w:t>
      </w:r>
    </w:p>
    <w:p w:rsidR="005B0BE9" w:rsidRDefault="006B19F2">
      <w:pPr>
        <w:ind w:left="50" w:right="8" w:firstLine="0"/>
      </w:pPr>
      <w:r>
        <w:t xml:space="preserve">(imię i nazwisko) ..............................., przedsiębiorcą działającym pod firmą </w:t>
      </w:r>
    </w:p>
    <w:p w:rsidR="005B0BE9" w:rsidRDefault="006B19F2">
      <w:pPr>
        <w:spacing w:after="5" w:line="268" w:lineRule="auto"/>
        <w:ind w:left="60" w:hanging="10"/>
      </w:pPr>
      <w:r>
        <w:t xml:space="preserve">........................... z siedzibą w ......................... przy ulicy ..........................., REGON </w:t>
      </w:r>
    </w:p>
    <w:p w:rsidR="005B0BE9" w:rsidRDefault="006B19F2">
      <w:pPr>
        <w:ind w:left="50" w:right="1156" w:firstLine="0"/>
      </w:pPr>
      <w:r>
        <w:t xml:space="preserve">……………, NIP ………………… wpisanym do Centralnej Ewidencji i Informacji </w:t>
      </w:r>
      <w:r w:rsidR="000F2962">
        <w:t xml:space="preserve">    </w:t>
      </w:r>
      <w:r>
        <w:t>o Działalności Gospodarczej</w:t>
      </w:r>
      <w:r>
        <w:rPr>
          <w:b/>
          <w:i/>
        </w:rPr>
        <w:t xml:space="preserve">  </w:t>
      </w:r>
      <w:r>
        <w:t xml:space="preserve">zwanym w treści umowy </w:t>
      </w:r>
      <w:r>
        <w:rPr>
          <w:b/>
        </w:rPr>
        <w:t>„Wykonawcą</w:t>
      </w:r>
      <w:r>
        <w:t xml:space="preserve">”,  </w:t>
      </w:r>
    </w:p>
    <w:p w:rsidR="005B0BE9" w:rsidRDefault="006B19F2">
      <w:pPr>
        <w:spacing w:after="19" w:line="259" w:lineRule="auto"/>
        <w:ind w:left="65" w:firstLine="0"/>
      </w:pPr>
      <w:r>
        <w:rPr>
          <w:b/>
          <w:i/>
        </w:rPr>
        <w:t xml:space="preserve"> </w:t>
      </w:r>
    </w:p>
    <w:p w:rsidR="005B0BE9" w:rsidRDefault="006B19F2">
      <w:pPr>
        <w:spacing w:after="607" w:line="268" w:lineRule="auto"/>
        <w:ind w:left="60" w:hanging="10"/>
      </w:pPr>
      <w:r>
        <w:t xml:space="preserve">w rezultacie dokonania wyboru oferty Wykonawcy w drodze postępowania o udzielenie zamówienia publicznego prowadzonego w trybie podstawowym, na podstawie art. 275 pkt 1 ustawy PZP (Dz. U. z 2024 r. poz. 1320) zawarto umowę następującej treści:  </w:t>
      </w:r>
    </w:p>
    <w:p w:rsidR="005B0BE9" w:rsidRDefault="006B19F2">
      <w:pPr>
        <w:spacing w:after="20" w:line="259" w:lineRule="auto"/>
        <w:ind w:left="85" w:hanging="10"/>
        <w:jc w:val="center"/>
      </w:pPr>
      <w:r>
        <w:rPr>
          <w:b/>
          <w:color w:val="0D0D0D"/>
        </w:rPr>
        <w:t xml:space="preserve">§ 1. </w:t>
      </w:r>
    </w:p>
    <w:p w:rsidR="005B0BE9" w:rsidRDefault="006B19F2">
      <w:pPr>
        <w:numPr>
          <w:ilvl w:val="0"/>
          <w:numId w:val="1"/>
        </w:numPr>
        <w:spacing w:after="5" w:line="268" w:lineRule="auto"/>
        <w:ind w:right="8" w:hanging="360"/>
      </w:pPr>
      <w:r>
        <w:t xml:space="preserve">Przedmiotem niniejszej umowy jest </w:t>
      </w:r>
      <w:r w:rsidR="001C48C4">
        <w:t xml:space="preserve"> w części 1 </w:t>
      </w:r>
      <w:r>
        <w:t xml:space="preserve">dostawa materiałów promocyjnych dla </w:t>
      </w:r>
      <w:r w:rsidR="001C48C4">
        <w:t>Centrum Mediów i Promocji UJK</w:t>
      </w:r>
      <w:r w:rsidR="009E1B12">
        <w:t xml:space="preserve"> /</w:t>
      </w:r>
      <w:r w:rsidR="001C48C4">
        <w:t xml:space="preserve"> w części 2 dostawa </w:t>
      </w:r>
      <w:r w:rsidR="001B5208">
        <w:t>namiotu i balona</w:t>
      </w:r>
      <w:r w:rsidR="001C48C4">
        <w:t xml:space="preserve"> dla </w:t>
      </w:r>
      <w:r w:rsidR="001C48C4" w:rsidRPr="001C48C4">
        <w:t>Centrum Mediów i Promocji UJK</w:t>
      </w:r>
      <w:r w:rsidR="009E1B12">
        <w:t xml:space="preserve"> (</w:t>
      </w:r>
      <w:r w:rsidR="009E1B12" w:rsidRPr="00D12B2B">
        <w:rPr>
          <w:u w:val="single"/>
        </w:rPr>
        <w:t>na każdą z części zostanie zawarta odrębna umowa</w:t>
      </w:r>
      <w:r w:rsidR="009E1B12">
        <w:t>).</w:t>
      </w:r>
    </w:p>
    <w:p w:rsidR="005B0BE9" w:rsidRDefault="006B19F2">
      <w:pPr>
        <w:numPr>
          <w:ilvl w:val="0"/>
          <w:numId w:val="1"/>
        </w:numPr>
        <w:ind w:right="8" w:hanging="360"/>
      </w:pPr>
      <w:r>
        <w:t xml:space="preserve">Przedmiot </w:t>
      </w:r>
      <w:r w:rsidR="00CF7847">
        <w:t xml:space="preserve">umowy </w:t>
      </w:r>
      <w:r>
        <w:t xml:space="preserve">będzie realizowalny zgodnie z ofertą Wykonawcy oraz opisem przedmiotu zamówienia określonym w Załączniku nr 1 do SWZ, stanowiącymi integralną część niniejszej umowy. </w:t>
      </w:r>
    </w:p>
    <w:p w:rsidR="005B0BE9" w:rsidRDefault="006B19F2">
      <w:pPr>
        <w:numPr>
          <w:ilvl w:val="0"/>
          <w:numId w:val="1"/>
        </w:numPr>
        <w:ind w:right="8" w:hanging="360"/>
      </w:pPr>
      <w:r>
        <w:t xml:space="preserve">Przedmiot umowy określony w ust. 1 dostarczony będzie Zamawiającemu na koszt </w:t>
      </w:r>
      <w:r w:rsidR="001C48C4">
        <w:t xml:space="preserve">                  </w:t>
      </w:r>
      <w:r>
        <w:t xml:space="preserve">i ryzyko Wykonawcy. Wszelkie koszty dostawy, wydania Zamawiającemu i odebrania przez Zamawiającego przedmiotu umowy ponosi Wykonawca. </w:t>
      </w:r>
    </w:p>
    <w:p w:rsidR="005B0BE9" w:rsidRDefault="006B19F2">
      <w:pPr>
        <w:numPr>
          <w:ilvl w:val="0"/>
          <w:numId w:val="1"/>
        </w:numPr>
        <w:ind w:right="8" w:hanging="360"/>
      </w:pPr>
      <w:r>
        <w:t xml:space="preserve">Wykonawca gwarantuje Zamawiającemu, że dostarczając przedmiot umowy nie narusza żadnych praw osób trzecich oraz nie zachodzą jakiekolwiek podstawy do zgłoszenia przez osoby trzecie roszczeń do tych praw. </w:t>
      </w:r>
    </w:p>
    <w:p w:rsidR="001C48C4" w:rsidRDefault="006B19F2">
      <w:pPr>
        <w:numPr>
          <w:ilvl w:val="0"/>
          <w:numId w:val="1"/>
        </w:numPr>
        <w:ind w:right="8" w:hanging="360"/>
      </w:pPr>
      <w:r>
        <w:t xml:space="preserve">W przypadku wystąpienia względem Zamawiającego przez osoby trzecie </w:t>
      </w:r>
      <w:r w:rsidR="001C48C4">
        <w:t xml:space="preserve">                                  </w:t>
      </w:r>
      <w:r>
        <w:t xml:space="preserve">z roszczeniami, o których mowa w ust. 4, Zamawiający niezwłocznie poinformuje Wykonawcę o takim zgłoszeniu roszczeń, a Wykonawca zobowiązany będzie do: </w:t>
      </w:r>
    </w:p>
    <w:p w:rsidR="005B0BE9" w:rsidRDefault="001C48C4" w:rsidP="001C48C4">
      <w:pPr>
        <w:ind w:left="284" w:right="8" w:firstLine="0"/>
      </w:pPr>
      <w:r>
        <w:t xml:space="preserve"> </w:t>
      </w:r>
      <w:r w:rsidR="006B19F2">
        <w:t xml:space="preserve">1) </w:t>
      </w:r>
      <w:r>
        <w:t xml:space="preserve"> </w:t>
      </w:r>
      <w:r w:rsidR="006B19F2">
        <w:t xml:space="preserve">przejęcia roszczeń dochodzonych względem Zamawiającego,  </w:t>
      </w:r>
    </w:p>
    <w:p w:rsidR="005B0BE9" w:rsidRDefault="006B19F2">
      <w:pPr>
        <w:numPr>
          <w:ilvl w:val="1"/>
          <w:numId w:val="1"/>
        </w:numPr>
        <w:ind w:left="721" w:right="42" w:hanging="358"/>
      </w:pPr>
      <w:r>
        <w:lastRenderedPageBreak/>
        <w:t xml:space="preserve">zwolnienia Zamawiającego od udziału w jakichkolwiek postępowaniach toczących się w związku z ww. roszczeniami, </w:t>
      </w:r>
    </w:p>
    <w:p w:rsidR="005B0BE9" w:rsidRDefault="006B19F2">
      <w:pPr>
        <w:numPr>
          <w:ilvl w:val="1"/>
          <w:numId w:val="1"/>
        </w:numPr>
        <w:spacing w:after="247"/>
        <w:ind w:left="721" w:right="42" w:hanging="358"/>
      </w:pPr>
      <w:r>
        <w:t xml:space="preserve">pokrycia Zamawiającemu wszelkich szkód, jakie poniesie w związku z ww. roszczeniami (m. in. koszty procesu, kosztów pomocy prawnej oraz zasądzone lub uzgodnione kwot pieniężne , do uiszczenia których zobowiązany będzie Zamawiający). </w:t>
      </w:r>
    </w:p>
    <w:p w:rsidR="005B0BE9" w:rsidRDefault="006B19F2">
      <w:pPr>
        <w:spacing w:after="20" w:line="259" w:lineRule="auto"/>
        <w:ind w:left="85" w:hanging="10"/>
        <w:jc w:val="center"/>
      </w:pPr>
      <w:r>
        <w:rPr>
          <w:b/>
          <w:color w:val="0D0D0D"/>
        </w:rPr>
        <w:t xml:space="preserve">§ 2. </w:t>
      </w:r>
    </w:p>
    <w:p w:rsidR="004C2140" w:rsidRPr="004C2140" w:rsidRDefault="004C2140" w:rsidP="004C2140">
      <w:pPr>
        <w:numPr>
          <w:ilvl w:val="0"/>
          <w:numId w:val="2"/>
        </w:numPr>
        <w:ind w:right="8" w:hanging="360"/>
      </w:pPr>
      <w:r w:rsidRPr="004C2140">
        <w:t xml:space="preserve">Wykonawca wykona dostawę przedmiotu zamówienia </w:t>
      </w:r>
      <w:r w:rsidRPr="004C2140">
        <w:rPr>
          <w:b/>
        </w:rPr>
        <w:t>w terminie ………..dni roboczych licząc od dnia podpisania umowy</w:t>
      </w:r>
      <w:r w:rsidRPr="004C2140">
        <w:t>, przy czym terminy dokonywania</w:t>
      </w:r>
      <w:r w:rsidR="00CF7847">
        <w:t xml:space="preserve"> poszczególnych czynności przez Strony są następujące:</w:t>
      </w:r>
    </w:p>
    <w:p w:rsidR="004C2140" w:rsidRDefault="006B19F2" w:rsidP="004C2140">
      <w:pPr>
        <w:pStyle w:val="Akapitzlist"/>
        <w:numPr>
          <w:ilvl w:val="0"/>
          <w:numId w:val="18"/>
        </w:numPr>
        <w:ind w:right="8"/>
      </w:pPr>
      <w:r>
        <w:t>Zamawiający w ciągu 5 dni roboczych od podpisania umowy przekaże Wykonawcy znaki graficzne i tekst do wykorzystania przy przy</w:t>
      </w:r>
      <w:r w:rsidR="008E665B">
        <w:t>gotowaniu projektów materiałów,</w:t>
      </w:r>
    </w:p>
    <w:p w:rsidR="004C2140" w:rsidRDefault="006B19F2" w:rsidP="004C2140">
      <w:pPr>
        <w:pStyle w:val="Akapitzlist"/>
        <w:numPr>
          <w:ilvl w:val="0"/>
          <w:numId w:val="18"/>
        </w:numPr>
        <w:ind w:right="8"/>
      </w:pPr>
      <w:r>
        <w:t xml:space="preserve">Wykonawca w ciągu 5 dni roboczych od otrzymania </w:t>
      </w:r>
      <w:r w:rsidR="008E665B">
        <w:t xml:space="preserve"> </w:t>
      </w:r>
      <w:r>
        <w:t>materiałów przedstawi Zamawiającemu projekt każdego z materiałów, zgodnie z wymaganiami jakościowo</w:t>
      </w:r>
      <w:r w:rsidR="000F2962">
        <w:t>-</w:t>
      </w:r>
      <w:r>
        <w:t xml:space="preserve">technicznymi określonymi w opisie przedmiotu zamówienia, </w:t>
      </w:r>
    </w:p>
    <w:p w:rsidR="004C2140" w:rsidRDefault="006B19F2" w:rsidP="004C2140">
      <w:pPr>
        <w:pStyle w:val="Akapitzlist"/>
        <w:numPr>
          <w:ilvl w:val="0"/>
          <w:numId w:val="18"/>
        </w:numPr>
        <w:ind w:right="8"/>
      </w:pPr>
      <w:r>
        <w:t>Zamawiający w ciągu 2 dni r</w:t>
      </w:r>
      <w:r w:rsidR="00E677B3">
        <w:t>oboczych od przekazania projektów</w:t>
      </w:r>
      <w:r>
        <w:t xml:space="preserve"> zaakceptuje, bądź przekaże swoje uwagi, a Wykonawca w ciągu następnych 2 dni roboczych uwzględni ewentualne uwagi Zamawiającego i przygotuje ponownie projekt do weryfikacji przez Zamawiającego, </w:t>
      </w:r>
    </w:p>
    <w:p w:rsidR="005B0BE9" w:rsidRPr="004C2140" w:rsidRDefault="006B19F2" w:rsidP="004C2140">
      <w:pPr>
        <w:pStyle w:val="Akapitzlist"/>
        <w:numPr>
          <w:ilvl w:val="0"/>
          <w:numId w:val="18"/>
        </w:numPr>
        <w:ind w:right="8"/>
      </w:pPr>
      <w:r>
        <w:t xml:space="preserve">Wykonawca dostarczy przedmiot umowy w </w:t>
      </w:r>
      <w:r w:rsidRPr="004C2140">
        <w:rPr>
          <w:b/>
        </w:rPr>
        <w:t xml:space="preserve">terminie ……….. dni roboczych od dnia dokonania przez Zamawiającego ostatecznej akceptacji projektu ologowania wszystkich materiałów. </w:t>
      </w:r>
    </w:p>
    <w:p w:rsidR="005B0BE9" w:rsidRDefault="006B19F2">
      <w:pPr>
        <w:numPr>
          <w:ilvl w:val="0"/>
          <w:numId w:val="2"/>
        </w:numPr>
        <w:ind w:right="8" w:hanging="360"/>
      </w:pPr>
      <w:r>
        <w:t>Akceptacja oraz zgłoszenie ewentual</w:t>
      </w:r>
      <w:r w:rsidR="00E677B3">
        <w:t>nych uwag nastąpi drogą mailową.</w:t>
      </w:r>
    </w:p>
    <w:p w:rsidR="005B0BE9" w:rsidRDefault="006B19F2">
      <w:pPr>
        <w:numPr>
          <w:ilvl w:val="0"/>
          <w:numId w:val="2"/>
        </w:numPr>
        <w:ind w:right="8" w:hanging="360"/>
      </w:pPr>
      <w:r>
        <w:t xml:space="preserve">Zamawiający ma prawo odmówić odbioru towaru niezgodnego co do ilości i rodzaju </w:t>
      </w:r>
      <w:r w:rsidR="000F2962">
        <w:t xml:space="preserve">                </w:t>
      </w:r>
      <w:r>
        <w:t xml:space="preserve">z zamówieniem, w takim przypadku nie przysługuje wynagrodzenie. </w:t>
      </w:r>
    </w:p>
    <w:p w:rsidR="005B0BE9" w:rsidRDefault="006B19F2">
      <w:pPr>
        <w:numPr>
          <w:ilvl w:val="0"/>
          <w:numId w:val="2"/>
        </w:numPr>
        <w:ind w:right="8" w:hanging="360"/>
      </w:pPr>
      <w:r>
        <w:t xml:space="preserve">Dostarczony przedmiot zamówienia przez Wykonawcę i odbiór przez Zamawiającego zostaną potwierdzone zaakceptowanym przez Strony protokołem odbioru. </w:t>
      </w:r>
    </w:p>
    <w:p w:rsidR="005B0BE9" w:rsidRDefault="006B19F2">
      <w:pPr>
        <w:numPr>
          <w:ilvl w:val="0"/>
          <w:numId w:val="2"/>
        </w:numPr>
        <w:ind w:right="8" w:hanging="360"/>
      </w:pPr>
      <w:r>
        <w:t>Jeżeli w toku czynności odbiorowych zostaną stwierdzone przez Zamawiającego wady</w:t>
      </w:r>
      <w:r w:rsidR="000F2962">
        <w:t xml:space="preserve">            </w:t>
      </w:r>
      <w:r>
        <w:t xml:space="preserve"> i usterki, w szczególności w przypadku niezgodności dostawy pod względem ilościowym lub jakościowym z wymaganiami określonymi w opisie przedmiotu zamówienia lub </w:t>
      </w:r>
      <w:r w:rsidR="000F2962">
        <w:t xml:space="preserve">               </w:t>
      </w:r>
      <w:r>
        <w:t xml:space="preserve">w jakikolwiek inny sposób nieodpowiadającej zobowiązaniom określonym w ofercie, Zamawiający jest uprawniony do odmowy odbioru przedmiotu umowy, co będzie skutkowało podpisaniem protokołu odbioru z uwagami. W takim przypadku Wykonawca jest zobowiązany do dostarczenia materiałów zgodnych z opisem przedmiotu zamówienia lub zobowiązaniom określonym w ofercie w terminie 3 dni roboczych od dnia podpisania protokołu odbioru z uwagami. </w:t>
      </w:r>
    </w:p>
    <w:p w:rsidR="005B0BE9" w:rsidRDefault="006B19F2">
      <w:pPr>
        <w:numPr>
          <w:ilvl w:val="0"/>
          <w:numId w:val="2"/>
        </w:numPr>
        <w:ind w:right="8" w:hanging="360"/>
      </w:pPr>
      <w:r>
        <w:t>Zastrzeżenie</w:t>
      </w:r>
      <w:r w:rsidR="00E677B3">
        <w:t xml:space="preserve"> terminu, o którym mowa w ust. </w:t>
      </w:r>
      <w:r w:rsidR="004E633B">
        <w:t>5</w:t>
      </w:r>
      <w:r>
        <w:t xml:space="preserve">, nie wyłącza żadnych uprawnień Zamawiającego w zakresie dochodzenia roszczeń z tytułu zwłoki w terminowej realizacji umowy. </w:t>
      </w:r>
    </w:p>
    <w:p w:rsidR="005B0BE9" w:rsidRDefault="006B19F2">
      <w:pPr>
        <w:numPr>
          <w:ilvl w:val="0"/>
          <w:numId w:val="2"/>
        </w:numPr>
        <w:ind w:right="8" w:hanging="360"/>
      </w:pPr>
      <w:r>
        <w:t xml:space="preserve">Za dzień roboczy Strony nie uznają dni ustawowo wolnych od pracy oraz sobót. </w:t>
      </w:r>
    </w:p>
    <w:p w:rsidR="005B0BE9" w:rsidRDefault="006B19F2">
      <w:pPr>
        <w:numPr>
          <w:ilvl w:val="0"/>
          <w:numId w:val="2"/>
        </w:numPr>
        <w:ind w:right="8" w:hanging="360"/>
      </w:pPr>
      <w:r>
        <w:t xml:space="preserve">W dniu dostarczenia przedmiotu umowy wolnego od wad i usterek przez Wykonawcę, Strony przystąpią do ponownego odbioru. </w:t>
      </w:r>
    </w:p>
    <w:p w:rsidR="005B0BE9" w:rsidRDefault="006B19F2">
      <w:pPr>
        <w:numPr>
          <w:ilvl w:val="0"/>
          <w:numId w:val="2"/>
        </w:numPr>
        <w:ind w:right="8" w:hanging="360"/>
      </w:pPr>
      <w:r>
        <w:t xml:space="preserve">Własność przedmiotu umowy przechodzi na Zamawiającego z chwilą jego skutecznego odbioru. </w:t>
      </w:r>
    </w:p>
    <w:p w:rsidR="005B0BE9" w:rsidRDefault="006B19F2">
      <w:pPr>
        <w:numPr>
          <w:ilvl w:val="0"/>
          <w:numId w:val="2"/>
        </w:numPr>
        <w:ind w:right="8" w:hanging="360"/>
      </w:pPr>
      <w:r>
        <w:lastRenderedPageBreak/>
        <w:t xml:space="preserve">W przypadku gdy przedmiot zamówienia będzie przywożony spoza terytorium Unii Europejskiej, Wykonawca odpowiedzialny jest za jego import, w tym za odprawę celną. </w:t>
      </w:r>
    </w:p>
    <w:p w:rsidR="005B0BE9" w:rsidRDefault="006B19F2">
      <w:pPr>
        <w:numPr>
          <w:ilvl w:val="0"/>
          <w:numId w:val="2"/>
        </w:numPr>
        <w:spacing w:after="247"/>
        <w:ind w:right="8" w:hanging="360"/>
      </w:pPr>
      <w:r>
        <w:t xml:space="preserve">Miejsce dostarczenia:  </w:t>
      </w:r>
      <w:r w:rsidR="001C48C4">
        <w:t>Centrum Mediów i Promocji</w:t>
      </w:r>
      <w:r>
        <w:t xml:space="preserve">, ul. Żeromskiego 5, 25-469 Kielce. </w:t>
      </w:r>
    </w:p>
    <w:p w:rsidR="005B0BE9" w:rsidRDefault="006B19F2">
      <w:pPr>
        <w:spacing w:after="20" w:line="259" w:lineRule="auto"/>
        <w:ind w:left="85" w:hanging="10"/>
        <w:jc w:val="center"/>
      </w:pPr>
      <w:r>
        <w:rPr>
          <w:b/>
          <w:color w:val="0D0D0D"/>
        </w:rPr>
        <w:t xml:space="preserve">§ 3. </w:t>
      </w:r>
    </w:p>
    <w:p w:rsidR="00AE3DD5" w:rsidRPr="00E677B3" w:rsidRDefault="00AE3DD5" w:rsidP="00AE3DD5">
      <w:pPr>
        <w:widowControl w:val="0"/>
        <w:numPr>
          <w:ilvl w:val="0"/>
          <w:numId w:val="16"/>
        </w:numPr>
        <w:suppressAutoHyphens/>
        <w:spacing w:after="0"/>
        <w:ind w:left="284" w:right="11" w:hanging="284"/>
        <w:rPr>
          <w:rFonts w:eastAsia="Palatino Linotype"/>
          <w:bCs/>
          <w:szCs w:val="24"/>
        </w:rPr>
      </w:pPr>
      <w:r w:rsidRPr="00AE3DD5">
        <w:rPr>
          <w:rFonts w:eastAsia="Palatino Linotype"/>
          <w:szCs w:val="24"/>
        </w:rPr>
        <w:t xml:space="preserve">Wynagrodzenie Wykonawcy za wykonanie przedmiotu Umowy, określonego w § 1 nie przekroczy kwoty brutto </w:t>
      </w:r>
      <w:r>
        <w:rPr>
          <w:rFonts w:eastAsia="Palatino Linotype"/>
          <w:b/>
          <w:szCs w:val="24"/>
        </w:rPr>
        <w:t>……………..</w:t>
      </w:r>
      <w:r w:rsidRPr="00AE3DD5">
        <w:rPr>
          <w:rFonts w:eastAsia="Palatino Linotype"/>
          <w:b/>
          <w:bCs/>
          <w:szCs w:val="24"/>
        </w:rPr>
        <w:t xml:space="preserve"> zł</w:t>
      </w:r>
      <w:r w:rsidR="009C406A">
        <w:rPr>
          <w:rFonts w:eastAsia="Palatino Linotype"/>
          <w:szCs w:val="24"/>
        </w:rPr>
        <w:t xml:space="preserve"> (słownie: </w:t>
      </w:r>
      <w:r>
        <w:rPr>
          <w:rFonts w:eastAsia="Palatino Linotype"/>
          <w:szCs w:val="24"/>
        </w:rPr>
        <w:t>……………….00</w:t>
      </w:r>
      <w:r w:rsidRPr="00AE3DD5">
        <w:rPr>
          <w:rFonts w:eastAsia="Palatino Linotype"/>
          <w:szCs w:val="24"/>
        </w:rPr>
        <w:t xml:space="preserve">/100) </w:t>
      </w:r>
      <w:r w:rsidRPr="00AE3DD5">
        <w:rPr>
          <w:szCs w:val="24"/>
        </w:rPr>
        <w:t xml:space="preserve">w tym </w:t>
      </w:r>
      <w:r>
        <w:rPr>
          <w:szCs w:val="24"/>
        </w:rPr>
        <w:t>podatek VAT w wysokości …….</w:t>
      </w:r>
      <w:r w:rsidRPr="00AE3DD5">
        <w:rPr>
          <w:szCs w:val="24"/>
        </w:rPr>
        <w:t>%</w:t>
      </w:r>
      <w:r w:rsidRPr="00AE3DD5">
        <w:rPr>
          <w:rFonts w:eastAsia="Palatino Linotype"/>
          <w:szCs w:val="24"/>
        </w:rPr>
        <w:t xml:space="preserve">. </w:t>
      </w:r>
      <w:r w:rsidR="00E677B3">
        <w:rPr>
          <w:rFonts w:eastAsia="Palatino Linotype"/>
          <w:szCs w:val="24"/>
        </w:rPr>
        <w:t>w tym :</w:t>
      </w:r>
    </w:p>
    <w:p w:rsidR="00E677B3" w:rsidRDefault="00E677B3" w:rsidP="00E677B3">
      <w:pPr>
        <w:pStyle w:val="Akapitzlist"/>
        <w:widowControl w:val="0"/>
        <w:numPr>
          <w:ilvl w:val="0"/>
          <w:numId w:val="17"/>
        </w:numPr>
        <w:suppressAutoHyphens/>
        <w:spacing w:after="0"/>
        <w:ind w:right="11"/>
        <w:rPr>
          <w:rFonts w:eastAsia="Palatino Linotype"/>
          <w:bCs/>
          <w:szCs w:val="24"/>
        </w:rPr>
      </w:pPr>
      <w:r>
        <w:rPr>
          <w:rFonts w:eastAsia="Palatino Linotype"/>
          <w:bCs/>
          <w:szCs w:val="24"/>
        </w:rPr>
        <w:t>Nazwa materiału ilość cena.</w:t>
      </w:r>
    </w:p>
    <w:p w:rsidR="00E677B3" w:rsidRPr="00E677B3" w:rsidRDefault="00E677B3" w:rsidP="00E677B3">
      <w:pPr>
        <w:pStyle w:val="Akapitzlist"/>
        <w:widowControl w:val="0"/>
        <w:numPr>
          <w:ilvl w:val="0"/>
          <w:numId w:val="17"/>
        </w:numPr>
        <w:suppressAutoHyphens/>
        <w:spacing w:after="0"/>
        <w:ind w:right="11"/>
        <w:rPr>
          <w:rFonts w:eastAsia="Palatino Linotype"/>
          <w:bCs/>
          <w:szCs w:val="24"/>
        </w:rPr>
      </w:pPr>
      <w:r>
        <w:rPr>
          <w:rFonts w:eastAsia="Palatino Linotype"/>
          <w:bCs/>
          <w:szCs w:val="24"/>
        </w:rPr>
        <w:t>………..</w:t>
      </w:r>
    </w:p>
    <w:p w:rsidR="00AE3DD5" w:rsidRPr="00AE3DD5" w:rsidRDefault="00AE3DD5" w:rsidP="00AE3DD5">
      <w:pPr>
        <w:widowControl w:val="0"/>
        <w:numPr>
          <w:ilvl w:val="0"/>
          <w:numId w:val="16"/>
        </w:numPr>
        <w:suppressAutoHyphens/>
        <w:spacing w:after="0"/>
        <w:ind w:left="284" w:right="11" w:hanging="284"/>
        <w:rPr>
          <w:rFonts w:eastAsia="Palatino Linotype"/>
          <w:szCs w:val="24"/>
        </w:rPr>
      </w:pPr>
      <w:r w:rsidRPr="00AE3DD5">
        <w:rPr>
          <w:rFonts w:eastAsia="Palatino Linotype"/>
          <w:szCs w:val="24"/>
        </w:rPr>
        <w:t xml:space="preserve">Wynagrodzenie, wymienione w ust. 1, zostało określone na podstawie oferty Wykonawcy stanowiącej </w:t>
      </w:r>
      <w:r w:rsidRPr="00AE3DD5">
        <w:rPr>
          <w:bCs/>
          <w:szCs w:val="24"/>
        </w:rPr>
        <w:t>załącznik Nr</w:t>
      </w:r>
      <w:r w:rsidRPr="00AE3DD5">
        <w:rPr>
          <w:b/>
          <w:szCs w:val="24"/>
        </w:rPr>
        <w:t xml:space="preserve"> </w:t>
      </w:r>
      <w:r w:rsidRPr="00AE3DD5">
        <w:rPr>
          <w:szCs w:val="24"/>
        </w:rPr>
        <w:t>1</w:t>
      </w:r>
      <w:r w:rsidRPr="00AE3DD5">
        <w:rPr>
          <w:b/>
          <w:szCs w:val="24"/>
        </w:rPr>
        <w:t xml:space="preserve"> </w:t>
      </w:r>
      <w:r w:rsidRPr="00AE3DD5">
        <w:rPr>
          <w:rFonts w:eastAsia="Palatino Linotype"/>
          <w:szCs w:val="24"/>
        </w:rPr>
        <w:t>do Umowy i obejmuje wszystkie koszty związane z realizacją Umowy, w tym m.in.: koszty dojazdu, transportu, ubezpieczenia, rękojmi, marżę Wykonawcy, wszystkie należne podatki, opłaty i inne obowiązkowe potrącenia</w:t>
      </w:r>
      <w:r w:rsidRPr="00AE3DD5">
        <w:rPr>
          <w:i/>
          <w:szCs w:val="24"/>
        </w:rPr>
        <w:t>.</w:t>
      </w:r>
    </w:p>
    <w:p w:rsidR="009C406A" w:rsidRDefault="00AE3DD5" w:rsidP="00AE3DD5">
      <w:pPr>
        <w:widowControl w:val="0"/>
        <w:numPr>
          <w:ilvl w:val="0"/>
          <w:numId w:val="16"/>
        </w:numPr>
        <w:suppressAutoHyphens/>
        <w:spacing w:after="0"/>
        <w:ind w:left="284" w:right="11" w:hanging="284"/>
        <w:rPr>
          <w:rFonts w:eastAsia="Palatino Linotype"/>
          <w:szCs w:val="24"/>
        </w:rPr>
      </w:pPr>
      <w:r w:rsidRPr="00AE3DD5">
        <w:rPr>
          <w:rFonts w:eastAsia="Palatino Linotype"/>
          <w:szCs w:val="24"/>
        </w:rPr>
        <w:t xml:space="preserve">Zapłata nastąpi </w:t>
      </w:r>
      <w:r w:rsidRPr="00AE3DD5">
        <w:rPr>
          <w:szCs w:val="24"/>
        </w:rPr>
        <w:t xml:space="preserve">na rachunek bankowy wskazany na fakturze VAT </w:t>
      </w:r>
      <w:r w:rsidRPr="00AE3DD5">
        <w:rPr>
          <w:rFonts w:eastAsia="Palatino Linotype"/>
          <w:szCs w:val="24"/>
        </w:rPr>
        <w:t>w terminie 30 (trzydziestu) dni od daty otrzymania przez Zamawiającego prawidłowo wystawionej faktury</w:t>
      </w:r>
      <w:r w:rsidRPr="00AE3DD5">
        <w:rPr>
          <w:szCs w:val="24"/>
        </w:rPr>
        <w:t xml:space="preserve">. </w:t>
      </w:r>
    </w:p>
    <w:p w:rsidR="009C406A" w:rsidRPr="009C406A" w:rsidRDefault="009C406A" w:rsidP="00AE3DD5">
      <w:pPr>
        <w:widowControl w:val="0"/>
        <w:numPr>
          <w:ilvl w:val="0"/>
          <w:numId w:val="16"/>
        </w:numPr>
        <w:suppressAutoHyphens/>
        <w:spacing w:after="0"/>
        <w:ind w:left="284" w:right="11" w:hanging="284"/>
        <w:rPr>
          <w:rFonts w:eastAsia="Palatino Linotype"/>
          <w:szCs w:val="24"/>
        </w:rPr>
      </w:pPr>
      <w:r>
        <w:t xml:space="preserve">W przypadku nieterminowej zapłaty faktury, Wykonawcy przysługuje prawo naliczania ustawowych odsetek za opóźnienie. </w:t>
      </w:r>
    </w:p>
    <w:p w:rsidR="009C406A" w:rsidRPr="009C406A" w:rsidRDefault="009C406A" w:rsidP="00AE3DD5">
      <w:pPr>
        <w:widowControl w:val="0"/>
        <w:numPr>
          <w:ilvl w:val="0"/>
          <w:numId w:val="16"/>
        </w:numPr>
        <w:suppressAutoHyphens/>
        <w:spacing w:after="0"/>
        <w:ind w:left="284" w:right="11" w:hanging="284"/>
        <w:rPr>
          <w:rFonts w:eastAsia="Palatino Linotype"/>
          <w:szCs w:val="24"/>
        </w:rPr>
      </w:pPr>
      <w:r>
        <w:t>Podstawą do wystawienia faktury VAT na płatnika – Zamawiającego z tytułu realizacji dostawy jest należyte wykonanie umowy potwierdzone protokołem odbioru.</w:t>
      </w:r>
    </w:p>
    <w:p w:rsidR="00AE3DD5" w:rsidRPr="00D12B2B" w:rsidRDefault="009C406A" w:rsidP="00AE3DD5">
      <w:pPr>
        <w:widowControl w:val="0"/>
        <w:numPr>
          <w:ilvl w:val="0"/>
          <w:numId w:val="16"/>
        </w:numPr>
        <w:suppressAutoHyphens/>
        <w:spacing w:after="0"/>
        <w:ind w:left="284" w:right="11" w:hanging="284"/>
        <w:rPr>
          <w:rFonts w:eastAsia="Palatino Linotype"/>
          <w:szCs w:val="24"/>
        </w:rPr>
      </w:pPr>
      <w:r>
        <w:t>Wierzytelności wynikające z realizacji niniejszej umowy nie mogą być przenoszone przez Wykonawcę na rzecz osób trzecich bez zgody Zamawiającego wyrażonej na piśmie</w:t>
      </w:r>
      <w:r w:rsidR="009E1B12">
        <w:t>.</w:t>
      </w:r>
    </w:p>
    <w:p w:rsidR="009E1B12" w:rsidRPr="009C406A" w:rsidRDefault="009E1B12" w:rsidP="00AE3DD5">
      <w:pPr>
        <w:widowControl w:val="0"/>
        <w:numPr>
          <w:ilvl w:val="0"/>
          <w:numId w:val="16"/>
        </w:numPr>
        <w:suppressAutoHyphens/>
        <w:spacing w:after="0"/>
        <w:ind w:left="284" w:right="11" w:hanging="284"/>
        <w:rPr>
          <w:rFonts w:eastAsia="Palatino Linotype"/>
          <w:szCs w:val="24"/>
        </w:rPr>
      </w:pPr>
      <w:r w:rsidRPr="009E1B12">
        <w:rPr>
          <w:rFonts w:eastAsia="Palatino Linotype"/>
          <w:szCs w:val="24"/>
        </w:rPr>
        <w:t>Zamawiający będzie otrzymywał faktury poprzez Krajowy System e-Faktur (KSeF). Faktura w adnotacjach/informacjach dodatkowych musi zawierać następujące informacje: umowa z dnia ................. o numerze ............................., osoba do kontaktu ze strony Zamawiającego: ........................................ Załączniki do faktur będą przez Wykonawcę wysyłane na adres: ......................................... Jeżeli Wykonawca nie jest zobligowany do wystawiania faktur sprzedażowych na platformie KSeF, faktury będą dostarczane w sposób tradycyjny lub elektronicznie na adres: ............................</w:t>
      </w:r>
    </w:p>
    <w:p w:rsidR="00AE3DD5" w:rsidRDefault="00AE3DD5">
      <w:pPr>
        <w:spacing w:after="20" w:line="259" w:lineRule="auto"/>
        <w:ind w:left="85" w:hanging="10"/>
        <w:jc w:val="center"/>
        <w:rPr>
          <w:b/>
        </w:rPr>
      </w:pPr>
    </w:p>
    <w:p w:rsidR="005B0BE9" w:rsidRDefault="006B19F2">
      <w:pPr>
        <w:spacing w:after="20" w:line="259" w:lineRule="auto"/>
        <w:ind w:left="85" w:hanging="10"/>
        <w:jc w:val="center"/>
      </w:pPr>
      <w:r>
        <w:rPr>
          <w:b/>
          <w:color w:val="0D0D0D"/>
        </w:rPr>
        <w:t xml:space="preserve">§ 4. </w:t>
      </w:r>
    </w:p>
    <w:p w:rsidR="005B0BE9" w:rsidRDefault="006B19F2">
      <w:pPr>
        <w:numPr>
          <w:ilvl w:val="0"/>
          <w:numId w:val="5"/>
        </w:numPr>
        <w:spacing w:after="0" w:line="277" w:lineRule="auto"/>
        <w:ind w:left="334" w:right="8" w:hanging="284"/>
      </w:pPr>
      <w:r>
        <w:t xml:space="preserve">Wykonawca oświadcza, że przedmiot umowy jest zgodny z opisem przedmiotu zamówienia zawartym w załączniku nr 1 do umowy oraz, że jest wolny od jakichkolwiek wad.  </w:t>
      </w:r>
    </w:p>
    <w:p w:rsidR="005B0BE9" w:rsidRDefault="006B19F2">
      <w:pPr>
        <w:numPr>
          <w:ilvl w:val="0"/>
          <w:numId w:val="5"/>
        </w:numPr>
        <w:ind w:left="334" w:right="8" w:hanging="284"/>
      </w:pPr>
      <w:r>
        <w:t>Domniemywa się, że stwierdzone wady lub usterki dostarczonych materiałów wynikają</w:t>
      </w:r>
      <w:r w:rsidR="000F2962">
        <w:t xml:space="preserve">              </w:t>
      </w:r>
      <w:r>
        <w:t xml:space="preserve"> z przyczyn tkwiących w danym elemencie przedmiotu umowy przed dokonaniem odbioru i leżą po stronie Wykonawcy. </w:t>
      </w:r>
    </w:p>
    <w:p w:rsidR="005B0BE9" w:rsidRDefault="006B19F2">
      <w:pPr>
        <w:numPr>
          <w:ilvl w:val="0"/>
          <w:numId w:val="5"/>
        </w:numPr>
        <w:ind w:left="334" w:right="8" w:hanging="284"/>
      </w:pPr>
      <w:r>
        <w:t xml:space="preserve">Wykonawca udziela na przedmiot </w:t>
      </w:r>
      <w:r w:rsidR="005805F9">
        <w:t xml:space="preserve">umowy </w:t>
      </w:r>
      <w:r w:rsidR="00D676AE">
        <w:t>…..</w:t>
      </w:r>
      <w:r>
        <w:t xml:space="preserve"> miesięcznej rękojmi i gwarancji</w:t>
      </w:r>
      <w:r w:rsidR="005805F9">
        <w:t xml:space="preserve">, których okresy </w:t>
      </w:r>
      <w:r>
        <w:t>rozpoczyna</w:t>
      </w:r>
      <w:r w:rsidR="005805F9">
        <w:t>ją</w:t>
      </w:r>
      <w:r>
        <w:t xml:space="preserve"> bieg od daty podpisania przez Zamawiającego protokołu odbioru dostarczonych materiałów.  </w:t>
      </w:r>
    </w:p>
    <w:p w:rsidR="005B0BE9" w:rsidRDefault="006B19F2">
      <w:pPr>
        <w:numPr>
          <w:ilvl w:val="0"/>
          <w:numId w:val="5"/>
        </w:numPr>
        <w:ind w:left="334" w:right="8" w:hanging="284"/>
      </w:pPr>
      <w:r>
        <w:t xml:space="preserve">W przypadku wystąpienia wad Zamawiający zgłosi je Wykonawcy drogą elektroniczną na adres e-mail: ………………………… </w:t>
      </w:r>
    </w:p>
    <w:p w:rsidR="005B0BE9" w:rsidRDefault="006B19F2">
      <w:pPr>
        <w:numPr>
          <w:ilvl w:val="0"/>
          <w:numId w:val="5"/>
        </w:numPr>
        <w:ind w:left="334" w:right="8" w:hanging="284"/>
      </w:pPr>
      <w:r>
        <w:t xml:space="preserve">W przypadku zmiany adresu e-mailowego, Wykonawca w formie pisemnej niezwłocznie powiadomi o tym fakcie Zamawiającego. Wykonawca przyjmuje na siebie </w:t>
      </w:r>
      <w:r>
        <w:lastRenderedPageBreak/>
        <w:t xml:space="preserve">odpowiedzialność za wszelkie negatywne skutki wynikłe z powodu niepowiadomienia Zamawiającego o zaistniałych zmianach. </w:t>
      </w:r>
    </w:p>
    <w:p w:rsidR="005805F9" w:rsidRDefault="005805F9">
      <w:pPr>
        <w:numPr>
          <w:ilvl w:val="0"/>
          <w:numId w:val="5"/>
        </w:numPr>
        <w:ind w:left="334" w:right="8" w:hanging="284"/>
      </w:pPr>
      <w:r w:rsidRPr="005805F9">
        <w:t>Zamawiający może wedle własnego uznania dochodzić praw wynikających z gwarancji lub rękojmi</w:t>
      </w:r>
      <w:r>
        <w:t>.</w:t>
      </w:r>
    </w:p>
    <w:p w:rsidR="005B0BE9" w:rsidRDefault="006B19F2">
      <w:pPr>
        <w:numPr>
          <w:ilvl w:val="0"/>
          <w:numId w:val="5"/>
        </w:numPr>
        <w:spacing w:after="247"/>
        <w:ind w:left="334" w:right="8" w:hanging="284"/>
      </w:pPr>
      <w:r>
        <w:t xml:space="preserve">W okresie obowiązywania rękojmi </w:t>
      </w:r>
      <w:r w:rsidR="005805F9">
        <w:t xml:space="preserve">i gwarancji </w:t>
      </w:r>
      <w:r>
        <w:t xml:space="preserve">Wykonawca zobowiązany jest wymienić wadliwe materiały na nowe w terminie do 3 dni roboczych od zgłoszenia przez Zamawiającego wady w sposób określony w ust. 4. </w:t>
      </w:r>
      <w:r w:rsidR="005805F9">
        <w:t>Termin r</w:t>
      </w:r>
      <w:r>
        <w:t>ękojmi</w:t>
      </w:r>
      <w:r w:rsidR="005805F9">
        <w:t xml:space="preserve"> na wymienione materiały</w:t>
      </w:r>
      <w:r>
        <w:t xml:space="preserve"> </w:t>
      </w:r>
      <w:r w:rsidR="005805F9">
        <w:t xml:space="preserve">(lub gwarancji, jeżeli Zamawiający </w:t>
      </w:r>
      <w:r w:rsidR="005805F9" w:rsidRPr="005805F9">
        <w:t>skorzysta</w:t>
      </w:r>
      <w:r w:rsidR="005805F9">
        <w:t>ł z uprawnień w ramach tego reżimu odpowiedzialności Wykonawcy)</w:t>
      </w:r>
      <w:r w:rsidR="005805F9" w:rsidRPr="005805F9">
        <w:t xml:space="preserve"> </w:t>
      </w:r>
      <w:r>
        <w:t>biegnie na nowo</w:t>
      </w:r>
      <w:r w:rsidR="000F2962">
        <w:t xml:space="preserve"> </w:t>
      </w:r>
      <w:r>
        <w:t xml:space="preserve">i </w:t>
      </w:r>
      <w:r w:rsidR="005805F9">
        <w:t xml:space="preserve">liczony </w:t>
      </w:r>
      <w:r>
        <w:t xml:space="preserve">jest od daty ich odbioru. </w:t>
      </w:r>
    </w:p>
    <w:p w:rsidR="005B0BE9" w:rsidRDefault="006B19F2">
      <w:pPr>
        <w:spacing w:after="20" w:line="259" w:lineRule="auto"/>
        <w:ind w:left="85" w:hanging="10"/>
        <w:jc w:val="center"/>
      </w:pPr>
      <w:r>
        <w:rPr>
          <w:b/>
          <w:color w:val="0D0D0D"/>
        </w:rPr>
        <w:t xml:space="preserve">§ 5. </w:t>
      </w:r>
    </w:p>
    <w:p w:rsidR="005B0BE9" w:rsidRDefault="006B19F2">
      <w:pPr>
        <w:numPr>
          <w:ilvl w:val="0"/>
          <w:numId w:val="6"/>
        </w:numPr>
        <w:ind w:right="8" w:hanging="360"/>
      </w:pPr>
      <w:r>
        <w:t xml:space="preserve">Za nadzór nad realizacją umowy oraz współdziałanie przy jej wykonaniu odpowiadają ze strony: </w:t>
      </w:r>
    </w:p>
    <w:p w:rsidR="005B0BE9" w:rsidRDefault="006B19F2">
      <w:pPr>
        <w:numPr>
          <w:ilvl w:val="1"/>
          <w:numId w:val="6"/>
        </w:numPr>
        <w:ind w:right="8" w:hanging="360"/>
      </w:pPr>
      <w:r>
        <w:t xml:space="preserve">Zamawiającego: Pan/i ………………. – tel. ……………, e-mail: ……………….., </w:t>
      </w:r>
    </w:p>
    <w:p w:rsidR="005B0BE9" w:rsidRDefault="006B19F2">
      <w:pPr>
        <w:numPr>
          <w:ilvl w:val="1"/>
          <w:numId w:val="6"/>
        </w:numPr>
        <w:ind w:right="8" w:hanging="360"/>
      </w:pPr>
      <w:r>
        <w:t xml:space="preserve">Wykonawcy: Pan/i ……………….. – tel. ……………., e-mail: …………….., </w:t>
      </w:r>
    </w:p>
    <w:p w:rsidR="005B0BE9" w:rsidRDefault="006B19F2">
      <w:pPr>
        <w:numPr>
          <w:ilvl w:val="0"/>
          <w:numId w:val="6"/>
        </w:numPr>
        <w:ind w:right="8" w:hanging="360"/>
      </w:pPr>
      <w:r>
        <w:t xml:space="preserve">Komunikacja pomiędzy Zamawiającym a Wykonawcą jest możliwa przez co najmniej dwa kanały komunikacji (z wykorzystaniem telefonu i e-maila). </w:t>
      </w:r>
    </w:p>
    <w:p w:rsidR="005B0BE9" w:rsidRDefault="006B19F2">
      <w:pPr>
        <w:numPr>
          <w:ilvl w:val="0"/>
          <w:numId w:val="6"/>
        </w:numPr>
        <w:ind w:right="8" w:hanging="360"/>
      </w:pPr>
      <w:r>
        <w:t xml:space="preserve">Strony mają prawo do zmiany osób wymienionych w ust. 1 lub ich danych kontaktowych. w celu dokonania powyższej zmiany wystarczające jest pisemne zawiadomienie drugiej Strony o dokonanej zmianie, bez konieczności zmiany umowy. </w:t>
      </w:r>
    </w:p>
    <w:p w:rsidR="005B0BE9" w:rsidRDefault="006B19F2">
      <w:pPr>
        <w:numPr>
          <w:ilvl w:val="0"/>
          <w:numId w:val="6"/>
        </w:numPr>
        <w:spacing w:after="247"/>
        <w:ind w:right="8" w:hanging="360"/>
      </w:pPr>
      <w:r>
        <w:t xml:space="preserve">O ile umowa nie stanowi inaczej, wszelkie oświadczenia i zawiadomienia dokonywane przez Strony, a wynikające z postanowień umowy lub związane z jej zawarciem, wykonywaniem lub rozwiązaniem, powinny być dokonywane wyłącznie w formie pisemnej. </w:t>
      </w:r>
    </w:p>
    <w:p w:rsidR="005B0BE9" w:rsidRDefault="006B19F2">
      <w:pPr>
        <w:spacing w:after="20" w:line="259" w:lineRule="auto"/>
        <w:ind w:left="85" w:hanging="10"/>
        <w:jc w:val="center"/>
      </w:pPr>
      <w:r w:rsidRPr="00C222D0">
        <w:rPr>
          <w:b/>
          <w:color w:val="0D0D0D"/>
        </w:rPr>
        <w:t>§ 6.</w:t>
      </w:r>
      <w:r>
        <w:rPr>
          <w:b/>
          <w:color w:val="0D0D0D"/>
        </w:rPr>
        <w:t xml:space="preserve"> </w:t>
      </w:r>
    </w:p>
    <w:p w:rsidR="005B0BE9" w:rsidRDefault="006B19F2">
      <w:pPr>
        <w:numPr>
          <w:ilvl w:val="0"/>
          <w:numId w:val="7"/>
        </w:numPr>
        <w:ind w:right="8" w:hanging="360"/>
      </w:pPr>
      <w:r>
        <w:t xml:space="preserve">Ustala się odpowiedzialność Wykonawcy za niewykonanie lub nienależyte wykonanie umowy poprzez zapłatę kar umownych w przypadku: </w:t>
      </w:r>
    </w:p>
    <w:p w:rsidR="00C222D0" w:rsidRDefault="00C222D0" w:rsidP="00D676AE">
      <w:pPr>
        <w:pStyle w:val="Akapitzlist"/>
        <w:numPr>
          <w:ilvl w:val="1"/>
          <w:numId w:val="7"/>
        </w:numPr>
        <w:ind w:right="8"/>
      </w:pPr>
      <w:r w:rsidRPr="00D676AE">
        <w:rPr>
          <w:u w:val="single"/>
        </w:rPr>
        <w:t>dla części I</w:t>
      </w:r>
      <w:r>
        <w:t>:</w:t>
      </w:r>
    </w:p>
    <w:p w:rsidR="005B0BE9" w:rsidRDefault="006B19F2" w:rsidP="00D676AE">
      <w:pPr>
        <w:pStyle w:val="Akapitzlist"/>
        <w:numPr>
          <w:ilvl w:val="0"/>
          <w:numId w:val="19"/>
        </w:numPr>
        <w:ind w:right="8"/>
      </w:pPr>
      <w:r>
        <w:t xml:space="preserve">zwłoki Wykonawcy w dotrzymaniu terminu realizacji umowy, o którym mowa w § 2 ust. 1 – w wysokości </w:t>
      </w:r>
      <w:r w:rsidR="0055230C">
        <w:t>1</w:t>
      </w:r>
      <w:r>
        <w:t xml:space="preserve">50 zł za każdy rozpoczęty dzień zwłoki, jednak nie więcej niż 10% wartości umowy brutto, </w:t>
      </w:r>
    </w:p>
    <w:p w:rsidR="00C222D0" w:rsidRDefault="00C222D0" w:rsidP="00D676AE">
      <w:pPr>
        <w:pStyle w:val="Akapitzlist"/>
        <w:numPr>
          <w:ilvl w:val="0"/>
          <w:numId w:val="19"/>
        </w:numPr>
        <w:ind w:right="8"/>
      </w:pPr>
      <w:r>
        <w:t>zwłoki</w:t>
      </w:r>
      <w:r w:rsidRPr="00C222D0">
        <w:t xml:space="preserve"> w usunięciu wad stwierdzonych w okresie rękojmi w stosunku do terminu, o którym mowa w § 4 ust. </w:t>
      </w:r>
      <w:r w:rsidR="0055230C">
        <w:t>7</w:t>
      </w:r>
      <w:r w:rsidRPr="00C222D0">
        <w:t xml:space="preserve"> – w wysokości </w:t>
      </w:r>
      <w:r w:rsidR="0055230C">
        <w:t>1</w:t>
      </w:r>
      <w:r w:rsidRPr="00C222D0">
        <w:t>50 zł za każdy rozpoczęty dzień zwłoki, jednak nie więcej niż 10% wynagrodzenia brutto</w:t>
      </w:r>
      <w:r>
        <w:t>,</w:t>
      </w:r>
    </w:p>
    <w:p w:rsidR="00C222D0" w:rsidRDefault="00C222D0" w:rsidP="00D676AE">
      <w:pPr>
        <w:pStyle w:val="Akapitzlist"/>
        <w:numPr>
          <w:ilvl w:val="0"/>
          <w:numId w:val="19"/>
        </w:numPr>
        <w:ind w:right="8"/>
      </w:pPr>
      <w:r w:rsidRPr="00C222D0">
        <w:t>odstąpienia od umowy przez którąkolwiek ze Stron z przyczyn, za które Wykonawca ponosi odpowiedzialność, Wykonawca zapłaci Zamawiającemu karę umowną w wysokości 10% wartości umowy brutto</w:t>
      </w:r>
      <w:r>
        <w:t>,</w:t>
      </w:r>
    </w:p>
    <w:p w:rsidR="00C222D0" w:rsidRDefault="001B5208">
      <w:pPr>
        <w:numPr>
          <w:ilvl w:val="1"/>
          <w:numId w:val="7"/>
        </w:numPr>
        <w:ind w:right="8" w:hanging="360"/>
      </w:pPr>
      <w:r>
        <w:t xml:space="preserve">dla części II </w:t>
      </w:r>
      <w:r w:rsidR="00C222D0">
        <w:t>:</w:t>
      </w:r>
    </w:p>
    <w:p w:rsidR="0055230C" w:rsidRDefault="0055230C" w:rsidP="00D676AE">
      <w:pPr>
        <w:pStyle w:val="Akapitzlist"/>
        <w:numPr>
          <w:ilvl w:val="0"/>
          <w:numId w:val="20"/>
        </w:numPr>
        <w:ind w:right="8"/>
      </w:pPr>
      <w:r>
        <w:t xml:space="preserve">zwłoki Wykonawcy w dotrzymaniu terminu realizacji umowy, o którym mowa w § 2 ust. 1 – w wysokości 50 zł za każdy rozpoczęty dzień zwłoki, jednak nie więcej niż </w:t>
      </w:r>
      <w:r w:rsidR="002609AE">
        <w:t>2</w:t>
      </w:r>
      <w:r>
        <w:t xml:space="preserve">0% wartości umowy brutto, </w:t>
      </w:r>
    </w:p>
    <w:p w:rsidR="0055230C" w:rsidRDefault="0055230C" w:rsidP="00D676AE">
      <w:pPr>
        <w:pStyle w:val="Akapitzlist"/>
        <w:numPr>
          <w:ilvl w:val="0"/>
          <w:numId w:val="20"/>
        </w:numPr>
        <w:ind w:right="8"/>
      </w:pPr>
      <w:r>
        <w:t>zwłoki</w:t>
      </w:r>
      <w:r w:rsidRPr="00C222D0">
        <w:t xml:space="preserve"> w usunięciu wad stwierdzonych w okresie rękojmi w stosunku do terminu, o którym mowa w § 4 ust. </w:t>
      </w:r>
      <w:r>
        <w:t>7</w:t>
      </w:r>
      <w:r w:rsidRPr="00C222D0">
        <w:t xml:space="preserve"> – w wysokości 50 zł za każdy rozpoczęty dzień zwłoki, jednak nie więcej niż </w:t>
      </w:r>
      <w:r w:rsidR="002609AE">
        <w:t>2</w:t>
      </w:r>
      <w:r w:rsidRPr="00C222D0">
        <w:t>0% wynagrodzenia brutto</w:t>
      </w:r>
      <w:r>
        <w:t>,</w:t>
      </w:r>
    </w:p>
    <w:p w:rsidR="0055230C" w:rsidRDefault="0055230C" w:rsidP="00D676AE">
      <w:pPr>
        <w:pStyle w:val="Akapitzlist"/>
        <w:numPr>
          <w:ilvl w:val="0"/>
          <w:numId w:val="20"/>
        </w:numPr>
        <w:ind w:right="8"/>
      </w:pPr>
      <w:r w:rsidRPr="0055230C">
        <w:lastRenderedPageBreak/>
        <w:t xml:space="preserve">odstąpienia od umowy przez którąkolwiek ze Stron z przyczyn, za które Wykonawca ponosi odpowiedzialność, Wykonawca zapłaci Zamawiającemu karę umowną w wysokości </w:t>
      </w:r>
      <w:r w:rsidR="002609AE">
        <w:t>2</w:t>
      </w:r>
      <w:r w:rsidRPr="0055230C">
        <w:t>0% wartości umowy brutto</w:t>
      </w:r>
      <w:r>
        <w:t>.</w:t>
      </w:r>
    </w:p>
    <w:p w:rsidR="002609AE" w:rsidRDefault="006B19F2">
      <w:pPr>
        <w:numPr>
          <w:ilvl w:val="0"/>
          <w:numId w:val="7"/>
        </w:numPr>
        <w:ind w:right="8" w:hanging="360"/>
      </w:pPr>
      <w:r>
        <w:t>Zamawiający zapłaci Wykonawcy karę umowną w przypadku odstąpienia od umowy przez którąkolwiek ze Stron z przyczyn, za które Zamawiający ponosi odpowiedzialność</w:t>
      </w:r>
      <w:r w:rsidR="002609AE">
        <w:t>:</w:t>
      </w:r>
    </w:p>
    <w:p w:rsidR="002609AE" w:rsidRDefault="002609AE" w:rsidP="00D676AE">
      <w:pPr>
        <w:pStyle w:val="Akapitzlist"/>
        <w:numPr>
          <w:ilvl w:val="1"/>
          <w:numId w:val="7"/>
        </w:numPr>
        <w:ind w:right="8"/>
      </w:pPr>
      <w:r>
        <w:t>dla części I -</w:t>
      </w:r>
      <w:r w:rsidR="006B19F2">
        <w:t xml:space="preserve"> w wysokości 10% wartości umowy brutto</w:t>
      </w:r>
      <w:r>
        <w:t>,</w:t>
      </w:r>
    </w:p>
    <w:p w:rsidR="002609AE" w:rsidRDefault="001B5208" w:rsidP="00D676AE">
      <w:pPr>
        <w:pStyle w:val="Akapitzlist"/>
        <w:numPr>
          <w:ilvl w:val="1"/>
          <w:numId w:val="7"/>
        </w:numPr>
        <w:ind w:right="8"/>
      </w:pPr>
      <w:r>
        <w:t xml:space="preserve">dla części II </w:t>
      </w:r>
      <w:r w:rsidR="002609AE">
        <w:t xml:space="preserve">- </w:t>
      </w:r>
      <w:r w:rsidR="006B19F2" w:rsidRPr="002609AE">
        <w:t xml:space="preserve">w wysokości </w:t>
      </w:r>
      <w:r w:rsidR="002609AE">
        <w:t>2</w:t>
      </w:r>
      <w:r w:rsidR="006B19F2" w:rsidRPr="002609AE">
        <w:t>0% wartości umowy brutto</w:t>
      </w:r>
      <w:r w:rsidR="002609AE">
        <w:t>.</w:t>
      </w:r>
    </w:p>
    <w:p w:rsidR="005B0BE9" w:rsidRDefault="006B19F2" w:rsidP="00D676AE">
      <w:pPr>
        <w:pStyle w:val="Akapitzlist"/>
        <w:ind w:left="426" w:right="8" w:firstLine="0"/>
      </w:pPr>
      <w:r>
        <w:t>Zapisu, o którym mowa w zdaniu poprzednim, nie stosuje się w przypadku odstąpienia od umowy przez Zamawiającego w związku</w:t>
      </w:r>
      <w:r w:rsidR="000F2962">
        <w:t xml:space="preserve"> </w:t>
      </w:r>
      <w:r>
        <w:t xml:space="preserve">z okolicznościami określonymi w art. 456 ust.1 pkt 1 ustawy PZP. </w:t>
      </w:r>
    </w:p>
    <w:p w:rsidR="005B0BE9" w:rsidRDefault="006B19F2">
      <w:pPr>
        <w:numPr>
          <w:ilvl w:val="0"/>
          <w:numId w:val="7"/>
        </w:numPr>
        <w:ind w:right="8" w:hanging="360"/>
      </w:pPr>
      <w:r>
        <w:t xml:space="preserve">Strony mogą dochodzić na zasadach ogólnych odszkodowania przewyższającego wysokość zapłaconych kar umownych. </w:t>
      </w:r>
    </w:p>
    <w:p w:rsidR="002609AE" w:rsidRDefault="006B19F2">
      <w:pPr>
        <w:numPr>
          <w:ilvl w:val="0"/>
          <w:numId w:val="7"/>
        </w:numPr>
        <w:ind w:right="8" w:hanging="360"/>
      </w:pPr>
      <w:r>
        <w:t>Całkowita łączna odpowiedzialność Strony z tytułu kar umownych w związku z umową jest ograniczona do</w:t>
      </w:r>
      <w:r w:rsidR="002609AE">
        <w:t>:</w:t>
      </w:r>
    </w:p>
    <w:p w:rsidR="002609AE" w:rsidRDefault="002609AE" w:rsidP="00D676AE">
      <w:pPr>
        <w:pStyle w:val="Akapitzlist"/>
        <w:numPr>
          <w:ilvl w:val="1"/>
          <w:numId w:val="7"/>
        </w:numPr>
        <w:ind w:right="8"/>
      </w:pPr>
      <w:r>
        <w:t>dla części I -</w:t>
      </w:r>
      <w:r w:rsidR="006B19F2">
        <w:t xml:space="preserve"> 10% wartości umowy brutto</w:t>
      </w:r>
      <w:r>
        <w:t>,</w:t>
      </w:r>
    </w:p>
    <w:p w:rsidR="005B0BE9" w:rsidRDefault="001B5208" w:rsidP="00D676AE">
      <w:pPr>
        <w:pStyle w:val="Akapitzlist"/>
        <w:numPr>
          <w:ilvl w:val="1"/>
          <w:numId w:val="7"/>
        </w:numPr>
        <w:ind w:right="8"/>
      </w:pPr>
      <w:r>
        <w:t xml:space="preserve">dla części II </w:t>
      </w:r>
      <w:r w:rsidR="002609AE" w:rsidRPr="002609AE">
        <w:t>- 20% wartości umowy brutto</w:t>
      </w:r>
      <w:r w:rsidR="002609AE">
        <w:t>.</w:t>
      </w:r>
    </w:p>
    <w:p w:rsidR="005B0BE9" w:rsidRDefault="006B19F2">
      <w:pPr>
        <w:numPr>
          <w:ilvl w:val="0"/>
          <w:numId w:val="7"/>
        </w:numPr>
        <w:ind w:right="8" w:hanging="360"/>
      </w:pPr>
      <w:r>
        <w:t xml:space="preserve">Zamawiający jest uprawniony do potrącania naliczonych kar umownych z wynagrodzenia przysługującego Wykonawcy, na co Wykonawca niniejszym wyraża zgodę. </w:t>
      </w:r>
    </w:p>
    <w:p w:rsidR="005B0BE9" w:rsidRDefault="006B19F2">
      <w:pPr>
        <w:numPr>
          <w:ilvl w:val="0"/>
          <w:numId w:val="7"/>
        </w:numPr>
        <w:spacing w:after="247"/>
        <w:ind w:right="8" w:hanging="360"/>
      </w:pPr>
      <w:r>
        <w:t xml:space="preserve">Ciężar wykazania okoliczności uzasadniającej brak istnienia podstawy do naliczenia kary umownej obciąża tę Stronę, w stosunku do której może zostać naliczona kara umowna. </w:t>
      </w:r>
    </w:p>
    <w:p w:rsidR="005B0BE9" w:rsidRDefault="006B19F2">
      <w:pPr>
        <w:spacing w:after="20" w:line="259" w:lineRule="auto"/>
        <w:ind w:left="85" w:hanging="10"/>
        <w:jc w:val="center"/>
      </w:pPr>
      <w:r>
        <w:rPr>
          <w:b/>
          <w:color w:val="0D0D0D"/>
        </w:rPr>
        <w:t xml:space="preserve">§ 7. </w:t>
      </w:r>
    </w:p>
    <w:p w:rsidR="005B0BE9" w:rsidRDefault="006B19F2">
      <w:pPr>
        <w:numPr>
          <w:ilvl w:val="0"/>
          <w:numId w:val="8"/>
        </w:numPr>
        <w:ind w:left="478" w:right="136" w:hanging="428"/>
      </w:pPr>
      <w:r>
        <w:t xml:space="preserve">W przypadku powierzenia przez Wykonawcę podwykonawcom części zamówienia Wykonawca bierze na siebie odpowiedzialność za wykonanie prac powierzonych podwykonawcy, za które będzie odpowiadał przed Zamawiającym jak za działania własne. </w:t>
      </w:r>
    </w:p>
    <w:p w:rsidR="005B0BE9" w:rsidRDefault="006B19F2">
      <w:pPr>
        <w:numPr>
          <w:ilvl w:val="0"/>
          <w:numId w:val="8"/>
        </w:numPr>
        <w:spacing w:after="247"/>
        <w:ind w:left="478" w:right="136" w:hanging="428"/>
      </w:pPr>
      <w:r>
        <w:t xml:space="preserve">Umowa o podwykonawstwo nie może zawierać postanowień kształtujących prawa </w:t>
      </w:r>
      <w:r w:rsidR="00AC08F2">
        <w:t xml:space="preserve">               </w:t>
      </w:r>
      <w:r>
        <w:t xml:space="preserve">i obowiązki podwykonawcy, w zakresie kar umownych oraz postanowień dotyczących warunków wypłaty wynagrodzenia, w sposób dla niego mniej korzystny niż prawa </w:t>
      </w:r>
      <w:r w:rsidR="00AC08F2">
        <w:t xml:space="preserve">               </w:t>
      </w:r>
      <w:r>
        <w:t xml:space="preserve">i obowiązki Wykonawcy, ukształtowane postanowieniami umowy zawartej między Zamawiającym a Wykonawcą. </w:t>
      </w:r>
    </w:p>
    <w:p w:rsidR="005B0BE9" w:rsidRDefault="006B19F2">
      <w:pPr>
        <w:spacing w:after="20" w:line="259" w:lineRule="auto"/>
        <w:ind w:left="85" w:hanging="10"/>
        <w:jc w:val="center"/>
      </w:pPr>
      <w:r>
        <w:rPr>
          <w:b/>
          <w:color w:val="0D0D0D"/>
        </w:rPr>
        <w:t xml:space="preserve">§ 8. </w:t>
      </w:r>
    </w:p>
    <w:p w:rsidR="005B0BE9" w:rsidRDefault="006B19F2">
      <w:pPr>
        <w:numPr>
          <w:ilvl w:val="0"/>
          <w:numId w:val="9"/>
        </w:numPr>
        <w:ind w:right="8" w:hanging="360"/>
      </w:pPr>
      <w:r>
        <w:t xml:space="preserve">Zamawiającemu przysługuje prawo do odstąpienia od umowy, w przypadkach i na zasadach określonych w art. 456 ust. 1 pkt 1 Ustawy. </w:t>
      </w:r>
    </w:p>
    <w:p w:rsidR="005B0BE9" w:rsidRDefault="006B19F2">
      <w:pPr>
        <w:numPr>
          <w:ilvl w:val="0"/>
          <w:numId w:val="9"/>
        </w:numPr>
        <w:ind w:right="8" w:hanging="360"/>
      </w:pPr>
      <w:r>
        <w:t xml:space="preserve">Zamawiającemu przysługuje prawo do odstąpienia od całości lub części umowy również w następujących okolicznościach: </w:t>
      </w:r>
    </w:p>
    <w:p w:rsidR="005B0BE9" w:rsidRDefault="006B19F2">
      <w:pPr>
        <w:numPr>
          <w:ilvl w:val="1"/>
          <w:numId w:val="9"/>
        </w:numPr>
        <w:spacing w:after="5" w:line="268" w:lineRule="auto"/>
        <w:ind w:right="4" w:hanging="434"/>
      </w:pPr>
      <w:r>
        <w:t xml:space="preserve">zwłoka Wykonawcy w terminie realizacji przedmiotu umowy przekroczy 20 dni, </w:t>
      </w:r>
    </w:p>
    <w:p w:rsidR="005B0BE9" w:rsidRDefault="006B19F2">
      <w:pPr>
        <w:numPr>
          <w:ilvl w:val="1"/>
          <w:numId w:val="9"/>
        </w:numPr>
        <w:ind w:right="4" w:hanging="434"/>
      </w:pPr>
      <w:r>
        <w:t xml:space="preserve">Wykonawca nie rozpoczął realizacji przedmiotu umowy bez uzasadnionych przyczyn lub – mimo otrzymania pisemnego wezwania – nie wykonuje lub nienależycie wykonuje zobowiązania wynikające z umowy. </w:t>
      </w:r>
    </w:p>
    <w:p w:rsidR="005B0BE9" w:rsidRDefault="006B19F2">
      <w:pPr>
        <w:ind w:left="50" w:right="8" w:firstLine="0"/>
      </w:pPr>
      <w:r>
        <w:t xml:space="preserve">     Powyższe uprawnienie Zamawiającego nie uchybia możliwości odstąpienia od umowy        przez którąkolwiek ze Stron, na podstawie przepisów Kodeksu cywilnego. </w:t>
      </w:r>
    </w:p>
    <w:p w:rsidR="005B0BE9" w:rsidRDefault="006B19F2">
      <w:pPr>
        <w:numPr>
          <w:ilvl w:val="0"/>
          <w:numId w:val="9"/>
        </w:numPr>
        <w:ind w:right="8" w:hanging="360"/>
      </w:pPr>
      <w:r>
        <w:lastRenderedPageBreak/>
        <w:t xml:space="preserve">W przypadku wystąpienia okoliczności, o których mowa w ust. 2, Zamawiającemu przysługuje prawo odstąpienia od umowy w terminie 30 dni od dnia powzięcia wiadomości o okolicznościach tam wymienionych.  </w:t>
      </w:r>
    </w:p>
    <w:p w:rsidR="005B0BE9" w:rsidRDefault="006B19F2">
      <w:pPr>
        <w:numPr>
          <w:ilvl w:val="0"/>
          <w:numId w:val="9"/>
        </w:numPr>
        <w:ind w:right="8" w:hanging="360"/>
      </w:pPr>
      <w:r>
        <w:t xml:space="preserve">Oświadczenie o odstąpieniu od umowy należy złożyć drugiej Stronie w formie pisemnej. Oświadczenie to musi zawierać uzasadnienie. </w:t>
      </w:r>
    </w:p>
    <w:p w:rsidR="005B0BE9" w:rsidRDefault="006B19F2">
      <w:pPr>
        <w:numPr>
          <w:ilvl w:val="0"/>
          <w:numId w:val="9"/>
        </w:numPr>
        <w:ind w:right="8" w:hanging="360"/>
      </w:pPr>
      <w:r>
        <w:t xml:space="preserve">W przypadku odstąpienia od umowy przez którąkolwiek ze Stron, Wykonawca zachowuje prawo do wynagrodzenia wyłącznie za przedmiot umowy zrealizowany do dnia odstąpienia od umowy. Wykonawcy nie przysługują żadne inne roszczenia. </w:t>
      </w:r>
    </w:p>
    <w:p w:rsidR="005B0BE9" w:rsidRDefault="006B19F2">
      <w:pPr>
        <w:numPr>
          <w:ilvl w:val="0"/>
          <w:numId w:val="9"/>
        </w:numPr>
        <w:spacing w:after="247"/>
        <w:ind w:right="8" w:hanging="360"/>
      </w:pPr>
      <w:r>
        <w:t xml:space="preserve">Odstąpienie Zamawiającego od umowy nie zwalnia Wykonawcy od zapłaty kary umownej lub odszkodowania. </w:t>
      </w:r>
    </w:p>
    <w:p w:rsidR="005B0BE9" w:rsidRDefault="006B19F2">
      <w:pPr>
        <w:spacing w:after="20" w:line="259" w:lineRule="auto"/>
        <w:ind w:left="85" w:hanging="10"/>
        <w:jc w:val="center"/>
      </w:pPr>
      <w:r>
        <w:rPr>
          <w:b/>
          <w:color w:val="0D0D0D"/>
        </w:rPr>
        <w:t xml:space="preserve">§ 9. </w:t>
      </w:r>
    </w:p>
    <w:p w:rsidR="005B0BE9" w:rsidRDefault="006B19F2">
      <w:pPr>
        <w:numPr>
          <w:ilvl w:val="0"/>
          <w:numId w:val="10"/>
        </w:numPr>
        <w:spacing w:after="67"/>
        <w:ind w:right="8" w:hanging="360"/>
      </w:pPr>
      <w:r>
        <w:t xml:space="preserve">Wykonawca zobowiązuje się do zachowania w tajemnicy wszelkich informacji uzyskanych w trakcie realizacji umowy z wyjątkiem informacji, których ujawnienia wymagają przepisy ustaw, ale tylko w niezbędnym do tego obowiązku zakresie. </w:t>
      </w:r>
    </w:p>
    <w:p w:rsidR="005B0BE9" w:rsidRDefault="006B19F2">
      <w:pPr>
        <w:numPr>
          <w:ilvl w:val="0"/>
          <w:numId w:val="10"/>
        </w:numPr>
        <w:spacing w:after="67" w:line="268" w:lineRule="auto"/>
        <w:ind w:right="8" w:hanging="360"/>
      </w:pPr>
      <w:r>
        <w:t xml:space="preserve">Wszelkie informacje związane z ochroną osób i mienia, oraz wskazane w art. 381 ust 1 ustawy z dnia 20 lipca 2018 r. Prawo o szkolnictwie wyższym i nauce (Dz.U. z 2024 poz. 1571), stanowią tajemnicę Zamawiającego w rozumieniu przepisów ustawy z dnia 16 kwietnia 1993 roku o zwalczaniu nieuczciwej konkurencji (Dz.U. 2022 poz. 1233). </w:t>
      </w:r>
    </w:p>
    <w:p w:rsidR="005B0BE9" w:rsidRDefault="006B19F2">
      <w:pPr>
        <w:numPr>
          <w:ilvl w:val="0"/>
          <w:numId w:val="10"/>
        </w:numPr>
        <w:spacing w:after="247"/>
        <w:ind w:right="8" w:hanging="360"/>
      </w:pPr>
      <w:r>
        <w:t xml:space="preserve">Przekazanie, ujawnienie lub wykorzystanie informacji, o których mowa w ust. 2, </w:t>
      </w:r>
      <w:r w:rsidR="000F2962">
        <w:t xml:space="preserve">                      </w:t>
      </w:r>
      <w:r>
        <w:t xml:space="preserve">w zakresie wykraczającym poza cel umowy, będzie stanowiło czyn nieuczciwej konkurencji i może wiązać się z odpowiedzialnością cywilną lub karną, określoną w art. 18 lub art. 23 ustawy o zwalczaniu nieuczciwej konkurencji. </w:t>
      </w:r>
    </w:p>
    <w:p w:rsidR="005B0BE9" w:rsidRDefault="006B19F2">
      <w:pPr>
        <w:spacing w:after="20" w:line="259" w:lineRule="auto"/>
        <w:ind w:left="85" w:right="3" w:hanging="10"/>
        <w:jc w:val="center"/>
      </w:pPr>
      <w:r>
        <w:rPr>
          <w:b/>
          <w:color w:val="0D0D0D"/>
        </w:rPr>
        <w:t xml:space="preserve">§ 10. </w:t>
      </w:r>
    </w:p>
    <w:p w:rsidR="005B0BE9" w:rsidRDefault="006B19F2">
      <w:pPr>
        <w:numPr>
          <w:ilvl w:val="0"/>
          <w:numId w:val="11"/>
        </w:numPr>
        <w:spacing w:after="69"/>
        <w:ind w:right="8" w:hanging="360"/>
      </w:pPr>
      <w:r>
        <w:t xml:space="preserve">Wykonawca oświadcza, że jest rzeczywistym właścicielem należności wynikającej </w:t>
      </w:r>
      <w:r w:rsidR="000F2962">
        <w:t xml:space="preserve">                  </w:t>
      </w:r>
      <w:r>
        <w:t xml:space="preserve">z niniejszej umowy: </w:t>
      </w:r>
    </w:p>
    <w:p w:rsidR="005B0BE9" w:rsidRDefault="006B19F2">
      <w:pPr>
        <w:numPr>
          <w:ilvl w:val="1"/>
          <w:numId w:val="11"/>
        </w:numPr>
        <w:spacing w:after="67" w:line="268" w:lineRule="auto"/>
        <w:ind w:hanging="360"/>
      </w:pPr>
      <w:r>
        <w:t xml:space="preserve">w rozumieniu art. 4a pkt. 29 ustawy z dnia 15 lutego 1992 r. o podatku dochodowym od osób prawnych (Dz. U. z 2022 r., poz. 2578 t.j. z późn. zm.) lub </w:t>
      </w:r>
    </w:p>
    <w:p w:rsidR="005B0BE9" w:rsidRDefault="006B19F2">
      <w:pPr>
        <w:numPr>
          <w:ilvl w:val="1"/>
          <w:numId w:val="11"/>
        </w:numPr>
        <w:spacing w:after="86" w:line="268" w:lineRule="auto"/>
        <w:ind w:hanging="360"/>
      </w:pPr>
      <w:r>
        <w:t xml:space="preserve">w rozumieniu art. 5a pkt 33d ustawy z dnia 26 lipca 1991 r. o podatku dochodowym od osób fizycznych (Dz. U. z 2022 r., poz. 2647 t.j. z późn. zm.), </w:t>
      </w:r>
    </w:p>
    <w:p w:rsidR="005B0BE9" w:rsidRDefault="006B19F2">
      <w:pPr>
        <w:spacing w:after="67"/>
        <w:ind w:left="793" w:right="1176"/>
      </w:pPr>
      <w:r>
        <w:rPr>
          <w:rFonts w:ascii="Segoe UI Symbol" w:eastAsia="Segoe UI Symbol" w:hAnsi="Segoe UI Symbol" w:cs="Segoe UI Symbol"/>
        </w:rPr>
        <w:t>−</w:t>
      </w:r>
      <w:r>
        <w:t xml:space="preserve"> w zależności od  tego, która ustawa znajduje zastosowanie w stosunku do Wykonawcy. </w:t>
      </w:r>
    </w:p>
    <w:p w:rsidR="005B0BE9" w:rsidRDefault="006B19F2">
      <w:pPr>
        <w:numPr>
          <w:ilvl w:val="0"/>
          <w:numId w:val="11"/>
        </w:numPr>
        <w:spacing w:after="67"/>
        <w:ind w:right="8" w:hanging="360"/>
      </w:pPr>
      <w:r>
        <w:t xml:space="preserve">W razie zmiany okoliczności, o której mowa w ust. 1, Wykonawca niezwłocznie poinformuje o tym Zamawiającego. </w:t>
      </w:r>
    </w:p>
    <w:p w:rsidR="005B0BE9" w:rsidRDefault="006B19F2">
      <w:pPr>
        <w:numPr>
          <w:ilvl w:val="0"/>
          <w:numId w:val="11"/>
        </w:numPr>
        <w:spacing w:after="247"/>
        <w:ind w:right="8" w:hanging="360"/>
      </w:pPr>
      <w:r>
        <w:t xml:space="preserve">Na żądanie Zamawiającego, Wykonawca niezwłocznie przedstawi dodatkowe dokumenty oraz informacje, dotyczące rezydencji rzeczywistego właściciela. </w:t>
      </w:r>
    </w:p>
    <w:p w:rsidR="005B0BE9" w:rsidRDefault="006B19F2">
      <w:pPr>
        <w:spacing w:after="20" w:line="259" w:lineRule="auto"/>
        <w:ind w:left="85" w:right="3" w:hanging="10"/>
        <w:jc w:val="center"/>
      </w:pPr>
      <w:r>
        <w:rPr>
          <w:b/>
          <w:color w:val="0D0D0D"/>
        </w:rPr>
        <w:t xml:space="preserve">§ 11. </w:t>
      </w:r>
    </w:p>
    <w:p w:rsidR="005B0BE9" w:rsidRDefault="006B19F2">
      <w:pPr>
        <w:numPr>
          <w:ilvl w:val="0"/>
          <w:numId w:val="12"/>
        </w:numPr>
        <w:ind w:right="110" w:hanging="360"/>
      </w:pPr>
      <w:r>
        <w:t xml:space="preserve">Dopuszczalne są zmiany postanowień umowy w zakresie określonym w art. 455 ustawy PZP. </w:t>
      </w:r>
    </w:p>
    <w:p w:rsidR="005B0BE9" w:rsidRDefault="006B19F2">
      <w:pPr>
        <w:numPr>
          <w:ilvl w:val="0"/>
          <w:numId w:val="12"/>
        </w:numPr>
        <w:ind w:right="110" w:hanging="360"/>
      </w:pPr>
      <w:r>
        <w:t xml:space="preserve">Wszelkie zmiany umowy następować mogą za zgodą obu stron, wyrażoną w formie pisemnego aneksu do umowy pod rygorem nieważności. </w:t>
      </w:r>
    </w:p>
    <w:p w:rsidR="005B0BE9" w:rsidRDefault="006B19F2">
      <w:pPr>
        <w:numPr>
          <w:ilvl w:val="0"/>
          <w:numId w:val="12"/>
        </w:numPr>
        <w:ind w:right="110" w:hanging="360"/>
      </w:pPr>
      <w:r>
        <w:t xml:space="preserve">Strony dopuszczają zmianę terminu wykonania przedmiotu umowy w przypadku wystąpienia okoliczności niezawinionych przez Wykonawcę, których mimo dołożenia </w:t>
      </w:r>
      <w:r>
        <w:lastRenderedPageBreak/>
        <w:t xml:space="preserve">należytej staranności nie można było przewidzieć, zwłaszcza będących następstwem siły wyższej. Pod pojęciem siły wyższej Strony rozumieją nadzwyczajne zdarzenie  zewnętrzne, niezależne od woli  Stron, którego Strona nie mogła przewidzieć oraz któremu nie mogła zapobiec, a które faktycznie  bezpośrednio uniemożliwia lub  zasadniczo utrudnia realizację przedmiotu umowy, w szczególności: wojnę, przewrót, zamieszki, rebelia, strajk w branżach mających zasadniczy wpływ na terminową realizację przedmiotu niniejszej umowy, decyzje odpowiednich władz mające wpływ na wykonanie niniejszej umowy. </w:t>
      </w:r>
    </w:p>
    <w:p w:rsidR="005B0BE9" w:rsidRDefault="006B19F2">
      <w:pPr>
        <w:numPr>
          <w:ilvl w:val="0"/>
          <w:numId w:val="12"/>
        </w:numPr>
        <w:ind w:right="110" w:hanging="360"/>
      </w:pPr>
      <w:r>
        <w:t xml:space="preserve">W przypadku konieczności wprowadzenia zmian do umowy na skutek okoliczności, </w:t>
      </w:r>
      <w:r w:rsidR="000F2962">
        <w:t xml:space="preserve">               </w:t>
      </w:r>
      <w:r>
        <w:t xml:space="preserve">o których mowa w ust. 3, Strona która poweźmie o nich wiadomość zobowiązana jest niezwłocznie poinformować o tym pisemnie drugą stronę. </w:t>
      </w:r>
    </w:p>
    <w:p w:rsidR="005B0BE9" w:rsidRDefault="006B19F2">
      <w:pPr>
        <w:numPr>
          <w:ilvl w:val="0"/>
          <w:numId w:val="12"/>
        </w:numPr>
        <w:ind w:right="110" w:hanging="360"/>
      </w:pPr>
      <w:r>
        <w:t>Okoliczności stanowiące podstawę zmiany umowy powinny być uzasadnione</w:t>
      </w:r>
      <w:r w:rsidR="000F2962">
        <w:t xml:space="preserve">                         </w:t>
      </w:r>
      <w:r>
        <w:t xml:space="preserve"> </w:t>
      </w:r>
      <w:r w:rsidR="000F2962">
        <w:t xml:space="preserve"> i  </w:t>
      </w:r>
      <w:r>
        <w:t xml:space="preserve">udokumentowane przez Stronę występującą z propozycja zmiany umowy. </w:t>
      </w:r>
    </w:p>
    <w:p w:rsidR="005B0BE9" w:rsidRDefault="006B19F2">
      <w:pPr>
        <w:numPr>
          <w:ilvl w:val="0"/>
          <w:numId w:val="12"/>
        </w:numPr>
        <w:ind w:right="110" w:hanging="360"/>
      </w:pPr>
      <w:r>
        <w:t xml:space="preserve">Zmiany umowy, o których mowa w niniejszym paragrafie, powinny nastąpić w formie pisemnego aneksu, sporządzonego przez Zamawiającego i podpisanego przez Strony umowy, pod rygorem nieważności. </w:t>
      </w:r>
    </w:p>
    <w:p w:rsidR="005B0BE9" w:rsidRDefault="006B19F2">
      <w:pPr>
        <w:spacing w:after="0" w:line="259" w:lineRule="auto"/>
        <w:ind w:left="65" w:firstLine="0"/>
      </w:pPr>
      <w:r>
        <w:rPr>
          <w:b/>
        </w:rPr>
        <w:t xml:space="preserve"> </w:t>
      </w:r>
    </w:p>
    <w:p w:rsidR="005B0BE9" w:rsidRDefault="006B19F2">
      <w:pPr>
        <w:spacing w:after="20" w:line="259" w:lineRule="auto"/>
        <w:ind w:left="85" w:hanging="10"/>
        <w:jc w:val="center"/>
      </w:pPr>
      <w:r>
        <w:rPr>
          <w:b/>
          <w:color w:val="0D0D0D"/>
        </w:rPr>
        <w:t xml:space="preserve">§12. </w:t>
      </w:r>
    </w:p>
    <w:p w:rsidR="005B0BE9" w:rsidRDefault="006B19F2">
      <w:pPr>
        <w:numPr>
          <w:ilvl w:val="0"/>
          <w:numId w:val="13"/>
        </w:numPr>
        <w:ind w:right="8" w:hanging="360"/>
      </w:pPr>
      <w:r>
        <w:t xml:space="preserve">Strony zobowiązują się do przetwarzania danych osobowych zgodnie z RODO, ustawą </w:t>
      </w:r>
      <w:r w:rsidR="000F2962">
        <w:t xml:space="preserve"> </w:t>
      </w:r>
      <w:r>
        <w:t xml:space="preserve">z dnia 10 maja 2018r. o ochronie danych osobowych (Dz.U. z 2019r. poz. 1781), ustawą wdrożeniową oraz Wytycznymi dotyczącymi warunków gromadzenia i przekazywania danych w postaci elektronicznej na lata 2021-2027.  </w:t>
      </w:r>
    </w:p>
    <w:p w:rsidR="005B0BE9" w:rsidRDefault="006B19F2">
      <w:pPr>
        <w:numPr>
          <w:ilvl w:val="0"/>
          <w:numId w:val="13"/>
        </w:numPr>
        <w:ind w:right="8" w:hanging="360"/>
      </w:pPr>
      <w:r>
        <w:t xml:space="preserve">W odniesieniu do danych osobowych przetwarzanych na potrzeby realizacji niniejszej umowy Strony zobowiązują się do przestrzegania przepisów prawa powszechnego, </w:t>
      </w:r>
      <w:r w:rsidR="000F2962">
        <w:t xml:space="preserve">                  </w:t>
      </w:r>
      <w:r>
        <w:t xml:space="preserve">w tym w szczególności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osobowych; RODO). </w:t>
      </w:r>
    </w:p>
    <w:p w:rsidR="005B0BE9" w:rsidRDefault="006B19F2">
      <w:pPr>
        <w:numPr>
          <w:ilvl w:val="0"/>
          <w:numId w:val="13"/>
        </w:numPr>
        <w:spacing w:after="249"/>
        <w:ind w:right="8" w:hanging="360"/>
      </w:pPr>
      <w:r>
        <w:t xml:space="preserve">Przed udostępnieniem Zamawiającemu danych osobowych jakichkolwiek osób, którymi Wykonawca będzie się posługiwał przy wykonywaniu umowy, Wykonawca przekaże tym osobom informacje wymagane przepisami dotyczącymi ochrony danych osobowych, </w:t>
      </w:r>
      <w:r w:rsidR="000F2962">
        <w:t xml:space="preserve">                   </w:t>
      </w:r>
      <w:r>
        <w:t xml:space="preserve">a także poinformuje, iż klauzule informacyjne Zamawiającego są dostępne na stronie internetowej </w:t>
      </w:r>
      <w:r>
        <w:rPr>
          <w:color w:val="0563C1"/>
          <w:u w:val="single" w:color="0563C1"/>
        </w:rPr>
        <w:t>klauzula informacyjna RODO</w:t>
      </w:r>
      <w:r>
        <w:t xml:space="preserve">. </w:t>
      </w:r>
    </w:p>
    <w:p w:rsidR="005B0BE9" w:rsidRDefault="006B19F2">
      <w:pPr>
        <w:spacing w:after="20" w:line="259" w:lineRule="auto"/>
        <w:ind w:left="85" w:right="2" w:hanging="10"/>
        <w:jc w:val="center"/>
      </w:pPr>
      <w:r>
        <w:rPr>
          <w:b/>
          <w:color w:val="0D0D0D"/>
        </w:rPr>
        <w:t xml:space="preserve">§ 13. </w:t>
      </w:r>
    </w:p>
    <w:p w:rsidR="005B0BE9" w:rsidRDefault="006B19F2">
      <w:pPr>
        <w:numPr>
          <w:ilvl w:val="0"/>
          <w:numId w:val="14"/>
        </w:numPr>
        <w:ind w:right="8" w:hanging="360"/>
      </w:pPr>
      <w:r>
        <w:t xml:space="preserve">Wszelkie spory powstałe na tle wykonania umowy Strony zobowiązują się rozstrzygać polubownie, a w przypadku braku możliwości polubownego rozstrzygnięcia sporów będą one rozstrzygane przez sąd powszechny właściwy dla siedziby Zamawiającego. </w:t>
      </w:r>
    </w:p>
    <w:p w:rsidR="005B0BE9" w:rsidRDefault="006B19F2">
      <w:pPr>
        <w:numPr>
          <w:ilvl w:val="0"/>
          <w:numId w:val="14"/>
        </w:numPr>
        <w:ind w:right="8" w:hanging="360"/>
      </w:pPr>
      <w:r>
        <w:t xml:space="preserve">Wykonawca, bez pisemnej zgody Zamawiającego, nie może przenosić na osoby trzecie praw i obowiązków wynikających z umowy, ani dokonać przelewu wierzytelności z niej wynikających. </w:t>
      </w:r>
    </w:p>
    <w:p w:rsidR="005B0BE9" w:rsidRDefault="006B19F2">
      <w:pPr>
        <w:numPr>
          <w:ilvl w:val="0"/>
          <w:numId w:val="14"/>
        </w:numPr>
        <w:ind w:right="8" w:hanging="360"/>
      </w:pPr>
      <w:r>
        <w:t xml:space="preserve">W sprawach nieuregulowanych umową stosuje się przepisy powszechnie obowiązujące prawa polskiego, w szczególności przepisy ustawy Prawo zamówień publicznych </w:t>
      </w:r>
      <w:r w:rsidR="000F2962">
        <w:t xml:space="preserve">                     </w:t>
      </w:r>
      <w:r>
        <w:t xml:space="preserve">i Kodeksu cywilnego. </w:t>
      </w:r>
    </w:p>
    <w:p w:rsidR="005B0BE9" w:rsidRDefault="006B19F2">
      <w:pPr>
        <w:numPr>
          <w:ilvl w:val="0"/>
          <w:numId w:val="14"/>
        </w:numPr>
        <w:ind w:right="8" w:hanging="360"/>
      </w:pPr>
      <w:r>
        <w:t xml:space="preserve">Załączniki stanowią integralną część umowy. </w:t>
      </w:r>
    </w:p>
    <w:p w:rsidR="0055230C" w:rsidRDefault="006B19F2" w:rsidP="000F2962">
      <w:pPr>
        <w:numPr>
          <w:ilvl w:val="0"/>
          <w:numId w:val="14"/>
        </w:numPr>
        <w:ind w:right="8" w:hanging="360"/>
      </w:pPr>
      <w:r>
        <w:lastRenderedPageBreak/>
        <w:t>Umowa została sporządzona w trzech jednobrzmiących egzemplarzach, jeden egzemplarz dla Wykonawcy, dwa egzemplarze dla Zamawiającego</w:t>
      </w:r>
    </w:p>
    <w:p w:rsidR="000F2962" w:rsidRDefault="0055230C" w:rsidP="00D676AE">
      <w:pPr>
        <w:ind w:left="410" w:right="8" w:firstLine="0"/>
      </w:pPr>
      <w:r>
        <w:t>/</w:t>
      </w:r>
    </w:p>
    <w:p w:rsidR="000F2962" w:rsidRDefault="006B19F2" w:rsidP="00D676AE">
      <w:pPr>
        <w:ind w:left="410" w:right="8" w:firstLine="0"/>
      </w:pPr>
      <w:r>
        <w:t xml:space="preserve">Umowa została sporządzona w formie elektronicznej z użyciem kwalifikowalnych podpisów elektronicznych. </w:t>
      </w:r>
    </w:p>
    <w:p w:rsidR="005B0BE9" w:rsidRDefault="006B19F2" w:rsidP="00D676AE">
      <w:pPr>
        <w:ind w:left="410" w:right="8" w:firstLine="0"/>
      </w:pPr>
      <w:r>
        <w:t xml:space="preserve">Umowa zostaje zawarta i wchodzi w życie z dniem podpisania przez ostatnią ze Stron. </w:t>
      </w:r>
    </w:p>
    <w:p w:rsidR="005B0BE9" w:rsidRDefault="006B19F2" w:rsidP="00D676AE">
      <w:pPr>
        <w:spacing w:after="19" w:line="259" w:lineRule="auto"/>
        <w:ind w:left="425" w:firstLine="0"/>
      </w:pPr>
      <w:r>
        <w:t xml:space="preserve"> </w:t>
      </w:r>
    </w:p>
    <w:p w:rsidR="005B0BE9" w:rsidRDefault="006B19F2">
      <w:pPr>
        <w:tabs>
          <w:tab w:val="center" w:pos="2898"/>
          <w:tab w:val="center" w:pos="3606"/>
          <w:tab w:val="center" w:pos="4314"/>
          <w:tab w:val="center" w:pos="5022"/>
          <w:tab w:val="center" w:pos="7103"/>
        </w:tabs>
        <w:spacing w:after="11" w:line="267" w:lineRule="auto"/>
        <w:ind w:left="0" w:firstLine="0"/>
      </w:pPr>
      <w:r>
        <w:rPr>
          <w:b/>
        </w:rPr>
        <w:t xml:space="preserve">       ZAMAWIAJĄCY:  </w:t>
      </w:r>
      <w:r>
        <w:rPr>
          <w:b/>
        </w:rPr>
        <w:tab/>
        <w:t xml:space="preserve"> </w:t>
      </w:r>
      <w:r>
        <w:rPr>
          <w:b/>
        </w:rPr>
        <w:tab/>
        <w:t xml:space="preserve"> </w:t>
      </w:r>
      <w:r>
        <w:rPr>
          <w:b/>
        </w:rPr>
        <w:tab/>
        <w:t xml:space="preserve"> </w:t>
      </w:r>
      <w:r>
        <w:rPr>
          <w:b/>
        </w:rPr>
        <w:tab/>
        <w:t xml:space="preserve"> </w:t>
      </w:r>
      <w:r>
        <w:rPr>
          <w:b/>
        </w:rPr>
        <w:tab/>
        <w:t xml:space="preserve">               WYKONAWCA: </w:t>
      </w:r>
    </w:p>
    <w:p w:rsidR="009651CC" w:rsidRDefault="009651CC">
      <w:pPr>
        <w:spacing w:after="180" w:line="259" w:lineRule="auto"/>
        <w:ind w:left="70" w:firstLine="0"/>
        <w:jc w:val="center"/>
      </w:pPr>
      <w:bookmarkStart w:id="0" w:name="_GoBack"/>
    </w:p>
    <w:p w:rsidR="009651CC" w:rsidRDefault="009651CC">
      <w:pPr>
        <w:spacing w:after="180" w:line="259" w:lineRule="auto"/>
        <w:ind w:left="70" w:firstLine="0"/>
        <w:jc w:val="center"/>
      </w:pPr>
    </w:p>
    <w:p w:rsidR="009651CC" w:rsidRDefault="009651CC">
      <w:pPr>
        <w:spacing w:after="180" w:line="259" w:lineRule="auto"/>
        <w:ind w:left="70" w:firstLine="0"/>
        <w:jc w:val="center"/>
      </w:pPr>
    </w:p>
    <w:p w:rsidR="009651CC" w:rsidRDefault="009651CC">
      <w:pPr>
        <w:spacing w:after="180" w:line="259" w:lineRule="auto"/>
        <w:ind w:left="70" w:firstLine="0"/>
        <w:jc w:val="center"/>
      </w:pPr>
    </w:p>
    <w:p w:rsidR="009651CC" w:rsidRDefault="009651CC">
      <w:pPr>
        <w:spacing w:after="180" w:line="259" w:lineRule="auto"/>
        <w:ind w:left="70" w:firstLine="0"/>
        <w:jc w:val="center"/>
      </w:pPr>
    </w:p>
    <w:p w:rsidR="009651CC" w:rsidRDefault="009651CC">
      <w:pPr>
        <w:spacing w:after="180" w:line="259" w:lineRule="auto"/>
        <w:ind w:left="70" w:firstLine="0"/>
        <w:jc w:val="center"/>
      </w:pPr>
    </w:p>
    <w:p w:rsidR="009651CC" w:rsidRDefault="009651CC">
      <w:pPr>
        <w:spacing w:after="180" w:line="259" w:lineRule="auto"/>
        <w:ind w:left="70" w:firstLine="0"/>
        <w:jc w:val="center"/>
      </w:pPr>
    </w:p>
    <w:p w:rsidR="009651CC" w:rsidRDefault="009651CC">
      <w:pPr>
        <w:spacing w:after="180" w:line="259" w:lineRule="auto"/>
        <w:ind w:left="70" w:firstLine="0"/>
        <w:jc w:val="center"/>
      </w:pPr>
    </w:p>
    <w:p w:rsidR="009651CC" w:rsidRDefault="009651CC">
      <w:pPr>
        <w:spacing w:after="180" w:line="259" w:lineRule="auto"/>
        <w:ind w:left="70" w:firstLine="0"/>
        <w:jc w:val="center"/>
      </w:pPr>
    </w:p>
    <w:p w:rsidR="009651CC" w:rsidRDefault="009651CC">
      <w:pPr>
        <w:spacing w:after="180" w:line="259" w:lineRule="auto"/>
        <w:ind w:left="70" w:firstLine="0"/>
        <w:jc w:val="center"/>
      </w:pPr>
    </w:p>
    <w:p w:rsidR="009651CC" w:rsidRDefault="009651CC">
      <w:pPr>
        <w:spacing w:after="180" w:line="259" w:lineRule="auto"/>
        <w:ind w:left="70" w:firstLine="0"/>
        <w:jc w:val="center"/>
      </w:pPr>
    </w:p>
    <w:p w:rsidR="009651CC" w:rsidRDefault="009651CC">
      <w:pPr>
        <w:spacing w:after="180" w:line="259" w:lineRule="auto"/>
        <w:ind w:left="70" w:firstLine="0"/>
        <w:jc w:val="center"/>
      </w:pPr>
    </w:p>
    <w:p w:rsidR="009651CC" w:rsidRDefault="009651CC">
      <w:pPr>
        <w:spacing w:after="180" w:line="259" w:lineRule="auto"/>
        <w:ind w:left="70" w:firstLine="0"/>
        <w:jc w:val="center"/>
      </w:pPr>
    </w:p>
    <w:p w:rsidR="009651CC" w:rsidRDefault="009651CC">
      <w:pPr>
        <w:spacing w:after="180" w:line="259" w:lineRule="auto"/>
        <w:ind w:left="70" w:firstLine="0"/>
        <w:jc w:val="center"/>
      </w:pPr>
    </w:p>
    <w:p w:rsidR="009651CC" w:rsidRDefault="009651CC">
      <w:pPr>
        <w:spacing w:after="180" w:line="259" w:lineRule="auto"/>
        <w:ind w:left="70" w:firstLine="0"/>
        <w:jc w:val="center"/>
      </w:pPr>
    </w:p>
    <w:p w:rsidR="009651CC" w:rsidRDefault="009651CC">
      <w:pPr>
        <w:spacing w:after="180" w:line="259" w:lineRule="auto"/>
        <w:ind w:left="70" w:firstLine="0"/>
        <w:jc w:val="center"/>
      </w:pPr>
    </w:p>
    <w:p w:rsidR="009651CC" w:rsidRDefault="009651CC">
      <w:pPr>
        <w:spacing w:after="180" w:line="259" w:lineRule="auto"/>
        <w:ind w:left="70" w:firstLine="0"/>
        <w:jc w:val="center"/>
      </w:pPr>
    </w:p>
    <w:p w:rsidR="009651CC" w:rsidRDefault="009651CC">
      <w:pPr>
        <w:spacing w:after="180" w:line="259" w:lineRule="auto"/>
        <w:ind w:left="70" w:firstLine="0"/>
        <w:jc w:val="center"/>
      </w:pPr>
    </w:p>
    <w:p w:rsidR="009651CC" w:rsidRDefault="009651CC">
      <w:pPr>
        <w:spacing w:after="180" w:line="259" w:lineRule="auto"/>
        <w:ind w:left="70" w:firstLine="0"/>
        <w:jc w:val="center"/>
      </w:pPr>
    </w:p>
    <w:p w:rsidR="009651CC" w:rsidRDefault="009651CC">
      <w:pPr>
        <w:spacing w:after="180" w:line="259" w:lineRule="auto"/>
        <w:ind w:left="70" w:firstLine="0"/>
        <w:jc w:val="center"/>
      </w:pPr>
    </w:p>
    <w:p w:rsidR="009651CC" w:rsidRDefault="009651CC">
      <w:pPr>
        <w:spacing w:after="180" w:line="259" w:lineRule="auto"/>
        <w:ind w:left="70" w:firstLine="0"/>
        <w:jc w:val="center"/>
      </w:pPr>
    </w:p>
    <w:p w:rsidR="009651CC" w:rsidRDefault="009651CC">
      <w:pPr>
        <w:spacing w:after="180" w:line="259" w:lineRule="auto"/>
        <w:ind w:left="70" w:firstLine="0"/>
        <w:jc w:val="center"/>
      </w:pPr>
    </w:p>
    <w:p w:rsidR="009651CC" w:rsidRDefault="009651CC">
      <w:pPr>
        <w:spacing w:after="180" w:line="259" w:lineRule="auto"/>
        <w:ind w:left="70" w:firstLine="0"/>
        <w:jc w:val="center"/>
      </w:pPr>
    </w:p>
    <w:p w:rsidR="009651CC" w:rsidRDefault="009651CC">
      <w:pPr>
        <w:spacing w:after="180" w:line="259" w:lineRule="auto"/>
        <w:ind w:left="70" w:firstLine="0"/>
        <w:jc w:val="center"/>
      </w:pPr>
    </w:p>
    <w:p w:rsidR="009651CC" w:rsidRDefault="009651CC">
      <w:pPr>
        <w:spacing w:after="180" w:line="259" w:lineRule="auto"/>
        <w:ind w:left="70" w:firstLine="0"/>
        <w:jc w:val="center"/>
      </w:pPr>
    </w:p>
    <w:bookmarkEnd w:id="0"/>
    <w:p w:rsidR="005B0BE9" w:rsidRDefault="006B19F2">
      <w:pPr>
        <w:spacing w:after="180" w:line="259" w:lineRule="auto"/>
        <w:ind w:left="70" w:firstLine="0"/>
        <w:jc w:val="center"/>
      </w:pPr>
      <w:r>
        <w:lastRenderedPageBreak/>
        <w:t xml:space="preserve">PROTOKÓŁ ODBIORU z dnia ………………………………… </w:t>
      </w:r>
    </w:p>
    <w:p w:rsidR="005B0BE9" w:rsidRDefault="006B19F2">
      <w:pPr>
        <w:ind w:left="50" w:right="8" w:firstLine="0"/>
      </w:pPr>
      <w:r>
        <w:rPr>
          <w:b/>
        </w:rPr>
        <w:t>Wykonawca</w:t>
      </w:r>
      <w:r>
        <w:t xml:space="preserve"> (strona przekazująca) : </w:t>
      </w:r>
    </w:p>
    <w:p w:rsidR="005B0BE9" w:rsidRDefault="006B19F2">
      <w:pPr>
        <w:ind w:left="50" w:right="8" w:firstLine="0"/>
      </w:pPr>
      <w:r>
        <w:t xml:space="preserve"> ………………………………………………... </w:t>
      </w:r>
    </w:p>
    <w:p w:rsidR="005B0BE9" w:rsidRDefault="006B19F2">
      <w:pPr>
        <w:ind w:left="50" w:right="8" w:firstLine="0"/>
      </w:pPr>
      <w:r>
        <w:t xml:space="preserve"> ………………………………………………… </w:t>
      </w:r>
    </w:p>
    <w:p w:rsidR="005B0BE9" w:rsidRDefault="006B19F2">
      <w:pPr>
        <w:ind w:left="50" w:right="8" w:firstLine="0"/>
      </w:pPr>
      <w:r>
        <w:t xml:space="preserve"> ………………………………………………… </w:t>
      </w:r>
    </w:p>
    <w:p w:rsidR="005B0BE9" w:rsidRDefault="006B19F2">
      <w:pPr>
        <w:ind w:left="50" w:right="8" w:firstLine="0"/>
      </w:pPr>
      <w:r>
        <w:rPr>
          <w:b/>
        </w:rPr>
        <w:t>Zamawiający</w:t>
      </w:r>
      <w:r>
        <w:t xml:space="preserve"> (strona odbierająca): </w:t>
      </w:r>
    </w:p>
    <w:p w:rsidR="005B0BE9" w:rsidRDefault="006B19F2">
      <w:pPr>
        <w:spacing w:after="5" w:line="268" w:lineRule="auto"/>
        <w:ind w:left="60" w:right="4515" w:hanging="10"/>
      </w:pPr>
      <w:r>
        <w:t xml:space="preserve">Uniwersytet Jana Kochanowskiego w Kielcach ul. Żeromskiego 5, 25-369 Kielce </w:t>
      </w:r>
    </w:p>
    <w:p w:rsidR="005B0BE9" w:rsidRDefault="006B19F2">
      <w:pPr>
        <w:ind w:left="50" w:right="8" w:firstLine="0"/>
      </w:pPr>
      <w:r>
        <w:t xml:space="preserve">Miejsce odbioru: …………………………….                           </w:t>
      </w:r>
    </w:p>
    <w:p w:rsidR="005B0BE9" w:rsidRDefault="006B19F2">
      <w:pPr>
        <w:ind w:left="50" w:right="8" w:firstLine="0"/>
      </w:pPr>
      <w:r>
        <w:t xml:space="preserve">Data odbioru: …………………………………. </w:t>
      </w:r>
    </w:p>
    <w:p w:rsidR="005B0BE9" w:rsidRDefault="006B19F2">
      <w:pPr>
        <w:spacing w:after="177" w:line="259" w:lineRule="auto"/>
        <w:ind w:left="65" w:firstLine="0"/>
      </w:pPr>
      <w:r>
        <w:t xml:space="preserve"> </w:t>
      </w:r>
    </w:p>
    <w:p w:rsidR="005B0BE9" w:rsidRDefault="006B19F2">
      <w:pPr>
        <w:spacing w:after="5" w:line="268" w:lineRule="auto"/>
        <w:ind w:left="60" w:hanging="10"/>
      </w:pPr>
      <w:r>
        <w:t xml:space="preserve">Dostarczono: </w:t>
      </w:r>
    </w:p>
    <w:tbl>
      <w:tblPr>
        <w:tblStyle w:val="TableGrid"/>
        <w:tblW w:w="9074" w:type="dxa"/>
        <w:tblInd w:w="178" w:type="dxa"/>
        <w:tblCellMar>
          <w:top w:w="56" w:type="dxa"/>
          <w:left w:w="108" w:type="dxa"/>
          <w:right w:w="115" w:type="dxa"/>
        </w:tblCellMar>
        <w:tblLook w:val="04A0" w:firstRow="1" w:lastRow="0" w:firstColumn="1" w:lastColumn="0" w:noHBand="0" w:noVBand="1"/>
      </w:tblPr>
      <w:tblGrid>
        <w:gridCol w:w="6239"/>
        <w:gridCol w:w="2835"/>
      </w:tblGrid>
      <w:tr w:rsidR="005B0BE9">
        <w:trPr>
          <w:trHeight w:val="488"/>
        </w:trPr>
        <w:tc>
          <w:tcPr>
            <w:tcW w:w="6239" w:type="dxa"/>
            <w:tcBorders>
              <w:top w:val="single" w:sz="4" w:space="0" w:color="000000"/>
              <w:left w:val="single" w:sz="4" w:space="0" w:color="000000"/>
              <w:bottom w:val="single" w:sz="4" w:space="0" w:color="000000"/>
              <w:right w:val="single" w:sz="4" w:space="0" w:color="000000"/>
            </w:tcBorders>
          </w:tcPr>
          <w:p w:rsidR="005B0BE9" w:rsidRDefault="006B19F2">
            <w:pPr>
              <w:spacing w:after="0" w:line="259" w:lineRule="auto"/>
              <w:ind w:left="0" w:firstLine="0"/>
            </w:pPr>
            <w:r>
              <w:t xml:space="preserve">Nazwa </w:t>
            </w:r>
          </w:p>
        </w:tc>
        <w:tc>
          <w:tcPr>
            <w:tcW w:w="2835" w:type="dxa"/>
            <w:tcBorders>
              <w:top w:val="single" w:sz="4" w:space="0" w:color="000000"/>
              <w:left w:val="single" w:sz="4" w:space="0" w:color="000000"/>
              <w:bottom w:val="single" w:sz="4" w:space="0" w:color="000000"/>
              <w:right w:val="single" w:sz="4" w:space="0" w:color="000000"/>
            </w:tcBorders>
          </w:tcPr>
          <w:p w:rsidR="005B0BE9" w:rsidRDefault="006B19F2">
            <w:pPr>
              <w:spacing w:after="0" w:line="259" w:lineRule="auto"/>
              <w:ind w:left="4" w:firstLine="0"/>
              <w:jc w:val="center"/>
            </w:pPr>
            <w:r>
              <w:t xml:space="preserve">Ilość </w:t>
            </w:r>
          </w:p>
        </w:tc>
      </w:tr>
      <w:tr w:rsidR="005B0BE9">
        <w:trPr>
          <w:trHeight w:val="490"/>
        </w:trPr>
        <w:tc>
          <w:tcPr>
            <w:tcW w:w="6239" w:type="dxa"/>
            <w:tcBorders>
              <w:top w:val="single" w:sz="4" w:space="0" w:color="000000"/>
              <w:left w:val="single" w:sz="4" w:space="0" w:color="000000"/>
              <w:bottom w:val="single" w:sz="4" w:space="0" w:color="000000"/>
              <w:right w:val="single" w:sz="4" w:space="0" w:color="000000"/>
            </w:tcBorders>
          </w:tcPr>
          <w:p w:rsidR="005B0BE9" w:rsidRDefault="006B19F2">
            <w:pPr>
              <w:spacing w:after="0" w:line="259" w:lineRule="auto"/>
              <w:ind w:left="0" w:firstLine="0"/>
            </w:pPr>
            <w:r>
              <w:t xml:space="preserve"> </w:t>
            </w:r>
          </w:p>
        </w:tc>
        <w:tc>
          <w:tcPr>
            <w:tcW w:w="2835" w:type="dxa"/>
            <w:tcBorders>
              <w:top w:val="single" w:sz="4" w:space="0" w:color="000000"/>
              <w:left w:val="single" w:sz="4" w:space="0" w:color="000000"/>
              <w:bottom w:val="single" w:sz="4" w:space="0" w:color="000000"/>
              <w:right w:val="single" w:sz="4" w:space="0" w:color="000000"/>
            </w:tcBorders>
          </w:tcPr>
          <w:p w:rsidR="005B0BE9" w:rsidRDefault="006B19F2">
            <w:pPr>
              <w:spacing w:after="0" w:line="259" w:lineRule="auto"/>
              <w:ind w:left="0" w:firstLine="0"/>
            </w:pPr>
            <w:r>
              <w:t xml:space="preserve"> </w:t>
            </w:r>
          </w:p>
        </w:tc>
      </w:tr>
      <w:tr w:rsidR="005B0BE9">
        <w:trPr>
          <w:trHeight w:val="487"/>
        </w:trPr>
        <w:tc>
          <w:tcPr>
            <w:tcW w:w="6239" w:type="dxa"/>
            <w:tcBorders>
              <w:top w:val="single" w:sz="4" w:space="0" w:color="000000"/>
              <w:left w:val="single" w:sz="4" w:space="0" w:color="000000"/>
              <w:bottom w:val="single" w:sz="4" w:space="0" w:color="000000"/>
              <w:right w:val="single" w:sz="4" w:space="0" w:color="000000"/>
            </w:tcBorders>
          </w:tcPr>
          <w:p w:rsidR="005B0BE9" w:rsidRDefault="006B19F2">
            <w:pPr>
              <w:spacing w:after="0" w:line="259" w:lineRule="auto"/>
              <w:ind w:left="0" w:firstLine="0"/>
            </w:pPr>
            <w:r>
              <w:t xml:space="preserve"> </w:t>
            </w:r>
          </w:p>
        </w:tc>
        <w:tc>
          <w:tcPr>
            <w:tcW w:w="2835" w:type="dxa"/>
            <w:tcBorders>
              <w:top w:val="single" w:sz="4" w:space="0" w:color="000000"/>
              <w:left w:val="single" w:sz="4" w:space="0" w:color="000000"/>
              <w:bottom w:val="single" w:sz="4" w:space="0" w:color="000000"/>
              <w:right w:val="single" w:sz="4" w:space="0" w:color="000000"/>
            </w:tcBorders>
          </w:tcPr>
          <w:p w:rsidR="005B0BE9" w:rsidRDefault="006B19F2">
            <w:pPr>
              <w:spacing w:after="0" w:line="259" w:lineRule="auto"/>
              <w:ind w:left="0" w:firstLine="0"/>
            </w:pPr>
            <w:r>
              <w:t xml:space="preserve"> </w:t>
            </w:r>
          </w:p>
        </w:tc>
      </w:tr>
      <w:tr w:rsidR="005B0BE9">
        <w:trPr>
          <w:trHeight w:val="487"/>
        </w:trPr>
        <w:tc>
          <w:tcPr>
            <w:tcW w:w="6239" w:type="dxa"/>
            <w:tcBorders>
              <w:top w:val="single" w:sz="4" w:space="0" w:color="000000"/>
              <w:left w:val="single" w:sz="4" w:space="0" w:color="000000"/>
              <w:bottom w:val="single" w:sz="4" w:space="0" w:color="000000"/>
              <w:right w:val="single" w:sz="4" w:space="0" w:color="000000"/>
            </w:tcBorders>
          </w:tcPr>
          <w:p w:rsidR="005B0BE9" w:rsidRDefault="006B19F2">
            <w:pPr>
              <w:spacing w:after="0" w:line="259" w:lineRule="auto"/>
              <w:ind w:left="0" w:firstLine="0"/>
            </w:pPr>
            <w:r>
              <w:t xml:space="preserve"> </w:t>
            </w:r>
          </w:p>
        </w:tc>
        <w:tc>
          <w:tcPr>
            <w:tcW w:w="2835" w:type="dxa"/>
            <w:tcBorders>
              <w:top w:val="single" w:sz="4" w:space="0" w:color="000000"/>
              <w:left w:val="single" w:sz="4" w:space="0" w:color="000000"/>
              <w:bottom w:val="single" w:sz="4" w:space="0" w:color="000000"/>
              <w:right w:val="single" w:sz="4" w:space="0" w:color="000000"/>
            </w:tcBorders>
          </w:tcPr>
          <w:p w:rsidR="005B0BE9" w:rsidRDefault="006B19F2">
            <w:pPr>
              <w:spacing w:after="0" w:line="259" w:lineRule="auto"/>
              <w:ind w:left="0" w:firstLine="0"/>
            </w:pPr>
            <w:r>
              <w:t xml:space="preserve"> </w:t>
            </w:r>
          </w:p>
        </w:tc>
      </w:tr>
    </w:tbl>
    <w:p w:rsidR="005B0BE9" w:rsidRDefault="006B19F2">
      <w:pPr>
        <w:ind w:left="50" w:right="8" w:firstLine="0"/>
      </w:pPr>
      <w:r>
        <w:t xml:space="preserve">Strony oświadczają, że dostarczony przedmiot zamówienia jest zgodny/niezgodne* z SWZ, a dostawa została zrealizowana zgodnie/nie zgodnie* z zapisami Umowy nr </w:t>
      </w:r>
    </w:p>
    <w:p w:rsidR="005B0BE9" w:rsidRDefault="001B5208">
      <w:pPr>
        <w:spacing w:after="170"/>
        <w:ind w:left="50" w:right="8" w:firstLine="0"/>
      </w:pPr>
      <w:r>
        <w:t>KU.2301………2026</w:t>
      </w:r>
      <w:r w:rsidR="006B19F2">
        <w:t xml:space="preserve">, z dnia ……………………… </w:t>
      </w:r>
    </w:p>
    <w:p w:rsidR="005B0BE9" w:rsidRDefault="006B19F2">
      <w:pPr>
        <w:spacing w:after="168"/>
        <w:ind w:left="50" w:right="8" w:firstLine="0"/>
      </w:pPr>
      <w:r>
        <w:t xml:space="preserve">Strona odbierająca potwierdza, że wyżej wymieniony przedmiot dostawy został odebrany bez zastrzeżeń.* </w:t>
      </w:r>
    </w:p>
    <w:p w:rsidR="005B0BE9" w:rsidRDefault="006B19F2">
      <w:pPr>
        <w:spacing w:after="165"/>
        <w:ind w:left="50" w:right="8" w:firstLine="0"/>
      </w:pPr>
      <w:r>
        <w:t xml:space="preserve">Strona odbierająca stwierdza, że nie dokonała odbioru wyżej wymienionego przedmiotu dostawy z przyczyn określonych w uwagach do protokołu.* </w:t>
      </w:r>
    </w:p>
    <w:p w:rsidR="005B0BE9" w:rsidRDefault="006B19F2">
      <w:pPr>
        <w:spacing w:after="180" w:line="259" w:lineRule="auto"/>
        <w:ind w:left="65" w:firstLine="0"/>
      </w:pPr>
      <w:r>
        <w:t xml:space="preserve">*  </w:t>
      </w:r>
      <w:r>
        <w:rPr>
          <w:i/>
        </w:rPr>
        <w:t>niepotrzebne skreślić</w:t>
      </w:r>
      <w:r>
        <w:t xml:space="preserve"> </w:t>
      </w:r>
    </w:p>
    <w:p w:rsidR="005B0BE9" w:rsidRDefault="006B19F2">
      <w:pPr>
        <w:spacing w:after="180" w:line="259" w:lineRule="auto"/>
        <w:ind w:left="65" w:firstLine="0"/>
      </w:pPr>
      <w:r>
        <w:t xml:space="preserve"> </w:t>
      </w:r>
    </w:p>
    <w:p w:rsidR="005B0BE9" w:rsidRDefault="006B19F2">
      <w:pPr>
        <w:spacing w:after="170"/>
        <w:ind w:left="50" w:right="8" w:firstLine="0"/>
      </w:pPr>
      <w:r>
        <w:t xml:space="preserve">Protokół spisano w dwóch jednobrzmiących egzemplarzach. </w:t>
      </w:r>
    </w:p>
    <w:p w:rsidR="005B0BE9" w:rsidRDefault="006B19F2">
      <w:pPr>
        <w:spacing w:after="180" w:line="259" w:lineRule="auto"/>
        <w:ind w:left="65" w:firstLine="0"/>
      </w:pPr>
      <w:r>
        <w:t xml:space="preserve"> </w:t>
      </w:r>
    </w:p>
    <w:p w:rsidR="005B0BE9" w:rsidRDefault="006B19F2">
      <w:pPr>
        <w:spacing w:after="180" w:line="259" w:lineRule="auto"/>
        <w:ind w:left="74" w:firstLine="0"/>
        <w:jc w:val="center"/>
      </w:pPr>
      <w:r>
        <w:t xml:space="preserve">UWAGI </w:t>
      </w:r>
    </w:p>
    <w:p w:rsidR="005B0BE9" w:rsidRDefault="006B19F2">
      <w:pPr>
        <w:spacing w:after="171"/>
        <w:ind w:left="154" w:right="8" w:firstLine="0"/>
      </w:pPr>
      <w:r>
        <w:t xml:space="preserve">………………………………………………………………………………………………………… </w:t>
      </w:r>
    </w:p>
    <w:p w:rsidR="005B0BE9" w:rsidRDefault="005B0BE9">
      <w:pPr>
        <w:spacing w:after="180" w:line="259" w:lineRule="auto"/>
        <w:ind w:left="65" w:firstLine="0"/>
      </w:pPr>
    </w:p>
    <w:p w:rsidR="005B0BE9" w:rsidRDefault="006B19F2">
      <w:pPr>
        <w:spacing w:after="170"/>
        <w:ind w:left="50" w:right="8" w:firstLine="0"/>
      </w:pPr>
      <w:r>
        <w:t xml:space="preserve">Strona przekazująca:                                                                                Strona odbierająca: </w:t>
      </w:r>
    </w:p>
    <w:p w:rsidR="005B0BE9" w:rsidRDefault="006B19F2">
      <w:pPr>
        <w:spacing w:after="179" w:line="259" w:lineRule="auto"/>
        <w:ind w:left="65" w:firstLine="0"/>
      </w:pPr>
      <w:r>
        <w:t xml:space="preserve"> </w:t>
      </w:r>
    </w:p>
    <w:p w:rsidR="005B0BE9" w:rsidRDefault="006B19F2">
      <w:pPr>
        <w:spacing w:after="165"/>
        <w:ind w:left="50" w:right="8" w:firstLine="0"/>
      </w:pPr>
      <w:r>
        <w:t xml:space="preserve">……………………………                                                                   ………………………….. </w:t>
      </w:r>
    </w:p>
    <w:p w:rsidR="005B0BE9" w:rsidRDefault="006B19F2">
      <w:pPr>
        <w:spacing w:after="0" w:line="259" w:lineRule="auto"/>
        <w:ind w:left="65" w:firstLine="0"/>
      </w:pPr>
      <w:r>
        <w:t xml:space="preserve">   </w:t>
      </w:r>
      <w:r>
        <w:rPr>
          <w:sz w:val="22"/>
        </w:rPr>
        <w:t xml:space="preserve">  (podpis )                                                                                                                             (podpis) </w:t>
      </w:r>
    </w:p>
    <w:sectPr w:rsidR="005B0BE9">
      <w:headerReference w:type="even" r:id="rId7"/>
      <w:headerReference w:type="default" r:id="rId8"/>
      <w:footerReference w:type="even" r:id="rId9"/>
      <w:footerReference w:type="default" r:id="rId10"/>
      <w:headerReference w:type="first" r:id="rId11"/>
      <w:footerReference w:type="first" r:id="rId12"/>
      <w:pgSz w:w="11906" w:h="16838"/>
      <w:pgMar w:top="1184" w:right="1139" w:bottom="1222" w:left="929" w:header="43" w:footer="172" w:gutter="0"/>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022F" w:rsidRDefault="0004022F">
      <w:pPr>
        <w:spacing w:after="0" w:line="240" w:lineRule="auto"/>
      </w:pPr>
      <w:r>
        <w:separator/>
      </w:r>
    </w:p>
  </w:endnote>
  <w:endnote w:type="continuationSeparator" w:id="0">
    <w:p w:rsidR="0004022F" w:rsidRDefault="000402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0BE9" w:rsidRDefault="006B19F2">
    <w:pPr>
      <w:spacing w:after="0" w:line="259" w:lineRule="auto"/>
      <w:ind w:left="0" w:right="-10" w:firstLine="0"/>
      <w:jc w:val="right"/>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rsidR="005B0BE9" w:rsidRDefault="006B19F2">
    <w:pPr>
      <w:spacing w:after="0" w:line="259" w:lineRule="auto"/>
      <w:ind w:left="75" w:firstLine="0"/>
      <w:jc w:val="center"/>
    </w:pPr>
    <w:r>
      <w:rPr>
        <w:sz w:val="2"/>
      </w:rP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0BE9" w:rsidRDefault="006B19F2">
    <w:pPr>
      <w:spacing w:after="0" w:line="259" w:lineRule="auto"/>
      <w:ind w:left="0" w:right="-10" w:firstLine="0"/>
      <w:jc w:val="right"/>
    </w:pPr>
    <w:r>
      <w:fldChar w:fldCharType="begin"/>
    </w:r>
    <w:r>
      <w:instrText xml:space="preserve"> PAGE   \* MERGEFORMAT </w:instrText>
    </w:r>
    <w:r>
      <w:fldChar w:fldCharType="separate"/>
    </w:r>
    <w:r w:rsidR="00D12B2B" w:rsidRPr="00D12B2B">
      <w:rPr>
        <w:rFonts w:ascii="Calibri" w:eastAsia="Calibri" w:hAnsi="Calibri" w:cs="Calibri"/>
        <w:noProof/>
        <w:sz w:val="22"/>
      </w:rPr>
      <w:t>8</w:t>
    </w:r>
    <w:r>
      <w:rPr>
        <w:rFonts w:ascii="Calibri" w:eastAsia="Calibri" w:hAnsi="Calibri" w:cs="Calibri"/>
        <w:sz w:val="22"/>
      </w:rPr>
      <w:fldChar w:fldCharType="end"/>
    </w:r>
    <w:r>
      <w:rPr>
        <w:rFonts w:ascii="Calibri" w:eastAsia="Calibri" w:hAnsi="Calibri" w:cs="Calibri"/>
        <w:sz w:val="22"/>
      </w:rPr>
      <w:t xml:space="preserve"> </w:t>
    </w:r>
  </w:p>
  <w:p w:rsidR="005B0BE9" w:rsidRDefault="006B19F2">
    <w:pPr>
      <w:spacing w:after="0" w:line="259" w:lineRule="auto"/>
      <w:ind w:left="75" w:firstLine="0"/>
      <w:jc w:val="center"/>
    </w:pPr>
    <w:r>
      <w:rPr>
        <w:sz w:val="2"/>
      </w:rP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0BE9" w:rsidRDefault="006B19F2">
    <w:pPr>
      <w:spacing w:after="0" w:line="259" w:lineRule="auto"/>
      <w:ind w:left="0" w:right="-10" w:firstLine="0"/>
      <w:jc w:val="right"/>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rsidR="005B0BE9" w:rsidRDefault="006B19F2">
    <w:pPr>
      <w:spacing w:after="0" w:line="259" w:lineRule="auto"/>
      <w:ind w:left="75" w:firstLine="0"/>
      <w:jc w:val="center"/>
    </w:pPr>
    <w:r>
      <w:rPr>
        <w:sz w:val="2"/>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022F" w:rsidRDefault="0004022F">
      <w:pPr>
        <w:spacing w:after="0" w:line="240" w:lineRule="auto"/>
      </w:pPr>
      <w:r>
        <w:separator/>
      </w:r>
    </w:p>
  </w:footnote>
  <w:footnote w:type="continuationSeparator" w:id="0">
    <w:p w:rsidR="0004022F" w:rsidRDefault="000402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0BE9" w:rsidRDefault="006B19F2">
    <w:pPr>
      <w:spacing w:after="0" w:line="259" w:lineRule="auto"/>
      <w:ind w:left="121" w:firstLine="0"/>
      <w:jc w:val="center"/>
    </w:pPr>
    <w:r>
      <w:rPr>
        <w:rFonts w:ascii="Calibri" w:eastAsia="Calibri" w:hAnsi="Calibri" w:cs="Calibri"/>
        <w:sz w:val="22"/>
      </w:rPr>
      <w:t xml:space="preserve"> </w:t>
    </w:r>
  </w:p>
  <w:p w:rsidR="005B0BE9" w:rsidRDefault="006B19F2">
    <w:pPr>
      <w:spacing w:after="0" w:line="259" w:lineRule="auto"/>
      <w:ind w:left="65" w:firstLine="0"/>
    </w:pPr>
    <w:r>
      <w:rPr>
        <w:sz w:val="22"/>
      </w:rPr>
      <w:t xml:space="preserve">ADP.2301.7.2025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0BE9" w:rsidRDefault="006B19F2">
    <w:pPr>
      <w:spacing w:after="0" w:line="259" w:lineRule="auto"/>
      <w:ind w:left="121" w:firstLine="0"/>
      <w:jc w:val="center"/>
    </w:pPr>
    <w:r>
      <w:rPr>
        <w:rFonts w:ascii="Calibri" w:eastAsia="Calibri" w:hAnsi="Calibri" w:cs="Calibri"/>
        <w:sz w:val="22"/>
      </w:rPr>
      <w:t xml:space="preserve"> </w:t>
    </w:r>
  </w:p>
  <w:p w:rsidR="005B0BE9" w:rsidRDefault="001B5208">
    <w:pPr>
      <w:spacing w:after="0" w:line="259" w:lineRule="auto"/>
      <w:ind w:left="65" w:firstLine="0"/>
    </w:pPr>
    <w:r>
      <w:rPr>
        <w:sz w:val="22"/>
      </w:rPr>
      <w:t>KU.2301.12.2026</w:t>
    </w:r>
    <w:r w:rsidR="006B19F2">
      <w:rPr>
        <w:sz w:val="22"/>
      </w:rP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0BE9" w:rsidRDefault="006B19F2">
    <w:pPr>
      <w:spacing w:after="0" w:line="259" w:lineRule="auto"/>
      <w:ind w:left="121" w:firstLine="0"/>
      <w:jc w:val="center"/>
    </w:pPr>
    <w:r>
      <w:rPr>
        <w:rFonts w:ascii="Calibri" w:eastAsia="Calibri" w:hAnsi="Calibri" w:cs="Calibri"/>
        <w:sz w:val="22"/>
      </w:rPr>
      <w:t xml:space="preserve"> </w:t>
    </w:r>
  </w:p>
  <w:p w:rsidR="005B0BE9" w:rsidRDefault="006B19F2">
    <w:pPr>
      <w:spacing w:after="0" w:line="259" w:lineRule="auto"/>
      <w:ind w:left="65" w:firstLine="0"/>
    </w:pPr>
    <w:r>
      <w:rPr>
        <w:sz w:val="22"/>
      </w:rPr>
      <w:t xml:space="preserve">ADP.2301.7.2025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752FBC"/>
    <w:multiLevelType w:val="hybridMultilevel"/>
    <w:tmpl w:val="9036FB08"/>
    <w:lvl w:ilvl="0" w:tplc="D78EDB3E">
      <w:start w:val="1"/>
      <w:numFmt w:val="decimal"/>
      <w:lvlText w:val="%1)"/>
      <w:lvlJc w:val="left"/>
      <w:pPr>
        <w:ind w:left="770" w:hanging="360"/>
      </w:pPr>
      <w:rPr>
        <w:rFonts w:hint="default"/>
      </w:rPr>
    </w:lvl>
    <w:lvl w:ilvl="1" w:tplc="04150019" w:tentative="1">
      <w:start w:val="1"/>
      <w:numFmt w:val="lowerLetter"/>
      <w:lvlText w:val="%2."/>
      <w:lvlJc w:val="left"/>
      <w:pPr>
        <w:ind w:left="1490" w:hanging="360"/>
      </w:pPr>
    </w:lvl>
    <w:lvl w:ilvl="2" w:tplc="0415001B" w:tentative="1">
      <w:start w:val="1"/>
      <w:numFmt w:val="lowerRoman"/>
      <w:lvlText w:val="%3."/>
      <w:lvlJc w:val="right"/>
      <w:pPr>
        <w:ind w:left="2210" w:hanging="180"/>
      </w:pPr>
    </w:lvl>
    <w:lvl w:ilvl="3" w:tplc="0415000F" w:tentative="1">
      <w:start w:val="1"/>
      <w:numFmt w:val="decimal"/>
      <w:lvlText w:val="%4."/>
      <w:lvlJc w:val="left"/>
      <w:pPr>
        <w:ind w:left="2930" w:hanging="360"/>
      </w:pPr>
    </w:lvl>
    <w:lvl w:ilvl="4" w:tplc="04150019" w:tentative="1">
      <w:start w:val="1"/>
      <w:numFmt w:val="lowerLetter"/>
      <w:lvlText w:val="%5."/>
      <w:lvlJc w:val="left"/>
      <w:pPr>
        <w:ind w:left="3650" w:hanging="360"/>
      </w:pPr>
    </w:lvl>
    <w:lvl w:ilvl="5" w:tplc="0415001B" w:tentative="1">
      <w:start w:val="1"/>
      <w:numFmt w:val="lowerRoman"/>
      <w:lvlText w:val="%6."/>
      <w:lvlJc w:val="right"/>
      <w:pPr>
        <w:ind w:left="4370" w:hanging="180"/>
      </w:pPr>
    </w:lvl>
    <w:lvl w:ilvl="6" w:tplc="0415000F" w:tentative="1">
      <w:start w:val="1"/>
      <w:numFmt w:val="decimal"/>
      <w:lvlText w:val="%7."/>
      <w:lvlJc w:val="left"/>
      <w:pPr>
        <w:ind w:left="5090" w:hanging="360"/>
      </w:pPr>
    </w:lvl>
    <w:lvl w:ilvl="7" w:tplc="04150019" w:tentative="1">
      <w:start w:val="1"/>
      <w:numFmt w:val="lowerLetter"/>
      <w:lvlText w:val="%8."/>
      <w:lvlJc w:val="left"/>
      <w:pPr>
        <w:ind w:left="5810" w:hanging="360"/>
      </w:pPr>
    </w:lvl>
    <w:lvl w:ilvl="8" w:tplc="0415001B" w:tentative="1">
      <w:start w:val="1"/>
      <w:numFmt w:val="lowerRoman"/>
      <w:lvlText w:val="%9."/>
      <w:lvlJc w:val="right"/>
      <w:pPr>
        <w:ind w:left="6530" w:hanging="180"/>
      </w:pPr>
    </w:lvl>
  </w:abstractNum>
  <w:abstractNum w:abstractNumId="1" w15:restartNumberingAfterBreak="0">
    <w:nsid w:val="096F1220"/>
    <w:multiLevelType w:val="hybridMultilevel"/>
    <w:tmpl w:val="0FB88740"/>
    <w:lvl w:ilvl="0" w:tplc="1C5EA56C">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FA6AD6E">
      <w:start w:val="3"/>
      <w:numFmt w:val="decimal"/>
      <w:lvlText w:val="%2)"/>
      <w:lvlJc w:val="left"/>
      <w:pPr>
        <w:ind w:left="7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332596A">
      <w:start w:val="1"/>
      <w:numFmt w:val="lowerRoman"/>
      <w:lvlText w:val="%3"/>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390525C">
      <w:start w:val="1"/>
      <w:numFmt w:val="decimal"/>
      <w:lvlText w:val="%4"/>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51CED34">
      <w:start w:val="1"/>
      <w:numFmt w:val="lowerLetter"/>
      <w:lvlText w:val="%5"/>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92369CCC">
      <w:start w:val="1"/>
      <w:numFmt w:val="lowerRoman"/>
      <w:lvlText w:val="%6"/>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E2EC1712">
      <w:start w:val="1"/>
      <w:numFmt w:val="decimal"/>
      <w:lvlText w:val="%7"/>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9F47820">
      <w:start w:val="1"/>
      <w:numFmt w:val="lowerLetter"/>
      <w:lvlText w:val="%8"/>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A50E2FE">
      <w:start w:val="1"/>
      <w:numFmt w:val="lowerRoman"/>
      <w:lvlText w:val="%9"/>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E840E39"/>
    <w:multiLevelType w:val="multilevel"/>
    <w:tmpl w:val="8F9843E8"/>
    <w:lvl w:ilvl="0">
      <w:start w:val="1"/>
      <w:numFmt w:val="decimal"/>
      <w:lvlText w:val="%1."/>
      <w:lvlJc w:val="left"/>
      <w:pPr>
        <w:tabs>
          <w:tab w:val="num" w:pos="0"/>
        </w:tabs>
        <w:ind w:left="502" w:hanging="360"/>
      </w:pPr>
      <w:rPr>
        <w:b w:val="0"/>
      </w:rPr>
    </w:lvl>
    <w:lvl w:ilvl="1">
      <w:start w:val="1"/>
      <w:numFmt w:val="decimal"/>
      <w:lvlText w:val="%2."/>
      <w:lvlJc w:val="left"/>
      <w:pPr>
        <w:tabs>
          <w:tab w:val="num" w:pos="0"/>
        </w:tabs>
        <w:ind w:left="1080" w:hanging="360"/>
      </w:pPr>
      <w:rPr>
        <w:rFonts w:ascii="Calibri" w:eastAsia="Calibri" w:hAnsi="Calibri"/>
      </w:r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 w15:restartNumberingAfterBreak="0">
    <w:nsid w:val="26A1191D"/>
    <w:multiLevelType w:val="hybridMultilevel"/>
    <w:tmpl w:val="6226B1B0"/>
    <w:lvl w:ilvl="0" w:tplc="37286220">
      <w:start w:val="1"/>
      <w:numFmt w:val="decimal"/>
      <w:lvlText w:val="%1."/>
      <w:lvlJc w:val="left"/>
      <w:pPr>
        <w:ind w:left="4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37A7CE6">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83A1AD2">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72F235F4">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8826098">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22C2E1BC">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82CC400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366DEBE">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C22CBD20">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2B69132D"/>
    <w:multiLevelType w:val="hybridMultilevel"/>
    <w:tmpl w:val="9418EA9C"/>
    <w:lvl w:ilvl="0" w:tplc="199E2500">
      <w:start w:val="1"/>
      <w:numFmt w:val="decimal"/>
      <w:lvlText w:val="%1."/>
      <w:lvlJc w:val="left"/>
      <w:pPr>
        <w:ind w:left="4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D4091F0">
      <w:start w:val="2"/>
      <w:numFmt w:val="decimal"/>
      <w:lvlText w:val="%2)"/>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272E9C60">
      <w:start w:val="1"/>
      <w:numFmt w:val="lowerRoman"/>
      <w:lvlText w:val="%3"/>
      <w:lvlJc w:val="left"/>
      <w:pPr>
        <w:ind w:left="137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84ABC98">
      <w:start w:val="1"/>
      <w:numFmt w:val="decimal"/>
      <w:lvlText w:val="%4"/>
      <w:lvlJc w:val="left"/>
      <w:pPr>
        <w:ind w:left="209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A38F74E">
      <w:start w:val="1"/>
      <w:numFmt w:val="lowerLetter"/>
      <w:lvlText w:val="%5"/>
      <w:lvlJc w:val="left"/>
      <w:pPr>
        <w:ind w:left="281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3629FC6">
      <w:start w:val="1"/>
      <w:numFmt w:val="lowerRoman"/>
      <w:lvlText w:val="%6"/>
      <w:lvlJc w:val="left"/>
      <w:pPr>
        <w:ind w:left="353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68A3F56">
      <w:start w:val="1"/>
      <w:numFmt w:val="decimal"/>
      <w:lvlText w:val="%7"/>
      <w:lvlJc w:val="left"/>
      <w:pPr>
        <w:ind w:left="425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EDEEA7A">
      <w:start w:val="1"/>
      <w:numFmt w:val="lowerLetter"/>
      <w:lvlText w:val="%8"/>
      <w:lvlJc w:val="left"/>
      <w:pPr>
        <w:ind w:left="497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B4E2B54">
      <w:start w:val="1"/>
      <w:numFmt w:val="lowerRoman"/>
      <w:lvlText w:val="%9"/>
      <w:lvlJc w:val="left"/>
      <w:pPr>
        <w:ind w:left="569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321F1C92"/>
    <w:multiLevelType w:val="hybridMultilevel"/>
    <w:tmpl w:val="652A5792"/>
    <w:lvl w:ilvl="0" w:tplc="CF14F226">
      <w:start w:val="1"/>
      <w:numFmt w:val="decimal"/>
      <w:lvlText w:val="%1."/>
      <w:lvlJc w:val="left"/>
      <w:pPr>
        <w:ind w:left="4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C1E8896">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57E20C94">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1046A0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6F2B9DC">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A2A94DE">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A4387B9C">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1366D76">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AD122B24">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376B555C"/>
    <w:multiLevelType w:val="hybridMultilevel"/>
    <w:tmpl w:val="E092CAD4"/>
    <w:lvl w:ilvl="0" w:tplc="9C2490BC">
      <w:start w:val="1"/>
      <w:numFmt w:val="decimal"/>
      <w:lvlText w:val="%1."/>
      <w:lvlJc w:val="left"/>
      <w:pPr>
        <w:ind w:left="4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3E88F80">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884C5B1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ED8174A">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554E25E">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9100C8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5E2E9800">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3E03B80">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DA0BE70">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3D43779B"/>
    <w:multiLevelType w:val="hybridMultilevel"/>
    <w:tmpl w:val="AD923A60"/>
    <w:lvl w:ilvl="0" w:tplc="FF46BAF2">
      <w:start w:val="1"/>
      <w:numFmt w:val="decimal"/>
      <w:lvlText w:val="%1."/>
      <w:lvlJc w:val="left"/>
      <w:pPr>
        <w:ind w:left="4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E48F25A">
      <w:start w:val="1"/>
      <w:numFmt w:val="decimal"/>
      <w:lvlText w:val="%2)"/>
      <w:lvlJc w:val="left"/>
      <w:pPr>
        <w:ind w:left="7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D107708">
      <w:start w:val="1"/>
      <w:numFmt w:val="lowerRoman"/>
      <w:lvlText w:val="%3"/>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732628E">
      <w:start w:val="1"/>
      <w:numFmt w:val="decimal"/>
      <w:lvlText w:val="%4"/>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DF6251A">
      <w:start w:val="1"/>
      <w:numFmt w:val="lowerLetter"/>
      <w:lvlText w:val="%5"/>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AEA0A24A">
      <w:start w:val="1"/>
      <w:numFmt w:val="lowerRoman"/>
      <w:lvlText w:val="%6"/>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7AFEE6B2">
      <w:start w:val="1"/>
      <w:numFmt w:val="decimal"/>
      <w:lvlText w:val="%7"/>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B6057FE">
      <w:start w:val="1"/>
      <w:numFmt w:val="lowerLetter"/>
      <w:lvlText w:val="%8"/>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1F5C7B02">
      <w:start w:val="1"/>
      <w:numFmt w:val="lowerRoman"/>
      <w:lvlText w:val="%9"/>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3E42242D"/>
    <w:multiLevelType w:val="hybridMultilevel"/>
    <w:tmpl w:val="1AB84B4E"/>
    <w:lvl w:ilvl="0" w:tplc="44362CC8">
      <w:start w:val="1"/>
      <w:numFmt w:val="decimal"/>
      <w:lvlText w:val="%1."/>
      <w:lvlJc w:val="left"/>
      <w:pPr>
        <w:ind w:left="4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38657F4">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A402921E">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E049D3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E9C743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D56610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30B87F4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EBCABBA">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72F22C70">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403F77A1"/>
    <w:multiLevelType w:val="hybridMultilevel"/>
    <w:tmpl w:val="464415EE"/>
    <w:lvl w:ilvl="0" w:tplc="9968BB5C">
      <w:start w:val="1"/>
      <w:numFmt w:val="decimal"/>
      <w:lvlText w:val="%1."/>
      <w:lvlJc w:val="left"/>
      <w:pPr>
        <w:ind w:left="4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EE4DA08">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18411A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AC44D4A">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2C21FFC">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7412783E">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3ECAA52">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5DA1E6E">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4989B58">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40BE019B"/>
    <w:multiLevelType w:val="hybridMultilevel"/>
    <w:tmpl w:val="72022568"/>
    <w:lvl w:ilvl="0" w:tplc="4A146A0A">
      <w:start w:val="1"/>
      <w:numFmt w:val="decimal"/>
      <w:lvlText w:val="%1."/>
      <w:lvlJc w:val="left"/>
      <w:pPr>
        <w:ind w:left="4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E76FAB2">
      <w:start w:val="1"/>
      <w:numFmt w:val="decimal"/>
      <w:lvlText w:val="%2)"/>
      <w:lvlJc w:val="left"/>
      <w:pPr>
        <w:ind w:left="7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28825DEA">
      <w:start w:val="1"/>
      <w:numFmt w:val="lowerRoman"/>
      <w:lvlText w:val="%3"/>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60367880">
      <w:start w:val="1"/>
      <w:numFmt w:val="decimal"/>
      <w:lvlText w:val="%4"/>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39C1712">
      <w:start w:val="1"/>
      <w:numFmt w:val="lowerLetter"/>
      <w:lvlText w:val="%5"/>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6908C0AC">
      <w:start w:val="1"/>
      <w:numFmt w:val="lowerRoman"/>
      <w:lvlText w:val="%6"/>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81EA372">
      <w:start w:val="1"/>
      <w:numFmt w:val="decimal"/>
      <w:lvlText w:val="%7"/>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F74C888">
      <w:start w:val="1"/>
      <w:numFmt w:val="lowerLetter"/>
      <w:lvlText w:val="%8"/>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18662B2">
      <w:start w:val="1"/>
      <w:numFmt w:val="lowerRoman"/>
      <w:lvlText w:val="%9"/>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4AFE3B5A"/>
    <w:multiLevelType w:val="hybridMultilevel"/>
    <w:tmpl w:val="547448FC"/>
    <w:lvl w:ilvl="0" w:tplc="256E675A">
      <w:start w:val="1"/>
      <w:numFmt w:val="decimal"/>
      <w:lvlText w:val="%1."/>
      <w:lvlJc w:val="left"/>
      <w:pPr>
        <w:ind w:left="410" w:hanging="360"/>
      </w:pPr>
      <w:rPr>
        <w:rFonts w:hint="default"/>
      </w:rPr>
    </w:lvl>
    <w:lvl w:ilvl="1" w:tplc="04150019" w:tentative="1">
      <w:start w:val="1"/>
      <w:numFmt w:val="lowerLetter"/>
      <w:lvlText w:val="%2."/>
      <w:lvlJc w:val="left"/>
      <w:pPr>
        <w:ind w:left="1130" w:hanging="360"/>
      </w:pPr>
    </w:lvl>
    <w:lvl w:ilvl="2" w:tplc="0415001B" w:tentative="1">
      <w:start w:val="1"/>
      <w:numFmt w:val="lowerRoman"/>
      <w:lvlText w:val="%3."/>
      <w:lvlJc w:val="right"/>
      <w:pPr>
        <w:ind w:left="1850" w:hanging="180"/>
      </w:pPr>
    </w:lvl>
    <w:lvl w:ilvl="3" w:tplc="0415000F" w:tentative="1">
      <w:start w:val="1"/>
      <w:numFmt w:val="decimal"/>
      <w:lvlText w:val="%4."/>
      <w:lvlJc w:val="left"/>
      <w:pPr>
        <w:ind w:left="2570" w:hanging="360"/>
      </w:pPr>
    </w:lvl>
    <w:lvl w:ilvl="4" w:tplc="04150019" w:tentative="1">
      <w:start w:val="1"/>
      <w:numFmt w:val="lowerLetter"/>
      <w:lvlText w:val="%5."/>
      <w:lvlJc w:val="left"/>
      <w:pPr>
        <w:ind w:left="3290" w:hanging="360"/>
      </w:pPr>
    </w:lvl>
    <w:lvl w:ilvl="5" w:tplc="0415001B" w:tentative="1">
      <w:start w:val="1"/>
      <w:numFmt w:val="lowerRoman"/>
      <w:lvlText w:val="%6."/>
      <w:lvlJc w:val="right"/>
      <w:pPr>
        <w:ind w:left="4010" w:hanging="180"/>
      </w:pPr>
    </w:lvl>
    <w:lvl w:ilvl="6" w:tplc="0415000F" w:tentative="1">
      <w:start w:val="1"/>
      <w:numFmt w:val="decimal"/>
      <w:lvlText w:val="%7."/>
      <w:lvlJc w:val="left"/>
      <w:pPr>
        <w:ind w:left="4730" w:hanging="360"/>
      </w:pPr>
    </w:lvl>
    <w:lvl w:ilvl="7" w:tplc="04150019" w:tentative="1">
      <w:start w:val="1"/>
      <w:numFmt w:val="lowerLetter"/>
      <w:lvlText w:val="%8."/>
      <w:lvlJc w:val="left"/>
      <w:pPr>
        <w:ind w:left="5450" w:hanging="360"/>
      </w:pPr>
    </w:lvl>
    <w:lvl w:ilvl="8" w:tplc="0415001B" w:tentative="1">
      <w:start w:val="1"/>
      <w:numFmt w:val="lowerRoman"/>
      <w:lvlText w:val="%9."/>
      <w:lvlJc w:val="right"/>
      <w:pPr>
        <w:ind w:left="6170" w:hanging="180"/>
      </w:pPr>
    </w:lvl>
  </w:abstractNum>
  <w:abstractNum w:abstractNumId="12" w15:restartNumberingAfterBreak="0">
    <w:nsid w:val="4C3B400D"/>
    <w:multiLevelType w:val="hybridMultilevel"/>
    <w:tmpl w:val="08D6695C"/>
    <w:lvl w:ilvl="0" w:tplc="5DB695AE">
      <w:start w:val="1"/>
      <w:numFmt w:val="decimal"/>
      <w:lvlText w:val="%1."/>
      <w:lvlJc w:val="left"/>
      <w:pPr>
        <w:ind w:left="4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B929E10">
      <w:start w:val="1"/>
      <w:numFmt w:val="decimal"/>
      <w:lvlText w:val="%2)"/>
      <w:lvlJc w:val="left"/>
      <w:pPr>
        <w:ind w:left="77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18AA822">
      <w:start w:val="1"/>
      <w:numFmt w:val="lowerRoman"/>
      <w:lvlText w:val="%3"/>
      <w:lvlJc w:val="left"/>
      <w:pPr>
        <w:ind w:left="13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9830F804">
      <w:start w:val="1"/>
      <w:numFmt w:val="decimal"/>
      <w:lvlText w:val="%4"/>
      <w:lvlJc w:val="left"/>
      <w:pPr>
        <w:ind w:left="20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88C5CAC">
      <w:start w:val="1"/>
      <w:numFmt w:val="lowerLetter"/>
      <w:lvlText w:val="%5"/>
      <w:lvlJc w:val="left"/>
      <w:pPr>
        <w:ind w:left="27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8F508FEC">
      <w:start w:val="1"/>
      <w:numFmt w:val="lowerRoman"/>
      <w:lvlText w:val="%6"/>
      <w:lvlJc w:val="left"/>
      <w:pPr>
        <w:ind w:left="35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B365C8A">
      <w:start w:val="1"/>
      <w:numFmt w:val="decimal"/>
      <w:lvlText w:val="%7"/>
      <w:lvlJc w:val="left"/>
      <w:pPr>
        <w:ind w:left="42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C16E2B2">
      <w:start w:val="1"/>
      <w:numFmt w:val="lowerLetter"/>
      <w:lvlText w:val="%8"/>
      <w:lvlJc w:val="left"/>
      <w:pPr>
        <w:ind w:left="49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78BEA02C">
      <w:start w:val="1"/>
      <w:numFmt w:val="lowerRoman"/>
      <w:lvlText w:val="%9"/>
      <w:lvlJc w:val="left"/>
      <w:pPr>
        <w:ind w:left="56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58295DB6"/>
    <w:multiLevelType w:val="hybridMultilevel"/>
    <w:tmpl w:val="20527092"/>
    <w:lvl w:ilvl="0" w:tplc="88882EB4">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4" w15:restartNumberingAfterBreak="0">
    <w:nsid w:val="5E1639A5"/>
    <w:multiLevelType w:val="hybridMultilevel"/>
    <w:tmpl w:val="574EA2B8"/>
    <w:lvl w:ilvl="0" w:tplc="5C8AAF7C">
      <w:start w:val="1"/>
      <w:numFmt w:val="lowerLetter"/>
      <w:lvlText w:val="%1)"/>
      <w:lvlJc w:val="left"/>
      <w:pPr>
        <w:ind w:left="1145"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600610EF"/>
    <w:multiLevelType w:val="hybridMultilevel"/>
    <w:tmpl w:val="86B42DC8"/>
    <w:lvl w:ilvl="0" w:tplc="D4985DCC">
      <w:start w:val="1"/>
      <w:numFmt w:val="decimal"/>
      <w:lvlText w:val="%1."/>
      <w:lvlJc w:val="left"/>
      <w:pPr>
        <w:ind w:left="47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3D66C14">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AB7A0EA2">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9B9E63F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07E336E">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7966C308">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462A762">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37ED8F2">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579A0E8E">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6212247B"/>
    <w:multiLevelType w:val="hybridMultilevel"/>
    <w:tmpl w:val="8EBE8C0C"/>
    <w:lvl w:ilvl="0" w:tplc="3EFEFAD8">
      <w:start w:val="1"/>
      <w:numFmt w:val="decimal"/>
      <w:lvlText w:val="%1."/>
      <w:lvlJc w:val="left"/>
      <w:pPr>
        <w:ind w:left="4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D0A5CEA">
      <w:start w:val="1"/>
      <w:numFmt w:val="decimal"/>
      <w:lvlText w:val="%2)"/>
      <w:lvlJc w:val="left"/>
      <w:pPr>
        <w:ind w:left="7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3305DBC">
      <w:start w:val="1"/>
      <w:numFmt w:val="lowerRoman"/>
      <w:lvlText w:val="%3"/>
      <w:lvlJc w:val="left"/>
      <w:pPr>
        <w:ind w:left="136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FF02BFC">
      <w:start w:val="1"/>
      <w:numFmt w:val="decimal"/>
      <w:lvlText w:val="%4"/>
      <w:lvlJc w:val="left"/>
      <w:pPr>
        <w:ind w:left="20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9A0CB0C">
      <w:start w:val="1"/>
      <w:numFmt w:val="lowerLetter"/>
      <w:lvlText w:val="%5"/>
      <w:lvlJc w:val="left"/>
      <w:pPr>
        <w:ind w:left="28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FBEA550">
      <w:start w:val="1"/>
      <w:numFmt w:val="lowerRoman"/>
      <w:lvlText w:val="%6"/>
      <w:lvlJc w:val="left"/>
      <w:pPr>
        <w:ind w:left="35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5952FB0E">
      <w:start w:val="1"/>
      <w:numFmt w:val="decimal"/>
      <w:lvlText w:val="%7"/>
      <w:lvlJc w:val="left"/>
      <w:pPr>
        <w:ind w:left="424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460EF88">
      <w:start w:val="1"/>
      <w:numFmt w:val="lowerLetter"/>
      <w:lvlText w:val="%8"/>
      <w:lvlJc w:val="left"/>
      <w:pPr>
        <w:ind w:left="496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9A85FFA">
      <w:start w:val="1"/>
      <w:numFmt w:val="lowerRoman"/>
      <w:lvlText w:val="%9"/>
      <w:lvlJc w:val="left"/>
      <w:pPr>
        <w:ind w:left="56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68A43504"/>
    <w:multiLevelType w:val="hybridMultilevel"/>
    <w:tmpl w:val="415CE368"/>
    <w:lvl w:ilvl="0" w:tplc="D0305F60">
      <w:start w:val="1"/>
      <w:numFmt w:val="decimal"/>
      <w:lvlText w:val="%1."/>
      <w:lvlJc w:val="left"/>
      <w:pPr>
        <w:ind w:left="33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8084150">
      <w:start w:val="1"/>
      <w:numFmt w:val="lowerLetter"/>
      <w:lvlText w:val="%2"/>
      <w:lvlJc w:val="left"/>
      <w:pPr>
        <w:ind w:left="108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452F6AE">
      <w:start w:val="1"/>
      <w:numFmt w:val="lowerRoman"/>
      <w:lvlText w:val="%3"/>
      <w:lvlJc w:val="left"/>
      <w:pPr>
        <w:ind w:left="18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E7E111A">
      <w:start w:val="1"/>
      <w:numFmt w:val="decimal"/>
      <w:lvlText w:val="%4"/>
      <w:lvlJc w:val="left"/>
      <w:pPr>
        <w:ind w:left="252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826C264">
      <w:start w:val="1"/>
      <w:numFmt w:val="lowerLetter"/>
      <w:lvlText w:val="%5"/>
      <w:lvlJc w:val="left"/>
      <w:pPr>
        <w:ind w:left="324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C7288F6">
      <w:start w:val="1"/>
      <w:numFmt w:val="lowerRoman"/>
      <w:lvlText w:val="%6"/>
      <w:lvlJc w:val="left"/>
      <w:pPr>
        <w:ind w:left="396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68EFCEC">
      <w:start w:val="1"/>
      <w:numFmt w:val="decimal"/>
      <w:lvlText w:val="%7"/>
      <w:lvlJc w:val="left"/>
      <w:pPr>
        <w:ind w:left="468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DA6C3A8">
      <w:start w:val="1"/>
      <w:numFmt w:val="lowerLetter"/>
      <w:lvlText w:val="%8"/>
      <w:lvlJc w:val="left"/>
      <w:pPr>
        <w:ind w:left="54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308D76C">
      <w:start w:val="1"/>
      <w:numFmt w:val="lowerRoman"/>
      <w:lvlText w:val="%9"/>
      <w:lvlJc w:val="left"/>
      <w:pPr>
        <w:ind w:left="612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68EA2624"/>
    <w:multiLevelType w:val="hybridMultilevel"/>
    <w:tmpl w:val="BF3AB0FC"/>
    <w:lvl w:ilvl="0" w:tplc="2C64429C">
      <w:start w:val="1"/>
      <w:numFmt w:val="decimal"/>
      <w:lvlText w:val="%1."/>
      <w:lvlJc w:val="left"/>
      <w:pPr>
        <w:ind w:left="4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26E4056">
      <w:start w:val="1"/>
      <w:numFmt w:val="decimal"/>
      <w:lvlText w:val="%2)"/>
      <w:lvlJc w:val="left"/>
      <w:pPr>
        <w:ind w:left="7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AE40A02">
      <w:start w:val="1"/>
      <w:numFmt w:val="lowerRoman"/>
      <w:lvlText w:val="%3"/>
      <w:lvlJc w:val="left"/>
      <w:pPr>
        <w:ind w:left="13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533EFDEA">
      <w:start w:val="1"/>
      <w:numFmt w:val="decimal"/>
      <w:lvlText w:val="%4"/>
      <w:lvlJc w:val="left"/>
      <w:pPr>
        <w:ind w:left="20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F561668">
      <w:start w:val="1"/>
      <w:numFmt w:val="lowerLetter"/>
      <w:lvlText w:val="%5"/>
      <w:lvlJc w:val="left"/>
      <w:pPr>
        <w:ind w:left="28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DE748DD8">
      <w:start w:val="1"/>
      <w:numFmt w:val="lowerRoman"/>
      <w:lvlText w:val="%6"/>
      <w:lvlJc w:val="left"/>
      <w:pPr>
        <w:ind w:left="352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2BAD0DA">
      <w:start w:val="1"/>
      <w:numFmt w:val="decimal"/>
      <w:lvlText w:val="%7"/>
      <w:lvlJc w:val="left"/>
      <w:pPr>
        <w:ind w:left="424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0E0B352">
      <w:start w:val="1"/>
      <w:numFmt w:val="lowerLetter"/>
      <w:lvlText w:val="%8"/>
      <w:lvlJc w:val="left"/>
      <w:pPr>
        <w:ind w:left="49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E20635A">
      <w:start w:val="1"/>
      <w:numFmt w:val="lowerRoman"/>
      <w:lvlText w:val="%9"/>
      <w:lvlJc w:val="left"/>
      <w:pPr>
        <w:ind w:left="56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6A71513C"/>
    <w:multiLevelType w:val="hybridMultilevel"/>
    <w:tmpl w:val="414201B6"/>
    <w:lvl w:ilvl="0" w:tplc="F7F87F9E">
      <w:start w:val="1"/>
      <w:numFmt w:val="lowerLetter"/>
      <w:lvlText w:val="%1)"/>
      <w:lvlJc w:val="left"/>
      <w:pPr>
        <w:ind w:left="1145" w:hanging="360"/>
      </w:pPr>
      <w:rPr>
        <w:rFonts w:hint="default"/>
      </w:r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num w:numId="1">
    <w:abstractNumId w:val="4"/>
  </w:num>
  <w:num w:numId="2">
    <w:abstractNumId w:val="9"/>
  </w:num>
  <w:num w:numId="3">
    <w:abstractNumId w:val="1"/>
  </w:num>
  <w:num w:numId="4">
    <w:abstractNumId w:val="18"/>
  </w:num>
  <w:num w:numId="5">
    <w:abstractNumId w:val="17"/>
  </w:num>
  <w:num w:numId="6">
    <w:abstractNumId w:val="16"/>
  </w:num>
  <w:num w:numId="7">
    <w:abstractNumId w:val="10"/>
  </w:num>
  <w:num w:numId="8">
    <w:abstractNumId w:val="15"/>
  </w:num>
  <w:num w:numId="9">
    <w:abstractNumId w:val="12"/>
  </w:num>
  <w:num w:numId="10">
    <w:abstractNumId w:val="5"/>
  </w:num>
  <w:num w:numId="11">
    <w:abstractNumId w:val="7"/>
  </w:num>
  <w:num w:numId="12">
    <w:abstractNumId w:val="6"/>
  </w:num>
  <w:num w:numId="13">
    <w:abstractNumId w:val="8"/>
  </w:num>
  <w:num w:numId="14">
    <w:abstractNumId w:val="3"/>
  </w:num>
  <w:num w:numId="15">
    <w:abstractNumId w:val="11"/>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num>
  <w:num w:numId="18">
    <w:abstractNumId w:val="0"/>
  </w:num>
  <w:num w:numId="19">
    <w:abstractNumId w:val="19"/>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0BE9"/>
    <w:rsid w:val="0004022F"/>
    <w:rsid w:val="000F2962"/>
    <w:rsid w:val="001B5208"/>
    <w:rsid w:val="001C48C4"/>
    <w:rsid w:val="002609AE"/>
    <w:rsid w:val="00264BAE"/>
    <w:rsid w:val="002F7C03"/>
    <w:rsid w:val="00337699"/>
    <w:rsid w:val="004C2140"/>
    <w:rsid w:val="004E633B"/>
    <w:rsid w:val="0055230C"/>
    <w:rsid w:val="00554247"/>
    <w:rsid w:val="005805F9"/>
    <w:rsid w:val="005B0BE9"/>
    <w:rsid w:val="006B19F2"/>
    <w:rsid w:val="006E1847"/>
    <w:rsid w:val="00807392"/>
    <w:rsid w:val="00833616"/>
    <w:rsid w:val="008E665B"/>
    <w:rsid w:val="009651CC"/>
    <w:rsid w:val="009C406A"/>
    <w:rsid w:val="009E1B12"/>
    <w:rsid w:val="00A16CF1"/>
    <w:rsid w:val="00A96209"/>
    <w:rsid w:val="00AC08F2"/>
    <w:rsid w:val="00AE3DD5"/>
    <w:rsid w:val="00BF40CA"/>
    <w:rsid w:val="00C005DB"/>
    <w:rsid w:val="00C222D0"/>
    <w:rsid w:val="00CF7847"/>
    <w:rsid w:val="00D12B2B"/>
    <w:rsid w:val="00D676AE"/>
    <w:rsid w:val="00E677B3"/>
    <w:rsid w:val="00EE3871"/>
    <w:rsid w:val="00FE505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5134805-FFBA-4E57-9CC9-F554FE53E1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55230C"/>
    <w:pPr>
      <w:spacing w:after="10" w:line="269" w:lineRule="auto"/>
      <w:ind w:left="433" w:hanging="368"/>
    </w:pPr>
    <w:rPr>
      <w:rFonts w:ascii="Arial" w:eastAsia="Arial" w:hAnsi="Arial" w:cs="Arial"/>
      <w:color w:val="000000"/>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kapitzlist">
    <w:name w:val="List Paragraph"/>
    <w:basedOn w:val="Normalny"/>
    <w:uiPriority w:val="34"/>
    <w:qFormat/>
    <w:rsid w:val="000F2962"/>
    <w:pPr>
      <w:ind w:left="720"/>
      <w:contextualSpacing/>
    </w:pPr>
  </w:style>
  <w:style w:type="paragraph" w:styleId="Tekstdymka">
    <w:name w:val="Balloon Text"/>
    <w:basedOn w:val="Normalny"/>
    <w:link w:val="TekstdymkaZnak"/>
    <w:uiPriority w:val="99"/>
    <w:semiHidden/>
    <w:unhideWhenUsed/>
    <w:rsid w:val="00C222D0"/>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222D0"/>
    <w:rPr>
      <w:rFonts w:ascii="Segoe UI" w:eastAsia="Arial" w:hAnsi="Segoe UI" w:cs="Segoe UI"/>
      <w:color w:val="000000"/>
      <w:sz w:val="18"/>
      <w:szCs w:val="18"/>
    </w:rPr>
  </w:style>
  <w:style w:type="character" w:styleId="Odwoaniedokomentarza">
    <w:name w:val="annotation reference"/>
    <w:basedOn w:val="Domylnaczcionkaakapitu"/>
    <w:uiPriority w:val="99"/>
    <w:semiHidden/>
    <w:unhideWhenUsed/>
    <w:rsid w:val="009E1B12"/>
    <w:rPr>
      <w:sz w:val="16"/>
      <w:szCs w:val="16"/>
    </w:rPr>
  </w:style>
  <w:style w:type="paragraph" w:styleId="Tekstkomentarza">
    <w:name w:val="annotation text"/>
    <w:basedOn w:val="Normalny"/>
    <w:link w:val="TekstkomentarzaZnak"/>
    <w:uiPriority w:val="99"/>
    <w:semiHidden/>
    <w:unhideWhenUsed/>
    <w:rsid w:val="009E1B12"/>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E1B12"/>
    <w:rPr>
      <w:rFonts w:ascii="Arial" w:eastAsia="Arial" w:hAnsi="Arial" w:cs="Arial"/>
      <w:color w:val="000000"/>
      <w:sz w:val="20"/>
      <w:szCs w:val="20"/>
    </w:rPr>
  </w:style>
  <w:style w:type="paragraph" w:styleId="Tematkomentarza">
    <w:name w:val="annotation subject"/>
    <w:basedOn w:val="Tekstkomentarza"/>
    <w:next w:val="Tekstkomentarza"/>
    <w:link w:val="TematkomentarzaZnak"/>
    <w:uiPriority w:val="99"/>
    <w:semiHidden/>
    <w:unhideWhenUsed/>
    <w:rsid w:val="009E1B12"/>
    <w:rPr>
      <w:b/>
      <w:bCs/>
    </w:rPr>
  </w:style>
  <w:style w:type="character" w:customStyle="1" w:styleId="TematkomentarzaZnak">
    <w:name w:val="Temat komentarza Znak"/>
    <w:basedOn w:val="TekstkomentarzaZnak"/>
    <w:link w:val="Tematkomentarza"/>
    <w:uiPriority w:val="99"/>
    <w:semiHidden/>
    <w:rsid w:val="009E1B12"/>
    <w:rPr>
      <w:rFonts w:ascii="Arial" w:eastAsia="Arial" w:hAnsi="Arial" w:cs="Arial"/>
      <w:b/>
      <w:bCs/>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3010</Words>
  <Characters>18060</Characters>
  <Application>Microsoft Office Word</Application>
  <DocSecurity>0</DocSecurity>
  <Lines>150</Lines>
  <Paragraphs>42</Paragraphs>
  <ScaleCrop>false</ScaleCrop>
  <HeadingPairs>
    <vt:vector size="2" baseType="variant">
      <vt:variant>
        <vt:lpstr>Tytuł</vt:lpstr>
      </vt:variant>
      <vt:variant>
        <vt:i4>1</vt:i4>
      </vt:variant>
    </vt:vector>
  </HeadingPairs>
  <TitlesOfParts>
    <vt:vector size="1" baseType="lpstr">
      <vt:lpstr>Załącznik nr 6 do SWZ</vt:lpstr>
    </vt:vector>
  </TitlesOfParts>
  <Company/>
  <LinksUpToDate>false</LinksUpToDate>
  <CharactersWithSpaces>21028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Załącznik nr 6 do SWZ</dc:title>
  <dc:subject/>
  <dc:creator>Barbara Fluder</dc:creator>
  <cp:keywords/>
  <cp:lastModifiedBy>Marcin Kmieciak</cp:lastModifiedBy>
  <cp:revision>2</cp:revision>
  <dcterms:created xsi:type="dcterms:W3CDTF">2026-02-18T11:20:00Z</dcterms:created>
  <dcterms:modified xsi:type="dcterms:W3CDTF">2026-02-18T11:20:00Z</dcterms:modified>
</cp:coreProperties>
</file>