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3C6809" w14:textId="77777777" w:rsidR="00B149EB" w:rsidRPr="00AC7A2A" w:rsidRDefault="00B149EB" w:rsidP="00B149EB">
      <w:pPr>
        <w:pStyle w:val="Default"/>
        <w:rPr>
          <w:rFonts w:ascii="Times New Roman" w:hAnsi="Times New Roman" w:cs="Times New Roman"/>
        </w:rPr>
      </w:pPr>
    </w:p>
    <w:p w14:paraId="766FDCE9" w14:textId="735DAAE9" w:rsidR="00B149EB" w:rsidRPr="00AC7A2A" w:rsidRDefault="00B149EB" w:rsidP="00B149EB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AC7A2A">
        <w:rPr>
          <w:rFonts w:ascii="Times New Roman" w:hAnsi="Times New Roman" w:cs="Times New Roman"/>
        </w:rPr>
        <w:t xml:space="preserve"> </w:t>
      </w:r>
      <w:r w:rsidRPr="00AC7A2A">
        <w:rPr>
          <w:rFonts w:ascii="Times New Roman" w:hAnsi="Times New Roman" w:cs="Times New Roman"/>
        </w:rPr>
        <w:tab/>
      </w:r>
      <w:r w:rsidRPr="00AC7A2A">
        <w:rPr>
          <w:rFonts w:ascii="Times New Roman" w:hAnsi="Times New Roman" w:cs="Times New Roman"/>
        </w:rPr>
        <w:tab/>
      </w:r>
      <w:r w:rsidRPr="00AC7A2A">
        <w:rPr>
          <w:rFonts w:ascii="Times New Roman" w:hAnsi="Times New Roman" w:cs="Times New Roman"/>
        </w:rPr>
        <w:tab/>
      </w:r>
      <w:r w:rsidRPr="00AC7A2A">
        <w:rPr>
          <w:rFonts w:ascii="Times New Roman" w:hAnsi="Times New Roman" w:cs="Times New Roman"/>
        </w:rPr>
        <w:tab/>
      </w:r>
      <w:r w:rsidRPr="00AC7A2A">
        <w:rPr>
          <w:rFonts w:ascii="Times New Roman" w:hAnsi="Times New Roman" w:cs="Times New Roman"/>
        </w:rPr>
        <w:tab/>
      </w:r>
      <w:r w:rsidRPr="00AC7A2A">
        <w:rPr>
          <w:rFonts w:ascii="Times New Roman" w:hAnsi="Times New Roman" w:cs="Times New Roman"/>
        </w:rPr>
        <w:tab/>
      </w:r>
      <w:r w:rsidRPr="00AC7A2A">
        <w:rPr>
          <w:rFonts w:ascii="Times New Roman" w:hAnsi="Times New Roman" w:cs="Times New Roman"/>
        </w:rPr>
        <w:tab/>
      </w:r>
      <w:r w:rsidRPr="00AC7A2A">
        <w:rPr>
          <w:rFonts w:ascii="Times New Roman" w:hAnsi="Times New Roman" w:cs="Times New Roman"/>
          <w:sz w:val="22"/>
          <w:szCs w:val="22"/>
        </w:rPr>
        <w:t xml:space="preserve">Tomaszów Mazowiecki, dnia </w:t>
      </w:r>
      <w:r w:rsidR="004E579E" w:rsidRPr="00AC7A2A">
        <w:rPr>
          <w:rFonts w:ascii="Times New Roman" w:hAnsi="Times New Roman" w:cs="Times New Roman"/>
          <w:sz w:val="22"/>
          <w:szCs w:val="22"/>
        </w:rPr>
        <w:t>27</w:t>
      </w:r>
      <w:r w:rsidRPr="00AC7A2A">
        <w:rPr>
          <w:rFonts w:ascii="Times New Roman" w:hAnsi="Times New Roman" w:cs="Times New Roman"/>
          <w:sz w:val="22"/>
          <w:szCs w:val="22"/>
        </w:rPr>
        <w:t>.0</w:t>
      </w:r>
      <w:r w:rsidR="004E579E" w:rsidRPr="00AC7A2A">
        <w:rPr>
          <w:rFonts w:ascii="Times New Roman" w:hAnsi="Times New Roman" w:cs="Times New Roman"/>
          <w:sz w:val="22"/>
          <w:szCs w:val="22"/>
        </w:rPr>
        <w:t>2</w:t>
      </w:r>
      <w:r w:rsidRPr="00AC7A2A">
        <w:rPr>
          <w:rFonts w:ascii="Times New Roman" w:hAnsi="Times New Roman" w:cs="Times New Roman"/>
          <w:sz w:val="22"/>
          <w:szCs w:val="22"/>
        </w:rPr>
        <w:t>.202</w:t>
      </w:r>
      <w:r w:rsidR="004E579E" w:rsidRPr="00AC7A2A">
        <w:rPr>
          <w:rFonts w:ascii="Times New Roman" w:hAnsi="Times New Roman" w:cs="Times New Roman"/>
          <w:sz w:val="22"/>
          <w:szCs w:val="22"/>
        </w:rPr>
        <w:t>6</w:t>
      </w:r>
      <w:r w:rsidRPr="00AC7A2A">
        <w:rPr>
          <w:rFonts w:ascii="Times New Roman" w:hAnsi="Times New Roman" w:cs="Times New Roman"/>
          <w:sz w:val="22"/>
          <w:szCs w:val="22"/>
        </w:rPr>
        <w:t xml:space="preserve"> r. </w:t>
      </w:r>
    </w:p>
    <w:p w14:paraId="0B31876C" w14:textId="77777777" w:rsidR="00B149EB" w:rsidRPr="00AC7A2A" w:rsidRDefault="00B149EB" w:rsidP="00A74A8F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</w:p>
    <w:p w14:paraId="3C7AC6F6" w14:textId="4862A3C5" w:rsidR="00B149EB" w:rsidRPr="00AC7A2A" w:rsidRDefault="00B149EB" w:rsidP="00B149EB">
      <w:pPr>
        <w:pStyle w:val="Default"/>
        <w:ind w:left="4956"/>
        <w:rPr>
          <w:rFonts w:ascii="Times New Roman" w:hAnsi="Times New Roman" w:cs="Times New Roman"/>
        </w:rPr>
      </w:pPr>
      <w:r w:rsidRPr="00AC7A2A">
        <w:rPr>
          <w:rFonts w:ascii="Times New Roman" w:hAnsi="Times New Roman" w:cs="Times New Roman"/>
          <w:b/>
          <w:bCs/>
        </w:rPr>
        <w:t xml:space="preserve">PYTANIE WYKONAWCY </w:t>
      </w:r>
    </w:p>
    <w:p w14:paraId="4D2FAFFF" w14:textId="77777777" w:rsidR="00B149EB" w:rsidRPr="00AC7A2A" w:rsidRDefault="00B149EB" w:rsidP="00B149EB">
      <w:pPr>
        <w:pStyle w:val="Default"/>
        <w:ind w:left="4956"/>
        <w:rPr>
          <w:rFonts w:ascii="Times New Roman" w:hAnsi="Times New Roman" w:cs="Times New Roman"/>
        </w:rPr>
      </w:pPr>
      <w:r w:rsidRPr="00AC7A2A">
        <w:rPr>
          <w:rFonts w:ascii="Times New Roman" w:hAnsi="Times New Roman" w:cs="Times New Roman"/>
          <w:b/>
          <w:bCs/>
        </w:rPr>
        <w:t xml:space="preserve">WRAZ Z ODPOWIEDZIĄ </w:t>
      </w:r>
    </w:p>
    <w:p w14:paraId="5463B266" w14:textId="77777777" w:rsidR="00B149EB" w:rsidRPr="00AC7A2A" w:rsidRDefault="00B149EB" w:rsidP="00B149EB">
      <w:pPr>
        <w:pStyle w:val="Default"/>
        <w:rPr>
          <w:rFonts w:ascii="Times New Roman" w:hAnsi="Times New Roman" w:cs="Times New Roman"/>
          <w:b/>
          <w:bCs/>
          <w:sz w:val="18"/>
          <w:szCs w:val="18"/>
        </w:rPr>
      </w:pPr>
    </w:p>
    <w:p w14:paraId="584D9A15" w14:textId="77777777" w:rsidR="00A74A8F" w:rsidRPr="00AC7A2A" w:rsidRDefault="00A74A8F" w:rsidP="00A74A8F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AC7A2A">
        <w:rPr>
          <w:rFonts w:ascii="Times New Roman" w:eastAsia="Times New Roman" w:hAnsi="Times New Roman" w:cs="Times New Roman"/>
          <w:b/>
          <w:lang w:eastAsia="pl-PL"/>
        </w:rPr>
        <w:t xml:space="preserve">Numer postępowania: WRI.271.1.11.2026.ZP </w:t>
      </w:r>
    </w:p>
    <w:p w14:paraId="341CF19E" w14:textId="77777777" w:rsidR="00A74A8F" w:rsidRPr="00AC7A2A" w:rsidRDefault="00A74A8F" w:rsidP="00A74A8F">
      <w:pPr>
        <w:spacing w:after="0" w:line="240" w:lineRule="auto"/>
        <w:rPr>
          <w:rFonts w:ascii="Times New Roman" w:hAnsi="Times New Roman" w:cs="Times New Roman"/>
        </w:rPr>
      </w:pPr>
      <w:r w:rsidRPr="00AC7A2A">
        <w:rPr>
          <w:rFonts w:ascii="Times New Roman" w:hAnsi="Times New Roman" w:cs="Times New Roman"/>
        </w:rPr>
        <w:t>Ogłoszenie nr 2026/BZP 00116185/01 z dnia 2026-02-18</w:t>
      </w:r>
    </w:p>
    <w:p w14:paraId="556E1A02" w14:textId="77777777" w:rsidR="00A74A8F" w:rsidRPr="00A74A8F" w:rsidRDefault="00A74A8F" w:rsidP="00A74A8F">
      <w:pPr>
        <w:spacing w:after="0" w:line="240" w:lineRule="auto"/>
        <w:rPr>
          <w:rFonts w:ascii="Times New Roman" w:hAnsi="Times New Roman" w:cs="Times New Roman"/>
        </w:rPr>
      </w:pPr>
      <w:r w:rsidRPr="00AC7A2A">
        <w:rPr>
          <w:rFonts w:ascii="Times New Roman" w:hAnsi="Times New Roman" w:cs="Times New Roman"/>
          <w:b/>
        </w:rPr>
        <w:t>Strona internetowa prowadzonego postępowania:</w:t>
      </w:r>
      <w:bookmarkStart w:id="0" w:name="_Hlk201050722"/>
      <w:r w:rsidRPr="00AC7A2A">
        <w:rPr>
          <w:rFonts w:ascii="Times New Roman" w:hAnsi="Times New Roman" w:cs="Times New Roman"/>
        </w:rPr>
        <w:t xml:space="preserve"> https://ezamowienia</w:t>
      </w:r>
      <w:r w:rsidRPr="00A74A8F">
        <w:rPr>
          <w:rFonts w:ascii="Times New Roman" w:hAnsi="Times New Roman" w:cs="Times New Roman"/>
        </w:rPr>
        <w:t>.gov.pl/mp-client/tenders/ocds-148610-c2121640-390f-4aad-b9c5-c271a70587ed</w:t>
      </w:r>
    </w:p>
    <w:bookmarkEnd w:id="0"/>
    <w:p w14:paraId="7BE88FDF" w14:textId="77777777" w:rsidR="00A74A8F" w:rsidRPr="00A74A8F" w:rsidRDefault="00A74A8F" w:rsidP="00A74A8F">
      <w:pPr>
        <w:spacing w:after="0" w:line="240" w:lineRule="auto"/>
        <w:rPr>
          <w:rFonts w:ascii="Times New Roman" w:hAnsi="Times New Roman" w:cs="Times New Roman"/>
          <w:b/>
          <w:bCs/>
        </w:rPr>
      </w:pPr>
    </w:p>
    <w:p w14:paraId="14D9D1F2" w14:textId="77777777" w:rsidR="00B149EB" w:rsidRPr="00A74A8F" w:rsidRDefault="00B149EB" w:rsidP="00B149EB">
      <w:pPr>
        <w:pStyle w:val="Default"/>
        <w:rPr>
          <w:rFonts w:ascii="Times New Roman" w:hAnsi="Times New Roman" w:cs="Times New Roman"/>
          <w:sz w:val="18"/>
          <w:szCs w:val="18"/>
        </w:rPr>
      </w:pPr>
    </w:p>
    <w:p w14:paraId="434BA71A" w14:textId="7D3716CD" w:rsidR="00B149EB" w:rsidRPr="00A74A8F" w:rsidRDefault="00B149EB" w:rsidP="00A74A8F">
      <w:pPr>
        <w:pStyle w:val="Default"/>
        <w:jc w:val="both"/>
        <w:rPr>
          <w:rFonts w:ascii="Times New Roman" w:eastAsia="Calibri" w:hAnsi="Times New Roman" w:cs="Times New Roman"/>
          <w:b/>
          <w:bCs/>
          <w:color w:val="4472C4"/>
          <w:sz w:val="22"/>
          <w:szCs w:val="22"/>
          <w14:ligatures w14:val="none"/>
        </w:rPr>
      </w:pPr>
      <w:r w:rsidRPr="00A74A8F">
        <w:rPr>
          <w:rFonts w:ascii="Times New Roman" w:hAnsi="Times New Roman" w:cs="Times New Roman"/>
          <w:sz w:val="22"/>
          <w:szCs w:val="22"/>
        </w:rPr>
        <w:t>Dotyczy postępowania o udzielnie zamówienia publicznego prowadzonego w trybie podstawowym na podstawie art. 275 pkt 1 ustawy z dnia 11 września 2019 r. Prawo zamówień publicznych pod nazwą</w:t>
      </w:r>
      <w:r w:rsidRPr="00A74A8F">
        <w:rPr>
          <w:rFonts w:ascii="Times New Roman" w:hAnsi="Times New Roman" w:cs="Times New Roman"/>
          <w:b/>
          <w:bCs/>
          <w:sz w:val="22"/>
          <w:szCs w:val="22"/>
        </w:rPr>
        <w:t>:</w:t>
      </w:r>
      <w:r w:rsidR="00A74A8F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A74A8F">
        <w:rPr>
          <w:rFonts w:ascii="Times New Roman" w:eastAsia="Calibri" w:hAnsi="Times New Roman" w:cs="Times New Roman"/>
          <w:b/>
          <w:bCs/>
          <w:color w:val="4472C4"/>
          <w:sz w:val="22"/>
          <w:szCs w:val="22"/>
          <w14:ligatures w14:val="none"/>
        </w:rPr>
        <w:t>Przebudowa u</w:t>
      </w:r>
      <w:r w:rsidR="004E579E" w:rsidRPr="00A74A8F">
        <w:rPr>
          <w:rFonts w:ascii="Times New Roman" w:eastAsia="Calibri" w:hAnsi="Times New Roman" w:cs="Times New Roman"/>
          <w:b/>
          <w:bCs/>
          <w:color w:val="4472C4"/>
          <w:sz w:val="22"/>
          <w:szCs w:val="22"/>
          <w14:ligatures w14:val="none"/>
        </w:rPr>
        <w:t>licy Browarnej w Tomaszowie Ma</w:t>
      </w:r>
      <w:r w:rsidR="00A74A8F" w:rsidRPr="00A74A8F">
        <w:rPr>
          <w:rFonts w:ascii="Times New Roman" w:eastAsia="Calibri" w:hAnsi="Times New Roman" w:cs="Times New Roman"/>
          <w:b/>
          <w:bCs/>
          <w:color w:val="4472C4"/>
          <w:sz w:val="22"/>
          <w:szCs w:val="22"/>
          <w14:ligatures w14:val="none"/>
        </w:rPr>
        <w:t>zo</w:t>
      </w:r>
      <w:r w:rsidR="004E579E" w:rsidRPr="00A74A8F">
        <w:rPr>
          <w:rFonts w:ascii="Times New Roman" w:eastAsia="Calibri" w:hAnsi="Times New Roman" w:cs="Times New Roman"/>
          <w:b/>
          <w:bCs/>
          <w:color w:val="4472C4"/>
          <w:sz w:val="22"/>
          <w:szCs w:val="22"/>
          <w14:ligatures w14:val="none"/>
        </w:rPr>
        <w:t>wieckim</w:t>
      </w:r>
    </w:p>
    <w:p w14:paraId="5DC33593" w14:textId="77777777" w:rsidR="00B149EB" w:rsidRPr="00A74A8F" w:rsidRDefault="00B149EB" w:rsidP="00B149EB">
      <w:pPr>
        <w:pStyle w:val="Default"/>
        <w:rPr>
          <w:rFonts w:ascii="Times New Roman" w:hAnsi="Times New Roman" w:cs="Times New Roman"/>
          <w:sz w:val="32"/>
          <w:szCs w:val="32"/>
        </w:rPr>
      </w:pPr>
    </w:p>
    <w:p w14:paraId="6C11B03E" w14:textId="7164B66C" w:rsidR="00B149EB" w:rsidRPr="00A74A8F" w:rsidRDefault="00B149EB" w:rsidP="00A74A8F">
      <w:pPr>
        <w:pStyle w:val="Default"/>
        <w:ind w:firstLine="708"/>
        <w:jc w:val="both"/>
        <w:rPr>
          <w:rFonts w:ascii="Times New Roman" w:hAnsi="Times New Roman" w:cs="Times New Roman"/>
          <w:sz w:val="22"/>
          <w:szCs w:val="22"/>
        </w:rPr>
      </w:pPr>
      <w:r w:rsidRPr="00A74A8F">
        <w:rPr>
          <w:rFonts w:ascii="Times New Roman" w:hAnsi="Times New Roman" w:cs="Times New Roman"/>
          <w:sz w:val="22"/>
          <w:szCs w:val="22"/>
        </w:rPr>
        <w:t xml:space="preserve">W imieniu Zamawiającego jakim jest Gmina Miasto Tomaszów Mazowiecki w związku z wpływem zapytań do niniejszego postępowania mając na względzie art. 284 ust. 2 i 6 ustawy Prawo zamówień publicznych, udzielam wyjaśnień bez ujawnienia źródła zapytania zamieszczając je na stronie internetowej prowadzonego postępowania. </w:t>
      </w:r>
    </w:p>
    <w:p w14:paraId="23C3E0D5" w14:textId="77777777" w:rsidR="00D243E1" w:rsidRPr="00A74A8F" w:rsidRDefault="00D243E1" w:rsidP="00B149EB">
      <w:pPr>
        <w:pStyle w:val="Default"/>
        <w:rPr>
          <w:rFonts w:ascii="Times New Roman" w:hAnsi="Times New Roman" w:cs="Times New Roman"/>
          <w:b/>
          <w:bCs/>
          <w:sz w:val="22"/>
          <w:szCs w:val="22"/>
        </w:rPr>
      </w:pPr>
    </w:p>
    <w:p w14:paraId="6CA05920" w14:textId="4C40282D" w:rsidR="004E579E" w:rsidRPr="004E579E" w:rsidRDefault="00B149EB" w:rsidP="00A74A8F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A74A8F">
        <w:rPr>
          <w:rFonts w:ascii="Times New Roman" w:hAnsi="Times New Roman" w:cs="Times New Roman"/>
          <w:b/>
          <w:bCs/>
          <w:sz w:val="22"/>
          <w:szCs w:val="22"/>
        </w:rPr>
        <w:t>PYTANI</w:t>
      </w:r>
      <w:r w:rsidR="00A74A8F" w:rsidRPr="00A74A8F">
        <w:rPr>
          <w:rFonts w:ascii="Times New Roman" w:hAnsi="Times New Roman" w:cs="Times New Roman"/>
          <w:b/>
          <w:bCs/>
          <w:sz w:val="22"/>
          <w:szCs w:val="22"/>
        </w:rPr>
        <w:t>E</w:t>
      </w:r>
      <w:r w:rsidRPr="00A74A8F">
        <w:rPr>
          <w:rFonts w:ascii="Times New Roman" w:hAnsi="Times New Roman" w:cs="Times New Roman"/>
          <w:b/>
          <w:bCs/>
          <w:sz w:val="22"/>
          <w:szCs w:val="22"/>
        </w:rPr>
        <w:t xml:space="preserve"> NR </w:t>
      </w:r>
      <w:r w:rsidR="00A74A8F" w:rsidRPr="00A74A8F">
        <w:rPr>
          <w:rFonts w:ascii="Times New Roman" w:hAnsi="Times New Roman" w:cs="Times New Roman"/>
          <w:b/>
          <w:bCs/>
          <w:sz w:val="22"/>
          <w:szCs w:val="22"/>
        </w:rPr>
        <w:t>1</w:t>
      </w:r>
      <w:r w:rsidR="00C56FF0" w:rsidRPr="00A74A8F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A74A8F">
        <w:rPr>
          <w:rFonts w:ascii="Times New Roman" w:hAnsi="Times New Roman" w:cs="Times New Roman"/>
          <w:b/>
          <w:bCs/>
          <w:sz w:val="22"/>
          <w:szCs w:val="22"/>
        </w:rPr>
        <w:t>(WPŁY</w:t>
      </w:r>
      <w:r w:rsidR="004E579E" w:rsidRPr="00A74A8F">
        <w:rPr>
          <w:rFonts w:ascii="Times New Roman" w:hAnsi="Times New Roman" w:cs="Times New Roman"/>
          <w:b/>
          <w:bCs/>
          <w:sz w:val="22"/>
          <w:szCs w:val="22"/>
        </w:rPr>
        <w:t>NĘŁO</w:t>
      </w:r>
      <w:r w:rsidRPr="00A74A8F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="004E579E" w:rsidRPr="00A74A8F">
        <w:rPr>
          <w:rFonts w:ascii="Times New Roman" w:hAnsi="Times New Roman" w:cs="Times New Roman"/>
          <w:b/>
          <w:bCs/>
          <w:sz w:val="22"/>
          <w:szCs w:val="22"/>
        </w:rPr>
        <w:t>2</w:t>
      </w:r>
      <w:r w:rsidR="00C56FF0" w:rsidRPr="00A74A8F">
        <w:rPr>
          <w:rFonts w:ascii="Times New Roman" w:hAnsi="Times New Roman" w:cs="Times New Roman"/>
          <w:b/>
          <w:bCs/>
          <w:sz w:val="22"/>
          <w:szCs w:val="22"/>
        </w:rPr>
        <w:t>6</w:t>
      </w:r>
      <w:r w:rsidRPr="00A74A8F">
        <w:rPr>
          <w:rFonts w:ascii="Times New Roman" w:hAnsi="Times New Roman" w:cs="Times New Roman"/>
          <w:b/>
          <w:bCs/>
          <w:sz w:val="22"/>
          <w:szCs w:val="22"/>
        </w:rPr>
        <w:t>.</w:t>
      </w:r>
      <w:r w:rsidR="00443915" w:rsidRPr="00A74A8F">
        <w:rPr>
          <w:rFonts w:ascii="Times New Roman" w:hAnsi="Times New Roman" w:cs="Times New Roman"/>
          <w:b/>
          <w:bCs/>
          <w:sz w:val="22"/>
          <w:szCs w:val="22"/>
        </w:rPr>
        <w:t>0</w:t>
      </w:r>
      <w:r w:rsidR="004E579E" w:rsidRPr="00A74A8F">
        <w:rPr>
          <w:rFonts w:ascii="Times New Roman" w:hAnsi="Times New Roman" w:cs="Times New Roman"/>
          <w:b/>
          <w:bCs/>
          <w:sz w:val="22"/>
          <w:szCs w:val="22"/>
        </w:rPr>
        <w:t>2</w:t>
      </w:r>
      <w:r w:rsidRPr="00A74A8F">
        <w:rPr>
          <w:rFonts w:ascii="Times New Roman" w:hAnsi="Times New Roman" w:cs="Times New Roman"/>
          <w:b/>
          <w:bCs/>
          <w:sz w:val="22"/>
          <w:szCs w:val="22"/>
        </w:rPr>
        <w:t>.202</w:t>
      </w:r>
      <w:r w:rsidR="004E579E" w:rsidRPr="00A74A8F">
        <w:rPr>
          <w:rFonts w:ascii="Times New Roman" w:hAnsi="Times New Roman" w:cs="Times New Roman"/>
          <w:b/>
          <w:bCs/>
          <w:sz w:val="22"/>
          <w:szCs w:val="22"/>
        </w:rPr>
        <w:t>6</w:t>
      </w:r>
      <w:r w:rsidRPr="00A74A8F">
        <w:rPr>
          <w:rFonts w:ascii="Times New Roman" w:hAnsi="Times New Roman" w:cs="Times New Roman"/>
          <w:b/>
          <w:bCs/>
          <w:sz w:val="22"/>
          <w:szCs w:val="22"/>
        </w:rPr>
        <w:t xml:space="preserve"> r.) </w:t>
      </w:r>
      <w:bookmarkStart w:id="1" w:name="_Hlk155609543"/>
    </w:p>
    <w:p w14:paraId="5E881643" w14:textId="09D68E54" w:rsidR="004E579E" w:rsidRPr="004E579E" w:rsidRDefault="004E579E" w:rsidP="00A74A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kern w:val="0"/>
        </w:rPr>
      </w:pPr>
      <w:r w:rsidRPr="004E579E">
        <w:rPr>
          <w:rFonts w:ascii="Times New Roman" w:hAnsi="Times New Roman" w:cs="Times New Roman"/>
          <w:color w:val="000000"/>
          <w:kern w:val="0"/>
        </w:rPr>
        <w:t xml:space="preserve">1. Prosimy o jednoznaczne określenie zakresu prac z branży elektrycznej (przebudowa), gdyż kosztorys jest niezgodny z projektem technicznym. </w:t>
      </w:r>
    </w:p>
    <w:p w14:paraId="25CAE913" w14:textId="77777777" w:rsidR="004E579E" w:rsidRPr="004E579E" w:rsidRDefault="004E579E" w:rsidP="00A74A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kern w:val="0"/>
        </w:rPr>
      </w:pPr>
      <w:r w:rsidRPr="004E579E">
        <w:rPr>
          <w:rFonts w:ascii="Times New Roman" w:hAnsi="Times New Roman" w:cs="Times New Roman"/>
          <w:color w:val="000000"/>
          <w:kern w:val="0"/>
        </w:rPr>
        <w:t xml:space="preserve">Według „Kosztorys Ślepy – br. elektryczna (przebudowa).pdf" w dziale 1. Linia kablowa 15kv występują pozycje świadczące o budowie nowej linii kablowej jak: </w:t>
      </w:r>
    </w:p>
    <w:p w14:paraId="745C447B" w14:textId="77777777" w:rsidR="004E579E" w:rsidRPr="004E579E" w:rsidRDefault="004E579E" w:rsidP="00A74A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kern w:val="0"/>
        </w:rPr>
      </w:pPr>
      <w:r w:rsidRPr="004E579E">
        <w:rPr>
          <w:rFonts w:ascii="Times New Roman" w:hAnsi="Times New Roman" w:cs="Times New Roman"/>
          <w:color w:val="000000"/>
          <w:kern w:val="0"/>
        </w:rPr>
        <w:t xml:space="preserve">- ułożenie kabla XRUHAKXS 12/20kV 1x240/50mm2 o łącznej długości 312 metrów, </w:t>
      </w:r>
    </w:p>
    <w:p w14:paraId="12BC26EF" w14:textId="77777777" w:rsidR="004E579E" w:rsidRPr="004E579E" w:rsidRDefault="004E579E" w:rsidP="00A74A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kern w:val="0"/>
        </w:rPr>
      </w:pPr>
      <w:r w:rsidRPr="004E579E">
        <w:rPr>
          <w:rFonts w:ascii="Times New Roman" w:hAnsi="Times New Roman" w:cs="Times New Roman"/>
          <w:color w:val="000000"/>
          <w:kern w:val="0"/>
        </w:rPr>
        <w:t xml:space="preserve">- wykonanie głowic kątowych KT430TB w ilości 6szt. </w:t>
      </w:r>
    </w:p>
    <w:p w14:paraId="572E693A" w14:textId="77777777" w:rsidR="004E579E" w:rsidRPr="004E579E" w:rsidRDefault="004E579E" w:rsidP="00A74A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kern w:val="0"/>
        </w:rPr>
      </w:pPr>
      <w:r w:rsidRPr="004E579E">
        <w:rPr>
          <w:rFonts w:ascii="Times New Roman" w:hAnsi="Times New Roman" w:cs="Times New Roman"/>
          <w:color w:val="000000"/>
          <w:kern w:val="0"/>
        </w:rPr>
        <w:t xml:space="preserve">oraz: </w:t>
      </w:r>
    </w:p>
    <w:p w14:paraId="2A87BE13" w14:textId="77777777" w:rsidR="004E579E" w:rsidRPr="004E579E" w:rsidRDefault="004E579E" w:rsidP="00A74A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kern w:val="0"/>
        </w:rPr>
      </w:pPr>
      <w:r w:rsidRPr="004E579E">
        <w:rPr>
          <w:rFonts w:ascii="Times New Roman" w:hAnsi="Times New Roman" w:cs="Times New Roman"/>
          <w:color w:val="000000"/>
          <w:kern w:val="0"/>
        </w:rPr>
        <w:t xml:space="preserve">- ułożenie rur teletechnicznych RHDPE 40/3,7 w ilości 84m, </w:t>
      </w:r>
    </w:p>
    <w:p w14:paraId="03FD2CE5" w14:textId="349396E0" w:rsidR="00C56FF0" w:rsidRPr="00A74A8F" w:rsidRDefault="004E579E" w:rsidP="00A74A8F">
      <w:pPr>
        <w:jc w:val="both"/>
        <w:rPr>
          <w:rFonts w:ascii="Times New Roman" w:hAnsi="Times New Roman" w:cs="Times New Roman"/>
        </w:rPr>
      </w:pPr>
      <w:r w:rsidRPr="00A74A8F">
        <w:rPr>
          <w:rFonts w:ascii="Times New Roman" w:hAnsi="Times New Roman" w:cs="Times New Roman"/>
          <w:color w:val="000000"/>
          <w:kern w:val="0"/>
        </w:rPr>
        <w:t>zaś w dokumentacji „Projekt techniczny – br. elektryczna (przebudowa).pdf" jest tylko informacja o konieczności zabezpieczenia istniejących kabli SN rurą dwudzielną.</w:t>
      </w:r>
    </w:p>
    <w:p w14:paraId="2078ED79" w14:textId="77777777" w:rsidR="00A74A8F" w:rsidRPr="00A74A8F" w:rsidRDefault="00B149EB" w:rsidP="00A74A8F">
      <w:pPr>
        <w:spacing w:after="0"/>
        <w:rPr>
          <w:rFonts w:ascii="Times New Roman" w:hAnsi="Times New Roman" w:cs="Times New Roman"/>
          <w:b/>
          <w:bCs/>
        </w:rPr>
      </w:pPr>
      <w:r w:rsidRPr="00A74A8F">
        <w:rPr>
          <w:rFonts w:ascii="Times New Roman" w:hAnsi="Times New Roman" w:cs="Times New Roman"/>
          <w:b/>
          <w:bCs/>
        </w:rPr>
        <w:t>ODPOWIED</w:t>
      </w:r>
      <w:r w:rsidR="00A74A8F" w:rsidRPr="00A74A8F">
        <w:rPr>
          <w:rFonts w:ascii="Times New Roman" w:hAnsi="Times New Roman" w:cs="Times New Roman"/>
          <w:b/>
          <w:bCs/>
        </w:rPr>
        <w:t>Ź</w:t>
      </w:r>
      <w:bookmarkEnd w:id="1"/>
    </w:p>
    <w:p w14:paraId="1910A526" w14:textId="1D83D943" w:rsidR="00C56FF0" w:rsidRPr="00A74A8F" w:rsidRDefault="00A74A8F" w:rsidP="00AC7A2A">
      <w:pPr>
        <w:spacing w:after="0"/>
        <w:jc w:val="both"/>
        <w:rPr>
          <w:rFonts w:ascii="Times New Roman" w:hAnsi="Times New Roman" w:cs="Times New Roman"/>
          <w:b/>
          <w:bCs/>
        </w:rPr>
      </w:pPr>
      <w:r w:rsidRPr="00A74A8F">
        <w:rPr>
          <w:rFonts w:ascii="Times New Roman" w:hAnsi="Times New Roman" w:cs="Times New Roman"/>
        </w:rPr>
        <w:t>W odpowiedzi na zadane pytania wykonawcy w postępowaniu dotyczącym Przebudowy ul. Browarnej w Tomaszowie Mazowieckim w załączeniu przekazuj</w:t>
      </w:r>
      <w:r w:rsidR="00AC7A2A">
        <w:rPr>
          <w:rFonts w:ascii="Times New Roman" w:hAnsi="Times New Roman" w:cs="Times New Roman"/>
        </w:rPr>
        <w:t>emy</w:t>
      </w:r>
      <w:r w:rsidRPr="00A74A8F">
        <w:rPr>
          <w:rFonts w:ascii="Times New Roman" w:hAnsi="Times New Roman" w:cs="Times New Roman"/>
        </w:rPr>
        <w:t xml:space="preserve"> kosztorys nakładczy/przedmiar po korekcie i zmianie.</w:t>
      </w:r>
    </w:p>
    <w:p w14:paraId="0C94B20B" w14:textId="77777777" w:rsidR="00A74A8F" w:rsidRPr="00A74A8F" w:rsidRDefault="00A74A8F" w:rsidP="00C20972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0BF22E3D" w14:textId="2FAFF12A" w:rsidR="00A74A8F" w:rsidRPr="004E579E" w:rsidRDefault="00A74A8F" w:rsidP="00A74A8F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A74A8F">
        <w:rPr>
          <w:rFonts w:ascii="Times New Roman" w:hAnsi="Times New Roman" w:cs="Times New Roman"/>
          <w:b/>
          <w:bCs/>
          <w:sz w:val="22"/>
          <w:szCs w:val="22"/>
        </w:rPr>
        <w:t xml:space="preserve">PYTANIE NR </w:t>
      </w:r>
      <w:r w:rsidRPr="00A74A8F">
        <w:rPr>
          <w:rFonts w:ascii="Times New Roman" w:hAnsi="Times New Roman" w:cs="Times New Roman"/>
          <w:b/>
          <w:bCs/>
          <w:sz w:val="22"/>
          <w:szCs w:val="22"/>
        </w:rPr>
        <w:t>2</w:t>
      </w:r>
      <w:r w:rsidRPr="00A74A8F">
        <w:rPr>
          <w:rFonts w:ascii="Times New Roman" w:hAnsi="Times New Roman" w:cs="Times New Roman"/>
          <w:b/>
          <w:bCs/>
          <w:sz w:val="22"/>
          <w:szCs w:val="22"/>
        </w:rPr>
        <w:t xml:space="preserve"> (WPŁYNĘŁO 26.02.2026 r.) </w:t>
      </w:r>
    </w:p>
    <w:p w14:paraId="077881D7" w14:textId="331F5532" w:rsidR="00A74A8F" w:rsidRPr="00A74A8F" w:rsidRDefault="00A74A8F" w:rsidP="00A74A8F">
      <w:pPr>
        <w:pStyle w:val="Default"/>
        <w:jc w:val="both"/>
        <w:rPr>
          <w:rFonts w:ascii="Times New Roman" w:hAnsi="Times New Roman" w:cs="Times New Roman"/>
          <w:sz w:val="22"/>
          <w:szCs w:val="22"/>
        </w:rPr>
      </w:pPr>
      <w:r w:rsidRPr="00A74A8F">
        <w:rPr>
          <w:rFonts w:ascii="Times New Roman" w:hAnsi="Times New Roman" w:cs="Times New Roman"/>
          <w:sz w:val="22"/>
          <w:szCs w:val="22"/>
        </w:rPr>
        <w:t xml:space="preserve">Dotyczy Linia 15 </w:t>
      </w:r>
      <w:proofErr w:type="spellStart"/>
      <w:r w:rsidRPr="00A74A8F">
        <w:rPr>
          <w:rFonts w:ascii="Times New Roman" w:hAnsi="Times New Roman" w:cs="Times New Roman"/>
          <w:sz w:val="22"/>
          <w:szCs w:val="22"/>
        </w:rPr>
        <w:t>kV</w:t>
      </w:r>
      <w:proofErr w:type="spellEnd"/>
      <w:r w:rsidRPr="00A74A8F">
        <w:rPr>
          <w:rFonts w:ascii="Times New Roman" w:hAnsi="Times New Roman" w:cs="Times New Roman"/>
          <w:sz w:val="22"/>
          <w:szCs w:val="22"/>
        </w:rPr>
        <w:t xml:space="preserve"> - projekt techniczny i specyfikacja techniczna przewiduje obłożenie rurami dwudzielnymi kabli istniejącej kolizji kablowej SN 15kV. Pozycje przedmiaru dotyczą wykonania tzw. wcinki w linię SN i wykonanie pomiarów - czy ten zakres do wyceny jest prawidłowy?</w:t>
      </w:r>
    </w:p>
    <w:p w14:paraId="375F22C1" w14:textId="77777777" w:rsidR="00A74A8F" w:rsidRPr="00A74A8F" w:rsidRDefault="00A74A8F" w:rsidP="00A74A8F">
      <w:pPr>
        <w:pStyle w:val="Default"/>
        <w:jc w:val="both"/>
        <w:rPr>
          <w:rFonts w:ascii="Times New Roman" w:hAnsi="Times New Roman" w:cs="Times New Roman"/>
          <w:sz w:val="22"/>
          <w:szCs w:val="22"/>
        </w:rPr>
      </w:pPr>
    </w:p>
    <w:p w14:paraId="534D2390" w14:textId="77777777" w:rsidR="00A74A8F" w:rsidRPr="00A74A8F" w:rsidRDefault="00A74A8F" w:rsidP="00A74A8F">
      <w:pPr>
        <w:spacing w:after="0"/>
        <w:rPr>
          <w:rFonts w:ascii="Times New Roman" w:hAnsi="Times New Roman" w:cs="Times New Roman"/>
          <w:b/>
          <w:bCs/>
        </w:rPr>
      </w:pPr>
      <w:r w:rsidRPr="00A74A8F">
        <w:rPr>
          <w:rFonts w:ascii="Times New Roman" w:hAnsi="Times New Roman" w:cs="Times New Roman"/>
          <w:b/>
          <w:bCs/>
        </w:rPr>
        <w:t>ODPOWIEDŹ</w:t>
      </w:r>
    </w:p>
    <w:p w14:paraId="515A27D9" w14:textId="6DE3D592" w:rsidR="00A74A8F" w:rsidRPr="00A74A8F" w:rsidRDefault="00A74A8F" w:rsidP="00A74A8F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A74A8F">
        <w:rPr>
          <w:rFonts w:ascii="Times New Roman" w:hAnsi="Times New Roman" w:cs="Times New Roman"/>
          <w:sz w:val="22"/>
          <w:szCs w:val="22"/>
        </w:rPr>
        <w:t>W odpowiedzi na zadane pytania wykonawcy w postępowaniu dotyczącym Przebudowy ul. Browarnej w Tomaszowie Mazowieckim w załączeniu przekazuj</w:t>
      </w:r>
      <w:r w:rsidR="00AC7A2A">
        <w:rPr>
          <w:rFonts w:ascii="Times New Roman" w:hAnsi="Times New Roman" w:cs="Times New Roman"/>
          <w:sz w:val="22"/>
          <w:szCs w:val="22"/>
        </w:rPr>
        <w:t>emy</w:t>
      </w:r>
      <w:r w:rsidRPr="00A74A8F">
        <w:rPr>
          <w:rFonts w:ascii="Times New Roman" w:hAnsi="Times New Roman" w:cs="Times New Roman"/>
          <w:sz w:val="22"/>
          <w:szCs w:val="22"/>
        </w:rPr>
        <w:t xml:space="preserve"> kosztorys nakładczy/przedmiar po korekcie i zmianie.</w:t>
      </w:r>
    </w:p>
    <w:p w14:paraId="3CE6CDAA" w14:textId="77777777" w:rsidR="00A74A8F" w:rsidRPr="00A74A8F" w:rsidRDefault="00A74A8F" w:rsidP="00C20972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4F17BC1A" w14:textId="77777777" w:rsidR="00A74A8F" w:rsidRPr="00A74A8F" w:rsidRDefault="00A74A8F" w:rsidP="00C20972">
      <w:pPr>
        <w:pStyle w:val="Default"/>
        <w:rPr>
          <w:rFonts w:ascii="Times New Roman" w:hAnsi="Times New Roman" w:cs="Times New Roman"/>
          <w:sz w:val="22"/>
          <w:szCs w:val="22"/>
        </w:rPr>
      </w:pPr>
    </w:p>
    <w:p w14:paraId="3A01C80F" w14:textId="74165D92" w:rsidR="00C20972" w:rsidRPr="00A74A8F" w:rsidRDefault="00B149EB" w:rsidP="00C20972">
      <w:pPr>
        <w:pStyle w:val="Default"/>
        <w:rPr>
          <w:rFonts w:ascii="Times New Roman" w:hAnsi="Times New Roman" w:cs="Times New Roman"/>
          <w:sz w:val="22"/>
          <w:szCs w:val="22"/>
        </w:rPr>
      </w:pPr>
      <w:r w:rsidRPr="00A74A8F">
        <w:rPr>
          <w:rFonts w:ascii="Times New Roman" w:hAnsi="Times New Roman" w:cs="Times New Roman"/>
          <w:sz w:val="22"/>
          <w:szCs w:val="22"/>
        </w:rPr>
        <w:t xml:space="preserve">Wyjaśnienia są wiążące dla wykonawców. </w:t>
      </w:r>
    </w:p>
    <w:p w14:paraId="0141A949" w14:textId="77777777" w:rsidR="00C20972" w:rsidRPr="00A74A8F" w:rsidRDefault="00C20972" w:rsidP="00C20972">
      <w:pPr>
        <w:pStyle w:val="Default"/>
        <w:ind w:left="2124" w:firstLine="708"/>
        <w:rPr>
          <w:rFonts w:ascii="Times New Roman" w:hAnsi="Times New Roman" w:cs="Times New Roman"/>
          <w:b/>
          <w:bCs/>
          <w:sz w:val="22"/>
          <w:szCs w:val="22"/>
        </w:rPr>
      </w:pPr>
    </w:p>
    <w:p w14:paraId="27ED81F6" w14:textId="77777777" w:rsidR="00A74A8F" w:rsidRDefault="00B149EB" w:rsidP="00A74A8F">
      <w:pPr>
        <w:pStyle w:val="Default"/>
        <w:ind w:left="3540"/>
        <w:rPr>
          <w:rFonts w:ascii="Times New Roman" w:hAnsi="Times New Roman" w:cs="Times New Roman"/>
          <w:b/>
          <w:bCs/>
          <w:sz w:val="22"/>
          <w:szCs w:val="22"/>
        </w:rPr>
      </w:pPr>
      <w:r w:rsidRPr="00A74A8F">
        <w:rPr>
          <w:rFonts w:ascii="Times New Roman" w:hAnsi="Times New Roman" w:cs="Times New Roman"/>
          <w:b/>
          <w:bCs/>
          <w:sz w:val="22"/>
          <w:szCs w:val="22"/>
        </w:rPr>
        <w:t xml:space="preserve">Tomasz </w:t>
      </w:r>
      <w:r w:rsidR="00A74A8F" w:rsidRPr="00A74A8F">
        <w:rPr>
          <w:rFonts w:ascii="Times New Roman" w:hAnsi="Times New Roman" w:cs="Times New Roman"/>
          <w:b/>
          <w:bCs/>
          <w:sz w:val="22"/>
          <w:szCs w:val="22"/>
        </w:rPr>
        <w:t>Jurek</w:t>
      </w:r>
    </w:p>
    <w:p w14:paraId="31757984" w14:textId="21392281" w:rsidR="00B149EB" w:rsidRPr="00A74A8F" w:rsidRDefault="00B149EB" w:rsidP="00A74A8F">
      <w:pPr>
        <w:pStyle w:val="Default"/>
        <w:ind w:left="3540"/>
        <w:rPr>
          <w:rFonts w:ascii="Times New Roman" w:hAnsi="Times New Roman" w:cs="Times New Roman"/>
          <w:sz w:val="22"/>
          <w:szCs w:val="22"/>
        </w:rPr>
      </w:pPr>
      <w:r w:rsidRPr="00A74A8F">
        <w:rPr>
          <w:rFonts w:ascii="Times New Roman" w:hAnsi="Times New Roman" w:cs="Times New Roman"/>
          <w:b/>
          <w:bCs/>
          <w:sz w:val="22"/>
          <w:szCs w:val="22"/>
        </w:rPr>
        <w:t>Zastępca Prezydenta Miasta Tomaszowa</w:t>
      </w:r>
      <w:r w:rsidR="008C10CA" w:rsidRPr="00A74A8F">
        <w:rPr>
          <w:rFonts w:ascii="Times New Roman" w:hAnsi="Times New Roman" w:cs="Times New Roman"/>
          <w:b/>
          <w:bCs/>
          <w:sz w:val="22"/>
          <w:szCs w:val="22"/>
        </w:rPr>
        <w:t xml:space="preserve"> </w:t>
      </w:r>
      <w:r w:rsidRPr="00A74A8F">
        <w:rPr>
          <w:rFonts w:ascii="Times New Roman" w:hAnsi="Times New Roman" w:cs="Times New Roman"/>
          <w:b/>
          <w:bCs/>
          <w:sz w:val="22"/>
          <w:szCs w:val="22"/>
        </w:rPr>
        <w:t>Mazowieckieg</w:t>
      </w:r>
      <w:r w:rsidRPr="008C10CA">
        <w:rPr>
          <w:b/>
          <w:bCs/>
        </w:rPr>
        <w:t>o</w:t>
      </w:r>
    </w:p>
    <w:sectPr w:rsidR="00B149EB" w:rsidRPr="00A74A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0A5BE86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EA32A791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A1B5AC8"/>
    <w:multiLevelType w:val="hybridMultilevel"/>
    <w:tmpl w:val="920A37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6E005F"/>
    <w:multiLevelType w:val="hybridMultilevel"/>
    <w:tmpl w:val="08ECBD8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2113CB"/>
    <w:multiLevelType w:val="hybridMultilevel"/>
    <w:tmpl w:val="FC281DC2"/>
    <w:lvl w:ilvl="0" w:tplc="0415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767457"/>
    <w:multiLevelType w:val="hybridMultilevel"/>
    <w:tmpl w:val="E0303AD0"/>
    <w:lvl w:ilvl="0" w:tplc="8CFAE4C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  <w:i/>
        <w:i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332D07"/>
    <w:multiLevelType w:val="hybridMultilevel"/>
    <w:tmpl w:val="F59015E4"/>
    <w:lvl w:ilvl="0" w:tplc="56FA4DD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5067930">
    <w:abstractNumId w:val="0"/>
  </w:num>
  <w:num w:numId="2" w16cid:durableId="1690595982">
    <w:abstractNumId w:val="4"/>
  </w:num>
  <w:num w:numId="3" w16cid:durableId="1228220960">
    <w:abstractNumId w:val="2"/>
  </w:num>
  <w:num w:numId="4" w16cid:durableId="1743331956">
    <w:abstractNumId w:val="5"/>
  </w:num>
  <w:num w:numId="5" w16cid:durableId="756101003">
    <w:abstractNumId w:val="6"/>
  </w:num>
  <w:num w:numId="6" w16cid:durableId="1135682001">
    <w:abstractNumId w:val="3"/>
  </w:num>
  <w:num w:numId="7" w16cid:durableId="3749336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9EB"/>
    <w:rsid w:val="000172A7"/>
    <w:rsid w:val="00171250"/>
    <w:rsid w:val="0032594A"/>
    <w:rsid w:val="00345656"/>
    <w:rsid w:val="00443915"/>
    <w:rsid w:val="004E579E"/>
    <w:rsid w:val="005E270A"/>
    <w:rsid w:val="005F5803"/>
    <w:rsid w:val="00636241"/>
    <w:rsid w:val="007207B1"/>
    <w:rsid w:val="00727C07"/>
    <w:rsid w:val="008C10CA"/>
    <w:rsid w:val="00A66BB2"/>
    <w:rsid w:val="00A74A8F"/>
    <w:rsid w:val="00AC7A2A"/>
    <w:rsid w:val="00B149EB"/>
    <w:rsid w:val="00C20972"/>
    <w:rsid w:val="00C56FF0"/>
    <w:rsid w:val="00D243E1"/>
    <w:rsid w:val="00F06D04"/>
    <w:rsid w:val="00F522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D4910"/>
  <w15:chartTrackingRefBased/>
  <w15:docId w15:val="{12004A02-F65E-4E57-B19D-20A1B3B6B7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B149EB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kern w:val="0"/>
      <w:sz w:val="24"/>
      <w:szCs w:val="24"/>
    </w:rPr>
  </w:style>
  <w:style w:type="paragraph" w:styleId="Akapitzlist">
    <w:name w:val="List Paragraph"/>
    <w:basedOn w:val="Normalny"/>
    <w:uiPriority w:val="34"/>
    <w:qFormat/>
    <w:rsid w:val="008C10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346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Agata Ciecińska-Borowska</dc:creator>
  <cp:keywords/>
  <dc:description/>
  <cp:lastModifiedBy>Agata Ciecińska-Borowska</cp:lastModifiedBy>
  <cp:revision>2</cp:revision>
  <cp:lastPrinted>2024-03-06T09:34:00Z</cp:lastPrinted>
  <dcterms:created xsi:type="dcterms:W3CDTF">2026-02-27T08:27:00Z</dcterms:created>
  <dcterms:modified xsi:type="dcterms:W3CDTF">2026-02-27T08:27:00Z</dcterms:modified>
</cp:coreProperties>
</file>