
<file path=[Content_Types].xml><?xml version="1.0" encoding="utf-8"?>
<Types xmlns="http://schemas.openxmlformats.org/package/2006/content-types">
  <Default Extension="jpg" ContentType="image/jpeg"/>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000001" w14:textId="77777777" w:rsidR="00A30175" w:rsidRDefault="00A30175">
      <w:pPr>
        <w:pStyle w:val="Nagwek3"/>
        <w:spacing w:line="360" w:lineRule="auto"/>
        <w:rPr>
          <w:rFonts w:ascii="Calibri" w:eastAsia="Calibri" w:hAnsi="Calibri" w:cs="Calibri"/>
          <w:sz w:val="22"/>
          <w:szCs w:val="22"/>
        </w:rPr>
      </w:pPr>
    </w:p>
    <w:p w14:paraId="00000002" w14:textId="77777777" w:rsidR="00A30175" w:rsidRDefault="00A30175">
      <w:pPr>
        <w:pStyle w:val="Nagwek3"/>
        <w:spacing w:line="360" w:lineRule="auto"/>
        <w:rPr>
          <w:rFonts w:ascii="Calibri" w:eastAsia="Calibri" w:hAnsi="Calibri" w:cs="Calibri"/>
          <w:sz w:val="22"/>
          <w:szCs w:val="22"/>
        </w:rPr>
      </w:pPr>
    </w:p>
    <w:p w14:paraId="00000003" w14:textId="77777777" w:rsidR="00A30175" w:rsidRDefault="003C56A0">
      <w:pPr>
        <w:pStyle w:val="Nagwek3"/>
        <w:spacing w:line="360" w:lineRule="auto"/>
        <w:jc w:val="center"/>
        <w:rPr>
          <w:rFonts w:ascii="Calibri" w:eastAsia="Calibri" w:hAnsi="Calibri" w:cs="Calibri"/>
          <w:sz w:val="22"/>
          <w:szCs w:val="22"/>
        </w:rPr>
      </w:pPr>
      <w:r>
        <w:rPr>
          <w:rFonts w:ascii="Calibri" w:eastAsia="Calibri" w:hAnsi="Calibri" w:cs="Calibri"/>
          <w:sz w:val="22"/>
          <w:szCs w:val="22"/>
        </w:rPr>
        <w:t xml:space="preserve">SPECYFIKACJA  WARUNKÓW  ZAMÓWIENIA </w:t>
      </w:r>
      <w:r>
        <w:rPr>
          <w:rFonts w:ascii="Calibri" w:eastAsia="Calibri" w:hAnsi="Calibri" w:cs="Calibri"/>
          <w:sz w:val="22"/>
          <w:szCs w:val="22"/>
        </w:rPr>
        <w:br/>
        <w:t>(zwana dalej: SWZ)</w:t>
      </w:r>
    </w:p>
    <w:p w14:paraId="00000004" w14:textId="77777777" w:rsidR="00A30175" w:rsidRDefault="00A30175">
      <w:pPr>
        <w:spacing w:line="360" w:lineRule="auto"/>
        <w:jc w:val="center"/>
        <w:rPr>
          <w:rFonts w:ascii="Calibri" w:eastAsia="Calibri" w:hAnsi="Calibri" w:cs="Calibri"/>
          <w:sz w:val="22"/>
          <w:szCs w:val="22"/>
        </w:rPr>
      </w:pPr>
    </w:p>
    <w:p w14:paraId="00000005" w14:textId="77777777" w:rsidR="00A30175" w:rsidRDefault="003C56A0">
      <w:pPr>
        <w:spacing w:line="360" w:lineRule="auto"/>
        <w:jc w:val="center"/>
        <w:rPr>
          <w:rFonts w:ascii="Calibri" w:eastAsia="Calibri" w:hAnsi="Calibri" w:cs="Calibri"/>
          <w:b/>
          <w:bCs/>
          <w:sz w:val="22"/>
          <w:szCs w:val="22"/>
        </w:rPr>
      </w:pPr>
      <w:r>
        <w:rPr>
          <w:rFonts w:ascii="Calibri" w:eastAsia="Calibri" w:hAnsi="Calibri" w:cs="Calibri"/>
          <w:b/>
          <w:bCs/>
          <w:sz w:val="22"/>
          <w:szCs w:val="22"/>
        </w:rPr>
        <w:t>Zamawiający</w:t>
      </w:r>
    </w:p>
    <w:p w14:paraId="00000006" w14:textId="77777777" w:rsidR="00A30175" w:rsidRDefault="003C56A0">
      <w:pPr>
        <w:spacing w:line="360" w:lineRule="auto"/>
        <w:jc w:val="center"/>
        <w:rPr>
          <w:rFonts w:ascii="Calibri" w:eastAsia="Calibri" w:hAnsi="Calibri" w:cs="Calibri"/>
          <w:sz w:val="22"/>
          <w:szCs w:val="22"/>
        </w:rPr>
      </w:pPr>
      <w:r>
        <w:rPr>
          <w:rFonts w:ascii="Calibri" w:eastAsia="Calibri" w:hAnsi="Calibri" w:cs="Calibri"/>
          <w:sz w:val="22"/>
          <w:szCs w:val="22"/>
        </w:rPr>
        <w:t>Agencja Rozwoju Aglomeracji Wrocławskiej SA</w:t>
      </w:r>
    </w:p>
    <w:p w14:paraId="00000007" w14:textId="77777777" w:rsidR="00A30175" w:rsidRDefault="003C56A0">
      <w:pPr>
        <w:spacing w:line="360" w:lineRule="auto"/>
        <w:jc w:val="center"/>
        <w:rPr>
          <w:rFonts w:ascii="Calibri" w:eastAsia="Calibri" w:hAnsi="Calibri" w:cs="Calibri"/>
          <w:sz w:val="22"/>
          <w:szCs w:val="22"/>
        </w:rPr>
      </w:pPr>
      <w:r>
        <w:rPr>
          <w:rFonts w:ascii="Calibri" w:eastAsia="Calibri" w:hAnsi="Calibri" w:cs="Calibri"/>
          <w:sz w:val="22"/>
          <w:szCs w:val="22"/>
        </w:rPr>
        <w:t xml:space="preserve">Plac Solny 14 </w:t>
      </w:r>
    </w:p>
    <w:p w14:paraId="00000008" w14:textId="77777777" w:rsidR="00A30175" w:rsidRDefault="003C56A0">
      <w:pPr>
        <w:spacing w:line="360" w:lineRule="auto"/>
        <w:jc w:val="center"/>
        <w:rPr>
          <w:rFonts w:ascii="Calibri" w:eastAsia="Calibri" w:hAnsi="Calibri" w:cs="Calibri"/>
          <w:sz w:val="22"/>
          <w:szCs w:val="22"/>
        </w:rPr>
      </w:pPr>
      <w:r>
        <w:rPr>
          <w:rFonts w:ascii="Calibri" w:eastAsia="Calibri" w:hAnsi="Calibri" w:cs="Calibri"/>
          <w:sz w:val="22"/>
          <w:szCs w:val="22"/>
        </w:rPr>
        <w:t>50 – 062  Wrocław</w:t>
      </w:r>
    </w:p>
    <w:p w14:paraId="00000009" w14:textId="77777777" w:rsidR="00A30175" w:rsidRDefault="00A30175">
      <w:pPr>
        <w:spacing w:line="360" w:lineRule="auto"/>
        <w:jc w:val="center"/>
        <w:rPr>
          <w:rFonts w:ascii="Calibri" w:eastAsia="Calibri" w:hAnsi="Calibri" w:cs="Calibri"/>
          <w:sz w:val="22"/>
          <w:szCs w:val="22"/>
        </w:rPr>
      </w:pPr>
    </w:p>
    <w:p w14:paraId="0000000A" w14:textId="77777777" w:rsidR="00A30175" w:rsidRDefault="003C56A0">
      <w:pPr>
        <w:spacing w:line="360" w:lineRule="auto"/>
        <w:jc w:val="center"/>
        <w:rPr>
          <w:rFonts w:ascii="Calibri" w:eastAsia="Calibri" w:hAnsi="Calibri" w:cs="Calibri"/>
          <w:sz w:val="22"/>
          <w:szCs w:val="22"/>
        </w:rPr>
      </w:pPr>
      <w:r>
        <w:rPr>
          <w:rFonts w:ascii="Calibri" w:eastAsia="Calibri" w:hAnsi="Calibri" w:cs="Calibri"/>
          <w:sz w:val="22"/>
          <w:szCs w:val="22"/>
        </w:rPr>
        <w:t>Dotyczy postępowania o udzielenie zamówienia publicznego pn.:</w:t>
      </w:r>
    </w:p>
    <w:p w14:paraId="0000000C" w14:textId="79C77BE9" w:rsidR="00A30175" w:rsidRDefault="003C56A0" w:rsidP="007D1A7D">
      <w:pPr>
        <w:spacing w:after="0" w:line="360" w:lineRule="auto"/>
        <w:ind w:left="0" w:firstLine="0"/>
        <w:jc w:val="center"/>
        <w:rPr>
          <w:rFonts w:ascii="Calibri" w:eastAsia="Calibri" w:hAnsi="Calibri" w:cs="Calibri"/>
          <w:b/>
          <w:bCs/>
          <w:sz w:val="22"/>
          <w:szCs w:val="22"/>
        </w:rPr>
      </w:pPr>
      <w:bookmarkStart w:id="0" w:name="_heading=h.ugz3dxduiwlt" w:colFirst="0" w:colLast="0"/>
      <w:bookmarkEnd w:id="0"/>
      <w:r>
        <w:rPr>
          <w:rFonts w:ascii="Calibri" w:eastAsia="Calibri" w:hAnsi="Calibri" w:cs="Calibri"/>
          <w:b/>
          <w:bCs/>
          <w:sz w:val="22"/>
          <w:szCs w:val="22"/>
        </w:rPr>
        <w:t>„Organizacja i przeprowadzenie szkoleń i kursów dla nauczycieli i kadry kierowniczej wrocławskich szkół zawodowych w celu podwyższania kwalifikacji zawodowych”</w:t>
      </w:r>
    </w:p>
    <w:p w14:paraId="0000000D" w14:textId="77777777" w:rsidR="00A30175" w:rsidRDefault="003C56A0">
      <w:pPr>
        <w:spacing w:after="0" w:line="360" w:lineRule="auto"/>
        <w:ind w:left="0" w:firstLine="0"/>
        <w:jc w:val="center"/>
        <w:rPr>
          <w:rFonts w:ascii="Calibri" w:eastAsia="Calibri" w:hAnsi="Calibri" w:cs="Calibri"/>
          <w:sz w:val="22"/>
          <w:szCs w:val="22"/>
        </w:rPr>
      </w:pPr>
      <w:r>
        <w:rPr>
          <w:rFonts w:ascii="Calibri" w:eastAsia="Calibri" w:hAnsi="Calibri" w:cs="Calibri"/>
          <w:sz w:val="22"/>
          <w:szCs w:val="22"/>
        </w:rPr>
        <w:t>prowadzonego w trybie zamówienia podstawowego na podstawie przepisów ustawy</w:t>
      </w:r>
    </w:p>
    <w:p w14:paraId="0000000E" w14:textId="77777777" w:rsidR="00A30175" w:rsidRDefault="00A30175">
      <w:pPr>
        <w:widowControl w:val="0"/>
        <w:pBdr>
          <w:top w:val="nil"/>
          <w:left w:val="nil"/>
          <w:bottom w:val="nil"/>
          <w:right w:val="nil"/>
          <w:between w:val="nil"/>
        </w:pBdr>
        <w:tabs>
          <w:tab w:val="left" w:pos="567"/>
        </w:tabs>
        <w:spacing w:after="0"/>
        <w:ind w:left="426" w:firstLine="0"/>
        <w:jc w:val="center"/>
        <w:rPr>
          <w:rFonts w:ascii="Calibri" w:eastAsia="Calibri" w:hAnsi="Calibri" w:cs="Calibri"/>
          <w:color w:val="000000"/>
          <w:sz w:val="22"/>
          <w:szCs w:val="22"/>
        </w:rPr>
      </w:pPr>
    </w:p>
    <w:p w14:paraId="0000000F" w14:textId="77777777" w:rsidR="00A30175" w:rsidRDefault="003C56A0">
      <w:pPr>
        <w:widowControl w:val="0"/>
        <w:pBdr>
          <w:top w:val="nil"/>
          <w:left w:val="nil"/>
          <w:bottom w:val="nil"/>
          <w:right w:val="nil"/>
          <w:between w:val="nil"/>
        </w:pBdr>
        <w:tabs>
          <w:tab w:val="left" w:pos="567"/>
        </w:tabs>
        <w:spacing w:after="0"/>
        <w:ind w:left="426" w:firstLine="0"/>
        <w:jc w:val="center"/>
        <w:rPr>
          <w:rFonts w:ascii="Calibri" w:eastAsia="Calibri" w:hAnsi="Calibri" w:cs="Calibri"/>
          <w:color w:val="000000"/>
          <w:sz w:val="22"/>
          <w:szCs w:val="22"/>
        </w:rPr>
      </w:pPr>
      <w:r>
        <w:rPr>
          <w:rFonts w:ascii="Calibri" w:eastAsia="Calibri" w:hAnsi="Calibri" w:cs="Calibri"/>
          <w:color w:val="000000"/>
          <w:sz w:val="22"/>
          <w:szCs w:val="22"/>
        </w:rPr>
        <w:t>z dnia 11 września 2019 r. Prawo zamówień publicznych</w:t>
      </w:r>
    </w:p>
    <w:p w14:paraId="00000010" w14:textId="77777777" w:rsidR="00A30175" w:rsidRDefault="00A30175">
      <w:pPr>
        <w:widowControl w:val="0"/>
        <w:pBdr>
          <w:top w:val="nil"/>
          <w:left w:val="nil"/>
          <w:bottom w:val="nil"/>
          <w:right w:val="nil"/>
          <w:between w:val="nil"/>
        </w:pBdr>
        <w:tabs>
          <w:tab w:val="left" w:pos="567"/>
        </w:tabs>
        <w:spacing w:after="0"/>
        <w:ind w:left="426" w:firstLine="0"/>
        <w:jc w:val="center"/>
        <w:rPr>
          <w:rFonts w:ascii="Calibri" w:eastAsia="Calibri" w:hAnsi="Calibri" w:cs="Calibri"/>
          <w:color w:val="000000"/>
          <w:sz w:val="22"/>
          <w:szCs w:val="22"/>
        </w:rPr>
      </w:pPr>
    </w:p>
    <w:p w14:paraId="00000011" w14:textId="77777777" w:rsidR="00A30175" w:rsidRDefault="003C56A0">
      <w:pPr>
        <w:widowControl w:val="0"/>
        <w:pBdr>
          <w:top w:val="nil"/>
          <w:left w:val="nil"/>
          <w:bottom w:val="nil"/>
          <w:right w:val="nil"/>
          <w:between w:val="nil"/>
        </w:pBdr>
        <w:tabs>
          <w:tab w:val="left" w:pos="567"/>
        </w:tabs>
        <w:spacing w:after="0"/>
        <w:ind w:left="426" w:firstLine="0"/>
        <w:jc w:val="center"/>
        <w:rPr>
          <w:rFonts w:ascii="Calibri" w:eastAsia="Calibri" w:hAnsi="Calibri" w:cs="Calibri"/>
          <w:color w:val="000000"/>
          <w:sz w:val="22"/>
          <w:szCs w:val="22"/>
        </w:rPr>
      </w:pPr>
      <w:r>
        <w:rPr>
          <w:rFonts w:ascii="Calibri" w:eastAsia="Calibri" w:hAnsi="Calibri" w:cs="Calibri"/>
          <w:color w:val="000000"/>
          <w:sz w:val="22"/>
          <w:szCs w:val="22"/>
        </w:rPr>
        <w:t xml:space="preserve">(t. j. Dz. U. z 2024 r. poz. 1320 z </w:t>
      </w:r>
      <w:proofErr w:type="spellStart"/>
      <w:r>
        <w:rPr>
          <w:rFonts w:ascii="Calibri" w:eastAsia="Calibri" w:hAnsi="Calibri" w:cs="Calibri"/>
          <w:color w:val="000000"/>
          <w:sz w:val="22"/>
          <w:szCs w:val="22"/>
        </w:rPr>
        <w:t>późn</w:t>
      </w:r>
      <w:proofErr w:type="spellEnd"/>
      <w:r>
        <w:rPr>
          <w:rFonts w:ascii="Calibri" w:eastAsia="Calibri" w:hAnsi="Calibri" w:cs="Calibri"/>
          <w:color w:val="000000"/>
          <w:sz w:val="22"/>
          <w:szCs w:val="22"/>
        </w:rPr>
        <w:t>. zm.)</w:t>
      </w:r>
    </w:p>
    <w:p w14:paraId="00000012" w14:textId="77777777" w:rsidR="00A30175" w:rsidRDefault="00A30175">
      <w:pPr>
        <w:widowControl w:val="0"/>
        <w:pBdr>
          <w:top w:val="nil"/>
          <w:left w:val="nil"/>
          <w:bottom w:val="nil"/>
          <w:right w:val="nil"/>
          <w:between w:val="nil"/>
        </w:pBdr>
        <w:tabs>
          <w:tab w:val="left" w:pos="567"/>
        </w:tabs>
        <w:spacing w:after="0"/>
        <w:ind w:left="426" w:firstLine="0"/>
        <w:jc w:val="center"/>
        <w:rPr>
          <w:rFonts w:ascii="Calibri" w:eastAsia="Calibri" w:hAnsi="Calibri" w:cs="Calibri"/>
          <w:color w:val="000000"/>
          <w:sz w:val="22"/>
          <w:szCs w:val="22"/>
        </w:rPr>
      </w:pPr>
    </w:p>
    <w:p w14:paraId="00000013" w14:textId="77777777" w:rsidR="00A30175" w:rsidRDefault="003C56A0">
      <w:pPr>
        <w:spacing w:after="0" w:line="360" w:lineRule="auto"/>
        <w:ind w:left="0" w:firstLine="0"/>
        <w:jc w:val="center"/>
        <w:rPr>
          <w:rFonts w:ascii="Calibri" w:eastAsia="Calibri" w:hAnsi="Calibri" w:cs="Calibri"/>
          <w:color w:val="000000"/>
          <w:sz w:val="22"/>
          <w:szCs w:val="22"/>
        </w:rPr>
      </w:pPr>
      <w:r>
        <w:rPr>
          <w:rFonts w:ascii="Calibri" w:eastAsia="Calibri" w:hAnsi="Calibri" w:cs="Calibri"/>
          <w:color w:val="000000"/>
          <w:sz w:val="22"/>
          <w:szCs w:val="22"/>
        </w:rPr>
        <w:t xml:space="preserve">    Znak sprawy: ZP/TP/02/2026/ARAWSA</w:t>
      </w:r>
    </w:p>
    <w:p w14:paraId="00000014" w14:textId="77777777" w:rsidR="00A30175" w:rsidRDefault="003C56A0">
      <w:pPr>
        <w:widowControl w:val="0"/>
        <w:pBdr>
          <w:top w:val="nil"/>
          <w:left w:val="nil"/>
          <w:bottom w:val="nil"/>
          <w:right w:val="nil"/>
          <w:between w:val="nil"/>
        </w:pBdr>
        <w:tabs>
          <w:tab w:val="left" w:pos="0"/>
        </w:tabs>
        <w:spacing w:after="0"/>
        <w:ind w:left="0" w:firstLine="0"/>
        <w:rPr>
          <w:rFonts w:ascii="Calibri" w:eastAsia="Calibri" w:hAnsi="Calibri" w:cs="Calibri"/>
          <w:sz w:val="22"/>
          <w:szCs w:val="22"/>
        </w:rPr>
      </w:pPr>
      <w:r>
        <w:rPr>
          <w:rFonts w:ascii="Calibri" w:eastAsia="Calibri" w:hAnsi="Calibri" w:cs="Calibri"/>
          <w:color w:val="000000"/>
          <w:sz w:val="22"/>
          <w:szCs w:val="22"/>
        </w:rPr>
        <w:tab/>
      </w:r>
      <w:r>
        <w:rPr>
          <w:rFonts w:ascii="Calibri" w:eastAsia="Calibri" w:hAnsi="Calibri" w:cs="Calibri"/>
          <w:color w:val="000000"/>
          <w:sz w:val="22"/>
          <w:szCs w:val="22"/>
        </w:rPr>
        <w:tab/>
      </w:r>
      <w:r>
        <w:rPr>
          <w:rFonts w:ascii="Calibri" w:eastAsia="Calibri" w:hAnsi="Calibri" w:cs="Calibri"/>
          <w:color w:val="000000"/>
          <w:sz w:val="22"/>
          <w:szCs w:val="22"/>
        </w:rPr>
        <w:tab/>
        <w:t xml:space="preserve">      </w:t>
      </w:r>
      <w:r>
        <w:rPr>
          <w:rFonts w:ascii="Calibri" w:eastAsia="Calibri" w:hAnsi="Calibri" w:cs="Calibri"/>
          <w:sz w:val="22"/>
          <w:szCs w:val="22"/>
        </w:rPr>
        <w:t xml:space="preserve">                                    </w:t>
      </w:r>
    </w:p>
    <w:p w14:paraId="00000015" w14:textId="77777777" w:rsidR="00A30175" w:rsidRDefault="003C56A0">
      <w:pPr>
        <w:spacing w:line="360" w:lineRule="auto"/>
        <w:jc w:val="center"/>
        <w:rPr>
          <w:rFonts w:ascii="Calibri" w:eastAsia="Calibri" w:hAnsi="Calibri" w:cs="Calibri"/>
          <w:sz w:val="22"/>
          <w:szCs w:val="22"/>
        </w:rPr>
      </w:pPr>
      <w:r>
        <w:rPr>
          <w:rFonts w:ascii="Calibri" w:eastAsia="Calibri" w:hAnsi="Calibri" w:cs="Calibri"/>
          <w:sz w:val="22"/>
          <w:szCs w:val="22"/>
        </w:rPr>
        <w:t xml:space="preserve">  ZATWIERDZAM</w:t>
      </w:r>
    </w:p>
    <w:p w14:paraId="00000016" w14:textId="77777777" w:rsidR="00A30175" w:rsidRDefault="00A30175">
      <w:pPr>
        <w:spacing w:line="360" w:lineRule="auto"/>
        <w:jc w:val="center"/>
        <w:rPr>
          <w:rFonts w:ascii="Calibri" w:eastAsia="Calibri" w:hAnsi="Calibri" w:cs="Calibri"/>
          <w:sz w:val="22"/>
          <w:szCs w:val="22"/>
        </w:rPr>
      </w:pPr>
    </w:p>
    <w:p w14:paraId="00000017" w14:textId="77777777" w:rsidR="00A30175" w:rsidRDefault="003C56A0">
      <w:pPr>
        <w:spacing w:line="360" w:lineRule="auto"/>
        <w:jc w:val="center"/>
        <w:rPr>
          <w:rFonts w:ascii="Calibri" w:eastAsia="Calibri" w:hAnsi="Calibri" w:cs="Calibri"/>
          <w:sz w:val="22"/>
          <w:szCs w:val="22"/>
        </w:rPr>
      </w:pPr>
      <w:r>
        <w:rPr>
          <w:rFonts w:ascii="Calibri" w:eastAsia="Calibri" w:hAnsi="Calibri" w:cs="Calibri"/>
          <w:sz w:val="22"/>
          <w:szCs w:val="22"/>
        </w:rPr>
        <w:t xml:space="preserve"> _____________________________</w:t>
      </w:r>
    </w:p>
    <w:p w14:paraId="00000018" w14:textId="77777777" w:rsidR="00A30175" w:rsidRDefault="00A30175">
      <w:pPr>
        <w:spacing w:line="360" w:lineRule="auto"/>
        <w:jc w:val="center"/>
        <w:rPr>
          <w:rFonts w:ascii="Calibri" w:eastAsia="Calibri" w:hAnsi="Calibri" w:cs="Calibri"/>
          <w:sz w:val="22"/>
          <w:szCs w:val="22"/>
        </w:rPr>
      </w:pPr>
    </w:p>
    <w:p w14:paraId="00000019" w14:textId="77777777" w:rsidR="00A30175" w:rsidRDefault="003C56A0">
      <w:pPr>
        <w:spacing w:line="360" w:lineRule="auto"/>
        <w:jc w:val="center"/>
        <w:rPr>
          <w:rFonts w:ascii="Calibri" w:eastAsia="Calibri" w:hAnsi="Calibri" w:cs="Calibri"/>
          <w:sz w:val="22"/>
          <w:szCs w:val="22"/>
        </w:rPr>
      </w:pPr>
      <w:r>
        <w:rPr>
          <w:rFonts w:ascii="Calibri" w:eastAsia="Calibri" w:hAnsi="Calibri" w:cs="Calibri"/>
          <w:sz w:val="22"/>
          <w:szCs w:val="22"/>
        </w:rPr>
        <w:t xml:space="preserve"> _____________________________</w:t>
      </w:r>
    </w:p>
    <w:p w14:paraId="0000001A" w14:textId="77777777" w:rsidR="00A30175" w:rsidRDefault="00A30175">
      <w:pPr>
        <w:spacing w:line="360" w:lineRule="auto"/>
        <w:jc w:val="center"/>
        <w:rPr>
          <w:rFonts w:ascii="Calibri" w:eastAsia="Calibri" w:hAnsi="Calibri" w:cs="Calibri"/>
          <w:sz w:val="22"/>
          <w:szCs w:val="22"/>
        </w:rPr>
      </w:pPr>
    </w:p>
    <w:p w14:paraId="0000001B" w14:textId="77777777" w:rsidR="00A30175" w:rsidRDefault="00A30175">
      <w:pPr>
        <w:pStyle w:val="Tytu"/>
        <w:widowControl w:val="0"/>
        <w:jc w:val="both"/>
        <w:rPr>
          <w:rFonts w:ascii="Calibri" w:eastAsia="Calibri" w:hAnsi="Calibri" w:cs="Calibri"/>
        </w:rPr>
      </w:pPr>
    </w:p>
    <w:p w14:paraId="0000001C" w14:textId="77777777" w:rsidR="00A30175" w:rsidRDefault="003C56A0">
      <w:pPr>
        <w:pStyle w:val="Tytu"/>
        <w:widowControl w:val="0"/>
        <w:rPr>
          <w:rFonts w:ascii="Calibri" w:eastAsia="Calibri" w:hAnsi="Calibri" w:cs="Calibri"/>
        </w:rPr>
      </w:pPr>
      <w:r>
        <w:rPr>
          <w:rFonts w:ascii="Calibri" w:eastAsia="Calibri" w:hAnsi="Calibri" w:cs="Calibri"/>
        </w:rPr>
        <w:t>Wrocław dnia _______________________</w:t>
      </w:r>
    </w:p>
    <w:p w14:paraId="0000001D" w14:textId="77777777" w:rsidR="00A30175" w:rsidRDefault="00A30175">
      <w:pPr>
        <w:pStyle w:val="Tytu"/>
        <w:widowControl w:val="0"/>
        <w:jc w:val="both"/>
        <w:rPr>
          <w:rFonts w:ascii="Calibri" w:eastAsia="Calibri" w:hAnsi="Calibri" w:cs="Calibri"/>
        </w:rPr>
      </w:pPr>
    </w:p>
    <w:p w14:paraId="0000001E" w14:textId="77777777" w:rsidR="00A30175" w:rsidRDefault="00A30175">
      <w:pPr>
        <w:pStyle w:val="Tytu"/>
        <w:widowControl w:val="0"/>
        <w:jc w:val="both"/>
        <w:rPr>
          <w:rFonts w:ascii="Calibri" w:eastAsia="Calibri" w:hAnsi="Calibri" w:cs="Calibri"/>
        </w:rPr>
      </w:pPr>
    </w:p>
    <w:p w14:paraId="0000001F" w14:textId="77777777" w:rsidR="00A30175" w:rsidRDefault="00A30175">
      <w:pPr>
        <w:widowControl w:val="0"/>
        <w:ind w:left="284" w:hanging="426"/>
        <w:rPr>
          <w:rFonts w:ascii="Calibri" w:eastAsia="Calibri" w:hAnsi="Calibri" w:cs="Calibri"/>
          <w:b/>
          <w:bCs/>
          <w:sz w:val="22"/>
          <w:szCs w:val="22"/>
        </w:rPr>
      </w:pPr>
    </w:p>
    <w:p w14:paraId="00000020" w14:textId="77777777" w:rsidR="00A30175" w:rsidRDefault="00A30175">
      <w:pPr>
        <w:widowControl w:val="0"/>
        <w:spacing w:after="0" w:line="276" w:lineRule="auto"/>
        <w:ind w:left="284" w:hanging="426"/>
        <w:rPr>
          <w:rFonts w:ascii="Calibri" w:eastAsia="Calibri" w:hAnsi="Calibri" w:cs="Calibri"/>
          <w:b/>
          <w:bCs/>
          <w:sz w:val="22"/>
          <w:szCs w:val="22"/>
        </w:rPr>
      </w:pPr>
    </w:p>
    <w:p w14:paraId="00000021" w14:textId="77777777" w:rsidR="00A30175" w:rsidRDefault="00A30175">
      <w:pPr>
        <w:widowControl w:val="0"/>
        <w:spacing w:after="0" w:line="276" w:lineRule="auto"/>
        <w:ind w:left="284" w:hanging="426"/>
        <w:rPr>
          <w:rFonts w:ascii="Calibri" w:eastAsia="Calibri" w:hAnsi="Calibri" w:cs="Calibri"/>
          <w:b/>
          <w:bCs/>
          <w:sz w:val="22"/>
          <w:szCs w:val="22"/>
        </w:rPr>
      </w:pPr>
    </w:p>
    <w:p w14:paraId="00000022" w14:textId="77777777" w:rsidR="00A30175" w:rsidRDefault="00A30175">
      <w:pPr>
        <w:widowControl w:val="0"/>
        <w:spacing w:after="0" w:line="276" w:lineRule="auto"/>
        <w:ind w:left="284" w:hanging="426"/>
        <w:rPr>
          <w:rFonts w:ascii="Calibri" w:eastAsia="Calibri" w:hAnsi="Calibri" w:cs="Calibri"/>
          <w:b/>
          <w:bCs/>
          <w:sz w:val="22"/>
          <w:szCs w:val="22"/>
        </w:rPr>
      </w:pPr>
    </w:p>
    <w:p w14:paraId="270D94D3" w14:textId="77777777" w:rsidR="003314C2" w:rsidRDefault="003314C2">
      <w:pPr>
        <w:widowControl w:val="0"/>
        <w:spacing w:after="0" w:line="276" w:lineRule="auto"/>
        <w:ind w:left="284" w:hanging="187"/>
        <w:rPr>
          <w:rFonts w:ascii="Calibri" w:eastAsia="Calibri" w:hAnsi="Calibri" w:cs="Calibri"/>
          <w:b/>
          <w:bCs/>
          <w:sz w:val="22"/>
          <w:szCs w:val="22"/>
        </w:rPr>
      </w:pPr>
      <w:bookmarkStart w:id="1" w:name="_heading=h.2z61tgg7pgvn" w:colFirst="0" w:colLast="0"/>
      <w:bookmarkEnd w:id="1"/>
    </w:p>
    <w:p w14:paraId="00000024" w14:textId="17B5731B" w:rsidR="00A30175" w:rsidRDefault="003C56A0">
      <w:pPr>
        <w:widowControl w:val="0"/>
        <w:spacing w:after="0" w:line="276" w:lineRule="auto"/>
        <w:ind w:left="284" w:hanging="187"/>
        <w:rPr>
          <w:rFonts w:ascii="Calibri" w:eastAsia="Calibri" w:hAnsi="Calibri" w:cs="Calibri"/>
          <w:b/>
          <w:bCs/>
          <w:sz w:val="22"/>
          <w:szCs w:val="22"/>
        </w:rPr>
      </w:pPr>
      <w:r>
        <w:rPr>
          <w:rFonts w:ascii="Calibri" w:eastAsia="Calibri" w:hAnsi="Calibri" w:cs="Calibri"/>
          <w:b/>
          <w:bCs/>
          <w:sz w:val="22"/>
          <w:szCs w:val="22"/>
        </w:rPr>
        <w:t>SPIS TREŚCI:</w:t>
      </w:r>
    </w:p>
    <w:p w14:paraId="00000025" w14:textId="77777777" w:rsidR="00A30175" w:rsidRDefault="003C56A0">
      <w:pPr>
        <w:widowControl w:val="0"/>
        <w:numPr>
          <w:ilvl w:val="0"/>
          <w:numId w:val="8"/>
        </w:numPr>
        <w:pBdr>
          <w:top w:val="nil"/>
          <w:left w:val="nil"/>
          <w:bottom w:val="nil"/>
          <w:right w:val="nil"/>
          <w:between w:val="nil"/>
        </w:pBdr>
        <w:spacing w:after="0" w:line="276" w:lineRule="auto"/>
        <w:rPr>
          <w:rFonts w:ascii="Calibri" w:eastAsia="Calibri" w:hAnsi="Calibri" w:cs="Calibri"/>
          <w:color w:val="000000"/>
          <w:sz w:val="22"/>
          <w:szCs w:val="22"/>
        </w:rPr>
      </w:pPr>
      <w:r>
        <w:rPr>
          <w:rFonts w:ascii="Calibri" w:eastAsia="Calibri" w:hAnsi="Calibri" w:cs="Calibri"/>
          <w:color w:val="000000"/>
          <w:sz w:val="22"/>
          <w:szCs w:val="22"/>
        </w:rPr>
        <w:t>Rozdział 1 –    Nazwa  oraz adres Zamawiającego ……….……………………….…….…………..…... str.  3</w:t>
      </w:r>
    </w:p>
    <w:p w14:paraId="00000026" w14:textId="77777777" w:rsidR="00A30175" w:rsidRDefault="003C56A0">
      <w:pPr>
        <w:widowControl w:val="0"/>
        <w:numPr>
          <w:ilvl w:val="0"/>
          <w:numId w:val="8"/>
        </w:numPr>
        <w:pBdr>
          <w:top w:val="nil"/>
          <w:left w:val="nil"/>
          <w:bottom w:val="nil"/>
          <w:right w:val="nil"/>
          <w:between w:val="nil"/>
        </w:pBdr>
        <w:spacing w:after="0" w:line="276" w:lineRule="auto"/>
        <w:rPr>
          <w:rFonts w:ascii="Calibri" w:eastAsia="Calibri" w:hAnsi="Calibri" w:cs="Calibri"/>
          <w:color w:val="000000"/>
          <w:sz w:val="22"/>
          <w:szCs w:val="22"/>
        </w:rPr>
      </w:pPr>
      <w:r>
        <w:rPr>
          <w:rFonts w:ascii="Calibri" w:eastAsia="Calibri" w:hAnsi="Calibri" w:cs="Calibri"/>
          <w:color w:val="000000"/>
          <w:sz w:val="22"/>
          <w:szCs w:val="22"/>
        </w:rPr>
        <w:t>Rozdział 2 –    Tryb udzielenia zamówienia ………………………….…………………………..………….. str.  3</w:t>
      </w:r>
    </w:p>
    <w:p w14:paraId="00000027" w14:textId="77777777" w:rsidR="00A30175" w:rsidRDefault="003C56A0">
      <w:pPr>
        <w:widowControl w:val="0"/>
        <w:numPr>
          <w:ilvl w:val="0"/>
          <w:numId w:val="8"/>
        </w:numPr>
        <w:pBdr>
          <w:top w:val="nil"/>
          <w:left w:val="nil"/>
          <w:bottom w:val="nil"/>
          <w:right w:val="nil"/>
          <w:between w:val="nil"/>
        </w:pBdr>
        <w:spacing w:after="0" w:line="276" w:lineRule="auto"/>
        <w:rPr>
          <w:rFonts w:ascii="Calibri" w:eastAsia="Calibri" w:hAnsi="Calibri" w:cs="Calibri"/>
          <w:color w:val="000000"/>
          <w:sz w:val="22"/>
          <w:szCs w:val="22"/>
        </w:rPr>
      </w:pPr>
      <w:r>
        <w:rPr>
          <w:rFonts w:ascii="Calibri" w:eastAsia="Calibri" w:hAnsi="Calibri" w:cs="Calibri"/>
          <w:color w:val="000000"/>
          <w:sz w:val="22"/>
          <w:szCs w:val="22"/>
        </w:rPr>
        <w:t xml:space="preserve">Rozdział 3 –    Informacje ogólne ………………………………………….………........………………….…. str.   4 </w:t>
      </w:r>
    </w:p>
    <w:p w14:paraId="00000028" w14:textId="142F740C" w:rsidR="00A30175" w:rsidRDefault="003C56A0">
      <w:pPr>
        <w:widowControl w:val="0"/>
        <w:numPr>
          <w:ilvl w:val="0"/>
          <w:numId w:val="8"/>
        </w:numPr>
        <w:pBdr>
          <w:top w:val="nil"/>
          <w:left w:val="nil"/>
          <w:bottom w:val="nil"/>
          <w:right w:val="nil"/>
          <w:between w:val="nil"/>
        </w:pBdr>
        <w:spacing w:after="0" w:line="276" w:lineRule="auto"/>
        <w:rPr>
          <w:rFonts w:ascii="Calibri" w:eastAsia="Calibri" w:hAnsi="Calibri" w:cs="Calibri"/>
          <w:color w:val="000000"/>
          <w:sz w:val="22"/>
          <w:szCs w:val="22"/>
        </w:rPr>
      </w:pPr>
      <w:r>
        <w:rPr>
          <w:rFonts w:ascii="Calibri" w:eastAsia="Calibri" w:hAnsi="Calibri" w:cs="Calibri"/>
          <w:color w:val="000000"/>
          <w:sz w:val="22"/>
          <w:szCs w:val="22"/>
        </w:rPr>
        <w:t xml:space="preserve">Rozdział 4 –    Opis przedmiotu zamówienia ………………………….……………………………….. str. 4 – </w:t>
      </w:r>
      <w:r w:rsidR="005463DE">
        <w:rPr>
          <w:rFonts w:ascii="Calibri" w:eastAsia="Calibri" w:hAnsi="Calibri" w:cs="Calibri"/>
          <w:color w:val="000000"/>
          <w:sz w:val="22"/>
          <w:szCs w:val="22"/>
        </w:rPr>
        <w:t>5</w:t>
      </w:r>
      <w:r>
        <w:rPr>
          <w:rFonts w:ascii="Calibri" w:eastAsia="Calibri" w:hAnsi="Calibri" w:cs="Calibri"/>
          <w:color w:val="000000"/>
          <w:sz w:val="22"/>
          <w:szCs w:val="22"/>
        </w:rPr>
        <w:t xml:space="preserve"> </w:t>
      </w:r>
    </w:p>
    <w:p w14:paraId="00000029" w14:textId="77777777" w:rsidR="00A30175" w:rsidRDefault="003C56A0">
      <w:pPr>
        <w:widowControl w:val="0"/>
        <w:numPr>
          <w:ilvl w:val="0"/>
          <w:numId w:val="8"/>
        </w:numPr>
        <w:pBdr>
          <w:top w:val="nil"/>
          <w:left w:val="nil"/>
          <w:bottom w:val="nil"/>
          <w:right w:val="nil"/>
          <w:between w:val="nil"/>
        </w:pBdr>
        <w:spacing w:after="0" w:line="276" w:lineRule="auto"/>
        <w:rPr>
          <w:rFonts w:ascii="Calibri" w:eastAsia="Calibri" w:hAnsi="Calibri" w:cs="Calibri"/>
          <w:color w:val="000000"/>
          <w:sz w:val="22"/>
          <w:szCs w:val="22"/>
        </w:rPr>
      </w:pPr>
      <w:r>
        <w:rPr>
          <w:rFonts w:ascii="Calibri" w:eastAsia="Calibri" w:hAnsi="Calibri" w:cs="Calibri"/>
          <w:color w:val="000000"/>
          <w:sz w:val="22"/>
          <w:szCs w:val="22"/>
        </w:rPr>
        <w:t xml:space="preserve">Rozdział 5 –    Wymagania  dotyczące  zatrudnienia   przez  Wykonawcę   lub  Podwykonawcę                        </w:t>
      </w:r>
    </w:p>
    <w:p w14:paraId="0000002A" w14:textId="77777777" w:rsidR="00A30175" w:rsidRDefault="003C56A0">
      <w:pPr>
        <w:widowControl w:val="0"/>
        <w:pBdr>
          <w:top w:val="nil"/>
          <w:left w:val="nil"/>
          <w:bottom w:val="nil"/>
          <w:right w:val="nil"/>
          <w:between w:val="nil"/>
        </w:pBdr>
        <w:spacing w:after="0" w:line="276" w:lineRule="auto"/>
        <w:ind w:left="284" w:firstLine="0"/>
        <w:rPr>
          <w:rFonts w:ascii="Calibri" w:eastAsia="Calibri" w:hAnsi="Calibri" w:cs="Calibri"/>
          <w:color w:val="000000"/>
          <w:sz w:val="22"/>
          <w:szCs w:val="22"/>
        </w:rPr>
      </w:pPr>
      <w:r>
        <w:rPr>
          <w:rFonts w:ascii="Calibri" w:eastAsia="Calibri" w:hAnsi="Calibri" w:cs="Calibri"/>
          <w:color w:val="000000"/>
          <w:sz w:val="22"/>
          <w:szCs w:val="22"/>
        </w:rPr>
        <w:t xml:space="preserve">                          na  podstawie stosunku pracy osoby/osób wykonujących czynności w   zakresie </w:t>
      </w:r>
    </w:p>
    <w:p w14:paraId="0000002B" w14:textId="365369E6" w:rsidR="00A30175" w:rsidRDefault="003C56A0">
      <w:pPr>
        <w:widowControl w:val="0"/>
        <w:pBdr>
          <w:top w:val="nil"/>
          <w:left w:val="nil"/>
          <w:bottom w:val="nil"/>
          <w:right w:val="nil"/>
          <w:between w:val="nil"/>
        </w:pBdr>
        <w:spacing w:after="0" w:line="276" w:lineRule="auto"/>
        <w:ind w:left="287" w:firstLine="0"/>
        <w:rPr>
          <w:rFonts w:ascii="Calibri" w:eastAsia="Calibri" w:hAnsi="Calibri" w:cs="Calibri"/>
          <w:color w:val="000000"/>
          <w:sz w:val="22"/>
          <w:szCs w:val="22"/>
        </w:rPr>
      </w:pPr>
      <w:r>
        <w:rPr>
          <w:rFonts w:ascii="Calibri" w:eastAsia="Calibri" w:hAnsi="Calibri" w:cs="Calibri"/>
          <w:color w:val="000000"/>
          <w:sz w:val="22"/>
          <w:szCs w:val="22"/>
        </w:rPr>
        <w:t xml:space="preserve">                          realizacji zamówienia ……………………………………………………………………..…….. str. </w:t>
      </w:r>
      <w:r w:rsidR="005463DE">
        <w:rPr>
          <w:rFonts w:ascii="Calibri" w:eastAsia="Calibri" w:hAnsi="Calibri" w:cs="Calibri"/>
          <w:color w:val="000000"/>
          <w:sz w:val="22"/>
          <w:szCs w:val="22"/>
        </w:rPr>
        <w:t>6</w:t>
      </w:r>
    </w:p>
    <w:p w14:paraId="0000002C" w14:textId="338C776C" w:rsidR="00A30175" w:rsidRDefault="003C56A0">
      <w:pPr>
        <w:widowControl w:val="0"/>
        <w:numPr>
          <w:ilvl w:val="0"/>
          <w:numId w:val="8"/>
        </w:numPr>
        <w:pBdr>
          <w:top w:val="nil"/>
          <w:left w:val="nil"/>
          <w:bottom w:val="nil"/>
          <w:right w:val="nil"/>
          <w:between w:val="nil"/>
        </w:pBdr>
        <w:spacing w:after="0" w:line="276" w:lineRule="auto"/>
        <w:rPr>
          <w:rFonts w:ascii="Calibri" w:eastAsia="Calibri" w:hAnsi="Calibri" w:cs="Calibri"/>
          <w:color w:val="000000"/>
          <w:sz w:val="22"/>
          <w:szCs w:val="22"/>
        </w:rPr>
      </w:pPr>
      <w:r>
        <w:rPr>
          <w:rFonts w:ascii="Calibri" w:eastAsia="Calibri" w:hAnsi="Calibri" w:cs="Calibri"/>
          <w:color w:val="000000"/>
          <w:sz w:val="22"/>
          <w:szCs w:val="22"/>
        </w:rPr>
        <w:t>Rozdział 6 –    Termin wykonania zamówienia …………………………………………...........…</w:t>
      </w:r>
      <w:r w:rsidR="005463DE">
        <w:rPr>
          <w:rFonts w:ascii="Calibri" w:eastAsia="Calibri" w:hAnsi="Calibri" w:cs="Calibri"/>
          <w:color w:val="000000"/>
          <w:sz w:val="22"/>
          <w:szCs w:val="22"/>
        </w:rPr>
        <w:t>.....</w:t>
      </w:r>
      <w:r>
        <w:rPr>
          <w:rFonts w:ascii="Calibri" w:eastAsia="Calibri" w:hAnsi="Calibri" w:cs="Calibri"/>
          <w:color w:val="000000"/>
          <w:sz w:val="22"/>
          <w:szCs w:val="22"/>
        </w:rPr>
        <w:t xml:space="preserve">… str. </w:t>
      </w:r>
      <w:r w:rsidR="005463DE">
        <w:rPr>
          <w:rFonts w:ascii="Calibri" w:eastAsia="Calibri" w:hAnsi="Calibri" w:cs="Calibri"/>
          <w:color w:val="000000"/>
          <w:sz w:val="22"/>
          <w:szCs w:val="22"/>
        </w:rPr>
        <w:t>6</w:t>
      </w:r>
      <w:r>
        <w:rPr>
          <w:rFonts w:ascii="Calibri" w:eastAsia="Calibri" w:hAnsi="Calibri" w:cs="Calibri"/>
          <w:color w:val="000000"/>
          <w:sz w:val="22"/>
          <w:szCs w:val="22"/>
        </w:rPr>
        <w:t xml:space="preserve"> </w:t>
      </w:r>
    </w:p>
    <w:p w14:paraId="0000002D" w14:textId="42D80AFB" w:rsidR="00A30175" w:rsidRDefault="003C56A0">
      <w:pPr>
        <w:widowControl w:val="0"/>
        <w:numPr>
          <w:ilvl w:val="0"/>
          <w:numId w:val="8"/>
        </w:numPr>
        <w:pBdr>
          <w:top w:val="nil"/>
          <w:left w:val="nil"/>
          <w:bottom w:val="nil"/>
          <w:right w:val="nil"/>
          <w:between w:val="nil"/>
        </w:pBdr>
        <w:spacing w:after="0" w:line="276" w:lineRule="auto"/>
        <w:rPr>
          <w:rFonts w:ascii="Calibri" w:eastAsia="Calibri" w:hAnsi="Calibri" w:cs="Calibri"/>
          <w:color w:val="000000"/>
          <w:sz w:val="22"/>
          <w:szCs w:val="22"/>
        </w:rPr>
      </w:pPr>
      <w:r>
        <w:rPr>
          <w:rFonts w:ascii="Calibri" w:eastAsia="Calibri" w:hAnsi="Calibri" w:cs="Calibri"/>
          <w:color w:val="000000"/>
          <w:sz w:val="22"/>
          <w:szCs w:val="22"/>
        </w:rPr>
        <w:t xml:space="preserve">Rozdział 7 –    Podstawy wykluczenia…………………………………..……………..……...…………. str. </w:t>
      </w:r>
      <w:r w:rsidR="005463DE">
        <w:rPr>
          <w:rFonts w:ascii="Calibri" w:eastAsia="Calibri" w:hAnsi="Calibri" w:cs="Calibri"/>
          <w:color w:val="000000"/>
          <w:sz w:val="22"/>
          <w:szCs w:val="22"/>
        </w:rPr>
        <w:t>6</w:t>
      </w:r>
      <w:r>
        <w:rPr>
          <w:rFonts w:ascii="Calibri" w:eastAsia="Calibri" w:hAnsi="Calibri" w:cs="Calibri"/>
          <w:color w:val="000000"/>
          <w:sz w:val="22"/>
          <w:szCs w:val="22"/>
        </w:rPr>
        <w:t xml:space="preserve"> – </w:t>
      </w:r>
      <w:r w:rsidR="005463DE">
        <w:rPr>
          <w:rFonts w:ascii="Calibri" w:eastAsia="Calibri" w:hAnsi="Calibri" w:cs="Calibri"/>
          <w:color w:val="000000"/>
          <w:sz w:val="22"/>
          <w:szCs w:val="22"/>
        </w:rPr>
        <w:t>8</w:t>
      </w:r>
      <w:r>
        <w:rPr>
          <w:rFonts w:ascii="Calibri" w:eastAsia="Calibri" w:hAnsi="Calibri" w:cs="Calibri"/>
          <w:color w:val="000000"/>
          <w:sz w:val="22"/>
          <w:szCs w:val="22"/>
        </w:rPr>
        <w:t xml:space="preserve"> </w:t>
      </w:r>
    </w:p>
    <w:p w14:paraId="0000002E" w14:textId="718D6DCD" w:rsidR="00A30175" w:rsidRDefault="003C56A0">
      <w:pPr>
        <w:widowControl w:val="0"/>
        <w:numPr>
          <w:ilvl w:val="0"/>
          <w:numId w:val="8"/>
        </w:numPr>
        <w:pBdr>
          <w:top w:val="nil"/>
          <w:left w:val="nil"/>
          <w:bottom w:val="nil"/>
          <w:right w:val="nil"/>
          <w:between w:val="nil"/>
        </w:pBdr>
        <w:spacing w:after="0" w:line="276" w:lineRule="auto"/>
        <w:rPr>
          <w:rFonts w:ascii="Calibri" w:eastAsia="Calibri" w:hAnsi="Calibri" w:cs="Calibri"/>
          <w:color w:val="000000"/>
          <w:sz w:val="22"/>
          <w:szCs w:val="22"/>
        </w:rPr>
      </w:pPr>
      <w:r>
        <w:rPr>
          <w:rFonts w:ascii="Calibri" w:eastAsia="Calibri" w:hAnsi="Calibri" w:cs="Calibri"/>
          <w:color w:val="000000"/>
          <w:sz w:val="22"/>
          <w:szCs w:val="22"/>
        </w:rPr>
        <w:t>Rozdział 8 –    Warunki udziału w postępowaniu ……………………………………</w:t>
      </w:r>
      <w:r w:rsidR="005463DE">
        <w:rPr>
          <w:rFonts w:ascii="Calibri" w:eastAsia="Calibri" w:hAnsi="Calibri" w:cs="Calibri"/>
          <w:color w:val="000000"/>
          <w:sz w:val="22"/>
          <w:szCs w:val="22"/>
        </w:rPr>
        <w:t>...</w:t>
      </w:r>
      <w:r>
        <w:rPr>
          <w:rFonts w:ascii="Calibri" w:eastAsia="Calibri" w:hAnsi="Calibri" w:cs="Calibri"/>
          <w:color w:val="000000"/>
          <w:sz w:val="22"/>
          <w:szCs w:val="22"/>
        </w:rPr>
        <w:t xml:space="preserve">.…………... str. </w:t>
      </w:r>
      <w:r w:rsidR="005463DE">
        <w:rPr>
          <w:rFonts w:ascii="Calibri" w:eastAsia="Calibri" w:hAnsi="Calibri" w:cs="Calibri"/>
          <w:color w:val="000000"/>
          <w:sz w:val="22"/>
          <w:szCs w:val="22"/>
        </w:rPr>
        <w:t xml:space="preserve">8 – 9 </w:t>
      </w:r>
      <w:r>
        <w:rPr>
          <w:rFonts w:ascii="Calibri" w:eastAsia="Calibri" w:hAnsi="Calibri" w:cs="Calibri"/>
          <w:color w:val="000000"/>
          <w:sz w:val="22"/>
          <w:szCs w:val="22"/>
        </w:rPr>
        <w:t xml:space="preserve"> </w:t>
      </w:r>
    </w:p>
    <w:p w14:paraId="0000002F" w14:textId="72A0DF22" w:rsidR="00A30175" w:rsidRDefault="003C56A0">
      <w:pPr>
        <w:widowControl w:val="0"/>
        <w:numPr>
          <w:ilvl w:val="0"/>
          <w:numId w:val="8"/>
        </w:numPr>
        <w:pBdr>
          <w:top w:val="nil"/>
          <w:left w:val="nil"/>
          <w:bottom w:val="nil"/>
          <w:right w:val="nil"/>
          <w:between w:val="nil"/>
        </w:pBdr>
        <w:spacing w:after="0" w:line="276" w:lineRule="auto"/>
        <w:rPr>
          <w:rFonts w:ascii="Calibri" w:eastAsia="Calibri" w:hAnsi="Calibri" w:cs="Calibri"/>
          <w:color w:val="000000"/>
          <w:sz w:val="22"/>
          <w:szCs w:val="22"/>
        </w:rPr>
      </w:pPr>
      <w:r>
        <w:rPr>
          <w:rFonts w:ascii="Calibri" w:eastAsia="Calibri" w:hAnsi="Calibri" w:cs="Calibri"/>
          <w:color w:val="000000"/>
          <w:sz w:val="22"/>
          <w:szCs w:val="22"/>
        </w:rPr>
        <w:t xml:space="preserve">Rozdział 9 –    Podmiotowe środki dowodowe .........……………………………………………. str. </w:t>
      </w:r>
      <w:r w:rsidR="005463DE">
        <w:rPr>
          <w:rFonts w:ascii="Calibri" w:eastAsia="Calibri" w:hAnsi="Calibri" w:cs="Calibri"/>
          <w:color w:val="000000"/>
          <w:sz w:val="22"/>
          <w:szCs w:val="22"/>
        </w:rPr>
        <w:t>9</w:t>
      </w:r>
      <w:r>
        <w:rPr>
          <w:rFonts w:ascii="Calibri" w:eastAsia="Calibri" w:hAnsi="Calibri" w:cs="Calibri"/>
          <w:color w:val="000000"/>
          <w:sz w:val="22"/>
          <w:szCs w:val="22"/>
        </w:rPr>
        <w:t xml:space="preserve"> – 1</w:t>
      </w:r>
      <w:r w:rsidR="005463DE">
        <w:rPr>
          <w:rFonts w:ascii="Calibri" w:eastAsia="Calibri" w:hAnsi="Calibri" w:cs="Calibri"/>
          <w:color w:val="000000"/>
          <w:sz w:val="22"/>
          <w:szCs w:val="22"/>
        </w:rPr>
        <w:t>1</w:t>
      </w:r>
      <w:r>
        <w:rPr>
          <w:rFonts w:ascii="Calibri" w:eastAsia="Calibri" w:hAnsi="Calibri" w:cs="Calibri"/>
          <w:color w:val="000000"/>
          <w:sz w:val="22"/>
          <w:szCs w:val="22"/>
        </w:rPr>
        <w:t xml:space="preserve"> </w:t>
      </w:r>
    </w:p>
    <w:p w14:paraId="00000030" w14:textId="2CEB47E4" w:rsidR="00A30175" w:rsidRDefault="003C56A0">
      <w:pPr>
        <w:widowControl w:val="0"/>
        <w:numPr>
          <w:ilvl w:val="0"/>
          <w:numId w:val="8"/>
        </w:numPr>
        <w:pBdr>
          <w:top w:val="nil"/>
          <w:left w:val="nil"/>
          <w:bottom w:val="nil"/>
          <w:right w:val="nil"/>
          <w:between w:val="nil"/>
        </w:pBdr>
        <w:spacing w:after="0" w:line="276" w:lineRule="auto"/>
        <w:ind w:hanging="429"/>
        <w:rPr>
          <w:rFonts w:ascii="Calibri" w:eastAsia="Calibri" w:hAnsi="Calibri" w:cs="Calibri"/>
          <w:color w:val="000000"/>
          <w:sz w:val="22"/>
          <w:szCs w:val="22"/>
        </w:rPr>
      </w:pPr>
      <w:r>
        <w:rPr>
          <w:rFonts w:ascii="Calibri" w:eastAsia="Calibri" w:hAnsi="Calibri" w:cs="Calibri"/>
          <w:color w:val="000000"/>
          <w:sz w:val="22"/>
          <w:szCs w:val="22"/>
        </w:rPr>
        <w:t>Rozdział 10 –  Wykonawcy wspólnie ubiegający się o udzielenie zamówienia ........ str. 1</w:t>
      </w:r>
      <w:r w:rsidR="005463DE">
        <w:rPr>
          <w:rFonts w:ascii="Calibri" w:eastAsia="Calibri" w:hAnsi="Calibri" w:cs="Calibri"/>
          <w:color w:val="000000"/>
          <w:sz w:val="22"/>
          <w:szCs w:val="22"/>
        </w:rPr>
        <w:t>1</w:t>
      </w:r>
      <w:r>
        <w:rPr>
          <w:rFonts w:ascii="Calibri" w:eastAsia="Calibri" w:hAnsi="Calibri" w:cs="Calibri"/>
          <w:color w:val="000000"/>
          <w:sz w:val="22"/>
          <w:szCs w:val="22"/>
        </w:rPr>
        <w:t xml:space="preserve"> – 1</w:t>
      </w:r>
      <w:r w:rsidR="005463DE">
        <w:rPr>
          <w:rFonts w:ascii="Calibri" w:eastAsia="Calibri" w:hAnsi="Calibri" w:cs="Calibri"/>
          <w:color w:val="000000"/>
          <w:sz w:val="22"/>
          <w:szCs w:val="22"/>
        </w:rPr>
        <w:t>2</w:t>
      </w:r>
      <w:r>
        <w:rPr>
          <w:rFonts w:ascii="Calibri" w:eastAsia="Calibri" w:hAnsi="Calibri" w:cs="Calibri"/>
          <w:color w:val="000000"/>
          <w:sz w:val="22"/>
          <w:szCs w:val="22"/>
        </w:rPr>
        <w:t xml:space="preserve"> </w:t>
      </w:r>
    </w:p>
    <w:p w14:paraId="00000031" w14:textId="77777777" w:rsidR="00A30175" w:rsidRDefault="003C56A0">
      <w:pPr>
        <w:widowControl w:val="0"/>
        <w:numPr>
          <w:ilvl w:val="0"/>
          <w:numId w:val="8"/>
        </w:numPr>
        <w:pBdr>
          <w:top w:val="nil"/>
          <w:left w:val="nil"/>
          <w:bottom w:val="nil"/>
          <w:right w:val="nil"/>
          <w:between w:val="nil"/>
        </w:pBdr>
        <w:spacing w:after="0" w:line="276" w:lineRule="auto"/>
        <w:ind w:left="284" w:hanging="426"/>
        <w:rPr>
          <w:rFonts w:ascii="Calibri" w:eastAsia="Calibri" w:hAnsi="Calibri" w:cs="Calibri"/>
          <w:color w:val="000000"/>
          <w:sz w:val="22"/>
          <w:szCs w:val="22"/>
        </w:rPr>
      </w:pPr>
      <w:r>
        <w:rPr>
          <w:rFonts w:ascii="Calibri" w:eastAsia="Calibri" w:hAnsi="Calibri" w:cs="Calibri"/>
          <w:color w:val="000000"/>
          <w:sz w:val="22"/>
          <w:szCs w:val="22"/>
        </w:rPr>
        <w:t xml:space="preserve">Rozdział 11 –  Informacje   o   środkach   komunikacji   elektronicznej,    przy   użyciu   których  </w:t>
      </w:r>
    </w:p>
    <w:p w14:paraId="00000032" w14:textId="77777777" w:rsidR="00A30175" w:rsidRDefault="003C56A0">
      <w:pPr>
        <w:widowControl w:val="0"/>
        <w:pBdr>
          <w:top w:val="nil"/>
          <w:left w:val="nil"/>
          <w:bottom w:val="nil"/>
          <w:right w:val="nil"/>
          <w:between w:val="nil"/>
        </w:pBdr>
        <w:spacing w:after="0" w:line="276" w:lineRule="auto"/>
        <w:ind w:left="284" w:firstLine="0"/>
        <w:rPr>
          <w:rFonts w:ascii="Calibri" w:eastAsia="Calibri" w:hAnsi="Calibri" w:cs="Calibri"/>
          <w:color w:val="000000"/>
          <w:sz w:val="22"/>
          <w:szCs w:val="22"/>
        </w:rPr>
      </w:pPr>
      <w:r>
        <w:rPr>
          <w:rFonts w:ascii="Calibri" w:eastAsia="Calibri" w:hAnsi="Calibri" w:cs="Calibri"/>
          <w:color w:val="000000"/>
          <w:sz w:val="22"/>
          <w:szCs w:val="22"/>
        </w:rPr>
        <w:t xml:space="preserve">                          Zamawiający  będzie   kontaktował    się    z   wykonawcami    oraz    informacje                                                    </w:t>
      </w:r>
    </w:p>
    <w:p w14:paraId="00000033" w14:textId="77777777" w:rsidR="00A30175" w:rsidRDefault="003C56A0">
      <w:pPr>
        <w:widowControl w:val="0"/>
        <w:spacing w:after="0" w:line="276" w:lineRule="auto"/>
        <w:rPr>
          <w:rFonts w:ascii="Calibri" w:eastAsia="Calibri" w:hAnsi="Calibri" w:cs="Calibri"/>
          <w:sz w:val="22"/>
          <w:szCs w:val="22"/>
        </w:rPr>
      </w:pPr>
      <w:r>
        <w:rPr>
          <w:rFonts w:ascii="Calibri" w:eastAsia="Calibri" w:hAnsi="Calibri" w:cs="Calibri"/>
          <w:sz w:val="22"/>
          <w:szCs w:val="22"/>
        </w:rPr>
        <w:t xml:space="preserve">                                   o    wymaganiach   technicznych   i  organizacyjnych   sporządzania,   wysyłania                    </w:t>
      </w:r>
    </w:p>
    <w:p w14:paraId="00000034" w14:textId="1360B413" w:rsidR="00A30175" w:rsidRDefault="003C56A0">
      <w:pPr>
        <w:widowControl w:val="0"/>
        <w:spacing w:after="0" w:line="276" w:lineRule="auto"/>
        <w:rPr>
          <w:rFonts w:ascii="Calibri" w:eastAsia="Calibri" w:hAnsi="Calibri" w:cs="Calibri"/>
          <w:sz w:val="22"/>
          <w:szCs w:val="22"/>
        </w:rPr>
      </w:pPr>
      <w:r>
        <w:rPr>
          <w:rFonts w:ascii="Calibri" w:eastAsia="Calibri" w:hAnsi="Calibri" w:cs="Calibri"/>
          <w:sz w:val="22"/>
          <w:szCs w:val="22"/>
        </w:rPr>
        <w:t xml:space="preserve">                                   i   odbierania korespondencji  elektronicznej …………………………….... str.  1</w:t>
      </w:r>
      <w:r w:rsidR="005463DE">
        <w:rPr>
          <w:rFonts w:ascii="Calibri" w:eastAsia="Calibri" w:hAnsi="Calibri" w:cs="Calibri"/>
          <w:sz w:val="22"/>
          <w:szCs w:val="22"/>
        </w:rPr>
        <w:t>2</w:t>
      </w:r>
      <w:r>
        <w:rPr>
          <w:rFonts w:ascii="Calibri" w:eastAsia="Calibri" w:hAnsi="Calibri" w:cs="Calibri"/>
          <w:sz w:val="22"/>
          <w:szCs w:val="22"/>
        </w:rPr>
        <w:t xml:space="preserve"> – 1</w:t>
      </w:r>
      <w:r w:rsidR="005463DE">
        <w:rPr>
          <w:rFonts w:ascii="Calibri" w:eastAsia="Calibri" w:hAnsi="Calibri" w:cs="Calibri"/>
          <w:sz w:val="22"/>
          <w:szCs w:val="22"/>
        </w:rPr>
        <w:t>4</w:t>
      </w:r>
      <w:r>
        <w:rPr>
          <w:rFonts w:ascii="Calibri" w:eastAsia="Calibri" w:hAnsi="Calibri" w:cs="Calibri"/>
          <w:sz w:val="22"/>
          <w:szCs w:val="22"/>
        </w:rPr>
        <w:t xml:space="preserve"> </w:t>
      </w:r>
    </w:p>
    <w:p w14:paraId="00000035" w14:textId="224DC231" w:rsidR="00A30175" w:rsidRDefault="003C56A0">
      <w:pPr>
        <w:widowControl w:val="0"/>
        <w:numPr>
          <w:ilvl w:val="0"/>
          <w:numId w:val="8"/>
        </w:numPr>
        <w:pBdr>
          <w:top w:val="nil"/>
          <w:left w:val="nil"/>
          <w:bottom w:val="nil"/>
          <w:right w:val="nil"/>
          <w:between w:val="nil"/>
        </w:pBdr>
        <w:spacing w:after="0" w:line="276" w:lineRule="auto"/>
        <w:ind w:hanging="429"/>
        <w:rPr>
          <w:rFonts w:ascii="Calibri" w:eastAsia="Calibri" w:hAnsi="Calibri" w:cs="Calibri"/>
          <w:color w:val="000000"/>
          <w:sz w:val="22"/>
          <w:szCs w:val="22"/>
        </w:rPr>
      </w:pPr>
      <w:r>
        <w:rPr>
          <w:rFonts w:ascii="Calibri" w:eastAsia="Calibri" w:hAnsi="Calibri" w:cs="Calibri"/>
          <w:color w:val="000000"/>
          <w:sz w:val="22"/>
          <w:szCs w:val="22"/>
        </w:rPr>
        <w:t>Rozdział 12 –  Wymagania dotyczące wadium ……………………….……………..……………...…... str. 1</w:t>
      </w:r>
      <w:r w:rsidR="005463DE">
        <w:rPr>
          <w:rFonts w:ascii="Calibri" w:eastAsia="Calibri" w:hAnsi="Calibri" w:cs="Calibri"/>
          <w:color w:val="000000"/>
          <w:sz w:val="22"/>
          <w:szCs w:val="22"/>
        </w:rPr>
        <w:t>4</w:t>
      </w:r>
    </w:p>
    <w:p w14:paraId="00000036" w14:textId="46A6CCD1" w:rsidR="00A30175" w:rsidRDefault="003C56A0">
      <w:pPr>
        <w:widowControl w:val="0"/>
        <w:numPr>
          <w:ilvl w:val="0"/>
          <w:numId w:val="8"/>
        </w:numPr>
        <w:pBdr>
          <w:top w:val="nil"/>
          <w:left w:val="nil"/>
          <w:bottom w:val="nil"/>
          <w:right w:val="nil"/>
          <w:between w:val="nil"/>
        </w:pBdr>
        <w:spacing w:after="0" w:line="276" w:lineRule="auto"/>
        <w:ind w:hanging="429"/>
        <w:rPr>
          <w:rFonts w:ascii="Calibri" w:eastAsia="Calibri" w:hAnsi="Calibri" w:cs="Calibri"/>
          <w:color w:val="000000"/>
          <w:sz w:val="22"/>
          <w:szCs w:val="22"/>
        </w:rPr>
      </w:pPr>
      <w:r>
        <w:rPr>
          <w:rFonts w:ascii="Calibri" w:eastAsia="Calibri" w:hAnsi="Calibri" w:cs="Calibri"/>
          <w:color w:val="000000"/>
          <w:sz w:val="22"/>
          <w:szCs w:val="22"/>
        </w:rPr>
        <w:t>Rozdział 13 –  Termin związania ofertą ……………………………………………....</w:t>
      </w:r>
      <w:r w:rsidR="006B2B02">
        <w:rPr>
          <w:rFonts w:ascii="Calibri" w:eastAsia="Calibri" w:hAnsi="Calibri" w:cs="Calibri"/>
          <w:color w:val="000000"/>
          <w:sz w:val="22"/>
          <w:szCs w:val="22"/>
        </w:rPr>
        <w:t>.......</w:t>
      </w:r>
      <w:r>
        <w:rPr>
          <w:rFonts w:ascii="Calibri" w:eastAsia="Calibri" w:hAnsi="Calibri" w:cs="Calibri"/>
          <w:color w:val="000000"/>
          <w:sz w:val="22"/>
          <w:szCs w:val="22"/>
        </w:rPr>
        <w:t xml:space="preserve">...............… str. </w:t>
      </w:r>
      <w:r w:rsidR="005463DE">
        <w:rPr>
          <w:rFonts w:ascii="Calibri" w:eastAsia="Calibri" w:hAnsi="Calibri" w:cs="Calibri"/>
          <w:color w:val="000000"/>
          <w:sz w:val="22"/>
          <w:szCs w:val="22"/>
        </w:rPr>
        <w:t xml:space="preserve">15 </w:t>
      </w:r>
      <w:r>
        <w:rPr>
          <w:rFonts w:ascii="Calibri" w:eastAsia="Calibri" w:hAnsi="Calibri" w:cs="Calibri"/>
          <w:color w:val="000000"/>
          <w:sz w:val="22"/>
          <w:szCs w:val="22"/>
        </w:rPr>
        <w:t xml:space="preserve"> </w:t>
      </w:r>
    </w:p>
    <w:p w14:paraId="00000037" w14:textId="57B8608A" w:rsidR="00A30175" w:rsidRDefault="003C56A0">
      <w:pPr>
        <w:widowControl w:val="0"/>
        <w:numPr>
          <w:ilvl w:val="0"/>
          <w:numId w:val="8"/>
        </w:numPr>
        <w:pBdr>
          <w:top w:val="nil"/>
          <w:left w:val="nil"/>
          <w:bottom w:val="nil"/>
          <w:right w:val="nil"/>
          <w:between w:val="nil"/>
        </w:pBdr>
        <w:spacing w:after="0" w:line="276" w:lineRule="auto"/>
        <w:ind w:hanging="429"/>
        <w:rPr>
          <w:rFonts w:ascii="Calibri" w:eastAsia="Calibri" w:hAnsi="Calibri" w:cs="Calibri"/>
          <w:color w:val="000000"/>
          <w:sz w:val="22"/>
          <w:szCs w:val="22"/>
        </w:rPr>
      </w:pPr>
      <w:r>
        <w:rPr>
          <w:rFonts w:ascii="Calibri" w:eastAsia="Calibri" w:hAnsi="Calibri" w:cs="Calibri"/>
          <w:color w:val="000000"/>
          <w:sz w:val="22"/>
          <w:szCs w:val="22"/>
        </w:rPr>
        <w:t>Rozdział 14 –  Opis  sposobu przygotowania ofert …………………..…………………………. str. 1</w:t>
      </w:r>
      <w:r w:rsidR="005463DE">
        <w:rPr>
          <w:rFonts w:ascii="Calibri" w:eastAsia="Calibri" w:hAnsi="Calibri" w:cs="Calibri"/>
          <w:color w:val="000000"/>
          <w:sz w:val="22"/>
          <w:szCs w:val="22"/>
        </w:rPr>
        <w:t>5</w:t>
      </w:r>
      <w:r>
        <w:rPr>
          <w:rFonts w:ascii="Calibri" w:eastAsia="Calibri" w:hAnsi="Calibri" w:cs="Calibri"/>
          <w:color w:val="000000"/>
          <w:sz w:val="22"/>
          <w:szCs w:val="22"/>
        </w:rPr>
        <w:t xml:space="preserve"> – </w:t>
      </w:r>
      <w:r w:rsidR="005463DE">
        <w:rPr>
          <w:rFonts w:ascii="Calibri" w:eastAsia="Calibri" w:hAnsi="Calibri" w:cs="Calibri"/>
          <w:color w:val="000000"/>
          <w:sz w:val="22"/>
          <w:szCs w:val="22"/>
        </w:rPr>
        <w:t>1</w:t>
      </w:r>
      <w:r w:rsidR="00BD3001">
        <w:rPr>
          <w:rFonts w:ascii="Calibri" w:eastAsia="Calibri" w:hAnsi="Calibri" w:cs="Calibri"/>
          <w:color w:val="000000"/>
          <w:sz w:val="22"/>
          <w:szCs w:val="22"/>
        </w:rPr>
        <w:t>8</w:t>
      </w:r>
      <w:r>
        <w:rPr>
          <w:rFonts w:ascii="Calibri" w:eastAsia="Calibri" w:hAnsi="Calibri" w:cs="Calibri"/>
          <w:color w:val="000000"/>
          <w:sz w:val="22"/>
          <w:szCs w:val="22"/>
        </w:rPr>
        <w:t xml:space="preserve"> </w:t>
      </w:r>
    </w:p>
    <w:p w14:paraId="00000038" w14:textId="037BEE81" w:rsidR="00A30175" w:rsidRDefault="003C56A0">
      <w:pPr>
        <w:widowControl w:val="0"/>
        <w:numPr>
          <w:ilvl w:val="0"/>
          <w:numId w:val="8"/>
        </w:numPr>
        <w:pBdr>
          <w:top w:val="nil"/>
          <w:left w:val="nil"/>
          <w:bottom w:val="nil"/>
          <w:right w:val="nil"/>
          <w:between w:val="nil"/>
        </w:pBdr>
        <w:spacing w:after="0" w:line="276" w:lineRule="auto"/>
        <w:ind w:hanging="429"/>
        <w:rPr>
          <w:rFonts w:ascii="Calibri" w:eastAsia="Calibri" w:hAnsi="Calibri" w:cs="Calibri"/>
          <w:color w:val="000000"/>
          <w:sz w:val="22"/>
          <w:szCs w:val="22"/>
        </w:rPr>
      </w:pPr>
      <w:r>
        <w:rPr>
          <w:rFonts w:ascii="Calibri" w:eastAsia="Calibri" w:hAnsi="Calibri" w:cs="Calibri"/>
          <w:color w:val="000000"/>
          <w:sz w:val="22"/>
          <w:szCs w:val="22"/>
        </w:rPr>
        <w:t>Rozdział 15 –  Sposób oraz termin składania i otwarcia ofert ……………………</w:t>
      </w:r>
      <w:r w:rsidR="005463DE">
        <w:rPr>
          <w:rFonts w:ascii="Calibri" w:eastAsia="Calibri" w:hAnsi="Calibri" w:cs="Calibri"/>
          <w:color w:val="000000"/>
          <w:sz w:val="22"/>
          <w:szCs w:val="22"/>
        </w:rPr>
        <w:t>.......</w:t>
      </w:r>
      <w:r>
        <w:rPr>
          <w:rFonts w:ascii="Calibri" w:eastAsia="Calibri" w:hAnsi="Calibri" w:cs="Calibri"/>
          <w:color w:val="000000"/>
          <w:sz w:val="22"/>
          <w:szCs w:val="22"/>
        </w:rPr>
        <w:t xml:space="preserve">…….….. str. </w:t>
      </w:r>
      <w:r w:rsidR="005463DE">
        <w:rPr>
          <w:rFonts w:ascii="Calibri" w:eastAsia="Calibri" w:hAnsi="Calibri" w:cs="Calibri"/>
          <w:color w:val="000000"/>
          <w:sz w:val="22"/>
          <w:szCs w:val="22"/>
        </w:rPr>
        <w:t>18</w:t>
      </w:r>
    </w:p>
    <w:p w14:paraId="00000039" w14:textId="2A650F87" w:rsidR="00A30175" w:rsidRDefault="003C56A0">
      <w:pPr>
        <w:widowControl w:val="0"/>
        <w:numPr>
          <w:ilvl w:val="0"/>
          <w:numId w:val="8"/>
        </w:numPr>
        <w:pBdr>
          <w:top w:val="nil"/>
          <w:left w:val="nil"/>
          <w:bottom w:val="nil"/>
          <w:right w:val="nil"/>
          <w:between w:val="nil"/>
        </w:pBdr>
        <w:spacing w:after="0" w:line="276" w:lineRule="auto"/>
        <w:ind w:hanging="429"/>
        <w:rPr>
          <w:rFonts w:ascii="Calibri" w:eastAsia="Calibri" w:hAnsi="Calibri" w:cs="Calibri"/>
          <w:color w:val="000000"/>
          <w:sz w:val="22"/>
          <w:szCs w:val="22"/>
        </w:rPr>
      </w:pPr>
      <w:r>
        <w:rPr>
          <w:rFonts w:ascii="Calibri" w:eastAsia="Calibri" w:hAnsi="Calibri" w:cs="Calibri"/>
          <w:color w:val="000000"/>
          <w:sz w:val="22"/>
          <w:szCs w:val="22"/>
        </w:rPr>
        <w:t>Rozdział 16 –  Opis sposobu obliczenia ceny …………………………….…………………</w:t>
      </w:r>
      <w:r w:rsidR="00BD3001">
        <w:rPr>
          <w:rFonts w:ascii="Calibri" w:eastAsia="Calibri" w:hAnsi="Calibri" w:cs="Calibri"/>
          <w:color w:val="000000"/>
          <w:sz w:val="22"/>
          <w:szCs w:val="22"/>
        </w:rPr>
        <w:t>........</w:t>
      </w:r>
      <w:r>
        <w:rPr>
          <w:rFonts w:ascii="Calibri" w:eastAsia="Calibri" w:hAnsi="Calibri" w:cs="Calibri"/>
          <w:color w:val="000000"/>
          <w:sz w:val="22"/>
          <w:szCs w:val="22"/>
        </w:rPr>
        <w:t xml:space="preserve">.…..... str. </w:t>
      </w:r>
      <w:r w:rsidR="005463DE">
        <w:rPr>
          <w:rFonts w:ascii="Calibri" w:eastAsia="Calibri" w:hAnsi="Calibri" w:cs="Calibri"/>
          <w:color w:val="000000"/>
          <w:sz w:val="22"/>
          <w:szCs w:val="22"/>
        </w:rPr>
        <w:t>19</w:t>
      </w:r>
      <w:r>
        <w:rPr>
          <w:rFonts w:ascii="Calibri" w:eastAsia="Calibri" w:hAnsi="Calibri" w:cs="Calibri"/>
          <w:color w:val="000000"/>
          <w:sz w:val="22"/>
          <w:szCs w:val="22"/>
        </w:rPr>
        <w:t xml:space="preserve"> </w:t>
      </w:r>
    </w:p>
    <w:p w14:paraId="0000003A" w14:textId="77777777" w:rsidR="00A30175" w:rsidRDefault="003C56A0">
      <w:pPr>
        <w:widowControl w:val="0"/>
        <w:numPr>
          <w:ilvl w:val="0"/>
          <w:numId w:val="8"/>
        </w:numPr>
        <w:pBdr>
          <w:top w:val="nil"/>
          <w:left w:val="nil"/>
          <w:bottom w:val="nil"/>
          <w:right w:val="nil"/>
          <w:between w:val="nil"/>
        </w:pBdr>
        <w:spacing w:after="0" w:line="276" w:lineRule="auto"/>
        <w:ind w:left="284" w:hanging="426"/>
        <w:rPr>
          <w:rFonts w:ascii="Calibri" w:eastAsia="Calibri" w:hAnsi="Calibri" w:cs="Calibri"/>
          <w:color w:val="000000"/>
          <w:sz w:val="22"/>
          <w:szCs w:val="22"/>
        </w:rPr>
      </w:pPr>
      <w:r>
        <w:rPr>
          <w:rFonts w:ascii="Calibri" w:eastAsia="Calibri" w:hAnsi="Calibri" w:cs="Calibri"/>
          <w:color w:val="000000"/>
          <w:sz w:val="22"/>
          <w:szCs w:val="22"/>
        </w:rPr>
        <w:t xml:space="preserve">Rozdział 17 –   Opis  kryteriów,  którymi Zamawiający będzie się kierował przy wyborze oferty,  </w:t>
      </w:r>
    </w:p>
    <w:p w14:paraId="0000003B" w14:textId="70A5F3AD" w:rsidR="00A30175" w:rsidRDefault="003C56A0">
      <w:pPr>
        <w:widowControl w:val="0"/>
        <w:pBdr>
          <w:top w:val="nil"/>
          <w:left w:val="nil"/>
          <w:bottom w:val="nil"/>
          <w:right w:val="nil"/>
          <w:between w:val="nil"/>
        </w:pBdr>
        <w:spacing w:after="0" w:line="276" w:lineRule="auto"/>
        <w:ind w:left="284" w:firstLine="0"/>
        <w:rPr>
          <w:rFonts w:ascii="Calibri" w:eastAsia="Calibri" w:hAnsi="Calibri" w:cs="Calibri"/>
          <w:color w:val="000000"/>
          <w:sz w:val="22"/>
          <w:szCs w:val="22"/>
        </w:rPr>
      </w:pPr>
      <w:r>
        <w:rPr>
          <w:rFonts w:ascii="Calibri" w:eastAsia="Calibri" w:hAnsi="Calibri" w:cs="Calibri"/>
          <w:color w:val="000000"/>
          <w:sz w:val="22"/>
          <w:szCs w:val="22"/>
        </w:rPr>
        <w:t xml:space="preserve">                          wraz z podaniem wag tych kryteriów i sposobu oceny ofert ……….… str. </w:t>
      </w:r>
      <w:r w:rsidR="005463DE">
        <w:rPr>
          <w:rFonts w:ascii="Calibri" w:eastAsia="Calibri" w:hAnsi="Calibri" w:cs="Calibri"/>
          <w:color w:val="000000"/>
          <w:sz w:val="22"/>
          <w:szCs w:val="22"/>
        </w:rPr>
        <w:t>19</w:t>
      </w:r>
      <w:r>
        <w:rPr>
          <w:rFonts w:ascii="Calibri" w:eastAsia="Calibri" w:hAnsi="Calibri" w:cs="Calibri"/>
          <w:color w:val="000000"/>
          <w:sz w:val="22"/>
          <w:szCs w:val="22"/>
        </w:rPr>
        <w:t xml:space="preserve"> – 2</w:t>
      </w:r>
      <w:r w:rsidR="00BD3001">
        <w:rPr>
          <w:rFonts w:ascii="Calibri" w:eastAsia="Calibri" w:hAnsi="Calibri" w:cs="Calibri"/>
          <w:color w:val="000000"/>
          <w:sz w:val="22"/>
          <w:szCs w:val="22"/>
        </w:rPr>
        <w:t>2</w:t>
      </w:r>
      <w:r>
        <w:rPr>
          <w:rFonts w:ascii="Calibri" w:eastAsia="Calibri" w:hAnsi="Calibri" w:cs="Calibri"/>
          <w:color w:val="000000"/>
          <w:sz w:val="22"/>
          <w:szCs w:val="22"/>
        </w:rPr>
        <w:t xml:space="preserve"> </w:t>
      </w:r>
    </w:p>
    <w:p w14:paraId="0000003C" w14:textId="77777777" w:rsidR="00A30175" w:rsidRDefault="003C56A0">
      <w:pPr>
        <w:widowControl w:val="0"/>
        <w:numPr>
          <w:ilvl w:val="0"/>
          <w:numId w:val="8"/>
        </w:numPr>
        <w:pBdr>
          <w:top w:val="nil"/>
          <w:left w:val="nil"/>
          <w:bottom w:val="nil"/>
          <w:right w:val="nil"/>
          <w:between w:val="nil"/>
        </w:pBdr>
        <w:spacing w:after="0" w:line="276" w:lineRule="auto"/>
        <w:ind w:hanging="429"/>
        <w:rPr>
          <w:rFonts w:ascii="Calibri" w:eastAsia="Calibri" w:hAnsi="Calibri" w:cs="Calibri"/>
          <w:color w:val="000000"/>
          <w:sz w:val="22"/>
          <w:szCs w:val="22"/>
        </w:rPr>
      </w:pPr>
      <w:r>
        <w:rPr>
          <w:rFonts w:ascii="Calibri" w:eastAsia="Calibri" w:hAnsi="Calibri" w:cs="Calibri"/>
          <w:color w:val="000000"/>
          <w:sz w:val="22"/>
          <w:szCs w:val="22"/>
        </w:rPr>
        <w:t xml:space="preserve">Rozdział 18 –   Informacje  o formalnościach,  jakie  powinny  zostać  dopełnione  po  wyborze     </w:t>
      </w:r>
    </w:p>
    <w:p w14:paraId="0000003D" w14:textId="33AAB6FB" w:rsidR="00A30175" w:rsidRDefault="003C56A0">
      <w:pPr>
        <w:widowControl w:val="0"/>
        <w:pBdr>
          <w:top w:val="nil"/>
          <w:left w:val="nil"/>
          <w:bottom w:val="nil"/>
          <w:right w:val="nil"/>
          <w:between w:val="nil"/>
        </w:pBdr>
        <w:spacing w:after="0" w:line="276" w:lineRule="auto"/>
        <w:ind w:left="287" w:firstLine="0"/>
        <w:rPr>
          <w:rFonts w:ascii="Calibri" w:eastAsia="Calibri" w:hAnsi="Calibri" w:cs="Calibri"/>
          <w:color w:val="000000"/>
          <w:sz w:val="22"/>
          <w:szCs w:val="22"/>
        </w:rPr>
      </w:pPr>
      <w:r>
        <w:rPr>
          <w:rFonts w:ascii="Calibri" w:eastAsia="Calibri" w:hAnsi="Calibri" w:cs="Calibri"/>
          <w:color w:val="000000"/>
          <w:sz w:val="22"/>
          <w:szCs w:val="22"/>
        </w:rPr>
        <w:t xml:space="preserve">                          oferty w celu zawarcia umowy w sprawie zamówienia publicznego str.  2</w:t>
      </w:r>
      <w:r w:rsidR="00BD3001">
        <w:rPr>
          <w:rFonts w:ascii="Calibri" w:eastAsia="Calibri" w:hAnsi="Calibri" w:cs="Calibri"/>
          <w:color w:val="000000"/>
          <w:sz w:val="22"/>
          <w:szCs w:val="22"/>
        </w:rPr>
        <w:t>2</w:t>
      </w:r>
      <w:r>
        <w:rPr>
          <w:rFonts w:ascii="Calibri" w:eastAsia="Calibri" w:hAnsi="Calibri" w:cs="Calibri"/>
          <w:color w:val="000000"/>
          <w:sz w:val="22"/>
          <w:szCs w:val="22"/>
        </w:rPr>
        <w:t xml:space="preserve"> – 2</w:t>
      </w:r>
      <w:r w:rsidR="00BD3001">
        <w:rPr>
          <w:rFonts w:ascii="Calibri" w:eastAsia="Calibri" w:hAnsi="Calibri" w:cs="Calibri"/>
          <w:color w:val="000000"/>
          <w:sz w:val="22"/>
          <w:szCs w:val="22"/>
        </w:rPr>
        <w:t>3</w:t>
      </w:r>
      <w:r>
        <w:rPr>
          <w:rFonts w:ascii="Calibri" w:eastAsia="Calibri" w:hAnsi="Calibri" w:cs="Calibri"/>
          <w:color w:val="000000"/>
          <w:sz w:val="22"/>
          <w:szCs w:val="22"/>
        </w:rPr>
        <w:t xml:space="preserve">            </w:t>
      </w:r>
    </w:p>
    <w:p w14:paraId="0000003E" w14:textId="5DCCF4D7" w:rsidR="00A30175" w:rsidRDefault="003C56A0">
      <w:pPr>
        <w:widowControl w:val="0"/>
        <w:numPr>
          <w:ilvl w:val="0"/>
          <w:numId w:val="8"/>
        </w:numPr>
        <w:pBdr>
          <w:top w:val="nil"/>
          <w:left w:val="nil"/>
          <w:bottom w:val="nil"/>
          <w:right w:val="nil"/>
          <w:between w:val="nil"/>
        </w:pBdr>
        <w:spacing w:after="0" w:line="276" w:lineRule="auto"/>
        <w:ind w:hanging="429"/>
        <w:rPr>
          <w:rFonts w:ascii="Calibri" w:eastAsia="Calibri" w:hAnsi="Calibri" w:cs="Calibri"/>
          <w:color w:val="000000"/>
          <w:sz w:val="22"/>
          <w:szCs w:val="22"/>
        </w:rPr>
      </w:pPr>
      <w:r>
        <w:rPr>
          <w:rFonts w:ascii="Calibri" w:eastAsia="Calibri" w:hAnsi="Calibri" w:cs="Calibri"/>
          <w:color w:val="000000"/>
          <w:sz w:val="22"/>
          <w:szCs w:val="22"/>
        </w:rPr>
        <w:t>Rozdział 19 –  Informacje na temat zabezpieczenia należytego wykonania umowy  ……. str. 2</w:t>
      </w:r>
      <w:r w:rsidR="00BD3001">
        <w:rPr>
          <w:rFonts w:ascii="Calibri" w:eastAsia="Calibri" w:hAnsi="Calibri" w:cs="Calibri"/>
          <w:color w:val="000000"/>
          <w:sz w:val="22"/>
          <w:szCs w:val="22"/>
        </w:rPr>
        <w:t>3</w:t>
      </w:r>
    </w:p>
    <w:p w14:paraId="0000003F" w14:textId="15EA49E7" w:rsidR="00A30175" w:rsidRDefault="003C56A0">
      <w:pPr>
        <w:widowControl w:val="0"/>
        <w:numPr>
          <w:ilvl w:val="0"/>
          <w:numId w:val="8"/>
        </w:numPr>
        <w:pBdr>
          <w:top w:val="nil"/>
          <w:left w:val="nil"/>
          <w:bottom w:val="nil"/>
          <w:right w:val="nil"/>
          <w:between w:val="nil"/>
        </w:pBdr>
        <w:spacing w:after="0" w:line="276" w:lineRule="auto"/>
        <w:ind w:hanging="429"/>
        <w:rPr>
          <w:rFonts w:ascii="Calibri" w:eastAsia="Calibri" w:hAnsi="Calibri" w:cs="Calibri"/>
          <w:color w:val="000000"/>
          <w:sz w:val="22"/>
          <w:szCs w:val="22"/>
        </w:rPr>
      </w:pPr>
      <w:r>
        <w:rPr>
          <w:rFonts w:ascii="Calibri" w:eastAsia="Calibri" w:hAnsi="Calibri" w:cs="Calibri"/>
          <w:color w:val="000000"/>
          <w:sz w:val="22"/>
          <w:szCs w:val="22"/>
        </w:rPr>
        <w:t>Rozdział 20 –  Informacje na temat podwykonawstwa ……………………….….………</w:t>
      </w:r>
      <w:r w:rsidR="00BD3001">
        <w:rPr>
          <w:rFonts w:ascii="Calibri" w:eastAsia="Calibri" w:hAnsi="Calibri" w:cs="Calibri"/>
          <w:color w:val="000000"/>
          <w:sz w:val="22"/>
          <w:szCs w:val="22"/>
        </w:rPr>
        <w:t>........</w:t>
      </w:r>
      <w:r>
        <w:rPr>
          <w:rFonts w:ascii="Calibri" w:eastAsia="Calibri" w:hAnsi="Calibri" w:cs="Calibri"/>
          <w:color w:val="000000"/>
          <w:sz w:val="22"/>
          <w:szCs w:val="22"/>
        </w:rPr>
        <w:t>…… str.</w:t>
      </w:r>
      <w:r w:rsidR="00BD3001">
        <w:rPr>
          <w:rFonts w:ascii="Calibri" w:eastAsia="Calibri" w:hAnsi="Calibri" w:cs="Calibri"/>
          <w:color w:val="000000"/>
          <w:sz w:val="22"/>
          <w:szCs w:val="22"/>
        </w:rPr>
        <w:t xml:space="preserve"> </w:t>
      </w:r>
      <w:r>
        <w:rPr>
          <w:rFonts w:ascii="Calibri" w:eastAsia="Calibri" w:hAnsi="Calibri" w:cs="Calibri"/>
          <w:color w:val="000000"/>
          <w:sz w:val="22"/>
          <w:szCs w:val="22"/>
        </w:rPr>
        <w:t>2</w:t>
      </w:r>
      <w:r w:rsidR="005463DE">
        <w:rPr>
          <w:rFonts w:ascii="Calibri" w:eastAsia="Calibri" w:hAnsi="Calibri" w:cs="Calibri"/>
          <w:color w:val="000000"/>
          <w:sz w:val="22"/>
          <w:szCs w:val="22"/>
        </w:rPr>
        <w:t>3</w:t>
      </w:r>
      <w:r>
        <w:rPr>
          <w:rFonts w:ascii="Calibri" w:eastAsia="Calibri" w:hAnsi="Calibri" w:cs="Calibri"/>
          <w:color w:val="000000"/>
          <w:sz w:val="22"/>
          <w:szCs w:val="22"/>
        </w:rPr>
        <w:t xml:space="preserve"> </w:t>
      </w:r>
    </w:p>
    <w:p w14:paraId="00000040" w14:textId="77777777" w:rsidR="00A30175" w:rsidRDefault="003C56A0">
      <w:pPr>
        <w:widowControl w:val="0"/>
        <w:numPr>
          <w:ilvl w:val="0"/>
          <w:numId w:val="8"/>
        </w:numPr>
        <w:pBdr>
          <w:top w:val="nil"/>
          <w:left w:val="nil"/>
          <w:bottom w:val="nil"/>
          <w:right w:val="nil"/>
          <w:between w:val="nil"/>
        </w:pBdr>
        <w:spacing w:after="0" w:line="276" w:lineRule="auto"/>
        <w:ind w:hanging="429"/>
        <w:rPr>
          <w:rFonts w:ascii="Calibri" w:eastAsia="Calibri" w:hAnsi="Calibri" w:cs="Calibri"/>
          <w:color w:val="000000"/>
          <w:sz w:val="22"/>
          <w:szCs w:val="22"/>
        </w:rPr>
      </w:pPr>
      <w:r>
        <w:rPr>
          <w:rFonts w:ascii="Calibri" w:eastAsia="Calibri" w:hAnsi="Calibri" w:cs="Calibri"/>
          <w:color w:val="000000"/>
          <w:sz w:val="22"/>
          <w:szCs w:val="22"/>
        </w:rPr>
        <w:t xml:space="preserve">Rozdział 21 –  Projektowane   postanowienia   umowy  w  sprawie   zamówienia  publicznego,  </w:t>
      </w:r>
    </w:p>
    <w:p w14:paraId="00000041" w14:textId="78A20323" w:rsidR="00A30175" w:rsidRDefault="003C56A0">
      <w:pPr>
        <w:widowControl w:val="0"/>
        <w:pBdr>
          <w:top w:val="nil"/>
          <w:left w:val="nil"/>
          <w:bottom w:val="nil"/>
          <w:right w:val="nil"/>
          <w:between w:val="nil"/>
        </w:pBdr>
        <w:spacing w:after="0" w:line="276" w:lineRule="auto"/>
        <w:ind w:left="287" w:firstLine="0"/>
        <w:rPr>
          <w:rFonts w:ascii="Calibri" w:eastAsia="Calibri" w:hAnsi="Calibri" w:cs="Calibri"/>
          <w:color w:val="000000"/>
          <w:sz w:val="22"/>
          <w:szCs w:val="22"/>
        </w:rPr>
      </w:pPr>
      <w:r>
        <w:rPr>
          <w:rFonts w:ascii="Calibri" w:eastAsia="Calibri" w:hAnsi="Calibri" w:cs="Calibri"/>
          <w:color w:val="000000"/>
          <w:sz w:val="22"/>
          <w:szCs w:val="22"/>
        </w:rPr>
        <w:t xml:space="preserve">                          które zostaną wprowadzone do treści tej umowy ……………………….….….. str. 2</w:t>
      </w:r>
      <w:r w:rsidR="005463DE">
        <w:rPr>
          <w:rFonts w:ascii="Calibri" w:eastAsia="Calibri" w:hAnsi="Calibri" w:cs="Calibri"/>
          <w:color w:val="000000"/>
          <w:sz w:val="22"/>
          <w:szCs w:val="22"/>
        </w:rPr>
        <w:t>3</w:t>
      </w:r>
    </w:p>
    <w:p w14:paraId="00000042" w14:textId="77777777" w:rsidR="00A30175" w:rsidRDefault="003C56A0">
      <w:pPr>
        <w:widowControl w:val="0"/>
        <w:numPr>
          <w:ilvl w:val="0"/>
          <w:numId w:val="8"/>
        </w:numPr>
        <w:pBdr>
          <w:top w:val="nil"/>
          <w:left w:val="nil"/>
          <w:bottom w:val="nil"/>
          <w:right w:val="nil"/>
          <w:between w:val="nil"/>
        </w:pBdr>
        <w:spacing w:after="0" w:line="276" w:lineRule="auto"/>
        <w:ind w:hanging="429"/>
        <w:rPr>
          <w:rFonts w:ascii="Calibri" w:eastAsia="Calibri" w:hAnsi="Calibri" w:cs="Calibri"/>
          <w:color w:val="000000"/>
          <w:sz w:val="22"/>
          <w:szCs w:val="22"/>
        </w:rPr>
      </w:pPr>
      <w:r>
        <w:rPr>
          <w:rFonts w:ascii="Calibri" w:eastAsia="Calibri" w:hAnsi="Calibri" w:cs="Calibri"/>
          <w:color w:val="000000"/>
          <w:sz w:val="22"/>
          <w:szCs w:val="22"/>
        </w:rPr>
        <w:t>Rozdział 22 –  Pouczenie  o  środkach ochrony prawnej  przysługujących wykonawcy  w  toku</w:t>
      </w:r>
    </w:p>
    <w:p w14:paraId="00000043" w14:textId="26B1A0C7" w:rsidR="00A30175" w:rsidRDefault="003C56A0">
      <w:pPr>
        <w:widowControl w:val="0"/>
        <w:pBdr>
          <w:top w:val="nil"/>
          <w:left w:val="nil"/>
          <w:bottom w:val="nil"/>
          <w:right w:val="nil"/>
          <w:between w:val="nil"/>
        </w:pBdr>
        <w:spacing w:after="0" w:line="276" w:lineRule="auto"/>
        <w:ind w:left="287" w:firstLine="0"/>
        <w:rPr>
          <w:rFonts w:ascii="Calibri" w:eastAsia="Calibri" w:hAnsi="Calibri" w:cs="Calibri"/>
          <w:color w:val="000000"/>
          <w:sz w:val="22"/>
          <w:szCs w:val="22"/>
        </w:rPr>
      </w:pPr>
      <w:r>
        <w:rPr>
          <w:rFonts w:ascii="Calibri" w:eastAsia="Calibri" w:hAnsi="Calibri" w:cs="Calibri"/>
          <w:color w:val="000000"/>
          <w:sz w:val="22"/>
          <w:szCs w:val="22"/>
        </w:rPr>
        <w:t xml:space="preserve">                         postępowania o udzielenie zamówienia ………………..………………….…………. str. 2</w:t>
      </w:r>
      <w:r w:rsidR="00BD3001">
        <w:rPr>
          <w:rFonts w:ascii="Calibri" w:eastAsia="Calibri" w:hAnsi="Calibri" w:cs="Calibri"/>
          <w:color w:val="000000"/>
          <w:sz w:val="22"/>
          <w:szCs w:val="22"/>
        </w:rPr>
        <w:t>4</w:t>
      </w:r>
    </w:p>
    <w:p w14:paraId="00000044" w14:textId="301EEF26" w:rsidR="00A30175" w:rsidRDefault="003C56A0">
      <w:pPr>
        <w:widowControl w:val="0"/>
        <w:numPr>
          <w:ilvl w:val="0"/>
          <w:numId w:val="8"/>
        </w:numPr>
        <w:pBdr>
          <w:top w:val="nil"/>
          <w:left w:val="nil"/>
          <w:bottom w:val="nil"/>
          <w:right w:val="nil"/>
          <w:between w:val="nil"/>
        </w:pBdr>
        <w:spacing w:after="0" w:line="276" w:lineRule="auto"/>
        <w:ind w:hanging="429"/>
        <w:rPr>
          <w:rFonts w:ascii="Calibri" w:eastAsia="Calibri" w:hAnsi="Calibri" w:cs="Calibri"/>
          <w:color w:val="000000"/>
          <w:sz w:val="22"/>
          <w:szCs w:val="22"/>
        </w:rPr>
      </w:pPr>
      <w:r>
        <w:rPr>
          <w:rFonts w:ascii="Calibri" w:eastAsia="Calibri" w:hAnsi="Calibri" w:cs="Calibri"/>
          <w:color w:val="000000"/>
          <w:sz w:val="22"/>
          <w:szCs w:val="22"/>
        </w:rPr>
        <w:t>Rozdział 23 –  Zakończenie postępowania …………………………………………..…….…………...…. str. 2</w:t>
      </w:r>
      <w:r w:rsidR="00BD3001">
        <w:rPr>
          <w:rFonts w:ascii="Calibri" w:eastAsia="Calibri" w:hAnsi="Calibri" w:cs="Calibri"/>
          <w:color w:val="000000"/>
          <w:sz w:val="22"/>
          <w:szCs w:val="22"/>
        </w:rPr>
        <w:t>4</w:t>
      </w:r>
      <w:r>
        <w:rPr>
          <w:rFonts w:ascii="Calibri" w:eastAsia="Calibri" w:hAnsi="Calibri" w:cs="Calibri"/>
          <w:color w:val="000000"/>
          <w:sz w:val="22"/>
          <w:szCs w:val="22"/>
        </w:rPr>
        <w:t xml:space="preserve"> </w:t>
      </w:r>
    </w:p>
    <w:p w14:paraId="00000045" w14:textId="45B3CC3C" w:rsidR="00A30175" w:rsidRDefault="003C56A0">
      <w:pPr>
        <w:widowControl w:val="0"/>
        <w:numPr>
          <w:ilvl w:val="0"/>
          <w:numId w:val="8"/>
        </w:numPr>
        <w:pBdr>
          <w:top w:val="nil"/>
          <w:left w:val="nil"/>
          <w:bottom w:val="nil"/>
          <w:right w:val="nil"/>
          <w:between w:val="nil"/>
        </w:pBdr>
        <w:spacing w:after="0" w:line="276" w:lineRule="auto"/>
        <w:ind w:hanging="429"/>
        <w:rPr>
          <w:rFonts w:ascii="Calibri" w:eastAsia="Calibri" w:hAnsi="Calibri" w:cs="Calibri"/>
          <w:color w:val="000000"/>
          <w:sz w:val="22"/>
          <w:szCs w:val="22"/>
        </w:rPr>
      </w:pPr>
      <w:r>
        <w:rPr>
          <w:rFonts w:ascii="Calibri" w:eastAsia="Calibri" w:hAnsi="Calibri" w:cs="Calibri"/>
          <w:color w:val="000000"/>
          <w:sz w:val="22"/>
          <w:szCs w:val="22"/>
        </w:rPr>
        <w:t>Rozdział 24 –  Obowiązek informacyjny wynikający z art. 13 RODO…………..…..….... str. 2</w:t>
      </w:r>
      <w:r w:rsidR="00BD3001">
        <w:rPr>
          <w:rFonts w:ascii="Calibri" w:eastAsia="Calibri" w:hAnsi="Calibri" w:cs="Calibri"/>
          <w:color w:val="000000"/>
          <w:sz w:val="22"/>
          <w:szCs w:val="22"/>
        </w:rPr>
        <w:t>4</w:t>
      </w:r>
      <w:r>
        <w:rPr>
          <w:rFonts w:ascii="Calibri" w:eastAsia="Calibri" w:hAnsi="Calibri" w:cs="Calibri"/>
          <w:color w:val="000000"/>
          <w:sz w:val="22"/>
          <w:szCs w:val="22"/>
        </w:rPr>
        <w:t xml:space="preserve"> – 2</w:t>
      </w:r>
      <w:r w:rsidR="00BD3001">
        <w:rPr>
          <w:rFonts w:ascii="Calibri" w:eastAsia="Calibri" w:hAnsi="Calibri" w:cs="Calibri"/>
          <w:color w:val="000000"/>
          <w:sz w:val="22"/>
          <w:szCs w:val="22"/>
        </w:rPr>
        <w:t>6</w:t>
      </w:r>
      <w:r>
        <w:rPr>
          <w:rFonts w:ascii="Calibri" w:eastAsia="Calibri" w:hAnsi="Calibri" w:cs="Calibri"/>
          <w:color w:val="000000"/>
          <w:sz w:val="22"/>
          <w:szCs w:val="22"/>
        </w:rPr>
        <w:t xml:space="preserve"> </w:t>
      </w:r>
    </w:p>
    <w:p w14:paraId="00000046" w14:textId="59CB9CA6" w:rsidR="00A30175" w:rsidRDefault="003C56A0">
      <w:pPr>
        <w:widowControl w:val="0"/>
        <w:numPr>
          <w:ilvl w:val="0"/>
          <w:numId w:val="8"/>
        </w:numPr>
        <w:pBdr>
          <w:top w:val="nil"/>
          <w:left w:val="nil"/>
          <w:bottom w:val="nil"/>
          <w:right w:val="nil"/>
          <w:between w:val="nil"/>
        </w:pBdr>
        <w:spacing w:after="0" w:line="276" w:lineRule="auto"/>
        <w:ind w:hanging="429"/>
        <w:rPr>
          <w:rFonts w:ascii="Calibri" w:eastAsia="Calibri" w:hAnsi="Calibri" w:cs="Calibri"/>
          <w:color w:val="000000"/>
          <w:sz w:val="22"/>
          <w:szCs w:val="22"/>
        </w:rPr>
      </w:pPr>
      <w:r>
        <w:rPr>
          <w:rFonts w:ascii="Calibri" w:eastAsia="Calibri" w:hAnsi="Calibri" w:cs="Calibri"/>
          <w:color w:val="000000"/>
          <w:sz w:val="22"/>
          <w:szCs w:val="22"/>
        </w:rPr>
        <w:t>Rozdział 25 –  Wykaz załączników ………………………………………………………………….……..…... str. 2</w:t>
      </w:r>
      <w:r w:rsidR="00BD3001">
        <w:rPr>
          <w:rFonts w:ascii="Calibri" w:eastAsia="Calibri" w:hAnsi="Calibri" w:cs="Calibri"/>
          <w:color w:val="000000"/>
          <w:sz w:val="22"/>
          <w:szCs w:val="22"/>
        </w:rPr>
        <w:t>6</w:t>
      </w:r>
    </w:p>
    <w:p w14:paraId="00000047" w14:textId="77777777" w:rsidR="00A30175" w:rsidRDefault="00A30175">
      <w:pPr>
        <w:widowControl w:val="0"/>
        <w:pBdr>
          <w:top w:val="nil"/>
          <w:left w:val="nil"/>
          <w:bottom w:val="nil"/>
          <w:right w:val="nil"/>
          <w:between w:val="nil"/>
        </w:pBdr>
        <w:spacing w:after="0" w:line="360" w:lineRule="auto"/>
        <w:ind w:left="284" w:firstLine="0"/>
        <w:rPr>
          <w:rFonts w:ascii="Calibri" w:eastAsia="Calibri" w:hAnsi="Calibri" w:cs="Calibri"/>
          <w:color w:val="000000"/>
          <w:sz w:val="22"/>
          <w:szCs w:val="22"/>
        </w:rPr>
      </w:pPr>
    </w:p>
    <w:p w14:paraId="00000048" w14:textId="77777777" w:rsidR="00A30175" w:rsidRDefault="00A30175">
      <w:pPr>
        <w:widowControl w:val="0"/>
        <w:pBdr>
          <w:top w:val="nil"/>
          <w:left w:val="nil"/>
          <w:bottom w:val="nil"/>
          <w:right w:val="nil"/>
          <w:between w:val="nil"/>
        </w:pBdr>
        <w:spacing w:after="0" w:line="360" w:lineRule="auto"/>
        <w:ind w:left="284" w:firstLine="0"/>
        <w:rPr>
          <w:rFonts w:ascii="Calibri" w:eastAsia="Calibri" w:hAnsi="Calibri" w:cs="Calibri"/>
          <w:color w:val="000000"/>
          <w:sz w:val="22"/>
          <w:szCs w:val="22"/>
        </w:rPr>
      </w:pPr>
    </w:p>
    <w:p w14:paraId="00000049" w14:textId="77777777" w:rsidR="00A30175" w:rsidRDefault="00A30175">
      <w:pPr>
        <w:widowControl w:val="0"/>
        <w:pBdr>
          <w:top w:val="nil"/>
          <w:left w:val="nil"/>
          <w:bottom w:val="nil"/>
          <w:right w:val="nil"/>
          <w:between w:val="nil"/>
        </w:pBdr>
        <w:spacing w:after="0" w:line="360" w:lineRule="auto"/>
        <w:ind w:left="284" w:firstLine="0"/>
        <w:rPr>
          <w:rFonts w:ascii="Calibri" w:eastAsia="Calibri" w:hAnsi="Calibri" w:cs="Calibri"/>
          <w:color w:val="000000"/>
          <w:sz w:val="22"/>
          <w:szCs w:val="22"/>
        </w:rPr>
      </w:pPr>
    </w:p>
    <w:p w14:paraId="0000004A" w14:textId="77777777" w:rsidR="00A30175" w:rsidRDefault="00A30175">
      <w:pPr>
        <w:widowControl w:val="0"/>
        <w:pBdr>
          <w:top w:val="nil"/>
          <w:left w:val="nil"/>
          <w:bottom w:val="nil"/>
          <w:right w:val="nil"/>
          <w:between w:val="nil"/>
        </w:pBdr>
        <w:spacing w:after="0" w:line="360" w:lineRule="auto"/>
        <w:ind w:left="284" w:firstLine="0"/>
        <w:rPr>
          <w:rFonts w:ascii="Calibri" w:eastAsia="Calibri" w:hAnsi="Calibri" w:cs="Calibri"/>
          <w:color w:val="000000"/>
          <w:sz w:val="22"/>
          <w:szCs w:val="22"/>
        </w:rPr>
      </w:pPr>
    </w:p>
    <w:p w14:paraId="0000004B" w14:textId="77777777" w:rsidR="00A30175" w:rsidRDefault="00A30175">
      <w:pPr>
        <w:widowControl w:val="0"/>
        <w:pBdr>
          <w:top w:val="nil"/>
          <w:left w:val="nil"/>
          <w:bottom w:val="nil"/>
          <w:right w:val="nil"/>
          <w:between w:val="nil"/>
        </w:pBdr>
        <w:spacing w:after="0" w:line="360" w:lineRule="auto"/>
        <w:ind w:left="284" w:firstLine="0"/>
        <w:rPr>
          <w:rFonts w:ascii="Calibri" w:eastAsia="Calibri" w:hAnsi="Calibri" w:cs="Calibri"/>
          <w:color w:val="000000"/>
          <w:sz w:val="22"/>
          <w:szCs w:val="22"/>
        </w:rPr>
      </w:pPr>
    </w:p>
    <w:p w14:paraId="0000004C" w14:textId="77777777" w:rsidR="00A30175" w:rsidRDefault="00A30175">
      <w:pPr>
        <w:widowControl w:val="0"/>
        <w:pBdr>
          <w:top w:val="nil"/>
          <w:left w:val="nil"/>
          <w:bottom w:val="nil"/>
          <w:right w:val="nil"/>
          <w:between w:val="nil"/>
        </w:pBdr>
        <w:spacing w:after="0" w:line="360" w:lineRule="auto"/>
        <w:ind w:left="284" w:firstLine="0"/>
        <w:rPr>
          <w:rFonts w:ascii="Calibri" w:eastAsia="Calibri" w:hAnsi="Calibri" w:cs="Calibri"/>
          <w:color w:val="000000"/>
          <w:sz w:val="22"/>
          <w:szCs w:val="22"/>
        </w:rPr>
      </w:pPr>
    </w:p>
    <w:tbl>
      <w:tblPr>
        <w:tblStyle w:val="afff5"/>
        <w:tblW w:w="8504" w:type="dxa"/>
        <w:jc w:val="center"/>
        <w:tblInd w:w="0" w:type="dxa"/>
        <w:tblLayout w:type="fixed"/>
        <w:tblLook w:val="0000" w:firstRow="0" w:lastRow="0" w:firstColumn="0" w:lastColumn="0" w:noHBand="0" w:noVBand="0"/>
      </w:tblPr>
      <w:tblGrid>
        <w:gridCol w:w="8504"/>
      </w:tblGrid>
      <w:tr w:rsidR="00A30175" w14:paraId="0C4217DA" w14:textId="77777777">
        <w:trPr>
          <w:jc w:val="center"/>
        </w:trPr>
        <w:tc>
          <w:tcPr>
            <w:tcW w:w="8504" w:type="dxa"/>
            <w:shd w:val="clear" w:color="auto" w:fill="8DB3E2"/>
          </w:tcPr>
          <w:p w14:paraId="0000004D" w14:textId="77777777" w:rsidR="00A30175" w:rsidRDefault="003C56A0">
            <w:pPr>
              <w:pStyle w:val="Nagwek3"/>
              <w:jc w:val="center"/>
              <w:rPr>
                <w:rFonts w:ascii="Calibri" w:eastAsia="Calibri" w:hAnsi="Calibri" w:cs="Calibri"/>
                <w:sz w:val="22"/>
                <w:szCs w:val="22"/>
              </w:rPr>
            </w:pPr>
            <w:r>
              <w:rPr>
                <w:rFonts w:ascii="Calibri" w:eastAsia="Calibri" w:hAnsi="Calibri" w:cs="Calibri"/>
                <w:sz w:val="22"/>
                <w:szCs w:val="22"/>
              </w:rPr>
              <w:lastRenderedPageBreak/>
              <w:t>ROZDZIAŁ 1</w:t>
            </w:r>
          </w:p>
          <w:p w14:paraId="0000004E" w14:textId="77777777" w:rsidR="00A30175" w:rsidRDefault="003C56A0">
            <w:pPr>
              <w:pStyle w:val="Nagwek3"/>
              <w:jc w:val="center"/>
              <w:rPr>
                <w:rFonts w:ascii="Calibri" w:eastAsia="Calibri" w:hAnsi="Calibri" w:cs="Calibri"/>
                <w:sz w:val="22"/>
                <w:szCs w:val="22"/>
              </w:rPr>
            </w:pPr>
            <w:r>
              <w:rPr>
                <w:rFonts w:ascii="Calibri" w:eastAsia="Calibri" w:hAnsi="Calibri" w:cs="Calibri"/>
                <w:sz w:val="22"/>
                <w:szCs w:val="22"/>
              </w:rPr>
              <w:t>NAZWA ORAZ ADRES ZAMAWIAJĄCEGO</w:t>
            </w:r>
          </w:p>
        </w:tc>
      </w:tr>
    </w:tbl>
    <w:p w14:paraId="0000004F" w14:textId="77777777" w:rsidR="00A30175" w:rsidRDefault="00A30175">
      <w:pPr>
        <w:widowControl w:val="0"/>
        <w:spacing w:after="0" w:line="276" w:lineRule="auto"/>
        <w:rPr>
          <w:rFonts w:ascii="Calibri" w:eastAsia="Calibri" w:hAnsi="Calibri" w:cs="Calibri"/>
          <w:sz w:val="22"/>
          <w:szCs w:val="22"/>
        </w:rPr>
      </w:pPr>
    </w:p>
    <w:p w14:paraId="00000050" w14:textId="77777777" w:rsidR="00A30175" w:rsidRDefault="003C56A0">
      <w:pPr>
        <w:numPr>
          <w:ilvl w:val="1"/>
          <w:numId w:val="11"/>
        </w:numPr>
        <w:pBdr>
          <w:top w:val="nil"/>
          <w:left w:val="nil"/>
          <w:bottom w:val="nil"/>
          <w:right w:val="nil"/>
          <w:between w:val="nil"/>
        </w:pBdr>
        <w:tabs>
          <w:tab w:val="left" w:pos="1232"/>
        </w:tabs>
        <w:spacing w:after="0" w:line="276" w:lineRule="auto"/>
        <w:ind w:left="567" w:hanging="567"/>
        <w:rPr>
          <w:rFonts w:ascii="Calibri" w:eastAsia="Calibri" w:hAnsi="Calibri" w:cs="Calibri"/>
          <w:b/>
          <w:bCs/>
          <w:color w:val="000000"/>
          <w:sz w:val="22"/>
          <w:szCs w:val="22"/>
        </w:rPr>
      </w:pPr>
      <w:r>
        <w:rPr>
          <w:rFonts w:ascii="Calibri" w:eastAsia="Calibri" w:hAnsi="Calibri" w:cs="Calibri"/>
          <w:b/>
          <w:bCs/>
          <w:color w:val="000000"/>
          <w:sz w:val="22"/>
          <w:szCs w:val="22"/>
        </w:rPr>
        <w:t>Nazwa oraz adres Zamawiającego (adres do korespondencji):</w:t>
      </w:r>
    </w:p>
    <w:p w14:paraId="00000051" w14:textId="77777777" w:rsidR="00A30175" w:rsidRDefault="003C56A0">
      <w:pPr>
        <w:tabs>
          <w:tab w:val="left" w:pos="1232"/>
        </w:tabs>
        <w:spacing w:after="0" w:line="276" w:lineRule="auto"/>
        <w:ind w:left="567" w:firstLine="0"/>
        <w:rPr>
          <w:rFonts w:ascii="Calibri" w:eastAsia="Calibri" w:hAnsi="Calibri" w:cs="Calibri"/>
          <w:sz w:val="22"/>
          <w:szCs w:val="22"/>
        </w:rPr>
      </w:pPr>
      <w:bookmarkStart w:id="2" w:name="_heading=h.3e3mz44y9nyh" w:colFirst="0" w:colLast="0"/>
      <w:bookmarkEnd w:id="2"/>
      <w:r>
        <w:rPr>
          <w:rFonts w:ascii="Calibri" w:eastAsia="Calibri" w:hAnsi="Calibri" w:cs="Calibri"/>
          <w:sz w:val="22"/>
          <w:szCs w:val="22"/>
        </w:rPr>
        <w:t>Agencja Rozwoju Aglomeracji Wrocławskiej SA</w:t>
      </w:r>
    </w:p>
    <w:p w14:paraId="00000052" w14:textId="77777777" w:rsidR="00A30175" w:rsidRDefault="003C56A0">
      <w:pPr>
        <w:tabs>
          <w:tab w:val="left" w:pos="1232"/>
        </w:tabs>
        <w:spacing w:after="0" w:line="276" w:lineRule="auto"/>
        <w:ind w:left="567" w:firstLine="0"/>
        <w:rPr>
          <w:rFonts w:ascii="Calibri" w:eastAsia="Calibri" w:hAnsi="Calibri" w:cs="Calibri"/>
          <w:sz w:val="22"/>
          <w:szCs w:val="22"/>
        </w:rPr>
      </w:pPr>
      <w:r>
        <w:rPr>
          <w:rFonts w:ascii="Calibri" w:eastAsia="Calibri" w:hAnsi="Calibri" w:cs="Calibri"/>
          <w:sz w:val="22"/>
          <w:szCs w:val="22"/>
        </w:rPr>
        <w:t xml:space="preserve">Plac Solny 14 </w:t>
      </w:r>
    </w:p>
    <w:p w14:paraId="00000053" w14:textId="77777777" w:rsidR="00A30175" w:rsidRDefault="003C56A0">
      <w:pPr>
        <w:tabs>
          <w:tab w:val="left" w:pos="1232"/>
        </w:tabs>
        <w:spacing w:after="0" w:line="276" w:lineRule="auto"/>
        <w:ind w:left="567" w:firstLine="0"/>
        <w:rPr>
          <w:rFonts w:ascii="Calibri" w:eastAsia="Calibri" w:hAnsi="Calibri" w:cs="Calibri"/>
          <w:sz w:val="22"/>
          <w:szCs w:val="22"/>
        </w:rPr>
      </w:pPr>
      <w:r>
        <w:rPr>
          <w:rFonts w:ascii="Calibri" w:eastAsia="Calibri" w:hAnsi="Calibri" w:cs="Calibri"/>
          <w:sz w:val="22"/>
          <w:szCs w:val="22"/>
        </w:rPr>
        <w:t>50 – 062  Wrocław</w:t>
      </w:r>
    </w:p>
    <w:p w14:paraId="00000054" w14:textId="77777777" w:rsidR="00A30175" w:rsidRDefault="003C56A0">
      <w:pPr>
        <w:tabs>
          <w:tab w:val="left" w:pos="1232"/>
        </w:tabs>
        <w:spacing w:after="0" w:line="276" w:lineRule="auto"/>
        <w:ind w:left="567" w:firstLine="0"/>
        <w:rPr>
          <w:rFonts w:ascii="Calibri" w:eastAsia="Calibri" w:hAnsi="Calibri" w:cs="Calibri"/>
          <w:sz w:val="22"/>
          <w:szCs w:val="22"/>
        </w:rPr>
      </w:pPr>
      <w:r>
        <w:rPr>
          <w:rFonts w:ascii="Calibri" w:eastAsia="Calibri" w:hAnsi="Calibri" w:cs="Calibri"/>
          <w:sz w:val="22"/>
          <w:szCs w:val="22"/>
        </w:rPr>
        <w:t xml:space="preserve">NIP: 897 – 171  – 03 – 46 </w:t>
      </w:r>
    </w:p>
    <w:p w14:paraId="00000055" w14:textId="77777777" w:rsidR="00A30175" w:rsidRDefault="003C56A0">
      <w:pPr>
        <w:tabs>
          <w:tab w:val="left" w:pos="1232"/>
        </w:tabs>
        <w:spacing w:after="0" w:line="276" w:lineRule="auto"/>
        <w:ind w:left="567" w:firstLine="0"/>
        <w:rPr>
          <w:rFonts w:ascii="Calibri" w:eastAsia="Calibri" w:hAnsi="Calibri" w:cs="Calibri"/>
          <w:sz w:val="22"/>
          <w:szCs w:val="22"/>
        </w:rPr>
      </w:pPr>
      <w:r>
        <w:rPr>
          <w:rFonts w:ascii="Calibri" w:eastAsia="Calibri" w:hAnsi="Calibri" w:cs="Calibri"/>
          <w:sz w:val="22"/>
          <w:szCs w:val="22"/>
        </w:rPr>
        <w:t>REGON 020204230</w:t>
      </w:r>
    </w:p>
    <w:p w14:paraId="00000056" w14:textId="77777777" w:rsidR="00A30175" w:rsidRDefault="003C56A0">
      <w:pPr>
        <w:tabs>
          <w:tab w:val="left" w:pos="1232"/>
        </w:tabs>
        <w:spacing w:after="0" w:line="276" w:lineRule="auto"/>
        <w:ind w:left="567" w:firstLine="0"/>
        <w:rPr>
          <w:rFonts w:ascii="Calibri" w:eastAsia="Calibri" w:hAnsi="Calibri" w:cs="Calibri"/>
          <w:sz w:val="22"/>
          <w:szCs w:val="22"/>
        </w:rPr>
      </w:pPr>
      <w:r>
        <w:rPr>
          <w:rFonts w:ascii="Calibri" w:eastAsia="Calibri" w:hAnsi="Calibri" w:cs="Calibri"/>
          <w:sz w:val="22"/>
          <w:szCs w:val="22"/>
        </w:rPr>
        <w:t>KRS 000002483</w:t>
      </w:r>
    </w:p>
    <w:p w14:paraId="00000057" w14:textId="77777777" w:rsidR="00A30175" w:rsidRDefault="003C56A0">
      <w:pPr>
        <w:tabs>
          <w:tab w:val="left" w:pos="1232"/>
        </w:tabs>
        <w:spacing w:after="0" w:line="276" w:lineRule="auto"/>
        <w:ind w:left="567" w:firstLine="0"/>
        <w:rPr>
          <w:rFonts w:ascii="Calibri" w:eastAsia="Calibri" w:hAnsi="Calibri" w:cs="Calibri"/>
          <w:sz w:val="22"/>
          <w:szCs w:val="22"/>
        </w:rPr>
      </w:pPr>
      <w:r>
        <w:rPr>
          <w:rFonts w:ascii="Calibri" w:eastAsia="Calibri" w:hAnsi="Calibri" w:cs="Calibri"/>
          <w:sz w:val="22"/>
          <w:szCs w:val="22"/>
        </w:rPr>
        <w:t>Sąd Rejonowy dla Wrocławia – Fabrycznej VI Wydział Gospodarczy</w:t>
      </w:r>
    </w:p>
    <w:p w14:paraId="00000058" w14:textId="77777777" w:rsidR="00A30175" w:rsidRDefault="003C56A0">
      <w:pPr>
        <w:tabs>
          <w:tab w:val="left" w:pos="1232"/>
        </w:tabs>
        <w:spacing w:after="0" w:line="276" w:lineRule="auto"/>
        <w:ind w:left="567" w:firstLine="0"/>
        <w:rPr>
          <w:rFonts w:ascii="Calibri" w:eastAsia="Calibri" w:hAnsi="Calibri" w:cs="Calibri"/>
          <w:sz w:val="22"/>
          <w:szCs w:val="22"/>
        </w:rPr>
      </w:pPr>
      <w:r>
        <w:rPr>
          <w:rFonts w:ascii="Calibri" w:eastAsia="Calibri" w:hAnsi="Calibri" w:cs="Calibri"/>
          <w:sz w:val="22"/>
          <w:szCs w:val="22"/>
        </w:rPr>
        <w:t>Kapitał spółki: 44 094 990,00 PLN wpłacony w całości</w:t>
      </w:r>
    </w:p>
    <w:p w14:paraId="00000059" w14:textId="77777777" w:rsidR="00A30175" w:rsidRDefault="003C56A0">
      <w:pPr>
        <w:tabs>
          <w:tab w:val="left" w:pos="1232"/>
        </w:tabs>
        <w:spacing w:after="0" w:line="276" w:lineRule="auto"/>
        <w:ind w:left="567" w:firstLine="0"/>
        <w:rPr>
          <w:rFonts w:ascii="Calibri" w:eastAsia="Calibri" w:hAnsi="Calibri" w:cs="Calibri"/>
          <w:sz w:val="22"/>
          <w:szCs w:val="22"/>
        </w:rPr>
      </w:pPr>
      <w:r>
        <w:rPr>
          <w:rFonts w:ascii="Calibri" w:eastAsia="Calibri" w:hAnsi="Calibri" w:cs="Calibri"/>
          <w:sz w:val="22"/>
          <w:szCs w:val="22"/>
        </w:rPr>
        <w:t>tel. (71) 783 53 10</w:t>
      </w:r>
    </w:p>
    <w:p w14:paraId="0000005A" w14:textId="77777777" w:rsidR="00A30175" w:rsidRDefault="003C56A0">
      <w:pPr>
        <w:tabs>
          <w:tab w:val="left" w:pos="1232"/>
        </w:tabs>
        <w:spacing w:after="0" w:line="276" w:lineRule="auto"/>
        <w:ind w:left="567" w:firstLine="0"/>
        <w:rPr>
          <w:rFonts w:ascii="Calibri" w:eastAsia="Calibri" w:hAnsi="Calibri" w:cs="Calibri"/>
          <w:sz w:val="22"/>
          <w:szCs w:val="22"/>
        </w:rPr>
      </w:pPr>
      <w:r>
        <w:rPr>
          <w:rFonts w:ascii="Calibri" w:eastAsia="Calibri" w:hAnsi="Calibri" w:cs="Calibri"/>
          <w:sz w:val="22"/>
          <w:szCs w:val="22"/>
        </w:rPr>
        <w:t>araw.pl</w:t>
      </w:r>
    </w:p>
    <w:p w14:paraId="0000005B" w14:textId="77777777" w:rsidR="00A30175" w:rsidRDefault="00A30175">
      <w:pPr>
        <w:tabs>
          <w:tab w:val="left" w:pos="1232"/>
        </w:tabs>
        <w:spacing w:after="0" w:line="276" w:lineRule="auto"/>
        <w:ind w:left="567" w:firstLine="0"/>
        <w:rPr>
          <w:rFonts w:ascii="Calibri" w:eastAsia="Calibri" w:hAnsi="Calibri" w:cs="Calibri"/>
          <w:sz w:val="22"/>
          <w:szCs w:val="22"/>
        </w:rPr>
      </w:pPr>
    </w:p>
    <w:p w14:paraId="0000005C" w14:textId="77777777" w:rsidR="00A30175" w:rsidRDefault="003C56A0">
      <w:pPr>
        <w:numPr>
          <w:ilvl w:val="1"/>
          <w:numId w:val="11"/>
        </w:numPr>
        <w:pBdr>
          <w:top w:val="nil"/>
          <w:left w:val="nil"/>
          <w:bottom w:val="nil"/>
          <w:right w:val="nil"/>
          <w:between w:val="nil"/>
        </w:pBdr>
        <w:tabs>
          <w:tab w:val="left" w:pos="1232"/>
        </w:tabs>
        <w:spacing w:after="0" w:line="276" w:lineRule="auto"/>
        <w:ind w:left="567" w:hanging="567"/>
        <w:rPr>
          <w:rFonts w:ascii="Calibri" w:eastAsia="Calibri" w:hAnsi="Calibri" w:cs="Calibri"/>
          <w:b/>
          <w:bCs/>
          <w:color w:val="000000"/>
          <w:sz w:val="22"/>
          <w:szCs w:val="22"/>
        </w:rPr>
      </w:pPr>
      <w:r>
        <w:rPr>
          <w:rFonts w:ascii="Calibri" w:eastAsia="Calibri" w:hAnsi="Calibri" w:cs="Calibri"/>
          <w:b/>
          <w:bCs/>
          <w:color w:val="000000"/>
          <w:sz w:val="22"/>
          <w:szCs w:val="22"/>
        </w:rPr>
        <w:t>Adres strony internetowej, na której udostępniane będą zmiany i wyjaśnienia treści SWZ oraz inne dokumenty zamówienia bezpośrednio związane z postępowaniem                      o udzielenie zamówienia:</w:t>
      </w:r>
    </w:p>
    <w:p w14:paraId="0000005D" w14:textId="77777777" w:rsidR="00A30175" w:rsidRDefault="003C56A0">
      <w:pPr>
        <w:pBdr>
          <w:top w:val="nil"/>
          <w:left w:val="nil"/>
          <w:bottom w:val="nil"/>
          <w:right w:val="nil"/>
          <w:between w:val="nil"/>
        </w:pBdr>
        <w:tabs>
          <w:tab w:val="left" w:pos="1232"/>
        </w:tabs>
        <w:spacing w:after="0" w:line="276" w:lineRule="auto"/>
        <w:ind w:left="567" w:firstLine="0"/>
        <w:rPr>
          <w:rFonts w:ascii="Calibri" w:eastAsia="Calibri" w:hAnsi="Calibri" w:cs="Calibri"/>
          <w:color w:val="000000"/>
          <w:sz w:val="22"/>
          <w:szCs w:val="22"/>
        </w:rPr>
      </w:pPr>
      <w:r>
        <w:rPr>
          <w:rFonts w:ascii="Calibri" w:eastAsia="Calibri" w:hAnsi="Calibri" w:cs="Calibri"/>
          <w:color w:val="000000"/>
          <w:sz w:val="22"/>
          <w:szCs w:val="22"/>
        </w:rPr>
        <w:t xml:space="preserve">Zmiany i wyjaśnienia treścí SWZ oraz inne dokumenty zamówienia bezpośrednio związane z postepowaniem̨ o udzielenie zamówienia będą udostępniane na stronie internetowej: </w:t>
      </w:r>
    </w:p>
    <w:p w14:paraId="0000005E" w14:textId="77777777" w:rsidR="00A30175" w:rsidRDefault="003C56A0">
      <w:pPr>
        <w:numPr>
          <w:ilvl w:val="0"/>
          <w:numId w:val="15"/>
        </w:numPr>
        <w:pBdr>
          <w:top w:val="nil"/>
          <w:left w:val="nil"/>
          <w:bottom w:val="nil"/>
          <w:right w:val="nil"/>
          <w:between w:val="nil"/>
        </w:pBdr>
        <w:tabs>
          <w:tab w:val="left" w:pos="851"/>
        </w:tabs>
        <w:spacing w:after="0" w:line="276" w:lineRule="auto"/>
        <w:ind w:hanging="720"/>
        <w:rPr>
          <w:rFonts w:ascii="Calibri" w:eastAsia="Calibri" w:hAnsi="Calibri" w:cs="Calibri"/>
          <w:color w:val="000000"/>
          <w:sz w:val="22"/>
          <w:szCs w:val="22"/>
        </w:rPr>
      </w:pPr>
      <w:hyperlink r:id="rId8">
        <w:r>
          <w:rPr>
            <w:rFonts w:ascii="Calibri" w:eastAsia="Calibri" w:hAnsi="Calibri" w:cs="Calibri"/>
            <w:b/>
            <w:bCs/>
            <w:color w:val="000000"/>
            <w:sz w:val="22"/>
            <w:szCs w:val="22"/>
          </w:rPr>
          <w:t>https://araw.pl/</w:t>
        </w:r>
      </w:hyperlink>
      <w:r>
        <w:rPr>
          <w:rFonts w:ascii="Calibri" w:eastAsia="Calibri" w:hAnsi="Calibri" w:cs="Calibri"/>
          <w:b/>
          <w:bCs/>
          <w:color w:val="000000"/>
          <w:sz w:val="22"/>
          <w:szCs w:val="22"/>
        </w:rPr>
        <w:t xml:space="preserve"> </w:t>
      </w:r>
    </w:p>
    <w:p w14:paraId="0000005F" w14:textId="77777777" w:rsidR="00A30175" w:rsidRDefault="003C56A0">
      <w:pPr>
        <w:numPr>
          <w:ilvl w:val="0"/>
          <w:numId w:val="15"/>
        </w:numPr>
        <w:pBdr>
          <w:top w:val="nil"/>
          <w:left w:val="nil"/>
          <w:bottom w:val="nil"/>
          <w:right w:val="nil"/>
          <w:between w:val="nil"/>
        </w:pBdr>
        <w:tabs>
          <w:tab w:val="left" w:pos="851"/>
        </w:tabs>
        <w:spacing w:after="0" w:line="276" w:lineRule="auto"/>
        <w:ind w:hanging="720"/>
        <w:rPr>
          <w:rFonts w:ascii="Calibri" w:eastAsia="Calibri" w:hAnsi="Calibri" w:cs="Calibri"/>
          <w:color w:val="000000"/>
          <w:sz w:val="22"/>
          <w:szCs w:val="22"/>
        </w:rPr>
      </w:pPr>
      <w:hyperlink r:id="rId9">
        <w:r>
          <w:rPr>
            <w:rFonts w:ascii="Calibri" w:eastAsia="Calibri" w:hAnsi="Calibri" w:cs="Calibri"/>
            <w:b/>
            <w:bCs/>
            <w:color w:val="000000"/>
            <w:sz w:val="22"/>
            <w:szCs w:val="22"/>
          </w:rPr>
          <w:t>https://bip.araw.pl/</w:t>
        </w:r>
      </w:hyperlink>
      <w:r>
        <w:rPr>
          <w:rFonts w:ascii="Calibri" w:eastAsia="Calibri" w:hAnsi="Calibri" w:cs="Calibri"/>
          <w:b/>
          <w:bCs/>
          <w:color w:val="000000"/>
          <w:sz w:val="22"/>
          <w:szCs w:val="22"/>
        </w:rPr>
        <w:t xml:space="preserve"> </w:t>
      </w:r>
    </w:p>
    <w:p w14:paraId="00000060" w14:textId="77777777" w:rsidR="00A30175" w:rsidRDefault="003C56A0">
      <w:pPr>
        <w:numPr>
          <w:ilvl w:val="0"/>
          <w:numId w:val="15"/>
        </w:numPr>
        <w:pBdr>
          <w:top w:val="nil"/>
          <w:left w:val="nil"/>
          <w:bottom w:val="nil"/>
          <w:right w:val="nil"/>
          <w:between w:val="nil"/>
        </w:pBdr>
        <w:tabs>
          <w:tab w:val="left" w:pos="851"/>
        </w:tabs>
        <w:spacing w:after="0" w:line="276" w:lineRule="auto"/>
        <w:ind w:hanging="720"/>
        <w:rPr>
          <w:rFonts w:ascii="Calibri" w:eastAsia="Calibri" w:hAnsi="Calibri" w:cs="Calibri"/>
          <w:color w:val="000000"/>
          <w:sz w:val="22"/>
          <w:szCs w:val="22"/>
        </w:rPr>
      </w:pPr>
      <w:r>
        <w:rPr>
          <w:rFonts w:ascii="Calibri" w:eastAsia="Calibri" w:hAnsi="Calibri" w:cs="Calibri"/>
          <w:b/>
          <w:bCs/>
          <w:color w:val="000000"/>
          <w:sz w:val="22"/>
          <w:szCs w:val="22"/>
          <w:highlight w:val="white"/>
        </w:rPr>
        <w:t>https://ezamowienia.gov.pl/</w:t>
      </w:r>
    </w:p>
    <w:p w14:paraId="00000061" w14:textId="77777777" w:rsidR="00A30175" w:rsidRDefault="00A30175">
      <w:pPr>
        <w:pBdr>
          <w:top w:val="nil"/>
          <w:left w:val="nil"/>
          <w:bottom w:val="nil"/>
          <w:right w:val="nil"/>
          <w:between w:val="nil"/>
        </w:pBdr>
        <w:tabs>
          <w:tab w:val="left" w:pos="851"/>
        </w:tabs>
        <w:spacing w:after="0" w:line="276" w:lineRule="auto"/>
        <w:ind w:left="1287" w:firstLine="0"/>
        <w:rPr>
          <w:rFonts w:ascii="Calibri" w:eastAsia="Calibri" w:hAnsi="Calibri" w:cs="Calibri"/>
          <w:color w:val="000000"/>
          <w:sz w:val="22"/>
          <w:szCs w:val="22"/>
        </w:rPr>
      </w:pPr>
    </w:p>
    <w:tbl>
      <w:tblPr>
        <w:tblStyle w:val="afff6"/>
        <w:tblW w:w="8504" w:type="dxa"/>
        <w:jc w:val="center"/>
        <w:tblInd w:w="0" w:type="dxa"/>
        <w:tblLayout w:type="fixed"/>
        <w:tblLook w:val="0000" w:firstRow="0" w:lastRow="0" w:firstColumn="0" w:lastColumn="0" w:noHBand="0" w:noVBand="0"/>
      </w:tblPr>
      <w:tblGrid>
        <w:gridCol w:w="8504"/>
      </w:tblGrid>
      <w:tr w:rsidR="00A30175" w14:paraId="5E99C11F" w14:textId="77777777">
        <w:trPr>
          <w:jc w:val="center"/>
        </w:trPr>
        <w:tc>
          <w:tcPr>
            <w:tcW w:w="8504" w:type="dxa"/>
            <w:shd w:val="clear" w:color="auto" w:fill="8DB3E2"/>
          </w:tcPr>
          <w:p w14:paraId="00000062" w14:textId="77777777" w:rsidR="00A30175" w:rsidRDefault="003C56A0">
            <w:pPr>
              <w:pStyle w:val="Nagwek3"/>
              <w:jc w:val="center"/>
              <w:rPr>
                <w:rFonts w:ascii="Calibri" w:eastAsia="Calibri" w:hAnsi="Calibri" w:cs="Calibri"/>
                <w:sz w:val="22"/>
                <w:szCs w:val="22"/>
              </w:rPr>
            </w:pPr>
            <w:r>
              <w:rPr>
                <w:rFonts w:ascii="Calibri" w:eastAsia="Calibri" w:hAnsi="Calibri" w:cs="Calibri"/>
                <w:sz w:val="22"/>
                <w:szCs w:val="22"/>
              </w:rPr>
              <w:t>ROZDZIAŁ 2</w:t>
            </w:r>
          </w:p>
          <w:p w14:paraId="00000063" w14:textId="77777777" w:rsidR="00A30175" w:rsidRDefault="003C56A0">
            <w:pPr>
              <w:pStyle w:val="Nagwek3"/>
              <w:jc w:val="center"/>
              <w:rPr>
                <w:rFonts w:ascii="Calibri" w:eastAsia="Calibri" w:hAnsi="Calibri" w:cs="Calibri"/>
                <w:color w:val="FFFFFF"/>
                <w:sz w:val="22"/>
                <w:szCs w:val="22"/>
              </w:rPr>
            </w:pPr>
            <w:r>
              <w:rPr>
                <w:rFonts w:ascii="Calibri" w:eastAsia="Calibri" w:hAnsi="Calibri" w:cs="Calibri"/>
                <w:sz w:val="22"/>
                <w:szCs w:val="22"/>
              </w:rPr>
              <w:t>TRYB UDZIELENIA ZAMÓWIENIA</w:t>
            </w:r>
          </w:p>
        </w:tc>
      </w:tr>
    </w:tbl>
    <w:p w14:paraId="00000064" w14:textId="77777777" w:rsidR="00A30175" w:rsidRDefault="00A30175">
      <w:pPr>
        <w:pBdr>
          <w:top w:val="nil"/>
          <w:left w:val="nil"/>
          <w:bottom w:val="nil"/>
          <w:right w:val="nil"/>
          <w:between w:val="nil"/>
        </w:pBdr>
        <w:spacing w:after="0" w:line="276" w:lineRule="auto"/>
        <w:ind w:left="567" w:firstLine="0"/>
        <w:rPr>
          <w:rFonts w:ascii="Calibri" w:eastAsia="Calibri" w:hAnsi="Calibri" w:cs="Calibri"/>
          <w:color w:val="000000"/>
          <w:sz w:val="22"/>
          <w:szCs w:val="22"/>
        </w:rPr>
      </w:pPr>
    </w:p>
    <w:p w14:paraId="00000065" w14:textId="77777777" w:rsidR="00A30175" w:rsidRDefault="003C56A0">
      <w:pPr>
        <w:numPr>
          <w:ilvl w:val="1"/>
          <w:numId w:val="13"/>
        </w:numPr>
        <w:pBdr>
          <w:top w:val="nil"/>
          <w:left w:val="nil"/>
          <w:bottom w:val="nil"/>
          <w:right w:val="nil"/>
          <w:between w:val="nil"/>
        </w:pBdr>
        <w:spacing w:after="0" w:line="276" w:lineRule="auto"/>
        <w:ind w:left="567" w:hanging="567"/>
        <w:rPr>
          <w:rFonts w:ascii="Calibri" w:eastAsia="Calibri" w:hAnsi="Calibri" w:cs="Calibri"/>
          <w:sz w:val="22"/>
          <w:szCs w:val="22"/>
        </w:rPr>
      </w:pPr>
      <w:r>
        <w:rPr>
          <w:rFonts w:ascii="Calibri" w:eastAsia="Calibri" w:hAnsi="Calibri" w:cs="Calibri"/>
          <w:sz w:val="22"/>
          <w:szCs w:val="22"/>
        </w:rPr>
        <w:t xml:space="preserve">Postępowanie o udzielenie zamówienia publicznego prowadzone jest w trybie podstawowym na podstawie art. 275 pkt 1 ustawy z dnia 11 września 2019 r.  Prawo zamówień publicznych (t. j. Dz. U. z 2024 r., poz. 1320 z </w:t>
      </w:r>
      <w:proofErr w:type="spellStart"/>
      <w:r>
        <w:rPr>
          <w:rFonts w:ascii="Calibri" w:eastAsia="Calibri" w:hAnsi="Calibri" w:cs="Calibri"/>
          <w:sz w:val="22"/>
          <w:szCs w:val="22"/>
        </w:rPr>
        <w:t>późn</w:t>
      </w:r>
      <w:proofErr w:type="spellEnd"/>
      <w:r>
        <w:rPr>
          <w:rFonts w:ascii="Calibri" w:eastAsia="Calibri" w:hAnsi="Calibri" w:cs="Calibri"/>
          <w:sz w:val="22"/>
          <w:szCs w:val="22"/>
        </w:rPr>
        <w:t xml:space="preserve">. zm.) [zwanej dalej także „ustawą </w:t>
      </w:r>
      <w:proofErr w:type="spellStart"/>
      <w:r>
        <w:rPr>
          <w:rFonts w:ascii="Calibri" w:eastAsia="Calibri" w:hAnsi="Calibri" w:cs="Calibri"/>
          <w:sz w:val="22"/>
          <w:szCs w:val="22"/>
        </w:rPr>
        <w:t>Pzp</w:t>
      </w:r>
      <w:proofErr w:type="spellEnd"/>
      <w:r>
        <w:rPr>
          <w:rFonts w:ascii="Calibri" w:eastAsia="Calibri" w:hAnsi="Calibri" w:cs="Calibri"/>
          <w:sz w:val="22"/>
          <w:szCs w:val="22"/>
        </w:rPr>
        <w:t>”].</w:t>
      </w:r>
    </w:p>
    <w:p w14:paraId="00000066" w14:textId="77777777" w:rsidR="00A30175" w:rsidRDefault="003C56A0">
      <w:pPr>
        <w:numPr>
          <w:ilvl w:val="1"/>
          <w:numId w:val="13"/>
        </w:numPr>
        <w:pBdr>
          <w:top w:val="nil"/>
          <w:left w:val="nil"/>
          <w:bottom w:val="nil"/>
          <w:right w:val="nil"/>
          <w:between w:val="nil"/>
        </w:pBdr>
        <w:spacing w:after="0" w:line="276" w:lineRule="auto"/>
        <w:ind w:left="567" w:hanging="567"/>
        <w:rPr>
          <w:rFonts w:ascii="Calibri" w:eastAsia="Calibri" w:hAnsi="Calibri" w:cs="Calibri"/>
          <w:sz w:val="22"/>
          <w:szCs w:val="22"/>
        </w:rPr>
      </w:pPr>
      <w:r>
        <w:rPr>
          <w:rFonts w:ascii="Calibri" w:eastAsia="Calibri" w:hAnsi="Calibri" w:cs="Calibri"/>
          <w:sz w:val="22"/>
          <w:szCs w:val="22"/>
        </w:rPr>
        <w:t xml:space="preserve">W zakresie nieuregulowanym niniejszą Specyfikacją Warunków Zamówienia, zwaną dalej "SWZ", zastosowanie mają przepisy ustawy </w:t>
      </w:r>
      <w:proofErr w:type="spellStart"/>
      <w:r>
        <w:rPr>
          <w:rFonts w:ascii="Calibri" w:eastAsia="Calibri" w:hAnsi="Calibri" w:cs="Calibri"/>
          <w:sz w:val="22"/>
          <w:szCs w:val="22"/>
        </w:rPr>
        <w:t>Pzp</w:t>
      </w:r>
      <w:proofErr w:type="spellEnd"/>
      <w:r>
        <w:rPr>
          <w:rFonts w:ascii="Calibri" w:eastAsia="Calibri" w:hAnsi="Calibri" w:cs="Calibri"/>
          <w:sz w:val="22"/>
          <w:szCs w:val="22"/>
        </w:rPr>
        <w:t>.</w:t>
      </w:r>
    </w:p>
    <w:p w14:paraId="00000067" w14:textId="77777777" w:rsidR="00A30175" w:rsidRDefault="003C56A0">
      <w:pPr>
        <w:numPr>
          <w:ilvl w:val="1"/>
          <w:numId w:val="13"/>
        </w:numPr>
        <w:pBdr>
          <w:top w:val="nil"/>
          <w:left w:val="nil"/>
          <w:bottom w:val="nil"/>
          <w:right w:val="nil"/>
          <w:between w:val="nil"/>
        </w:pBdr>
        <w:spacing w:after="0" w:line="276" w:lineRule="auto"/>
        <w:rPr>
          <w:rFonts w:ascii="Calibri" w:eastAsia="Calibri" w:hAnsi="Calibri" w:cs="Calibri"/>
          <w:color w:val="000000"/>
          <w:sz w:val="22"/>
          <w:szCs w:val="22"/>
        </w:rPr>
      </w:pPr>
      <w:r>
        <w:rPr>
          <w:rFonts w:ascii="Calibri" w:eastAsia="Calibri" w:hAnsi="Calibri" w:cs="Calibri"/>
          <w:color w:val="000000"/>
          <w:sz w:val="22"/>
          <w:szCs w:val="22"/>
        </w:rPr>
        <w:t xml:space="preserve">    Do udzielenia przedmiotowego zamówienia stosuje się przepisy:</w:t>
      </w:r>
    </w:p>
    <w:p w14:paraId="00000068" w14:textId="77777777" w:rsidR="00A30175" w:rsidRDefault="003C56A0">
      <w:pPr>
        <w:numPr>
          <w:ilvl w:val="2"/>
          <w:numId w:val="13"/>
        </w:numPr>
        <w:pBdr>
          <w:top w:val="nil"/>
          <w:left w:val="nil"/>
          <w:bottom w:val="nil"/>
          <w:right w:val="nil"/>
          <w:between w:val="nil"/>
        </w:pBdr>
        <w:spacing w:after="0" w:line="276" w:lineRule="auto"/>
        <w:ind w:left="1276" w:hanging="709"/>
        <w:rPr>
          <w:rFonts w:ascii="Calibri" w:eastAsia="Calibri" w:hAnsi="Calibri" w:cs="Calibri"/>
          <w:color w:val="000000"/>
          <w:sz w:val="22"/>
          <w:szCs w:val="22"/>
        </w:rPr>
      </w:pPr>
      <w:r>
        <w:rPr>
          <w:rFonts w:ascii="Calibri" w:eastAsia="Calibri" w:hAnsi="Calibri" w:cs="Calibri"/>
          <w:color w:val="000000"/>
          <w:sz w:val="22"/>
          <w:szCs w:val="22"/>
        </w:rPr>
        <w:t>ustawy z dnia 11 września 2019 r.  Prawo zamówień publicznych (</w:t>
      </w:r>
      <w:proofErr w:type="spellStart"/>
      <w:r>
        <w:rPr>
          <w:rFonts w:ascii="Calibri" w:eastAsia="Calibri" w:hAnsi="Calibri" w:cs="Calibri"/>
          <w:color w:val="000000"/>
          <w:sz w:val="22"/>
          <w:szCs w:val="22"/>
        </w:rPr>
        <w:t>t.j</w:t>
      </w:r>
      <w:proofErr w:type="spellEnd"/>
      <w:r>
        <w:rPr>
          <w:rFonts w:ascii="Calibri" w:eastAsia="Calibri" w:hAnsi="Calibri" w:cs="Calibri"/>
          <w:color w:val="000000"/>
          <w:sz w:val="22"/>
          <w:szCs w:val="22"/>
        </w:rPr>
        <w:t xml:space="preserve">. Dz. U.                                  z 2024 r., poz. 1320 z </w:t>
      </w:r>
      <w:proofErr w:type="spellStart"/>
      <w:r>
        <w:rPr>
          <w:rFonts w:ascii="Calibri" w:eastAsia="Calibri" w:hAnsi="Calibri" w:cs="Calibri"/>
          <w:color w:val="000000"/>
          <w:sz w:val="22"/>
          <w:szCs w:val="22"/>
        </w:rPr>
        <w:t>późn</w:t>
      </w:r>
      <w:proofErr w:type="spellEnd"/>
      <w:r>
        <w:rPr>
          <w:rFonts w:ascii="Calibri" w:eastAsia="Calibri" w:hAnsi="Calibri" w:cs="Calibri"/>
          <w:color w:val="000000"/>
          <w:sz w:val="22"/>
          <w:szCs w:val="22"/>
        </w:rPr>
        <w:t>. zm.) oraz akty wykonawcze do niej;</w:t>
      </w:r>
    </w:p>
    <w:p w14:paraId="00000069" w14:textId="77777777" w:rsidR="00A30175" w:rsidRPr="003878EC" w:rsidRDefault="003C56A0">
      <w:pPr>
        <w:numPr>
          <w:ilvl w:val="2"/>
          <w:numId w:val="13"/>
        </w:numPr>
        <w:pBdr>
          <w:top w:val="nil"/>
          <w:left w:val="nil"/>
          <w:bottom w:val="nil"/>
          <w:right w:val="nil"/>
          <w:between w:val="nil"/>
        </w:pBdr>
        <w:spacing w:after="0" w:line="276" w:lineRule="auto"/>
        <w:ind w:left="1276" w:hanging="709"/>
        <w:rPr>
          <w:rFonts w:ascii="Calibri" w:eastAsia="Calibri" w:hAnsi="Calibri" w:cs="Calibri"/>
          <w:sz w:val="22"/>
          <w:szCs w:val="22"/>
        </w:rPr>
      </w:pPr>
      <w:r w:rsidRPr="003878EC">
        <w:rPr>
          <w:rFonts w:ascii="Calibri" w:eastAsia="Calibri" w:hAnsi="Calibri" w:cs="Calibri"/>
          <w:sz w:val="22"/>
          <w:szCs w:val="22"/>
        </w:rPr>
        <w:t xml:space="preserve">ustawy z dnia 23 kwietnia 1964 r. Kodeks Cywilny  (t. j. Dz. U. z 2025 r.  poz. 1071 z </w:t>
      </w:r>
      <w:proofErr w:type="spellStart"/>
      <w:r w:rsidRPr="003878EC">
        <w:rPr>
          <w:rFonts w:ascii="Calibri" w:eastAsia="Calibri" w:hAnsi="Calibri" w:cs="Calibri"/>
          <w:sz w:val="22"/>
          <w:szCs w:val="22"/>
        </w:rPr>
        <w:t>późn</w:t>
      </w:r>
      <w:proofErr w:type="spellEnd"/>
      <w:r w:rsidRPr="003878EC">
        <w:rPr>
          <w:rFonts w:ascii="Calibri" w:eastAsia="Calibri" w:hAnsi="Calibri" w:cs="Calibri"/>
          <w:sz w:val="22"/>
          <w:szCs w:val="22"/>
        </w:rPr>
        <w:t>. zm.);</w:t>
      </w:r>
    </w:p>
    <w:p w14:paraId="0000006A" w14:textId="77777777" w:rsidR="00A30175" w:rsidRPr="003878EC" w:rsidRDefault="003C56A0">
      <w:pPr>
        <w:numPr>
          <w:ilvl w:val="2"/>
          <w:numId w:val="13"/>
        </w:numPr>
        <w:pBdr>
          <w:top w:val="nil"/>
          <w:left w:val="nil"/>
          <w:bottom w:val="nil"/>
          <w:right w:val="nil"/>
          <w:between w:val="nil"/>
        </w:pBdr>
        <w:spacing w:after="0" w:line="276" w:lineRule="auto"/>
        <w:ind w:left="1276" w:hanging="709"/>
        <w:rPr>
          <w:rFonts w:ascii="Calibri" w:eastAsia="Calibri" w:hAnsi="Calibri" w:cs="Calibri"/>
          <w:sz w:val="22"/>
          <w:szCs w:val="22"/>
        </w:rPr>
      </w:pPr>
      <w:r w:rsidRPr="003878EC">
        <w:rPr>
          <w:rFonts w:ascii="Calibri" w:eastAsia="Calibri" w:hAnsi="Calibri" w:cs="Calibri"/>
          <w:sz w:val="22"/>
          <w:szCs w:val="22"/>
        </w:rPr>
        <w:t xml:space="preserve">ustawy z dnia 26 czerwca 1974 r. Kodeks pracy (t. j. Dz. U. z 2025 r. poz. 277                      z </w:t>
      </w:r>
      <w:proofErr w:type="spellStart"/>
      <w:r w:rsidRPr="003878EC">
        <w:rPr>
          <w:rFonts w:ascii="Calibri" w:eastAsia="Calibri" w:hAnsi="Calibri" w:cs="Calibri"/>
          <w:sz w:val="22"/>
          <w:szCs w:val="22"/>
        </w:rPr>
        <w:t>późn</w:t>
      </w:r>
      <w:proofErr w:type="spellEnd"/>
      <w:r w:rsidRPr="003878EC">
        <w:rPr>
          <w:rFonts w:ascii="Calibri" w:eastAsia="Calibri" w:hAnsi="Calibri" w:cs="Calibri"/>
          <w:sz w:val="22"/>
          <w:szCs w:val="22"/>
        </w:rPr>
        <w:t>. zm.).</w:t>
      </w:r>
    </w:p>
    <w:p w14:paraId="0000006B" w14:textId="77777777" w:rsidR="00A30175" w:rsidRPr="003878EC" w:rsidRDefault="003C56A0">
      <w:pPr>
        <w:numPr>
          <w:ilvl w:val="1"/>
          <w:numId w:val="13"/>
        </w:numPr>
        <w:pBdr>
          <w:top w:val="nil"/>
          <w:left w:val="nil"/>
          <w:bottom w:val="nil"/>
          <w:right w:val="nil"/>
          <w:between w:val="nil"/>
        </w:pBdr>
        <w:spacing w:after="0" w:line="276" w:lineRule="auto"/>
        <w:ind w:left="567" w:hanging="567"/>
        <w:rPr>
          <w:rFonts w:ascii="Calibri" w:eastAsia="Calibri" w:hAnsi="Calibri" w:cs="Calibri"/>
          <w:sz w:val="22"/>
          <w:szCs w:val="22"/>
        </w:rPr>
      </w:pPr>
      <w:r w:rsidRPr="003878EC">
        <w:rPr>
          <w:rFonts w:ascii="Calibri" w:eastAsia="Calibri" w:hAnsi="Calibri" w:cs="Calibri"/>
          <w:sz w:val="22"/>
          <w:szCs w:val="22"/>
        </w:rPr>
        <w:t xml:space="preserve">Zamawiający przewiduje możliwość skorzystania z tzw. „procedury odwróconej”, w wyniku której najpierw dokona badania i oceny ofert, a następnie dokona kwalifikacji podmiotowej wykonawcy, którego oferta została najwyżej oceniona, w zakresie braku podstaw wykluczenia oraz spełniania warunków udziału w postępowaniu (art. 139 ust. 1 ustawy </w:t>
      </w:r>
      <w:sdt>
        <w:sdtPr>
          <w:tag w:val="goog_rdk_1"/>
          <w:id w:val="-787916941"/>
        </w:sdtPr>
        <w:sdtContent/>
      </w:sdt>
      <w:proofErr w:type="spellStart"/>
      <w:r w:rsidRPr="003878EC">
        <w:rPr>
          <w:rFonts w:ascii="Calibri" w:eastAsia="Calibri" w:hAnsi="Calibri" w:cs="Calibri"/>
          <w:sz w:val="22"/>
          <w:szCs w:val="22"/>
        </w:rPr>
        <w:t>Pzp</w:t>
      </w:r>
      <w:proofErr w:type="spellEnd"/>
      <w:r w:rsidRPr="003878EC">
        <w:rPr>
          <w:rFonts w:ascii="Calibri" w:eastAsia="Calibri" w:hAnsi="Calibri" w:cs="Calibri"/>
          <w:sz w:val="22"/>
          <w:szCs w:val="22"/>
        </w:rPr>
        <w:t>).</w:t>
      </w:r>
    </w:p>
    <w:p w14:paraId="0000006C" w14:textId="77777777" w:rsidR="00A30175" w:rsidRDefault="00A30175">
      <w:pPr>
        <w:pBdr>
          <w:top w:val="nil"/>
          <w:left w:val="nil"/>
          <w:bottom w:val="nil"/>
          <w:right w:val="nil"/>
          <w:between w:val="nil"/>
        </w:pBdr>
        <w:spacing w:after="0" w:line="276" w:lineRule="auto"/>
        <w:ind w:left="567" w:firstLine="0"/>
        <w:rPr>
          <w:rFonts w:ascii="Calibri" w:eastAsia="Calibri" w:hAnsi="Calibri" w:cs="Calibri"/>
          <w:color w:val="000000"/>
          <w:sz w:val="22"/>
          <w:szCs w:val="22"/>
        </w:rPr>
      </w:pPr>
    </w:p>
    <w:tbl>
      <w:tblPr>
        <w:tblStyle w:val="afff7"/>
        <w:tblW w:w="8504" w:type="dxa"/>
        <w:jc w:val="center"/>
        <w:tblInd w:w="0" w:type="dxa"/>
        <w:tblLayout w:type="fixed"/>
        <w:tblLook w:val="0000" w:firstRow="0" w:lastRow="0" w:firstColumn="0" w:lastColumn="0" w:noHBand="0" w:noVBand="0"/>
      </w:tblPr>
      <w:tblGrid>
        <w:gridCol w:w="8504"/>
      </w:tblGrid>
      <w:tr w:rsidR="00A30175" w14:paraId="56DB5CB8" w14:textId="77777777">
        <w:trPr>
          <w:trHeight w:val="274"/>
          <w:jc w:val="center"/>
        </w:trPr>
        <w:tc>
          <w:tcPr>
            <w:tcW w:w="8504" w:type="dxa"/>
            <w:shd w:val="clear" w:color="auto" w:fill="8DB3E2"/>
          </w:tcPr>
          <w:p w14:paraId="0000006D" w14:textId="77777777" w:rsidR="00A30175" w:rsidRDefault="003C56A0">
            <w:pPr>
              <w:tabs>
                <w:tab w:val="left" w:pos="1232"/>
              </w:tabs>
              <w:spacing w:after="0"/>
              <w:ind w:left="0" w:firstLine="0"/>
              <w:jc w:val="center"/>
              <w:rPr>
                <w:rFonts w:ascii="Calibri" w:eastAsia="Calibri" w:hAnsi="Calibri" w:cs="Calibri"/>
                <w:b/>
                <w:bCs/>
                <w:smallCaps/>
                <w:sz w:val="22"/>
                <w:szCs w:val="22"/>
              </w:rPr>
            </w:pPr>
            <w:r>
              <w:rPr>
                <w:rFonts w:ascii="Calibri" w:eastAsia="Calibri" w:hAnsi="Calibri" w:cs="Calibri"/>
                <w:b/>
                <w:bCs/>
                <w:smallCaps/>
                <w:sz w:val="22"/>
                <w:szCs w:val="22"/>
              </w:rPr>
              <w:t>ROZDZIAŁ 3</w:t>
            </w:r>
          </w:p>
          <w:p w14:paraId="0000006E" w14:textId="77777777" w:rsidR="00A30175" w:rsidRDefault="003C56A0">
            <w:pPr>
              <w:tabs>
                <w:tab w:val="left" w:pos="1232"/>
              </w:tabs>
              <w:spacing w:after="0"/>
              <w:ind w:left="0" w:firstLine="0"/>
              <w:jc w:val="center"/>
              <w:rPr>
                <w:rFonts w:ascii="Calibri" w:eastAsia="Calibri" w:hAnsi="Calibri" w:cs="Calibri"/>
                <w:b/>
                <w:bCs/>
                <w:smallCaps/>
                <w:color w:val="FFFFFF"/>
                <w:sz w:val="22"/>
                <w:szCs w:val="22"/>
              </w:rPr>
            </w:pPr>
            <w:r>
              <w:rPr>
                <w:rFonts w:ascii="Calibri" w:eastAsia="Calibri" w:hAnsi="Calibri" w:cs="Calibri"/>
                <w:b/>
                <w:bCs/>
                <w:smallCaps/>
                <w:sz w:val="22"/>
                <w:szCs w:val="22"/>
              </w:rPr>
              <w:t>INFORMACJE OGÓLNE</w:t>
            </w:r>
          </w:p>
        </w:tc>
      </w:tr>
    </w:tbl>
    <w:p w14:paraId="0000006F" w14:textId="77777777" w:rsidR="00A30175" w:rsidRDefault="00A30175">
      <w:pPr>
        <w:pBdr>
          <w:top w:val="nil"/>
          <w:left w:val="nil"/>
          <w:bottom w:val="nil"/>
          <w:right w:val="nil"/>
          <w:between w:val="nil"/>
        </w:pBdr>
        <w:spacing w:after="0" w:line="276" w:lineRule="auto"/>
        <w:ind w:left="567" w:firstLine="0"/>
        <w:rPr>
          <w:rFonts w:ascii="Calibri" w:eastAsia="Calibri" w:hAnsi="Calibri" w:cs="Calibri"/>
          <w:color w:val="000000"/>
          <w:sz w:val="22"/>
          <w:szCs w:val="22"/>
        </w:rPr>
      </w:pPr>
    </w:p>
    <w:p w14:paraId="00000070" w14:textId="77777777" w:rsidR="00A30175" w:rsidRDefault="003C56A0">
      <w:pPr>
        <w:pBdr>
          <w:top w:val="nil"/>
          <w:left w:val="nil"/>
          <w:bottom w:val="nil"/>
          <w:right w:val="nil"/>
          <w:between w:val="nil"/>
        </w:pBdr>
        <w:spacing w:after="0" w:line="276" w:lineRule="auto"/>
        <w:ind w:left="567" w:hanging="567"/>
        <w:rPr>
          <w:rFonts w:ascii="Calibri" w:eastAsia="Calibri" w:hAnsi="Calibri" w:cs="Calibri"/>
          <w:sz w:val="22"/>
          <w:szCs w:val="22"/>
        </w:rPr>
      </w:pPr>
      <w:r>
        <w:rPr>
          <w:rFonts w:ascii="Calibri" w:eastAsia="Calibri" w:hAnsi="Calibri" w:cs="Calibri"/>
          <w:sz w:val="22"/>
          <w:szCs w:val="22"/>
        </w:rPr>
        <w:t>3.1.   Informacja, czy Zamawiający przewiduje wybór najkorzystniejszej oferty z możliwością   prowadzenia negocjacji:</w:t>
      </w:r>
    </w:p>
    <w:p w14:paraId="00000071" w14:textId="77777777" w:rsidR="00A30175" w:rsidRDefault="003C56A0">
      <w:pPr>
        <w:pBdr>
          <w:top w:val="nil"/>
          <w:left w:val="nil"/>
          <w:bottom w:val="nil"/>
          <w:right w:val="nil"/>
          <w:between w:val="nil"/>
        </w:pBdr>
        <w:spacing w:after="0" w:line="276" w:lineRule="auto"/>
        <w:ind w:left="567" w:firstLine="0"/>
        <w:rPr>
          <w:rFonts w:ascii="Calibri" w:eastAsia="Calibri" w:hAnsi="Calibri" w:cs="Calibri"/>
          <w:sz w:val="22"/>
          <w:szCs w:val="22"/>
        </w:rPr>
      </w:pPr>
      <w:r>
        <w:rPr>
          <w:rFonts w:ascii="Calibri" w:eastAsia="Calibri" w:hAnsi="Calibri" w:cs="Calibri"/>
          <w:sz w:val="22"/>
          <w:szCs w:val="22"/>
        </w:rPr>
        <w:t>- Zamawiający dokona wyboru najkorzystniejszej oferty bez przeprowadzenia negocjacji.</w:t>
      </w:r>
    </w:p>
    <w:p w14:paraId="00000072" w14:textId="77777777" w:rsidR="00A30175" w:rsidRDefault="003C56A0">
      <w:pPr>
        <w:numPr>
          <w:ilvl w:val="1"/>
          <w:numId w:val="20"/>
        </w:numPr>
        <w:pBdr>
          <w:top w:val="nil"/>
          <w:left w:val="nil"/>
          <w:bottom w:val="nil"/>
          <w:right w:val="nil"/>
          <w:between w:val="nil"/>
        </w:pBdr>
        <w:spacing w:after="0" w:line="276" w:lineRule="auto"/>
        <w:ind w:left="567" w:hanging="567"/>
        <w:rPr>
          <w:rFonts w:ascii="Calibri" w:eastAsia="Calibri" w:hAnsi="Calibri" w:cs="Calibri"/>
          <w:color w:val="000000"/>
          <w:sz w:val="22"/>
          <w:szCs w:val="22"/>
        </w:rPr>
      </w:pPr>
      <w:r>
        <w:rPr>
          <w:rFonts w:ascii="Calibri" w:eastAsia="Calibri" w:hAnsi="Calibri" w:cs="Calibri"/>
          <w:color w:val="000000"/>
          <w:sz w:val="22"/>
          <w:szCs w:val="22"/>
        </w:rPr>
        <w:t>Zamawiający dopuszcza możliwość składania ofert częściowych w odniesieniu do</w:t>
      </w:r>
      <w:r>
        <w:rPr>
          <w:rFonts w:ascii="Calibri" w:eastAsia="Calibri" w:hAnsi="Calibri" w:cs="Calibri"/>
          <w:sz w:val="22"/>
          <w:szCs w:val="22"/>
        </w:rPr>
        <w:t xml:space="preserve"> części od nr 1 </w:t>
      </w:r>
      <w:r>
        <w:rPr>
          <w:rFonts w:ascii="Calibri" w:eastAsia="Calibri" w:hAnsi="Calibri" w:cs="Calibri"/>
          <w:color w:val="000000"/>
          <w:sz w:val="22"/>
          <w:szCs w:val="22"/>
        </w:rPr>
        <w:t>- do nr 19</w:t>
      </w:r>
    </w:p>
    <w:p w14:paraId="00000073" w14:textId="77777777" w:rsidR="00A30175" w:rsidRDefault="003C56A0">
      <w:pPr>
        <w:pBdr>
          <w:top w:val="nil"/>
          <w:left w:val="nil"/>
          <w:bottom w:val="nil"/>
          <w:right w:val="nil"/>
          <w:between w:val="nil"/>
        </w:pBdr>
        <w:spacing w:after="0" w:line="276" w:lineRule="auto"/>
        <w:ind w:left="567" w:firstLine="0"/>
        <w:rPr>
          <w:rFonts w:ascii="Calibri" w:eastAsia="Calibri" w:hAnsi="Calibri" w:cs="Calibri"/>
          <w:color w:val="000000"/>
          <w:sz w:val="22"/>
          <w:szCs w:val="22"/>
          <w:u w:val="single"/>
        </w:rPr>
      </w:pPr>
      <w:r>
        <w:rPr>
          <w:rFonts w:ascii="Calibri" w:eastAsia="Calibri" w:hAnsi="Calibri" w:cs="Calibri"/>
          <w:color w:val="000000"/>
          <w:sz w:val="22"/>
          <w:szCs w:val="22"/>
          <w:u w:val="single"/>
        </w:rPr>
        <w:t>Wykonawcy mogą składać ofertę na dowolnie wybraną przez siebie część jak również na wszystkie części razem.</w:t>
      </w:r>
    </w:p>
    <w:p w14:paraId="00000074" w14:textId="77777777" w:rsidR="00A30175" w:rsidRDefault="003C56A0">
      <w:pPr>
        <w:numPr>
          <w:ilvl w:val="1"/>
          <w:numId w:val="20"/>
        </w:numPr>
        <w:pBdr>
          <w:top w:val="nil"/>
          <w:left w:val="nil"/>
          <w:bottom w:val="nil"/>
          <w:right w:val="nil"/>
          <w:between w:val="nil"/>
        </w:pBdr>
        <w:shd w:val="clear" w:color="auto" w:fill="FFFFFF"/>
        <w:spacing w:after="0" w:line="276" w:lineRule="auto"/>
        <w:ind w:left="567" w:hanging="598"/>
        <w:rPr>
          <w:rFonts w:ascii="Calibri" w:eastAsia="Calibri" w:hAnsi="Calibri" w:cs="Calibri"/>
          <w:color w:val="000000"/>
          <w:sz w:val="22"/>
          <w:szCs w:val="22"/>
        </w:rPr>
      </w:pPr>
      <w:r>
        <w:rPr>
          <w:rFonts w:ascii="Calibri" w:eastAsia="Calibri" w:hAnsi="Calibri" w:cs="Calibri"/>
          <w:color w:val="000000"/>
          <w:sz w:val="22"/>
          <w:szCs w:val="22"/>
        </w:rPr>
        <w:t>Zamawiający nie zastrzega obowiązku osobistego wykonania przez wykonawcę kluczowych zadań dotyczących zamówienia.</w:t>
      </w:r>
    </w:p>
    <w:p w14:paraId="00000075" w14:textId="77777777" w:rsidR="00A30175" w:rsidRDefault="003C56A0">
      <w:pPr>
        <w:numPr>
          <w:ilvl w:val="1"/>
          <w:numId w:val="20"/>
        </w:numPr>
        <w:pBdr>
          <w:top w:val="nil"/>
          <w:left w:val="nil"/>
          <w:bottom w:val="nil"/>
          <w:right w:val="nil"/>
          <w:between w:val="nil"/>
        </w:pBdr>
        <w:shd w:val="clear" w:color="auto" w:fill="FFFFFF"/>
        <w:spacing w:after="0" w:line="276" w:lineRule="auto"/>
        <w:ind w:left="567" w:hanging="598"/>
        <w:rPr>
          <w:rFonts w:ascii="Calibri" w:eastAsia="Calibri" w:hAnsi="Calibri" w:cs="Calibri"/>
          <w:color w:val="000000"/>
          <w:sz w:val="22"/>
          <w:szCs w:val="22"/>
        </w:rPr>
      </w:pPr>
      <w:r>
        <w:rPr>
          <w:rFonts w:ascii="Calibri" w:eastAsia="Calibri" w:hAnsi="Calibri" w:cs="Calibri"/>
          <w:b/>
          <w:bCs/>
          <w:color w:val="000000"/>
          <w:sz w:val="22"/>
          <w:szCs w:val="22"/>
        </w:rPr>
        <w:t>Zamawiający nie wymaga od Wykonawcy wniesienia wadium</w:t>
      </w:r>
      <w:r>
        <w:rPr>
          <w:rFonts w:ascii="Calibri" w:eastAsia="Calibri" w:hAnsi="Calibri" w:cs="Calibri"/>
          <w:color w:val="000000"/>
          <w:sz w:val="22"/>
          <w:szCs w:val="22"/>
        </w:rPr>
        <w:t>.</w:t>
      </w:r>
    </w:p>
    <w:p w14:paraId="00000076" w14:textId="77777777" w:rsidR="00A30175" w:rsidRDefault="003C56A0">
      <w:pPr>
        <w:numPr>
          <w:ilvl w:val="1"/>
          <w:numId w:val="20"/>
        </w:numPr>
        <w:pBdr>
          <w:top w:val="nil"/>
          <w:left w:val="nil"/>
          <w:bottom w:val="nil"/>
          <w:right w:val="nil"/>
          <w:between w:val="nil"/>
        </w:pBdr>
        <w:shd w:val="clear" w:color="auto" w:fill="FFFFFF"/>
        <w:spacing w:after="0" w:line="276" w:lineRule="auto"/>
        <w:ind w:left="567" w:hanging="598"/>
        <w:rPr>
          <w:rFonts w:ascii="Calibri" w:eastAsia="Calibri" w:hAnsi="Calibri" w:cs="Calibri"/>
          <w:color w:val="000000"/>
          <w:sz w:val="22"/>
          <w:szCs w:val="22"/>
        </w:rPr>
      </w:pPr>
      <w:r>
        <w:rPr>
          <w:rFonts w:ascii="Calibri" w:eastAsia="Calibri" w:hAnsi="Calibri" w:cs="Calibri"/>
          <w:color w:val="000000"/>
          <w:sz w:val="22"/>
          <w:szCs w:val="22"/>
        </w:rPr>
        <w:t>Zamawiający nie dopuszcza składania ofert wariantowych.</w:t>
      </w:r>
    </w:p>
    <w:p w14:paraId="00000077" w14:textId="77777777" w:rsidR="00A30175" w:rsidRDefault="003C56A0">
      <w:pPr>
        <w:numPr>
          <w:ilvl w:val="1"/>
          <w:numId w:val="20"/>
        </w:numPr>
        <w:pBdr>
          <w:top w:val="nil"/>
          <w:left w:val="nil"/>
          <w:bottom w:val="nil"/>
          <w:right w:val="nil"/>
          <w:between w:val="nil"/>
        </w:pBdr>
        <w:shd w:val="clear" w:color="auto" w:fill="FFFFFF"/>
        <w:spacing w:after="0" w:line="276" w:lineRule="auto"/>
        <w:ind w:left="567" w:hanging="598"/>
        <w:rPr>
          <w:rFonts w:ascii="Calibri" w:eastAsia="Calibri" w:hAnsi="Calibri" w:cs="Calibri"/>
          <w:color w:val="000000"/>
          <w:sz w:val="22"/>
          <w:szCs w:val="22"/>
        </w:rPr>
      </w:pPr>
      <w:r>
        <w:rPr>
          <w:rFonts w:ascii="Calibri" w:eastAsia="Calibri" w:hAnsi="Calibri" w:cs="Calibri"/>
          <w:color w:val="000000"/>
          <w:sz w:val="22"/>
          <w:szCs w:val="22"/>
        </w:rPr>
        <w:t>Zamawiający nie przewiduje zawarcia umowy ramowej.</w:t>
      </w:r>
    </w:p>
    <w:p w14:paraId="00000078" w14:textId="77777777" w:rsidR="00A30175" w:rsidRDefault="003C56A0">
      <w:pPr>
        <w:numPr>
          <w:ilvl w:val="1"/>
          <w:numId w:val="20"/>
        </w:numPr>
        <w:pBdr>
          <w:top w:val="nil"/>
          <w:left w:val="nil"/>
          <w:bottom w:val="nil"/>
          <w:right w:val="nil"/>
          <w:between w:val="nil"/>
        </w:pBdr>
        <w:shd w:val="clear" w:color="auto" w:fill="FFFFFF"/>
        <w:spacing w:after="0" w:line="276" w:lineRule="auto"/>
        <w:ind w:left="567" w:hanging="598"/>
        <w:rPr>
          <w:rFonts w:ascii="Calibri" w:eastAsia="Calibri" w:hAnsi="Calibri" w:cs="Calibri"/>
          <w:color w:val="000000"/>
          <w:sz w:val="22"/>
          <w:szCs w:val="22"/>
        </w:rPr>
      </w:pPr>
      <w:r>
        <w:rPr>
          <w:rFonts w:ascii="Calibri" w:eastAsia="Calibri" w:hAnsi="Calibri" w:cs="Calibri"/>
          <w:color w:val="000000"/>
          <w:sz w:val="22"/>
          <w:szCs w:val="22"/>
        </w:rPr>
        <w:t xml:space="preserve">Zamawiający nie przewiduje udzielenia zamówień, o których mowa w art. 214 ust. 1 pkt 7 i 8 ustawy </w:t>
      </w:r>
      <w:proofErr w:type="spellStart"/>
      <w:r>
        <w:rPr>
          <w:rFonts w:ascii="Calibri" w:eastAsia="Calibri" w:hAnsi="Calibri" w:cs="Calibri"/>
          <w:color w:val="000000"/>
          <w:sz w:val="22"/>
          <w:szCs w:val="22"/>
        </w:rPr>
        <w:t>Pzp</w:t>
      </w:r>
      <w:proofErr w:type="spellEnd"/>
      <w:r>
        <w:rPr>
          <w:rFonts w:ascii="Calibri" w:eastAsia="Calibri" w:hAnsi="Calibri" w:cs="Calibri"/>
          <w:color w:val="000000"/>
          <w:sz w:val="22"/>
          <w:szCs w:val="22"/>
        </w:rPr>
        <w:t xml:space="preserve">. </w:t>
      </w:r>
    </w:p>
    <w:p w14:paraId="00000079" w14:textId="77777777" w:rsidR="00A30175" w:rsidRDefault="003C56A0">
      <w:pPr>
        <w:numPr>
          <w:ilvl w:val="1"/>
          <w:numId w:val="20"/>
        </w:numPr>
        <w:pBdr>
          <w:top w:val="nil"/>
          <w:left w:val="nil"/>
          <w:bottom w:val="nil"/>
          <w:right w:val="nil"/>
          <w:between w:val="nil"/>
        </w:pBdr>
        <w:shd w:val="clear" w:color="auto" w:fill="FFFFFF"/>
        <w:spacing w:after="0" w:line="276" w:lineRule="auto"/>
        <w:ind w:left="567" w:hanging="598"/>
        <w:rPr>
          <w:rFonts w:ascii="Calibri" w:eastAsia="Calibri" w:hAnsi="Calibri" w:cs="Calibri"/>
          <w:color w:val="000000"/>
          <w:sz w:val="22"/>
          <w:szCs w:val="22"/>
        </w:rPr>
      </w:pPr>
      <w:r>
        <w:rPr>
          <w:rFonts w:ascii="Calibri" w:eastAsia="Calibri" w:hAnsi="Calibri" w:cs="Calibri"/>
          <w:color w:val="000000"/>
          <w:sz w:val="22"/>
          <w:szCs w:val="22"/>
        </w:rPr>
        <w:t>Zamawiający nie przewiduje rozliczenia w walutach obcych. Wszelkie rozliczenia pomiędzy Wykonawcą a Zamawiającym będą dokonywane w złotych polskich (PLN).</w:t>
      </w:r>
    </w:p>
    <w:p w14:paraId="0000007A" w14:textId="77777777" w:rsidR="00A30175" w:rsidRDefault="003C56A0">
      <w:pPr>
        <w:numPr>
          <w:ilvl w:val="1"/>
          <w:numId w:val="20"/>
        </w:numPr>
        <w:pBdr>
          <w:top w:val="nil"/>
          <w:left w:val="nil"/>
          <w:bottom w:val="nil"/>
          <w:right w:val="nil"/>
          <w:between w:val="nil"/>
        </w:pBdr>
        <w:shd w:val="clear" w:color="auto" w:fill="FFFFFF"/>
        <w:spacing w:after="0" w:line="276" w:lineRule="auto"/>
        <w:ind w:left="567" w:hanging="598"/>
        <w:rPr>
          <w:rFonts w:ascii="Calibri" w:eastAsia="Calibri" w:hAnsi="Calibri" w:cs="Calibri"/>
          <w:color w:val="000000"/>
          <w:sz w:val="22"/>
          <w:szCs w:val="22"/>
        </w:rPr>
      </w:pPr>
      <w:r>
        <w:rPr>
          <w:rFonts w:ascii="Calibri" w:eastAsia="Calibri" w:hAnsi="Calibri" w:cs="Calibri"/>
          <w:color w:val="000000"/>
          <w:sz w:val="22"/>
          <w:szCs w:val="22"/>
        </w:rPr>
        <w:t>Zamawiający nie przewiduje wyboru najkorzystniejszej oferty z zastosowaniem aukcji elektronicznej.</w:t>
      </w:r>
    </w:p>
    <w:p w14:paraId="0000007B" w14:textId="77777777" w:rsidR="00A30175" w:rsidRDefault="003C56A0">
      <w:pPr>
        <w:numPr>
          <w:ilvl w:val="1"/>
          <w:numId w:val="20"/>
        </w:numPr>
        <w:pBdr>
          <w:top w:val="nil"/>
          <w:left w:val="nil"/>
          <w:bottom w:val="nil"/>
          <w:right w:val="nil"/>
          <w:between w:val="nil"/>
        </w:pBdr>
        <w:shd w:val="clear" w:color="auto" w:fill="FFFFFF"/>
        <w:spacing w:after="0" w:line="276" w:lineRule="auto"/>
        <w:ind w:left="567" w:hanging="709"/>
        <w:rPr>
          <w:rFonts w:ascii="Calibri" w:eastAsia="Calibri" w:hAnsi="Calibri" w:cs="Calibri"/>
          <w:color w:val="000000"/>
          <w:sz w:val="22"/>
          <w:szCs w:val="22"/>
        </w:rPr>
      </w:pPr>
      <w:r>
        <w:rPr>
          <w:rFonts w:ascii="Calibri" w:eastAsia="Calibri" w:hAnsi="Calibri" w:cs="Calibri"/>
          <w:color w:val="000000"/>
          <w:sz w:val="22"/>
          <w:szCs w:val="22"/>
        </w:rPr>
        <w:t xml:space="preserve">Zamawiający nie przewiduje zwrotu kosztów udziału w postępowaniu. </w:t>
      </w:r>
    </w:p>
    <w:p w14:paraId="0000007C" w14:textId="77777777" w:rsidR="00A30175" w:rsidRDefault="003C56A0">
      <w:pPr>
        <w:numPr>
          <w:ilvl w:val="1"/>
          <w:numId w:val="20"/>
        </w:numPr>
        <w:pBdr>
          <w:top w:val="nil"/>
          <w:left w:val="nil"/>
          <w:bottom w:val="nil"/>
          <w:right w:val="nil"/>
          <w:between w:val="nil"/>
        </w:pBdr>
        <w:shd w:val="clear" w:color="auto" w:fill="FFFFFF"/>
        <w:spacing w:after="0" w:line="276" w:lineRule="auto"/>
        <w:ind w:left="567" w:hanging="709"/>
        <w:rPr>
          <w:rFonts w:ascii="Calibri" w:eastAsia="Calibri" w:hAnsi="Calibri" w:cs="Calibri"/>
          <w:color w:val="000000"/>
          <w:sz w:val="22"/>
          <w:szCs w:val="22"/>
        </w:rPr>
      </w:pPr>
      <w:r>
        <w:rPr>
          <w:rFonts w:ascii="Calibri" w:eastAsia="Calibri" w:hAnsi="Calibri" w:cs="Calibri"/>
          <w:color w:val="000000"/>
          <w:sz w:val="22"/>
          <w:szCs w:val="22"/>
        </w:rPr>
        <w:t xml:space="preserve">Zamawiający nie przewiduje wymagań w zakresie zatrudnienia osób, o których mowa </w:t>
      </w:r>
      <w:r>
        <w:rPr>
          <w:rFonts w:ascii="Calibri" w:eastAsia="Calibri" w:hAnsi="Calibri" w:cs="Calibri"/>
          <w:color w:val="000000"/>
          <w:sz w:val="22"/>
          <w:szCs w:val="22"/>
        </w:rPr>
        <w:br/>
        <w:t xml:space="preserve">w art. 96 ust. 2 pkt 2 ustawy </w:t>
      </w:r>
      <w:proofErr w:type="spellStart"/>
      <w:r>
        <w:rPr>
          <w:rFonts w:ascii="Calibri" w:eastAsia="Calibri" w:hAnsi="Calibri" w:cs="Calibri"/>
          <w:color w:val="000000"/>
          <w:sz w:val="22"/>
          <w:szCs w:val="22"/>
        </w:rPr>
        <w:t>Pzp</w:t>
      </w:r>
      <w:proofErr w:type="spellEnd"/>
      <w:r>
        <w:rPr>
          <w:rFonts w:ascii="Calibri" w:eastAsia="Calibri" w:hAnsi="Calibri" w:cs="Calibri"/>
          <w:color w:val="000000"/>
          <w:sz w:val="22"/>
          <w:szCs w:val="22"/>
        </w:rPr>
        <w:t>.</w:t>
      </w:r>
    </w:p>
    <w:p w14:paraId="0000007D" w14:textId="77777777" w:rsidR="00A30175" w:rsidRDefault="003C56A0">
      <w:pPr>
        <w:numPr>
          <w:ilvl w:val="1"/>
          <w:numId w:val="20"/>
        </w:numPr>
        <w:pBdr>
          <w:top w:val="nil"/>
          <w:left w:val="nil"/>
          <w:bottom w:val="nil"/>
          <w:right w:val="nil"/>
          <w:between w:val="nil"/>
        </w:pBdr>
        <w:shd w:val="clear" w:color="auto" w:fill="FFFFFF"/>
        <w:spacing w:after="0" w:line="276" w:lineRule="auto"/>
        <w:ind w:left="567" w:hanging="709"/>
        <w:rPr>
          <w:rFonts w:ascii="Calibri" w:eastAsia="Calibri" w:hAnsi="Calibri" w:cs="Calibri"/>
          <w:color w:val="000000"/>
          <w:sz w:val="22"/>
          <w:szCs w:val="22"/>
        </w:rPr>
      </w:pPr>
      <w:r>
        <w:rPr>
          <w:rFonts w:ascii="Calibri" w:eastAsia="Calibri" w:hAnsi="Calibri" w:cs="Calibri"/>
          <w:color w:val="000000"/>
          <w:sz w:val="22"/>
          <w:szCs w:val="22"/>
        </w:rPr>
        <w:t xml:space="preserve">Zamawiający nie zastrzega możliwości ubiegania się o udzielenie zamówienia wyłącznie przez wykonawców, o których mowa w art. 94 ustawy </w:t>
      </w:r>
      <w:proofErr w:type="spellStart"/>
      <w:r>
        <w:rPr>
          <w:rFonts w:ascii="Calibri" w:eastAsia="Calibri" w:hAnsi="Calibri" w:cs="Calibri"/>
          <w:color w:val="000000"/>
          <w:sz w:val="22"/>
          <w:szCs w:val="22"/>
        </w:rPr>
        <w:t>Pzp</w:t>
      </w:r>
      <w:proofErr w:type="spellEnd"/>
      <w:r>
        <w:rPr>
          <w:rFonts w:ascii="Calibri" w:eastAsia="Calibri" w:hAnsi="Calibri" w:cs="Calibri"/>
          <w:color w:val="000000"/>
          <w:sz w:val="22"/>
          <w:szCs w:val="22"/>
        </w:rPr>
        <w:t>.</w:t>
      </w:r>
    </w:p>
    <w:p w14:paraId="0000007E" w14:textId="77777777" w:rsidR="00A30175" w:rsidRDefault="003C56A0">
      <w:pPr>
        <w:numPr>
          <w:ilvl w:val="1"/>
          <w:numId w:val="20"/>
        </w:numPr>
        <w:pBdr>
          <w:top w:val="nil"/>
          <w:left w:val="nil"/>
          <w:bottom w:val="nil"/>
          <w:right w:val="nil"/>
          <w:between w:val="nil"/>
        </w:pBdr>
        <w:shd w:val="clear" w:color="auto" w:fill="FFFFFF"/>
        <w:spacing w:after="0" w:line="276" w:lineRule="auto"/>
        <w:ind w:left="567" w:hanging="709"/>
        <w:rPr>
          <w:rFonts w:ascii="Calibri" w:eastAsia="Calibri" w:hAnsi="Calibri" w:cs="Calibri"/>
          <w:color w:val="000000"/>
          <w:sz w:val="22"/>
          <w:szCs w:val="22"/>
        </w:rPr>
      </w:pPr>
      <w:r>
        <w:rPr>
          <w:rFonts w:ascii="Calibri" w:eastAsia="Calibri" w:hAnsi="Calibri" w:cs="Calibri"/>
          <w:color w:val="000000"/>
          <w:sz w:val="22"/>
          <w:szCs w:val="22"/>
        </w:rPr>
        <w:t xml:space="preserve">Zamawiający nie przewiduje możliwości złożenia ofert w postaci katalogów elektronicznych lub dołączenia katalogów elektronicznych do oferty, w sytuacji określonej w art. 93 ustawy </w:t>
      </w:r>
      <w:proofErr w:type="spellStart"/>
      <w:r>
        <w:rPr>
          <w:rFonts w:ascii="Calibri" w:eastAsia="Calibri" w:hAnsi="Calibri" w:cs="Calibri"/>
          <w:color w:val="000000"/>
          <w:sz w:val="22"/>
          <w:szCs w:val="22"/>
        </w:rPr>
        <w:t>Pzp</w:t>
      </w:r>
      <w:proofErr w:type="spellEnd"/>
      <w:r>
        <w:rPr>
          <w:rFonts w:ascii="Calibri" w:eastAsia="Calibri" w:hAnsi="Calibri" w:cs="Calibri"/>
          <w:color w:val="000000"/>
          <w:sz w:val="22"/>
          <w:szCs w:val="22"/>
        </w:rPr>
        <w:t>.</w:t>
      </w:r>
    </w:p>
    <w:p w14:paraId="0000007F" w14:textId="77777777" w:rsidR="00A30175" w:rsidRDefault="003C56A0">
      <w:pPr>
        <w:numPr>
          <w:ilvl w:val="1"/>
          <w:numId w:val="20"/>
        </w:numPr>
        <w:pBdr>
          <w:top w:val="nil"/>
          <w:left w:val="nil"/>
          <w:bottom w:val="nil"/>
          <w:right w:val="nil"/>
          <w:between w:val="nil"/>
        </w:pBdr>
        <w:shd w:val="clear" w:color="auto" w:fill="FFFFFF"/>
        <w:spacing w:after="0" w:line="276" w:lineRule="auto"/>
        <w:ind w:left="567" w:hanging="709"/>
        <w:rPr>
          <w:rFonts w:ascii="Calibri" w:eastAsia="Calibri" w:hAnsi="Calibri" w:cs="Calibri"/>
          <w:sz w:val="22"/>
          <w:szCs w:val="22"/>
        </w:rPr>
      </w:pPr>
      <w:r>
        <w:rPr>
          <w:rFonts w:ascii="Calibri" w:eastAsia="Calibri" w:hAnsi="Calibri" w:cs="Calibri"/>
          <w:sz w:val="22"/>
          <w:szCs w:val="22"/>
        </w:rPr>
        <w:t>Warunki płatności:</w:t>
      </w:r>
      <w:r>
        <w:rPr>
          <w:rFonts w:ascii="Calibri" w:eastAsia="Calibri" w:hAnsi="Calibri" w:cs="Calibri"/>
          <w:b/>
          <w:bCs/>
          <w:sz w:val="22"/>
          <w:szCs w:val="22"/>
        </w:rPr>
        <w:t xml:space="preserve"> </w:t>
      </w:r>
    </w:p>
    <w:p w14:paraId="00000080" w14:textId="77777777" w:rsidR="00A30175" w:rsidRDefault="003C56A0">
      <w:pPr>
        <w:pBdr>
          <w:top w:val="nil"/>
          <w:left w:val="nil"/>
          <w:bottom w:val="nil"/>
          <w:right w:val="nil"/>
          <w:between w:val="nil"/>
        </w:pBdr>
        <w:shd w:val="clear" w:color="auto" w:fill="FFFFFF"/>
        <w:spacing w:after="0" w:line="276" w:lineRule="auto"/>
        <w:ind w:left="567" w:firstLine="0"/>
        <w:rPr>
          <w:rFonts w:ascii="Calibri" w:eastAsia="Calibri" w:hAnsi="Calibri" w:cs="Calibri"/>
          <w:color w:val="000000"/>
          <w:sz w:val="22"/>
          <w:szCs w:val="22"/>
        </w:rPr>
      </w:pPr>
      <w:r>
        <w:rPr>
          <w:rFonts w:ascii="Calibri" w:eastAsia="Calibri" w:hAnsi="Calibri" w:cs="Calibri"/>
          <w:sz w:val="22"/>
          <w:szCs w:val="22"/>
        </w:rPr>
        <w:t xml:space="preserve">Szczegółowe warunki i </w:t>
      </w:r>
      <w:r>
        <w:rPr>
          <w:rFonts w:ascii="Calibri" w:eastAsia="Calibri" w:hAnsi="Calibri" w:cs="Calibri"/>
          <w:color w:val="000000"/>
          <w:sz w:val="22"/>
          <w:szCs w:val="22"/>
        </w:rPr>
        <w:t xml:space="preserve">sposób płatności zostały określone w projektowanych postanowieniach umownych stanowiący </w:t>
      </w:r>
      <w:r>
        <w:rPr>
          <w:rFonts w:ascii="Calibri" w:eastAsia="Calibri" w:hAnsi="Calibri" w:cs="Calibri"/>
          <w:b/>
          <w:bCs/>
          <w:i/>
          <w:iCs/>
          <w:color w:val="004E9A"/>
          <w:sz w:val="22"/>
          <w:szCs w:val="22"/>
        </w:rPr>
        <w:t xml:space="preserve">Załącznik nr 6 do SWZ </w:t>
      </w:r>
      <w:r>
        <w:rPr>
          <w:rFonts w:ascii="Calibri" w:eastAsia="Calibri" w:hAnsi="Calibri" w:cs="Calibri"/>
          <w:sz w:val="22"/>
          <w:szCs w:val="22"/>
        </w:rPr>
        <w:t>dla wszystkich części.</w:t>
      </w:r>
    </w:p>
    <w:p w14:paraId="00000081" w14:textId="77777777" w:rsidR="00A30175" w:rsidRDefault="00A30175">
      <w:pPr>
        <w:spacing w:after="0" w:line="276" w:lineRule="auto"/>
        <w:ind w:left="0" w:firstLine="0"/>
        <w:rPr>
          <w:rFonts w:ascii="Calibri" w:eastAsia="Calibri" w:hAnsi="Calibri" w:cs="Calibri"/>
          <w:sz w:val="22"/>
          <w:szCs w:val="22"/>
        </w:rPr>
      </w:pPr>
    </w:p>
    <w:tbl>
      <w:tblPr>
        <w:tblStyle w:val="afff8"/>
        <w:tblW w:w="8643" w:type="dxa"/>
        <w:jc w:val="center"/>
        <w:tblInd w:w="0" w:type="dxa"/>
        <w:tblLayout w:type="fixed"/>
        <w:tblLook w:val="0000" w:firstRow="0" w:lastRow="0" w:firstColumn="0" w:lastColumn="0" w:noHBand="0" w:noVBand="0"/>
      </w:tblPr>
      <w:tblGrid>
        <w:gridCol w:w="8643"/>
      </w:tblGrid>
      <w:tr w:rsidR="00A30175" w14:paraId="3880DCF4" w14:textId="77777777">
        <w:trPr>
          <w:trHeight w:val="274"/>
          <w:jc w:val="center"/>
        </w:trPr>
        <w:tc>
          <w:tcPr>
            <w:tcW w:w="8643" w:type="dxa"/>
            <w:shd w:val="clear" w:color="auto" w:fill="8DB3E2"/>
          </w:tcPr>
          <w:p w14:paraId="00000082" w14:textId="77777777" w:rsidR="00A30175" w:rsidRDefault="003C56A0">
            <w:pPr>
              <w:tabs>
                <w:tab w:val="left" w:pos="1232"/>
              </w:tabs>
              <w:spacing w:after="0"/>
              <w:ind w:left="0" w:firstLine="0"/>
              <w:jc w:val="center"/>
              <w:rPr>
                <w:rFonts w:ascii="Calibri" w:eastAsia="Calibri" w:hAnsi="Calibri" w:cs="Calibri"/>
                <w:b/>
                <w:bCs/>
                <w:smallCaps/>
                <w:sz w:val="22"/>
                <w:szCs w:val="22"/>
              </w:rPr>
            </w:pPr>
            <w:r>
              <w:rPr>
                <w:rFonts w:ascii="Calibri" w:eastAsia="Calibri" w:hAnsi="Calibri" w:cs="Calibri"/>
                <w:b/>
                <w:bCs/>
                <w:smallCaps/>
                <w:sz w:val="22"/>
                <w:szCs w:val="22"/>
              </w:rPr>
              <w:t>ROZDZIAŁ 4</w:t>
            </w:r>
          </w:p>
          <w:p w14:paraId="00000083" w14:textId="77777777" w:rsidR="00A30175" w:rsidRDefault="003C56A0">
            <w:pPr>
              <w:tabs>
                <w:tab w:val="left" w:pos="1232"/>
              </w:tabs>
              <w:spacing w:after="0"/>
              <w:ind w:left="0" w:firstLine="0"/>
              <w:jc w:val="center"/>
              <w:rPr>
                <w:rFonts w:ascii="Calibri" w:eastAsia="Calibri" w:hAnsi="Calibri" w:cs="Calibri"/>
                <w:b/>
                <w:bCs/>
                <w:smallCaps/>
                <w:color w:val="FFFFFF"/>
                <w:sz w:val="22"/>
                <w:szCs w:val="22"/>
              </w:rPr>
            </w:pPr>
            <w:r>
              <w:rPr>
                <w:rFonts w:ascii="Calibri" w:eastAsia="Calibri" w:hAnsi="Calibri" w:cs="Calibri"/>
                <w:b/>
                <w:bCs/>
                <w:smallCaps/>
                <w:sz w:val="22"/>
                <w:szCs w:val="22"/>
              </w:rPr>
              <w:t>OPIS PRZEDMIOTU ZAMÓWIENIA</w:t>
            </w:r>
          </w:p>
        </w:tc>
      </w:tr>
    </w:tbl>
    <w:p w14:paraId="00000084" w14:textId="77777777" w:rsidR="00A30175" w:rsidRDefault="003C56A0">
      <w:pPr>
        <w:pBdr>
          <w:top w:val="nil"/>
          <w:left w:val="nil"/>
          <w:bottom w:val="nil"/>
          <w:right w:val="nil"/>
          <w:between w:val="nil"/>
        </w:pBdr>
        <w:spacing w:after="0" w:line="276" w:lineRule="auto"/>
        <w:ind w:left="360" w:firstLine="0"/>
        <w:rPr>
          <w:rFonts w:ascii="Calibri" w:eastAsia="Calibri" w:hAnsi="Calibri" w:cs="Calibri"/>
          <w:color w:val="000000"/>
          <w:sz w:val="22"/>
          <w:szCs w:val="22"/>
        </w:rPr>
      </w:pPr>
      <w:r>
        <w:rPr>
          <w:rFonts w:ascii="Calibri" w:eastAsia="Calibri" w:hAnsi="Calibri" w:cs="Calibri"/>
          <w:color w:val="000000"/>
          <w:sz w:val="22"/>
          <w:szCs w:val="22"/>
        </w:rPr>
        <w:t xml:space="preserve">  </w:t>
      </w:r>
    </w:p>
    <w:p w14:paraId="00000085" w14:textId="77777777" w:rsidR="00A30175" w:rsidRDefault="003C56A0">
      <w:pPr>
        <w:numPr>
          <w:ilvl w:val="1"/>
          <w:numId w:val="23"/>
        </w:numPr>
        <w:pBdr>
          <w:top w:val="nil"/>
          <w:left w:val="nil"/>
          <w:bottom w:val="nil"/>
          <w:right w:val="nil"/>
          <w:between w:val="nil"/>
        </w:pBdr>
        <w:spacing w:after="0" w:line="276" w:lineRule="auto"/>
        <w:rPr>
          <w:rFonts w:ascii="Calibri" w:eastAsia="Calibri" w:hAnsi="Calibri" w:cs="Calibri"/>
          <w:color w:val="000000"/>
          <w:sz w:val="22"/>
          <w:szCs w:val="22"/>
        </w:rPr>
      </w:pPr>
      <w:r>
        <w:rPr>
          <w:rFonts w:ascii="Calibri" w:eastAsia="Calibri" w:hAnsi="Calibri" w:cs="Calibri"/>
          <w:color w:val="000000"/>
          <w:sz w:val="22"/>
          <w:szCs w:val="22"/>
        </w:rPr>
        <w:t xml:space="preserve">Przedmiotem zamówienia jest usługa organizacji i przeprowadzenia szkoleń i kursów dla nauczycieli i kadry kierowniczej wrocławskich szkół zawodowych w celu podwyższania kwalifikacji zawodowych - w podziale na 19 </w:t>
      </w:r>
      <w:sdt>
        <w:sdtPr>
          <w:tag w:val="goog_rdk_2"/>
          <w:id w:val="1980200621"/>
        </w:sdtPr>
        <w:sdtContent/>
      </w:sdt>
      <w:r>
        <w:rPr>
          <w:rFonts w:ascii="Calibri" w:eastAsia="Calibri" w:hAnsi="Calibri" w:cs="Calibri"/>
          <w:color w:val="000000"/>
          <w:sz w:val="22"/>
          <w:szCs w:val="22"/>
        </w:rPr>
        <w:t xml:space="preserve">części: </w:t>
      </w:r>
    </w:p>
    <w:p w14:paraId="00000086" w14:textId="77777777" w:rsidR="00A30175" w:rsidRDefault="00A30175">
      <w:pPr>
        <w:pBdr>
          <w:top w:val="nil"/>
          <w:left w:val="nil"/>
          <w:bottom w:val="nil"/>
          <w:right w:val="nil"/>
          <w:between w:val="nil"/>
        </w:pBdr>
        <w:spacing w:after="0" w:line="276" w:lineRule="auto"/>
        <w:ind w:hanging="170"/>
        <w:rPr>
          <w:rFonts w:ascii="Calibri" w:eastAsia="Calibri" w:hAnsi="Calibri" w:cs="Calibri"/>
          <w:sz w:val="22"/>
          <w:szCs w:val="22"/>
        </w:rPr>
      </w:pPr>
    </w:p>
    <w:tbl>
      <w:tblPr>
        <w:tblStyle w:val="afff9"/>
        <w:tblW w:w="8134" w:type="dxa"/>
        <w:tblInd w:w="3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134"/>
      </w:tblGrid>
      <w:tr w:rsidR="00A30175" w14:paraId="7636750A" w14:textId="77777777">
        <w:tc>
          <w:tcPr>
            <w:tcW w:w="8134" w:type="dxa"/>
          </w:tcPr>
          <w:p w14:paraId="00000087" w14:textId="77777777" w:rsidR="00A30175" w:rsidRDefault="003C56A0">
            <w:pPr>
              <w:pBdr>
                <w:top w:val="nil"/>
                <w:left w:val="nil"/>
                <w:bottom w:val="nil"/>
                <w:right w:val="nil"/>
                <w:between w:val="nil"/>
              </w:pBdr>
              <w:spacing w:line="276" w:lineRule="auto"/>
              <w:ind w:left="1134" w:hanging="1134"/>
              <w:rPr>
                <w:rFonts w:ascii="Calibri" w:eastAsia="Calibri" w:hAnsi="Calibri" w:cs="Calibri"/>
                <w:sz w:val="22"/>
                <w:szCs w:val="22"/>
              </w:rPr>
            </w:pPr>
            <w:r>
              <w:rPr>
                <w:rFonts w:ascii="Calibri" w:eastAsia="Calibri" w:hAnsi="Calibri" w:cs="Calibri"/>
                <w:sz w:val="22"/>
                <w:szCs w:val="22"/>
              </w:rPr>
              <w:t>Część 1. Organizacja i przeprowadzenie kursu/szkolenia w zakresie AI</w:t>
            </w:r>
          </w:p>
        </w:tc>
      </w:tr>
      <w:tr w:rsidR="00A30175" w14:paraId="22350A94" w14:textId="77777777">
        <w:tc>
          <w:tcPr>
            <w:tcW w:w="8134" w:type="dxa"/>
          </w:tcPr>
          <w:p w14:paraId="00000088" w14:textId="1A17988E" w:rsidR="00A30175" w:rsidRDefault="003C56A0">
            <w:pPr>
              <w:pBdr>
                <w:top w:val="nil"/>
                <w:left w:val="nil"/>
                <w:bottom w:val="nil"/>
                <w:right w:val="nil"/>
                <w:between w:val="nil"/>
              </w:pBdr>
              <w:spacing w:line="276" w:lineRule="auto"/>
              <w:ind w:left="1134" w:hanging="1134"/>
              <w:rPr>
                <w:rFonts w:ascii="Calibri" w:eastAsia="Calibri" w:hAnsi="Calibri" w:cs="Calibri"/>
                <w:sz w:val="22"/>
                <w:szCs w:val="22"/>
              </w:rPr>
            </w:pPr>
            <w:r>
              <w:rPr>
                <w:rFonts w:ascii="Calibri" w:eastAsia="Calibri" w:hAnsi="Calibri" w:cs="Calibri"/>
                <w:sz w:val="22"/>
                <w:szCs w:val="22"/>
              </w:rPr>
              <w:t>Część 2. Organizacja i przeprowadzenie kursu/szkolenia w zakresie Krajowego Systemu e-Faktur</w:t>
            </w:r>
            <w:r w:rsidR="00FE3C68">
              <w:rPr>
                <w:rFonts w:ascii="Calibri" w:eastAsia="Calibri" w:hAnsi="Calibri" w:cs="Calibri"/>
                <w:sz w:val="22"/>
                <w:szCs w:val="22"/>
              </w:rPr>
              <w:t>.</w:t>
            </w:r>
          </w:p>
        </w:tc>
      </w:tr>
      <w:tr w:rsidR="00A30175" w14:paraId="67E392AD" w14:textId="77777777">
        <w:tc>
          <w:tcPr>
            <w:tcW w:w="8134" w:type="dxa"/>
          </w:tcPr>
          <w:p w14:paraId="00000089" w14:textId="1644389C" w:rsidR="00A30175" w:rsidRDefault="003C56A0" w:rsidP="00346684">
            <w:pPr>
              <w:pBdr>
                <w:top w:val="nil"/>
                <w:left w:val="nil"/>
                <w:bottom w:val="nil"/>
                <w:right w:val="nil"/>
                <w:between w:val="nil"/>
              </w:pBdr>
              <w:spacing w:line="276" w:lineRule="auto"/>
              <w:ind w:left="808" w:hanging="808"/>
              <w:rPr>
                <w:rFonts w:ascii="Calibri" w:eastAsia="Calibri" w:hAnsi="Calibri" w:cs="Calibri"/>
                <w:sz w:val="22"/>
                <w:szCs w:val="22"/>
              </w:rPr>
            </w:pPr>
            <w:r>
              <w:rPr>
                <w:rFonts w:ascii="Calibri" w:eastAsia="Calibri" w:hAnsi="Calibri" w:cs="Calibri"/>
                <w:sz w:val="22"/>
                <w:szCs w:val="22"/>
              </w:rPr>
              <w:lastRenderedPageBreak/>
              <w:t>Część 3. Organizacja i przeprowadzenie kursu/szkolenia w zakresie nabycia uprawnień inspektora ochrony przeciwpożarowej</w:t>
            </w:r>
            <w:r w:rsidR="00FE3C68">
              <w:rPr>
                <w:rFonts w:ascii="Calibri" w:eastAsia="Calibri" w:hAnsi="Calibri" w:cs="Calibri"/>
                <w:sz w:val="22"/>
                <w:szCs w:val="22"/>
              </w:rPr>
              <w:t>.</w:t>
            </w:r>
          </w:p>
        </w:tc>
      </w:tr>
      <w:tr w:rsidR="00A30175" w14:paraId="207ED88E" w14:textId="77777777">
        <w:tc>
          <w:tcPr>
            <w:tcW w:w="8134" w:type="dxa"/>
          </w:tcPr>
          <w:p w14:paraId="0000008A" w14:textId="523C74EA" w:rsidR="00A30175" w:rsidRDefault="003C56A0">
            <w:pPr>
              <w:pBdr>
                <w:top w:val="nil"/>
                <w:left w:val="nil"/>
                <w:bottom w:val="nil"/>
                <w:right w:val="nil"/>
                <w:between w:val="nil"/>
              </w:pBdr>
              <w:spacing w:line="276" w:lineRule="auto"/>
              <w:ind w:left="1134" w:hanging="1134"/>
              <w:rPr>
                <w:rFonts w:ascii="Calibri" w:eastAsia="Calibri" w:hAnsi="Calibri" w:cs="Calibri"/>
                <w:sz w:val="22"/>
                <w:szCs w:val="22"/>
              </w:rPr>
            </w:pPr>
            <w:r>
              <w:rPr>
                <w:rFonts w:ascii="Calibri" w:eastAsia="Calibri" w:hAnsi="Calibri" w:cs="Calibri"/>
                <w:sz w:val="22"/>
                <w:szCs w:val="22"/>
              </w:rPr>
              <w:t>Część 4. Organizacja i przeprowadzenie kursu/szkolenia w zakresie Corel Draw</w:t>
            </w:r>
            <w:r w:rsidR="00FE3C68">
              <w:rPr>
                <w:rFonts w:ascii="Calibri" w:eastAsia="Calibri" w:hAnsi="Calibri" w:cs="Calibri"/>
                <w:sz w:val="22"/>
                <w:szCs w:val="22"/>
              </w:rPr>
              <w:t>.</w:t>
            </w:r>
          </w:p>
        </w:tc>
      </w:tr>
      <w:tr w:rsidR="00A30175" w14:paraId="3D469408" w14:textId="77777777">
        <w:tc>
          <w:tcPr>
            <w:tcW w:w="8134" w:type="dxa"/>
          </w:tcPr>
          <w:p w14:paraId="0000008B" w14:textId="745E1058" w:rsidR="00A30175" w:rsidRDefault="003C56A0">
            <w:pPr>
              <w:pBdr>
                <w:top w:val="nil"/>
                <w:left w:val="nil"/>
                <w:bottom w:val="nil"/>
                <w:right w:val="nil"/>
                <w:between w:val="nil"/>
              </w:pBdr>
              <w:spacing w:line="276" w:lineRule="auto"/>
              <w:ind w:left="1134" w:hanging="1134"/>
              <w:rPr>
                <w:rFonts w:ascii="Calibri" w:eastAsia="Calibri" w:hAnsi="Calibri" w:cs="Calibri"/>
                <w:sz w:val="22"/>
                <w:szCs w:val="22"/>
              </w:rPr>
            </w:pPr>
            <w:r>
              <w:rPr>
                <w:rFonts w:ascii="Calibri" w:eastAsia="Calibri" w:hAnsi="Calibri" w:cs="Calibri"/>
                <w:sz w:val="22"/>
                <w:szCs w:val="22"/>
              </w:rPr>
              <w:t>Część 5. Organizacja i przeprowadzenie kursu/szkolenia w zakresie neuropsychologii</w:t>
            </w:r>
            <w:r w:rsidR="00FE3C68">
              <w:rPr>
                <w:rFonts w:ascii="Calibri" w:eastAsia="Calibri" w:hAnsi="Calibri" w:cs="Calibri"/>
                <w:sz w:val="22"/>
                <w:szCs w:val="22"/>
              </w:rPr>
              <w:t>.</w:t>
            </w:r>
          </w:p>
        </w:tc>
      </w:tr>
      <w:tr w:rsidR="00A30175" w14:paraId="57A9C594" w14:textId="77777777">
        <w:tc>
          <w:tcPr>
            <w:tcW w:w="8134" w:type="dxa"/>
          </w:tcPr>
          <w:p w14:paraId="0000008C" w14:textId="57A5E9EB" w:rsidR="00A30175" w:rsidRDefault="003C56A0">
            <w:pPr>
              <w:pBdr>
                <w:top w:val="nil"/>
                <w:left w:val="nil"/>
                <w:bottom w:val="nil"/>
                <w:right w:val="nil"/>
                <w:between w:val="nil"/>
              </w:pBdr>
              <w:spacing w:line="276" w:lineRule="auto"/>
              <w:ind w:left="1134" w:hanging="1134"/>
              <w:rPr>
                <w:rFonts w:ascii="Calibri" w:eastAsia="Calibri" w:hAnsi="Calibri" w:cs="Calibri"/>
                <w:sz w:val="22"/>
                <w:szCs w:val="22"/>
              </w:rPr>
            </w:pPr>
            <w:r>
              <w:rPr>
                <w:rFonts w:ascii="Calibri" w:eastAsia="Calibri" w:hAnsi="Calibri" w:cs="Calibri"/>
                <w:sz w:val="22"/>
                <w:szCs w:val="22"/>
              </w:rPr>
              <w:t>Część 6. Organizacja i przeprowadzenie kursu/szkolenia z zakresu coachingu/mentoringu</w:t>
            </w:r>
            <w:r w:rsidR="00FE3C68">
              <w:rPr>
                <w:rFonts w:ascii="Calibri" w:eastAsia="Calibri" w:hAnsi="Calibri" w:cs="Calibri"/>
                <w:sz w:val="22"/>
                <w:szCs w:val="22"/>
              </w:rPr>
              <w:t>.</w:t>
            </w:r>
          </w:p>
        </w:tc>
      </w:tr>
      <w:tr w:rsidR="00A30175" w14:paraId="270DB454" w14:textId="77777777">
        <w:tc>
          <w:tcPr>
            <w:tcW w:w="8134" w:type="dxa"/>
          </w:tcPr>
          <w:p w14:paraId="0000008D" w14:textId="130BB038" w:rsidR="00A30175" w:rsidRDefault="003C56A0">
            <w:pPr>
              <w:pBdr>
                <w:top w:val="nil"/>
                <w:left w:val="nil"/>
                <w:bottom w:val="nil"/>
                <w:right w:val="nil"/>
                <w:between w:val="nil"/>
              </w:pBdr>
              <w:spacing w:line="276" w:lineRule="auto"/>
              <w:ind w:left="1134" w:hanging="1134"/>
              <w:rPr>
                <w:rFonts w:ascii="Calibri" w:eastAsia="Calibri" w:hAnsi="Calibri" w:cs="Calibri"/>
                <w:sz w:val="22"/>
                <w:szCs w:val="22"/>
              </w:rPr>
            </w:pPr>
            <w:r>
              <w:rPr>
                <w:rFonts w:ascii="Calibri" w:eastAsia="Calibri" w:hAnsi="Calibri" w:cs="Calibri"/>
                <w:sz w:val="22"/>
                <w:szCs w:val="22"/>
              </w:rPr>
              <w:t>Część 7. Organizacja i przeprowadzenie kursu/szkolenia z zakresu TIK</w:t>
            </w:r>
            <w:r w:rsidR="00FE3C68">
              <w:rPr>
                <w:rFonts w:ascii="Calibri" w:eastAsia="Calibri" w:hAnsi="Calibri" w:cs="Calibri"/>
                <w:sz w:val="22"/>
                <w:szCs w:val="22"/>
              </w:rPr>
              <w:t>.</w:t>
            </w:r>
          </w:p>
        </w:tc>
      </w:tr>
      <w:tr w:rsidR="00A30175" w14:paraId="53CBD421" w14:textId="77777777">
        <w:tc>
          <w:tcPr>
            <w:tcW w:w="8134" w:type="dxa"/>
          </w:tcPr>
          <w:p w14:paraId="0000008E" w14:textId="427411A3" w:rsidR="00A30175" w:rsidRDefault="003C56A0">
            <w:pPr>
              <w:pBdr>
                <w:top w:val="nil"/>
                <w:left w:val="nil"/>
                <w:bottom w:val="nil"/>
                <w:right w:val="nil"/>
                <w:between w:val="nil"/>
              </w:pBdr>
              <w:spacing w:line="276" w:lineRule="auto"/>
              <w:ind w:left="1134" w:hanging="1134"/>
              <w:rPr>
                <w:rFonts w:ascii="Calibri" w:eastAsia="Calibri" w:hAnsi="Calibri" w:cs="Calibri"/>
                <w:sz w:val="22"/>
                <w:szCs w:val="22"/>
              </w:rPr>
            </w:pPr>
            <w:r>
              <w:rPr>
                <w:rFonts w:ascii="Calibri" w:eastAsia="Calibri" w:hAnsi="Calibri" w:cs="Calibri"/>
                <w:sz w:val="22"/>
                <w:szCs w:val="22"/>
              </w:rPr>
              <w:t>Część 8. Organizacja i przeprowadzenie kursu/szkolenia z zakresu TUS</w:t>
            </w:r>
            <w:r w:rsidR="00FE3C68">
              <w:rPr>
                <w:rFonts w:ascii="Calibri" w:eastAsia="Calibri" w:hAnsi="Calibri" w:cs="Calibri"/>
                <w:sz w:val="22"/>
                <w:szCs w:val="22"/>
              </w:rPr>
              <w:t>.</w:t>
            </w:r>
          </w:p>
        </w:tc>
      </w:tr>
      <w:tr w:rsidR="00A30175" w14:paraId="4D95D91E" w14:textId="77777777">
        <w:tc>
          <w:tcPr>
            <w:tcW w:w="8134" w:type="dxa"/>
          </w:tcPr>
          <w:p w14:paraId="0000008F" w14:textId="79D56404" w:rsidR="00A30175" w:rsidRDefault="003C56A0">
            <w:pPr>
              <w:pBdr>
                <w:top w:val="nil"/>
                <w:left w:val="nil"/>
                <w:bottom w:val="nil"/>
                <w:right w:val="nil"/>
                <w:between w:val="nil"/>
              </w:pBdr>
              <w:spacing w:line="276" w:lineRule="auto"/>
              <w:ind w:left="1134" w:hanging="1134"/>
              <w:rPr>
                <w:rFonts w:ascii="Calibri" w:eastAsia="Calibri" w:hAnsi="Calibri" w:cs="Calibri"/>
                <w:sz w:val="22"/>
                <w:szCs w:val="22"/>
              </w:rPr>
            </w:pPr>
            <w:r>
              <w:rPr>
                <w:rFonts w:ascii="Calibri" w:eastAsia="Calibri" w:hAnsi="Calibri" w:cs="Calibri"/>
                <w:sz w:val="22"/>
                <w:szCs w:val="22"/>
              </w:rPr>
              <w:t xml:space="preserve">Część 9. Organizacja i przeprowadzenie kursu/szkolenia z zakresu </w:t>
            </w:r>
            <w:proofErr w:type="spellStart"/>
            <w:r>
              <w:rPr>
                <w:rFonts w:ascii="Calibri" w:eastAsia="Calibri" w:hAnsi="Calibri" w:cs="Calibri"/>
                <w:sz w:val="22"/>
                <w:szCs w:val="22"/>
              </w:rPr>
              <w:t>trychologii</w:t>
            </w:r>
            <w:proofErr w:type="spellEnd"/>
            <w:r w:rsidR="00FE3C68">
              <w:rPr>
                <w:rFonts w:ascii="Calibri" w:eastAsia="Calibri" w:hAnsi="Calibri" w:cs="Calibri"/>
                <w:sz w:val="22"/>
                <w:szCs w:val="22"/>
              </w:rPr>
              <w:t>.</w:t>
            </w:r>
          </w:p>
        </w:tc>
      </w:tr>
      <w:tr w:rsidR="00A30175" w14:paraId="08B739A8" w14:textId="77777777">
        <w:tc>
          <w:tcPr>
            <w:tcW w:w="8134" w:type="dxa"/>
          </w:tcPr>
          <w:p w14:paraId="00000090" w14:textId="0A6AEA70" w:rsidR="00A30175" w:rsidRDefault="003C56A0">
            <w:pPr>
              <w:pBdr>
                <w:top w:val="nil"/>
                <w:left w:val="nil"/>
                <w:bottom w:val="nil"/>
                <w:right w:val="nil"/>
                <w:between w:val="nil"/>
              </w:pBdr>
              <w:spacing w:line="276" w:lineRule="auto"/>
              <w:ind w:left="1134" w:hanging="1134"/>
              <w:rPr>
                <w:rFonts w:ascii="Calibri" w:eastAsia="Calibri" w:hAnsi="Calibri" w:cs="Calibri"/>
                <w:sz w:val="22"/>
                <w:szCs w:val="22"/>
              </w:rPr>
            </w:pPr>
            <w:r>
              <w:rPr>
                <w:rFonts w:ascii="Calibri" w:eastAsia="Calibri" w:hAnsi="Calibri" w:cs="Calibri"/>
                <w:sz w:val="22"/>
                <w:szCs w:val="22"/>
              </w:rPr>
              <w:t>Część 10. Organizacja i przeprowadzenie kursu/szkolenia z zakresu edukacji włączającej</w:t>
            </w:r>
            <w:r w:rsidR="00FE3C68">
              <w:rPr>
                <w:rFonts w:ascii="Calibri" w:eastAsia="Calibri" w:hAnsi="Calibri" w:cs="Calibri"/>
                <w:sz w:val="22"/>
                <w:szCs w:val="22"/>
              </w:rPr>
              <w:t>.</w:t>
            </w:r>
          </w:p>
        </w:tc>
      </w:tr>
      <w:tr w:rsidR="00A30175" w14:paraId="782B88C4" w14:textId="77777777">
        <w:tc>
          <w:tcPr>
            <w:tcW w:w="8134" w:type="dxa"/>
          </w:tcPr>
          <w:p w14:paraId="00000091" w14:textId="42B07D44" w:rsidR="00A30175" w:rsidRDefault="003C56A0">
            <w:pPr>
              <w:pBdr>
                <w:top w:val="nil"/>
                <w:left w:val="nil"/>
                <w:bottom w:val="nil"/>
                <w:right w:val="nil"/>
                <w:between w:val="nil"/>
              </w:pBdr>
              <w:spacing w:line="276" w:lineRule="auto"/>
              <w:ind w:left="1134" w:hanging="1134"/>
              <w:rPr>
                <w:rFonts w:ascii="Calibri" w:eastAsia="Calibri" w:hAnsi="Calibri" w:cs="Calibri"/>
                <w:sz w:val="22"/>
                <w:szCs w:val="22"/>
              </w:rPr>
            </w:pPr>
            <w:r>
              <w:rPr>
                <w:rFonts w:ascii="Calibri" w:eastAsia="Calibri" w:hAnsi="Calibri" w:cs="Calibri"/>
                <w:sz w:val="22"/>
                <w:szCs w:val="22"/>
              </w:rPr>
              <w:t xml:space="preserve">Część 11. Organizacja i przeprowadzenie kursu/szkolenia z zakresu pakietu </w:t>
            </w:r>
            <w:proofErr w:type="spellStart"/>
            <w:r>
              <w:rPr>
                <w:rFonts w:ascii="Calibri" w:eastAsia="Calibri" w:hAnsi="Calibri" w:cs="Calibri"/>
                <w:sz w:val="22"/>
                <w:szCs w:val="22"/>
              </w:rPr>
              <w:t>InsERT</w:t>
            </w:r>
            <w:proofErr w:type="spellEnd"/>
            <w:r w:rsidR="00FE3C68">
              <w:rPr>
                <w:rFonts w:ascii="Calibri" w:eastAsia="Calibri" w:hAnsi="Calibri" w:cs="Calibri"/>
                <w:sz w:val="22"/>
                <w:szCs w:val="22"/>
              </w:rPr>
              <w:t>.</w:t>
            </w:r>
          </w:p>
        </w:tc>
      </w:tr>
      <w:tr w:rsidR="00A30175" w14:paraId="392AC3E2" w14:textId="77777777">
        <w:tc>
          <w:tcPr>
            <w:tcW w:w="8134" w:type="dxa"/>
          </w:tcPr>
          <w:p w14:paraId="00000092" w14:textId="77777777" w:rsidR="00A30175" w:rsidRDefault="003C56A0">
            <w:pPr>
              <w:pBdr>
                <w:top w:val="nil"/>
                <w:left w:val="nil"/>
                <w:bottom w:val="nil"/>
                <w:right w:val="nil"/>
                <w:between w:val="nil"/>
              </w:pBdr>
              <w:spacing w:line="276" w:lineRule="auto"/>
              <w:ind w:left="1134" w:hanging="1134"/>
              <w:rPr>
                <w:rFonts w:ascii="Calibri" w:eastAsia="Calibri" w:hAnsi="Calibri" w:cs="Calibri"/>
                <w:sz w:val="22"/>
                <w:szCs w:val="22"/>
              </w:rPr>
            </w:pPr>
            <w:r>
              <w:rPr>
                <w:rFonts w:ascii="Calibri" w:eastAsia="Calibri" w:hAnsi="Calibri" w:cs="Calibri"/>
                <w:sz w:val="22"/>
                <w:szCs w:val="22"/>
              </w:rPr>
              <w:t xml:space="preserve">Część 12. Organizacja i przeprowadzenie kursu/szkolenia z zakresu </w:t>
            </w:r>
            <w:proofErr w:type="spellStart"/>
            <w:r>
              <w:rPr>
                <w:rFonts w:ascii="Calibri" w:eastAsia="Calibri" w:hAnsi="Calibri" w:cs="Calibri"/>
                <w:sz w:val="22"/>
                <w:szCs w:val="22"/>
              </w:rPr>
              <w:t>barberingu</w:t>
            </w:r>
            <w:proofErr w:type="spellEnd"/>
          </w:p>
        </w:tc>
      </w:tr>
      <w:tr w:rsidR="00A30175" w14:paraId="38A99888" w14:textId="77777777">
        <w:tc>
          <w:tcPr>
            <w:tcW w:w="8134" w:type="dxa"/>
          </w:tcPr>
          <w:p w14:paraId="00000093" w14:textId="2CAE7F0F" w:rsidR="00A30175" w:rsidRDefault="003C56A0" w:rsidP="00346684">
            <w:pPr>
              <w:pBdr>
                <w:top w:val="nil"/>
                <w:left w:val="nil"/>
                <w:bottom w:val="nil"/>
                <w:right w:val="nil"/>
                <w:between w:val="nil"/>
              </w:pBdr>
              <w:spacing w:line="276" w:lineRule="auto"/>
              <w:ind w:left="950" w:hanging="950"/>
              <w:rPr>
                <w:rFonts w:ascii="Calibri" w:eastAsia="Calibri" w:hAnsi="Calibri" w:cs="Calibri"/>
                <w:sz w:val="22"/>
                <w:szCs w:val="22"/>
              </w:rPr>
            </w:pPr>
            <w:r>
              <w:rPr>
                <w:rFonts w:ascii="Calibri" w:eastAsia="Calibri" w:hAnsi="Calibri" w:cs="Calibri"/>
                <w:sz w:val="22"/>
                <w:szCs w:val="22"/>
              </w:rPr>
              <w:t>Część</w:t>
            </w:r>
            <w:r w:rsidR="00346684">
              <w:rPr>
                <w:rFonts w:ascii="Calibri" w:eastAsia="Calibri" w:hAnsi="Calibri" w:cs="Calibri"/>
                <w:sz w:val="22"/>
                <w:szCs w:val="22"/>
              </w:rPr>
              <w:t xml:space="preserve"> </w:t>
            </w:r>
            <w:r>
              <w:rPr>
                <w:rFonts w:ascii="Calibri" w:eastAsia="Calibri" w:hAnsi="Calibri" w:cs="Calibri"/>
                <w:sz w:val="22"/>
                <w:szCs w:val="22"/>
              </w:rPr>
              <w:t>13. Organizacja i przeprowadzenie kursu/szkolenia z zakresu przywództwa, organizacji i zarządzania</w:t>
            </w:r>
            <w:r w:rsidR="00FE3C68">
              <w:rPr>
                <w:rFonts w:ascii="Calibri" w:eastAsia="Calibri" w:hAnsi="Calibri" w:cs="Calibri"/>
                <w:sz w:val="22"/>
                <w:szCs w:val="22"/>
              </w:rPr>
              <w:t>.</w:t>
            </w:r>
          </w:p>
        </w:tc>
      </w:tr>
      <w:tr w:rsidR="00A30175" w14:paraId="5D4D74AB" w14:textId="77777777">
        <w:tc>
          <w:tcPr>
            <w:tcW w:w="8134" w:type="dxa"/>
          </w:tcPr>
          <w:p w14:paraId="00000094" w14:textId="4795A72A" w:rsidR="00A30175" w:rsidRDefault="003C56A0">
            <w:pPr>
              <w:pBdr>
                <w:top w:val="nil"/>
                <w:left w:val="nil"/>
                <w:bottom w:val="nil"/>
                <w:right w:val="nil"/>
                <w:between w:val="nil"/>
              </w:pBdr>
              <w:spacing w:line="276" w:lineRule="auto"/>
              <w:ind w:left="1134" w:hanging="1134"/>
              <w:rPr>
                <w:rFonts w:ascii="Calibri" w:eastAsia="Calibri" w:hAnsi="Calibri" w:cs="Calibri"/>
                <w:sz w:val="22"/>
                <w:szCs w:val="22"/>
              </w:rPr>
            </w:pPr>
            <w:r>
              <w:rPr>
                <w:rFonts w:ascii="Calibri" w:eastAsia="Calibri" w:hAnsi="Calibri" w:cs="Calibri"/>
                <w:sz w:val="22"/>
                <w:szCs w:val="22"/>
              </w:rPr>
              <w:t>Część 14. Organizacja i przeprowadzenie kursu/szkolenia z zakresu zielonej transformacji</w:t>
            </w:r>
            <w:r w:rsidR="00FE3C68">
              <w:rPr>
                <w:rFonts w:ascii="Calibri" w:eastAsia="Calibri" w:hAnsi="Calibri" w:cs="Calibri"/>
                <w:sz w:val="22"/>
                <w:szCs w:val="22"/>
              </w:rPr>
              <w:t>.</w:t>
            </w:r>
          </w:p>
        </w:tc>
      </w:tr>
      <w:tr w:rsidR="00A30175" w14:paraId="7F81A719" w14:textId="77777777">
        <w:tc>
          <w:tcPr>
            <w:tcW w:w="8134" w:type="dxa"/>
          </w:tcPr>
          <w:p w14:paraId="00000095" w14:textId="3D4D3B17" w:rsidR="00A30175" w:rsidRDefault="003C56A0" w:rsidP="00346684">
            <w:pPr>
              <w:pBdr>
                <w:top w:val="nil"/>
                <w:left w:val="nil"/>
                <w:bottom w:val="nil"/>
                <w:right w:val="nil"/>
                <w:between w:val="nil"/>
              </w:pBdr>
              <w:spacing w:line="276" w:lineRule="auto"/>
              <w:ind w:left="808" w:hanging="808"/>
              <w:rPr>
                <w:rFonts w:ascii="Calibri" w:eastAsia="Calibri" w:hAnsi="Calibri" w:cs="Calibri"/>
                <w:sz w:val="22"/>
                <w:szCs w:val="22"/>
              </w:rPr>
            </w:pPr>
            <w:r>
              <w:rPr>
                <w:rFonts w:ascii="Calibri" w:eastAsia="Calibri" w:hAnsi="Calibri" w:cs="Calibri"/>
                <w:sz w:val="22"/>
                <w:szCs w:val="22"/>
              </w:rPr>
              <w:t>Część</w:t>
            </w:r>
            <w:r w:rsidR="00346684">
              <w:rPr>
                <w:rFonts w:ascii="Calibri" w:eastAsia="Calibri" w:hAnsi="Calibri" w:cs="Calibri"/>
                <w:sz w:val="22"/>
                <w:szCs w:val="22"/>
              </w:rPr>
              <w:t xml:space="preserve"> </w:t>
            </w:r>
            <w:r>
              <w:rPr>
                <w:rFonts w:ascii="Calibri" w:eastAsia="Calibri" w:hAnsi="Calibri" w:cs="Calibri"/>
                <w:sz w:val="22"/>
                <w:szCs w:val="22"/>
              </w:rPr>
              <w:t>15. Organizacja i przeprowadzenie kursu/szkolenia z zakresu cyfrowej transformacji</w:t>
            </w:r>
            <w:r w:rsidR="00FE3C68">
              <w:rPr>
                <w:rFonts w:ascii="Calibri" w:eastAsia="Calibri" w:hAnsi="Calibri" w:cs="Calibri"/>
                <w:sz w:val="22"/>
                <w:szCs w:val="22"/>
              </w:rPr>
              <w:t>.</w:t>
            </w:r>
          </w:p>
        </w:tc>
      </w:tr>
      <w:tr w:rsidR="00A30175" w14:paraId="2BF46843" w14:textId="77777777">
        <w:tc>
          <w:tcPr>
            <w:tcW w:w="8134" w:type="dxa"/>
          </w:tcPr>
          <w:p w14:paraId="00000096" w14:textId="540235CD" w:rsidR="00A30175" w:rsidRDefault="003C56A0">
            <w:pPr>
              <w:pBdr>
                <w:top w:val="nil"/>
                <w:left w:val="nil"/>
                <w:bottom w:val="nil"/>
                <w:right w:val="nil"/>
                <w:between w:val="nil"/>
              </w:pBdr>
              <w:spacing w:line="276" w:lineRule="auto"/>
              <w:ind w:left="1134" w:hanging="1134"/>
              <w:rPr>
                <w:rFonts w:ascii="Calibri" w:eastAsia="Calibri" w:hAnsi="Calibri" w:cs="Calibri"/>
                <w:sz w:val="22"/>
                <w:szCs w:val="22"/>
              </w:rPr>
            </w:pPr>
            <w:r>
              <w:rPr>
                <w:rFonts w:ascii="Calibri" w:eastAsia="Calibri" w:hAnsi="Calibri" w:cs="Calibri"/>
                <w:sz w:val="22"/>
                <w:szCs w:val="22"/>
              </w:rPr>
              <w:t>Część</w:t>
            </w:r>
            <w:r w:rsidR="00346684">
              <w:rPr>
                <w:rFonts w:ascii="Calibri" w:eastAsia="Calibri" w:hAnsi="Calibri" w:cs="Calibri"/>
                <w:sz w:val="22"/>
                <w:szCs w:val="22"/>
              </w:rPr>
              <w:t xml:space="preserve"> </w:t>
            </w:r>
            <w:r>
              <w:rPr>
                <w:rFonts w:ascii="Calibri" w:eastAsia="Calibri" w:hAnsi="Calibri" w:cs="Calibri"/>
                <w:sz w:val="22"/>
                <w:szCs w:val="22"/>
              </w:rPr>
              <w:t xml:space="preserve">16. Organizacja i przeprowadzenie kursu/szkolenia w zakresie </w:t>
            </w:r>
            <w:proofErr w:type="spellStart"/>
            <w:r>
              <w:rPr>
                <w:rFonts w:ascii="Calibri" w:eastAsia="Calibri" w:hAnsi="Calibri" w:cs="Calibri"/>
                <w:sz w:val="22"/>
                <w:szCs w:val="22"/>
              </w:rPr>
              <w:t>cyberbezpieczeństwa</w:t>
            </w:r>
            <w:proofErr w:type="spellEnd"/>
            <w:r w:rsidR="00FE3C68">
              <w:rPr>
                <w:rFonts w:ascii="Calibri" w:eastAsia="Calibri" w:hAnsi="Calibri" w:cs="Calibri"/>
                <w:sz w:val="22"/>
                <w:szCs w:val="22"/>
              </w:rPr>
              <w:t>.</w:t>
            </w:r>
          </w:p>
        </w:tc>
      </w:tr>
      <w:tr w:rsidR="00A30175" w14:paraId="5A50A7AF" w14:textId="77777777">
        <w:tc>
          <w:tcPr>
            <w:tcW w:w="8134" w:type="dxa"/>
          </w:tcPr>
          <w:p w14:paraId="00000097" w14:textId="0FE41C90" w:rsidR="00A30175" w:rsidRDefault="003C56A0">
            <w:pPr>
              <w:pBdr>
                <w:top w:val="nil"/>
                <w:left w:val="nil"/>
                <w:bottom w:val="nil"/>
                <w:right w:val="nil"/>
                <w:between w:val="nil"/>
              </w:pBdr>
              <w:spacing w:line="276" w:lineRule="auto"/>
              <w:ind w:left="0" w:firstLine="0"/>
              <w:rPr>
                <w:rFonts w:ascii="Calibri" w:eastAsia="Calibri" w:hAnsi="Calibri" w:cs="Calibri"/>
                <w:sz w:val="22"/>
                <w:szCs w:val="22"/>
              </w:rPr>
            </w:pPr>
            <w:r>
              <w:rPr>
                <w:rFonts w:ascii="Calibri" w:eastAsia="Calibri" w:hAnsi="Calibri" w:cs="Calibri"/>
                <w:sz w:val="22"/>
                <w:szCs w:val="22"/>
              </w:rPr>
              <w:t xml:space="preserve">Część 17. Organizacja i przeprowadzenie kursu/szkolenie z zakresu SEP 1 </w:t>
            </w:r>
            <w:proofErr w:type="spellStart"/>
            <w:r>
              <w:rPr>
                <w:rFonts w:ascii="Calibri" w:eastAsia="Calibri" w:hAnsi="Calibri" w:cs="Calibri"/>
                <w:sz w:val="22"/>
                <w:szCs w:val="22"/>
              </w:rPr>
              <w:t>kv</w:t>
            </w:r>
            <w:proofErr w:type="spellEnd"/>
            <w:r w:rsidR="00FE3C68">
              <w:rPr>
                <w:rFonts w:ascii="Calibri" w:eastAsia="Calibri" w:hAnsi="Calibri" w:cs="Calibri"/>
                <w:sz w:val="22"/>
                <w:szCs w:val="22"/>
              </w:rPr>
              <w:t>.</w:t>
            </w:r>
          </w:p>
        </w:tc>
      </w:tr>
      <w:tr w:rsidR="00A30175" w14:paraId="633DBA24" w14:textId="77777777">
        <w:tc>
          <w:tcPr>
            <w:tcW w:w="8134" w:type="dxa"/>
          </w:tcPr>
          <w:p w14:paraId="00000098" w14:textId="73D6D735" w:rsidR="00A30175" w:rsidRDefault="003C56A0">
            <w:pPr>
              <w:pBdr>
                <w:top w:val="nil"/>
                <w:left w:val="nil"/>
                <w:bottom w:val="nil"/>
                <w:right w:val="nil"/>
                <w:between w:val="nil"/>
              </w:pBdr>
              <w:spacing w:line="276" w:lineRule="auto"/>
              <w:ind w:left="1134" w:hanging="1134"/>
              <w:rPr>
                <w:rFonts w:ascii="Calibri" w:eastAsia="Calibri" w:hAnsi="Calibri" w:cs="Calibri"/>
                <w:sz w:val="22"/>
                <w:szCs w:val="22"/>
              </w:rPr>
            </w:pPr>
            <w:r>
              <w:rPr>
                <w:rFonts w:ascii="Calibri" w:eastAsia="Calibri" w:hAnsi="Calibri" w:cs="Calibri"/>
                <w:sz w:val="22"/>
                <w:szCs w:val="22"/>
              </w:rPr>
              <w:t>Część</w:t>
            </w:r>
            <w:r w:rsidR="00346684">
              <w:rPr>
                <w:rFonts w:ascii="Calibri" w:eastAsia="Calibri" w:hAnsi="Calibri" w:cs="Calibri"/>
                <w:sz w:val="22"/>
                <w:szCs w:val="22"/>
              </w:rPr>
              <w:t xml:space="preserve"> </w:t>
            </w:r>
            <w:r>
              <w:rPr>
                <w:rFonts w:ascii="Calibri" w:eastAsia="Calibri" w:hAnsi="Calibri" w:cs="Calibri"/>
                <w:sz w:val="22"/>
                <w:szCs w:val="22"/>
              </w:rPr>
              <w:t>18. Organizacja i przeprowadzenie kursu/szkolenia z zakresu cyfrowych kompetencji</w:t>
            </w:r>
            <w:r w:rsidR="00FE3C68">
              <w:rPr>
                <w:rFonts w:ascii="Calibri" w:eastAsia="Calibri" w:hAnsi="Calibri" w:cs="Calibri"/>
                <w:sz w:val="22"/>
                <w:szCs w:val="22"/>
              </w:rPr>
              <w:t>.</w:t>
            </w:r>
          </w:p>
        </w:tc>
      </w:tr>
      <w:tr w:rsidR="00A30175" w14:paraId="521AE18D" w14:textId="77777777">
        <w:tc>
          <w:tcPr>
            <w:tcW w:w="8134" w:type="dxa"/>
          </w:tcPr>
          <w:p w14:paraId="00000099" w14:textId="139D61C7" w:rsidR="00A30175" w:rsidRDefault="003C56A0">
            <w:pPr>
              <w:pBdr>
                <w:top w:val="nil"/>
                <w:left w:val="nil"/>
                <w:bottom w:val="nil"/>
                <w:right w:val="nil"/>
                <w:between w:val="nil"/>
              </w:pBdr>
              <w:spacing w:line="276" w:lineRule="auto"/>
              <w:ind w:left="1134" w:hanging="1134"/>
              <w:rPr>
                <w:rFonts w:ascii="Calibri" w:eastAsia="Calibri" w:hAnsi="Calibri" w:cs="Calibri"/>
                <w:sz w:val="22"/>
                <w:szCs w:val="22"/>
              </w:rPr>
            </w:pPr>
            <w:r>
              <w:rPr>
                <w:rFonts w:ascii="Calibri" w:eastAsia="Calibri" w:hAnsi="Calibri" w:cs="Calibri"/>
                <w:sz w:val="22"/>
                <w:szCs w:val="22"/>
              </w:rPr>
              <w:t>Część 19. Organizacja i przeprowadzenie kursu/szkolenia z zakresu zielonych kompetencji</w:t>
            </w:r>
            <w:r w:rsidR="00FE3C68">
              <w:rPr>
                <w:rFonts w:ascii="Calibri" w:eastAsia="Calibri" w:hAnsi="Calibri" w:cs="Calibri"/>
                <w:sz w:val="22"/>
                <w:szCs w:val="22"/>
              </w:rPr>
              <w:t>.</w:t>
            </w:r>
          </w:p>
        </w:tc>
      </w:tr>
    </w:tbl>
    <w:p w14:paraId="0000009A" w14:textId="77777777" w:rsidR="00A30175" w:rsidRDefault="00A30175">
      <w:pPr>
        <w:pBdr>
          <w:top w:val="nil"/>
          <w:left w:val="nil"/>
          <w:bottom w:val="nil"/>
          <w:right w:val="nil"/>
          <w:between w:val="nil"/>
        </w:pBdr>
        <w:spacing w:after="0" w:line="276" w:lineRule="auto"/>
        <w:ind w:hanging="170"/>
        <w:rPr>
          <w:rFonts w:ascii="Calibri" w:eastAsia="Calibri" w:hAnsi="Calibri" w:cs="Calibri"/>
          <w:color w:val="000000"/>
          <w:sz w:val="22"/>
          <w:szCs w:val="22"/>
        </w:rPr>
      </w:pPr>
    </w:p>
    <w:p w14:paraId="0000009B" w14:textId="77777777" w:rsidR="00A30175" w:rsidRDefault="003C56A0">
      <w:pPr>
        <w:numPr>
          <w:ilvl w:val="1"/>
          <w:numId w:val="23"/>
        </w:numPr>
        <w:pBdr>
          <w:top w:val="nil"/>
          <w:left w:val="nil"/>
          <w:bottom w:val="nil"/>
          <w:right w:val="nil"/>
          <w:between w:val="nil"/>
        </w:pBdr>
        <w:spacing w:after="0" w:line="276" w:lineRule="auto"/>
        <w:ind w:left="567" w:hanging="567"/>
        <w:rPr>
          <w:rFonts w:ascii="Calibri" w:eastAsia="Calibri" w:hAnsi="Calibri" w:cs="Calibri"/>
          <w:color w:val="000000"/>
          <w:sz w:val="22"/>
          <w:szCs w:val="22"/>
        </w:rPr>
      </w:pPr>
      <w:r>
        <w:rPr>
          <w:rFonts w:ascii="Calibri" w:eastAsia="Calibri" w:hAnsi="Calibri" w:cs="Calibri"/>
          <w:color w:val="000000"/>
          <w:sz w:val="22"/>
          <w:szCs w:val="22"/>
        </w:rPr>
        <w:t>Jeżeli w SWZ nie ma wskazania, do której części zamówienia odnosi się określony zapis, należy przyjąć, iż zapis ten dotyczy wszystkich części niniejszego zamówienia.</w:t>
      </w:r>
    </w:p>
    <w:p w14:paraId="0000009C" w14:textId="77777777" w:rsidR="00A30175" w:rsidRDefault="003C56A0">
      <w:pPr>
        <w:numPr>
          <w:ilvl w:val="1"/>
          <w:numId w:val="23"/>
        </w:numPr>
        <w:pBdr>
          <w:top w:val="nil"/>
          <w:left w:val="nil"/>
          <w:bottom w:val="nil"/>
          <w:right w:val="nil"/>
          <w:between w:val="nil"/>
        </w:pBdr>
        <w:spacing w:after="0" w:line="276" w:lineRule="auto"/>
        <w:ind w:left="567" w:hanging="567"/>
        <w:rPr>
          <w:rFonts w:ascii="Calibri" w:eastAsia="Calibri" w:hAnsi="Calibri" w:cs="Calibri"/>
          <w:b/>
          <w:bCs/>
          <w:color w:val="000000"/>
          <w:sz w:val="22"/>
          <w:szCs w:val="22"/>
        </w:rPr>
      </w:pPr>
      <w:r>
        <w:rPr>
          <w:rFonts w:ascii="Calibri" w:eastAsia="Calibri" w:hAnsi="Calibri" w:cs="Calibri"/>
          <w:b/>
          <w:bCs/>
          <w:color w:val="000000"/>
          <w:sz w:val="22"/>
          <w:szCs w:val="22"/>
        </w:rPr>
        <w:t xml:space="preserve">Wspólny Słownik Zamówień (CPV):  </w:t>
      </w:r>
    </w:p>
    <w:p w14:paraId="0000009D" w14:textId="77777777" w:rsidR="00A30175" w:rsidRDefault="003C56A0">
      <w:pPr>
        <w:pBdr>
          <w:top w:val="nil"/>
          <w:left w:val="nil"/>
          <w:bottom w:val="nil"/>
          <w:right w:val="nil"/>
          <w:between w:val="nil"/>
        </w:pBdr>
        <w:spacing w:after="0" w:line="276" w:lineRule="auto"/>
        <w:ind w:left="567" w:hanging="567"/>
        <w:rPr>
          <w:rFonts w:ascii="Calibri" w:eastAsia="Calibri" w:hAnsi="Calibri" w:cs="Calibri"/>
          <w:b/>
          <w:bCs/>
          <w:color w:val="4F81BD"/>
          <w:sz w:val="22"/>
          <w:szCs w:val="22"/>
        </w:rPr>
      </w:pPr>
      <w:r>
        <w:rPr>
          <w:rFonts w:ascii="Calibri" w:eastAsia="Calibri" w:hAnsi="Calibri" w:cs="Calibri"/>
          <w:b/>
          <w:bCs/>
          <w:color w:val="4F81BD"/>
          <w:sz w:val="22"/>
          <w:szCs w:val="22"/>
        </w:rPr>
        <w:t xml:space="preserve">            </w:t>
      </w:r>
      <w:r>
        <w:rPr>
          <w:rFonts w:ascii="Calibri" w:eastAsia="Calibri" w:hAnsi="Calibri" w:cs="Calibri"/>
          <w:b/>
          <w:bCs/>
          <w:color w:val="004E9A"/>
          <w:sz w:val="22"/>
          <w:szCs w:val="22"/>
        </w:rPr>
        <w:t>Dla wszystkich części:</w:t>
      </w:r>
    </w:p>
    <w:p w14:paraId="0000009E" w14:textId="77777777" w:rsidR="00A30175" w:rsidRDefault="003C56A0">
      <w:pPr>
        <w:pBdr>
          <w:top w:val="nil"/>
          <w:left w:val="nil"/>
          <w:bottom w:val="nil"/>
          <w:right w:val="nil"/>
          <w:between w:val="nil"/>
        </w:pBdr>
        <w:spacing w:after="0" w:line="276" w:lineRule="auto"/>
        <w:ind w:left="567" w:hanging="567"/>
        <w:rPr>
          <w:rFonts w:ascii="Calibri" w:eastAsia="Calibri" w:hAnsi="Calibri" w:cs="Calibri"/>
          <w:sz w:val="22"/>
          <w:szCs w:val="22"/>
        </w:rPr>
      </w:pPr>
      <w:r>
        <w:rPr>
          <w:rFonts w:ascii="Calibri" w:eastAsia="Calibri" w:hAnsi="Calibri" w:cs="Calibri"/>
          <w:sz w:val="22"/>
          <w:szCs w:val="22"/>
        </w:rPr>
        <w:t xml:space="preserve">            Kod główny: 80.50.00.00 – 9  – Usługi szkoleniowe.</w:t>
      </w:r>
    </w:p>
    <w:p w14:paraId="0000009F" w14:textId="77777777" w:rsidR="00A30175" w:rsidRDefault="003C56A0">
      <w:pPr>
        <w:numPr>
          <w:ilvl w:val="1"/>
          <w:numId w:val="23"/>
        </w:numPr>
        <w:pBdr>
          <w:top w:val="nil"/>
          <w:left w:val="nil"/>
          <w:bottom w:val="nil"/>
          <w:right w:val="nil"/>
          <w:between w:val="nil"/>
        </w:pBdr>
        <w:spacing w:after="0" w:line="276" w:lineRule="auto"/>
        <w:ind w:left="567" w:hanging="567"/>
        <w:rPr>
          <w:rFonts w:ascii="Calibri" w:eastAsia="Calibri" w:hAnsi="Calibri" w:cs="Calibri"/>
          <w:sz w:val="22"/>
          <w:szCs w:val="22"/>
        </w:rPr>
      </w:pPr>
      <w:r>
        <w:rPr>
          <w:rFonts w:ascii="Calibri" w:eastAsia="Calibri" w:hAnsi="Calibri" w:cs="Calibri"/>
          <w:sz w:val="22"/>
          <w:szCs w:val="22"/>
        </w:rPr>
        <w:t>Zamawiający informuje, że zamówienie realizowane jest w ramach projektu „</w:t>
      </w:r>
      <w:r>
        <w:rPr>
          <w:rFonts w:ascii="Calibri" w:eastAsia="Calibri" w:hAnsi="Calibri" w:cs="Calibri"/>
          <w:b/>
          <w:bCs/>
          <w:sz w:val="22"/>
          <w:szCs w:val="22"/>
        </w:rPr>
        <w:t>Zawodowo w przyszłość – rozwój umiejętności niezbędnych na rynku pracy aglomeracji wrocławskiej</w:t>
      </w:r>
      <w:r>
        <w:rPr>
          <w:rFonts w:ascii="Calibri" w:eastAsia="Calibri" w:hAnsi="Calibri" w:cs="Calibri"/>
          <w:sz w:val="22"/>
          <w:szCs w:val="22"/>
        </w:rPr>
        <w:t xml:space="preserve">” w ramach programu Fundusze Europejskie dla Dolnego Śląska na lata 2021-2027, </w:t>
      </w:r>
      <w:r>
        <w:rPr>
          <w:rFonts w:ascii="Calibri" w:eastAsia="Calibri" w:hAnsi="Calibri" w:cs="Calibri"/>
          <w:b/>
          <w:bCs/>
          <w:sz w:val="22"/>
          <w:szCs w:val="22"/>
        </w:rPr>
        <w:t>Priorytet 8</w:t>
      </w:r>
      <w:r>
        <w:rPr>
          <w:rFonts w:ascii="Calibri" w:eastAsia="Calibri" w:hAnsi="Calibri" w:cs="Calibri"/>
          <w:sz w:val="22"/>
          <w:szCs w:val="22"/>
        </w:rPr>
        <w:t> Fundusze Europejskie dla edukacji na Dolnym Śląsku; </w:t>
      </w:r>
      <w:r>
        <w:rPr>
          <w:rFonts w:ascii="Calibri" w:eastAsia="Calibri" w:hAnsi="Calibri" w:cs="Calibri"/>
          <w:b/>
          <w:bCs/>
          <w:sz w:val="22"/>
          <w:szCs w:val="22"/>
        </w:rPr>
        <w:t>Działanie FEDS.08.01</w:t>
      </w:r>
      <w:r>
        <w:rPr>
          <w:rFonts w:ascii="Calibri" w:eastAsia="Calibri" w:hAnsi="Calibri" w:cs="Calibri"/>
          <w:sz w:val="22"/>
          <w:szCs w:val="22"/>
        </w:rPr>
        <w:t> Dostęp do edukacji; </w:t>
      </w:r>
      <w:r>
        <w:rPr>
          <w:rFonts w:ascii="Calibri" w:eastAsia="Calibri" w:hAnsi="Calibri" w:cs="Calibri"/>
          <w:b/>
          <w:bCs/>
          <w:sz w:val="22"/>
          <w:szCs w:val="22"/>
        </w:rPr>
        <w:t>Typ projektu 8.1.C</w:t>
      </w:r>
      <w:r>
        <w:rPr>
          <w:rFonts w:ascii="Calibri" w:eastAsia="Calibri" w:hAnsi="Calibri" w:cs="Calibri"/>
          <w:sz w:val="22"/>
          <w:szCs w:val="22"/>
        </w:rPr>
        <w:t> Rozwój kształcenia zawodowego.</w:t>
      </w:r>
    </w:p>
    <w:p w14:paraId="000000A0" w14:textId="77777777" w:rsidR="00A30175" w:rsidRDefault="003C56A0">
      <w:pPr>
        <w:numPr>
          <w:ilvl w:val="1"/>
          <w:numId w:val="23"/>
        </w:numPr>
        <w:pBdr>
          <w:top w:val="nil"/>
          <w:left w:val="nil"/>
          <w:bottom w:val="nil"/>
          <w:right w:val="nil"/>
          <w:between w:val="nil"/>
        </w:pBdr>
        <w:spacing w:after="0" w:line="276" w:lineRule="auto"/>
        <w:ind w:left="567" w:hanging="567"/>
        <w:rPr>
          <w:rFonts w:ascii="Calibri" w:eastAsia="Calibri" w:hAnsi="Calibri" w:cs="Calibri"/>
          <w:sz w:val="22"/>
          <w:szCs w:val="22"/>
        </w:rPr>
      </w:pPr>
      <w:r>
        <w:rPr>
          <w:rFonts w:ascii="Calibri" w:eastAsia="Calibri" w:hAnsi="Calibri" w:cs="Calibri"/>
          <w:sz w:val="22"/>
          <w:szCs w:val="22"/>
        </w:rPr>
        <w:t>Przedmiot zamówienia został podzielony na 19 części.</w:t>
      </w:r>
    </w:p>
    <w:p w14:paraId="000000A1" w14:textId="77777777" w:rsidR="00A30175" w:rsidRDefault="003C56A0">
      <w:pPr>
        <w:numPr>
          <w:ilvl w:val="1"/>
          <w:numId w:val="23"/>
        </w:numPr>
        <w:pBdr>
          <w:top w:val="nil"/>
          <w:left w:val="nil"/>
          <w:bottom w:val="nil"/>
          <w:right w:val="nil"/>
          <w:between w:val="nil"/>
        </w:pBdr>
        <w:spacing w:after="0" w:line="276" w:lineRule="auto"/>
        <w:ind w:left="567" w:hanging="567"/>
        <w:rPr>
          <w:rFonts w:ascii="Calibri" w:eastAsia="Calibri" w:hAnsi="Calibri" w:cs="Calibri"/>
          <w:sz w:val="22"/>
          <w:szCs w:val="22"/>
        </w:rPr>
      </w:pPr>
      <w:r>
        <w:rPr>
          <w:rFonts w:ascii="Calibri" w:eastAsia="Calibri" w:hAnsi="Calibri" w:cs="Calibri"/>
          <w:sz w:val="22"/>
          <w:szCs w:val="22"/>
        </w:rPr>
        <w:t xml:space="preserve">Przedmiot zamówienia został zawarty w </w:t>
      </w:r>
      <w:r>
        <w:rPr>
          <w:rFonts w:ascii="Calibri" w:eastAsia="Calibri" w:hAnsi="Calibri" w:cs="Calibri"/>
          <w:b/>
          <w:bCs/>
          <w:i/>
          <w:iCs/>
          <w:color w:val="004E9A"/>
          <w:sz w:val="22"/>
          <w:szCs w:val="22"/>
        </w:rPr>
        <w:t>Załączniku nr 2 do SWZ.</w:t>
      </w:r>
    </w:p>
    <w:p w14:paraId="000000A2" w14:textId="77777777" w:rsidR="00A30175" w:rsidRDefault="00A30175">
      <w:pPr>
        <w:pBdr>
          <w:top w:val="nil"/>
          <w:left w:val="nil"/>
          <w:bottom w:val="nil"/>
          <w:right w:val="nil"/>
          <w:between w:val="nil"/>
        </w:pBdr>
        <w:spacing w:line="276" w:lineRule="auto"/>
        <w:ind w:hanging="170"/>
        <w:rPr>
          <w:rFonts w:ascii="Calibri" w:eastAsia="Calibri" w:hAnsi="Calibri" w:cs="Calibri"/>
          <w:color w:val="000000"/>
          <w:sz w:val="22"/>
          <w:szCs w:val="22"/>
        </w:rPr>
      </w:pPr>
    </w:p>
    <w:p w14:paraId="4035497B" w14:textId="77777777" w:rsidR="00FE3C68" w:rsidRDefault="00FE3C68">
      <w:pPr>
        <w:pBdr>
          <w:top w:val="nil"/>
          <w:left w:val="nil"/>
          <w:bottom w:val="nil"/>
          <w:right w:val="nil"/>
          <w:between w:val="nil"/>
        </w:pBdr>
        <w:spacing w:line="276" w:lineRule="auto"/>
        <w:ind w:hanging="170"/>
        <w:rPr>
          <w:rFonts w:ascii="Calibri" w:eastAsia="Calibri" w:hAnsi="Calibri" w:cs="Calibri"/>
          <w:color w:val="000000"/>
          <w:sz w:val="22"/>
          <w:szCs w:val="22"/>
        </w:rPr>
      </w:pPr>
    </w:p>
    <w:p w14:paraId="4F48BD9D" w14:textId="77777777" w:rsidR="00FE3C68" w:rsidRDefault="00FE3C68">
      <w:pPr>
        <w:pBdr>
          <w:top w:val="nil"/>
          <w:left w:val="nil"/>
          <w:bottom w:val="nil"/>
          <w:right w:val="nil"/>
          <w:between w:val="nil"/>
        </w:pBdr>
        <w:spacing w:line="276" w:lineRule="auto"/>
        <w:ind w:hanging="170"/>
        <w:rPr>
          <w:rFonts w:ascii="Calibri" w:eastAsia="Calibri" w:hAnsi="Calibri" w:cs="Calibri"/>
          <w:color w:val="000000"/>
          <w:sz w:val="22"/>
          <w:szCs w:val="22"/>
        </w:rPr>
      </w:pPr>
    </w:p>
    <w:p w14:paraId="55029FC5" w14:textId="77777777" w:rsidR="00FE3C68" w:rsidRDefault="00FE3C68">
      <w:pPr>
        <w:pBdr>
          <w:top w:val="nil"/>
          <w:left w:val="nil"/>
          <w:bottom w:val="nil"/>
          <w:right w:val="nil"/>
          <w:between w:val="nil"/>
        </w:pBdr>
        <w:spacing w:line="276" w:lineRule="auto"/>
        <w:ind w:hanging="170"/>
        <w:rPr>
          <w:rFonts w:ascii="Calibri" w:eastAsia="Calibri" w:hAnsi="Calibri" w:cs="Calibri"/>
          <w:color w:val="000000"/>
          <w:sz w:val="22"/>
          <w:szCs w:val="22"/>
        </w:rPr>
      </w:pPr>
    </w:p>
    <w:tbl>
      <w:tblPr>
        <w:tblStyle w:val="afffa"/>
        <w:tblW w:w="8504" w:type="dxa"/>
        <w:jc w:val="center"/>
        <w:tblInd w:w="0" w:type="dxa"/>
        <w:tblLayout w:type="fixed"/>
        <w:tblLook w:val="0000" w:firstRow="0" w:lastRow="0" w:firstColumn="0" w:lastColumn="0" w:noHBand="0" w:noVBand="0"/>
      </w:tblPr>
      <w:tblGrid>
        <w:gridCol w:w="8504"/>
      </w:tblGrid>
      <w:tr w:rsidR="00A30175" w14:paraId="6C4BBC55" w14:textId="77777777">
        <w:trPr>
          <w:trHeight w:val="274"/>
          <w:jc w:val="center"/>
        </w:trPr>
        <w:tc>
          <w:tcPr>
            <w:tcW w:w="8504" w:type="dxa"/>
            <w:shd w:val="clear" w:color="auto" w:fill="8DB3E2"/>
          </w:tcPr>
          <w:p w14:paraId="000000A3" w14:textId="77777777" w:rsidR="00A30175" w:rsidRDefault="003C56A0">
            <w:pPr>
              <w:pStyle w:val="Nagwek3"/>
              <w:jc w:val="center"/>
              <w:rPr>
                <w:rFonts w:ascii="Calibri" w:eastAsia="Calibri" w:hAnsi="Calibri" w:cs="Calibri"/>
                <w:sz w:val="22"/>
                <w:szCs w:val="22"/>
              </w:rPr>
            </w:pPr>
            <w:r>
              <w:rPr>
                <w:rFonts w:ascii="Calibri" w:eastAsia="Calibri" w:hAnsi="Calibri" w:cs="Calibri"/>
                <w:sz w:val="22"/>
                <w:szCs w:val="22"/>
              </w:rPr>
              <w:lastRenderedPageBreak/>
              <w:t>ROZDZIAŁ 5</w:t>
            </w:r>
          </w:p>
          <w:p w14:paraId="000000A4" w14:textId="77777777" w:rsidR="00A30175" w:rsidRDefault="003C56A0">
            <w:pPr>
              <w:pStyle w:val="Nagwek3"/>
              <w:jc w:val="center"/>
              <w:rPr>
                <w:rFonts w:ascii="Calibri" w:eastAsia="Calibri" w:hAnsi="Calibri" w:cs="Calibri"/>
                <w:sz w:val="22"/>
                <w:szCs w:val="22"/>
              </w:rPr>
            </w:pPr>
            <w:r>
              <w:rPr>
                <w:rFonts w:ascii="Calibri" w:eastAsia="Calibri" w:hAnsi="Calibri" w:cs="Calibri"/>
                <w:sz w:val="22"/>
                <w:szCs w:val="22"/>
              </w:rPr>
              <w:t>WYMAGANIA DOTYCZĄCE ZATRUDNIENIA PRZEZ WYKONAWCĘ</w:t>
            </w:r>
          </w:p>
          <w:p w14:paraId="000000A5" w14:textId="77777777" w:rsidR="00A30175" w:rsidRDefault="003C56A0">
            <w:pPr>
              <w:pStyle w:val="Nagwek3"/>
              <w:jc w:val="center"/>
              <w:rPr>
                <w:rFonts w:ascii="Calibri" w:eastAsia="Calibri" w:hAnsi="Calibri" w:cs="Calibri"/>
                <w:sz w:val="22"/>
                <w:szCs w:val="22"/>
              </w:rPr>
            </w:pPr>
            <w:r>
              <w:rPr>
                <w:rFonts w:ascii="Calibri" w:eastAsia="Calibri" w:hAnsi="Calibri" w:cs="Calibri"/>
                <w:sz w:val="22"/>
                <w:szCs w:val="22"/>
              </w:rPr>
              <w:t>LUB PODWYKONAWCĘ  NA PODSTAWIE STOSUNKU PRACY OSOBY / OSÓB WYKONUJĄCYCH CZYNNOŚCI W ZAKRESIE REALIZACJI ZAMÓWIENIA</w:t>
            </w:r>
          </w:p>
        </w:tc>
      </w:tr>
    </w:tbl>
    <w:p w14:paraId="000000A6" w14:textId="77777777" w:rsidR="00A30175" w:rsidRDefault="00A30175">
      <w:pPr>
        <w:pBdr>
          <w:top w:val="nil"/>
          <w:left w:val="nil"/>
          <w:bottom w:val="nil"/>
          <w:right w:val="nil"/>
          <w:between w:val="nil"/>
        </w:pBdr>
        <w:spacing w:after="0" w:line="276" w:lineRule="auto"/>
        <w:ind w:left="1134" w:hanging="1134"/>
        <w:rPr>
          <w:rFonts w:ascii="Calibri" w:eastAsia="Calibri" w:hAnsi="Calibri" w:cs="Calibri"/>
          <w:color w:val="000000"/>
          <w:sz w:val="22"/>
          <w:szCs w:val="22"/>
        </w:rPr>
      </w:pPr>
    </w:p>
    <w:p w14:paraId="000000A7" w14:textId="77777777" w:rsidR="00A30175" w:rsidRDefault="003C56A0">
      <w:pPr>
        <w:pBdr>
          <w:top w:val="nil"/>
          <w:left w:val="nil"/>
          <w:bottom w:val="nil"/>
          <w:right w:val="nil"/>
          <w:between w:val="nil"/>
        </w:pBdr>
        <w:spacing w:before="120" w:after="0"/>
        <w:ind w:left="0" w:firstLine="0"/>
        <w:rPr>
          <w:rFonts w:ascii="Calibri" w:eastAsia="Calibri" w:hAnsi="Calibri" w:cs="Calibri"/>
          <w:color w:val="000000"/>
          <w:sz w:val="22"/>
          <w:szCs w:val="22"/>
        </w:rPr>
      </w:pPr>
      <w:bookmarkStart w:id="3" w:name="_heading=h.7wuzt6rx1r3s" w:colFirst="0" w:colLast="0"/>
      <w:bookmarkEnd w:id="3"/>
      <w:r>
        <w:rPr>
          <w:rFonts w:ascii="Calibri" w:eastAsia="Calibri" w:hAnsi="Calibri" w:cs="Calibri"/>
          <w:color w:val="000000"/>
          <w:sz w:val="22"/>
          <w:szCs w:val="22"/>
        </w:rPr>
        <w:t>Zmawiający nie wymaga zatrudnienia przez Wykonawcę lub podwykonawcę na podstawie stosunku pracy osoby / osób wykonujących czynności w zakresie realizacji  przedmiotu zamówienia.</w:t>
      </w:r>
    </w:p>
    <w:p w14:paraId="000000A8" w14:textId="77777777" w:rsidR="00A30175" w:rsidRDefault="00A30175">
      <w:pPr>
        <w:pBdr>
          <w:top w:val="nil"/>
          <w:left w:val="nil"/>
          <w:bottom w:val="nil"/>
          <w:right w:val="nil"/>
          <w:between w:val="nil"/>
        </w:pBdr>
        <w:spacing w:before="120" w:after="0"/>
        <w:ind w:hanging="170"/>
        <w:rPr>
          <w:rFonts w:ascii="Calibri" w:eastAsia="Calibri" w:hAnsi="Calibri" w:cs="Calibri"/>
          <w:color w:val="000000"/>
          <w:sz w:val="22"/>
          <w:szCs w:val="22"/>
          <w:highlight w:val="yellow"/>
        </w:rPr>
      </w:pPr>
    </w:p>
    <w:tbl>
      <w:tblPr>
        <w:tblStyle w:val="afffb"/>
        <w:tblW w:w="8504" w:type="dxa"/>
        <w:tblInd w:w="0" w:type="dxa"/>
        <w:tblLayout w:type="fixed"/>
        <w:tblLook w:val="0400" w:firstRow="0" w:lastRow="0" w:firstColumn="0" w:lastColumn="0" w:noHBand="0" w:noVBand="1"/>
      </w:tblPr>
      <w:tblGrid>
        <w:gridCol w:w="8504"/>
      </w:tblGrid>
      <w:tr w:rsidR="00A30175" w14:paraId="3084E81D" w14:textId="77777777">
        <w:tc>
          <w:tcPr>
            <w:tcW w:w="8504" w:type="dxa"/>
            <w:shd w:val="clear" w:color="auto" w:fill="8DB3E2"/>
          </w:tcPr>
          <w:p w14:paraId="000000A9" w14:textId="77777777" w:rsidR="00A30175" w:rsidRDefault="003C56A0">
            <w:pPr>
              <w:tabs>
                <w:tab w:val="left" w:pos="1232"/>
              </w:tabs>
              <w:spacing w:after="0"/>
              <w:ind w:left="0" w:firstLine="0"/>
              <w:jc w:val="center"/>
              <w:rPr>
                <w:rFonts w:ascii="Calibri" w:eastAsia="Calibri" w:hAnsi="Calibri" w:cs="Calibri"/>
                <w:b/>
                <w:bCs/>
                <w:smallCaps/>
                <w:sz w:val="22"/>
                <w:szCs w:val="22"/>
              </w:rPr>
            </w:pPr>
            <w:r>
              <w:rPr>
                <w:rFonts w:ascii="Calibri" w:eastAsia="Calibri" w:hAnsi="Calibri" w:cs="Calibri"/>
                <w:b/>
                <w:bCs/>
                <w:smallCaps/>
                <w:sz w:val="22"/>
                <w:szCs w:val="22"/>
              </w:rPr>
              <w:t>ROZDZIAŁ 6</w:t>
            </w:r>
          </w:p>
          <w:p w14:paraId="000000AA" w14:textId="77777777" w:rsidR="00A30175" w:rsidRDefault="003C56A0">
            <w:pPr>
              <w:tabs>
                <w:tab w:val="left" w:pos="1232"/>
              </w:tabs>
              <w:spacing w:after="0"/>
              <w:ind w:left="0" w:firstLine="0"/>
              <w:jc w:val="center"/>
              <w:rPr>
                <w:rFonts w:ascii="Calibri" w:eastAsia="Calibri" w:hAnsi="Calibri" w:cs="Calibri"/>
                <w:b/>
                <w:bCs/>
                <w:smallCaps/>
                <w:sz w:val="22"/>
                <w:szCs w:val="22"/>
              </w:rPr>
            </w:pPr>
            <w:r>
              <w:rPr>
                <w:rFonts w:ascii="Calibri" w:eastAsia="Calibri" w:hAnsi="Calibri" w:cs="Calibri"/>
                <w:b/>
                <w:bCs/>
                <w:smallCaps/>
                <w:sz w:val="22"/>
                <w:szCs w:val="22"/>
              </w:rPr>
              <w:t xml:space="preserve">TERMIN WYKONANIA ZAMÓWIENIA </w:t>
            </w:r>
          </w:p>
        </w:tc>
      </w:tr>
    </w:tbl>
    <w:p w14:paraId="000000AB" w14:textId="77777777" w:rsidR="00A30175" w:rsidRDefault="00A30175">
      <w:pPr>
        <w:spacing w:after="0"/>
        <w:ind w:left="0" w:firstLine="0"/>
        <w:rPr>
          <w:rFonts w:ascii="Calibri" w:eastAsia="Calibri" w:hAnsi="Calibri" w:cs="Calibri"/>
          <w:b/>
          <w:bCs/>
          <w:sz w:val="22"/>
          <w:szCs w:val="22"/>
        </w:rPr>
      </w:pPr>
    </w:p>
    <w:p w14:paraId="104E3692" w14:textId="60B826C0" w:rsidR="0019448A" w:rsidRPr="0019448A" w:rsidRDefault="003C56A0">
      <w:pPr>
        <w:spacing w:after="0" w:line="276" w:lineRule="auto"/>
        <w:ind w:left="0" w:firstLine="0"/>
        <w:rPr>
          <w:rFonts w:ascii="Calibri" w:eastAsia="Calibri" w:hAnsi="Calibri" w:cs="Calibri"/>
          <w:sz w:val="22"/>
          <w:szCs w:val="22"/>
        </w:rPr>
      </w:pPr>
      <w:r>
        <w:rPr>
          <w:rFonts w:ascii="Calibri" w:eastAsia="Calibri" w:hAnsi="Calibri" w:cs="Calibri"/>
          <w:b/>
          <w:bCs/>
          <w:sz w:val="22"/>
          <w:szCs w:val="22"/>
        </w:rPr>
        <w:t>Termin wykonania zamówienia (</w:t>
      </w:r>
      <w:r w:rsidR="0019448A">
        <w:rPr>
          <w:rFonts w:ascii="Calibri" w:eastAsia="Calibri" w:hAnsi="Calibri" w:cs="Calibri"/>
          <w:b/>
          <w:bCs/>
          <w:sz w:val="22"/>
          <w:szCs w:val="22"/>
        </w:rPr>
        <w:t>dla wszystkich części</w:t>
      </w:r>
      <w:r>
        <w:rPr>
          <w:rFonts w:ascii="Calibri" w:eastAsia="Calibri" w:hAnsi="Calibri" w:cs="Calibri"/>
          <w:b/>
          <w:bCs/>
          <w:sz w:val="22"/>
          <w:szCs w:val="22"/>
        </w:rPr>
        <w:t>):</w:t>
      </w:r>
      <w:r>
        <w:rPr>
          <w:rFonts w:ascii="Calibri" w:eastAsia="Calibri" w:hAnsi="Calibri" w:cs="Calibri"/>
          <w:sz w:val="22"/>
          <w:szCs w:val="22"/>
        </w:rPr>
        <w:t xml:space="preserve"> od dnia zawarcia Umowy do dnia 20 czerwca 2026 r.</w:t>
      </w:r>
    </w:p>
    <w:p w14:paraId="000000AF" w14:textId="77777777" w:rsidR="00A30175" w:rsidRDefault="003C56A0">
      <w:pPr>
        <w:ind w:left="0" w:firstLine="0"/>
        <w:rPr>
          <w:rFonts w:ascii="Calibri" w:eastAsia="Calibri" w:hAnsi="Calibri" w:cs="Calibri"/>
          <w:b/>
          <w:bCs/>
          <w:sz w:val="22"/>
          <w:szCs w:val="22"/>
        </w:rPr>
      </w:pPr>
      <w:r>
        <w:rPr>
          <w:rFonts w:ascii="Calibri" w:eastAsia="Calibri" w:hAnsi="Calibri" w:cs="Calibri"/>
          <w:b/>
          <w:bCs/>
        </w:rPr>
        <w:t>Przez terminy rozumie się przeprowadzenia szkoleń wraz z dostarczeniem do Zamawiającego wszystkich niezbędnych dokumentów.</w:t>
      </w:r>
    </w:p>
    <w:p w14:paraId="000000B0" w14:textId="77777777" w:rsidR="00A30175" w:rsidRDefault="00A30175">
      <w:pPr>
        <w:pBdr>
          <w:top w:val="nil"/>
          <w:left w:val="nil"/>
          <w:bottom w:val="nil"/>
          <w:right w:val="nil"/>
          <w:between w:val="nil"/>
        </w:pBdr>
        <w:spacing w:before="120" w:after="0"/>
        <w:ind w:hanging="170"/>
        <w:rPr>
          <w:rFonts w:ascii="Calibri" w:eastAsia="Calibri" w:hAnsi="Calibri" w:cs="Calibri"/>
          <w:color w:val="000000"/>
          <w:sz w:val="22"/>
          <w:szCs w:val="22"/>
          <w:highlight w:val="yellow"/>
        </w:rPr>
      </w:pPr>
    </w:p>
    <w:tbl>
      <w:tblPr>
        <w:tblStyle w:val="afffc"/>
        <w:tblW w:w="8504" w:type="dxa"/>
        <w:tblInd w:w="0" w:type="dxa"/>
        <w:tblLayout w:type="fixed"/>
        <w:tblLook w:val="0400" w:firstRow="0" w:lastRow="0" w:firstColumn="0" w:lastColumn="0" w:noHBand="0" w:noVBand="1"/>
      </w:tblPr>
      <w:tblGrid>
        <w:gridCol w:w="8504"/>
      </w:tblGrid>
      <w:tr w:rsidR="00A30175" w14:paraId="75C97547" w14:textId="77777777">
        <w:tc>
          <w:tcPr>
            <w:tcW w:w="8504" w:type="dxa"/>
            <w:shd w:val="clear" w:color="auto" w:fill="8DB3E2"/>
          </w:tcPr>
          <w:p w14:paraId="000000B1" w14:textId="77777777" w:rsidR="00A30175" w:rsidRDefault="003C56A0">
            <w:pPr>
              <w:tabs>
                <w:tab w:val="left" w:pos="1232"/>
              </w:tabs>
              <w:spacing w:after="0"/>
              <w:ind w:left="0" w:firstLine="0"/>
              <w:jc w:val="center"/>
              <w:rPr>
                <w:rFonts w:ascii="Calibri" w:eastAsia="Calibri" w:hAnsi="Calibri" w:cs="Calibri"/>
                <w:b/>
                <w:bCs/>
                <w:smallCaps/>
                <w:sz w:val="22"/>
                <w:szCs w:val="22"/>
              </w:rPr>
            </w:pPr>
            <w:r>
              <w:rPr>
                <w:rFonts w:ascii="Calibri" w:eastAsia="Calibri" w:hAnsi="Calibri" w:cs="Calibri"/>
                <w:b/>
                <w:bCs/>
                <w:smallCaps/>
                <w:sz w:val="22"/>
                <w:szCs w:val="22"/>
              </w:rPr>
              <w:t>ROZDZIAŁ 7</w:t>
            </w:r>
          </w:p>
          <w:p w14:paraId="000000B2" w14:textId="77777777" w:rsidR="00A30175" w:rsidRDefault="003C56A0">
            <w:pPr>
              <w:tabs>
                <w:tab w:val="left" w:pos="1232"/>
              </w:tabs>
              <w:spacing w:after="0"/>
              <w:ind w:left="0" w:firstLine="0"/>
              <w:jc w:val="center"/>
              <w:rPr>
                <w:rFonts w:ascii="Calibri" w:eastAsia="Calibri" w:hAnsi="Calibri" w:cs="Calibri"/>
                <w:b/>
                <w:bCs/>
                <w:smallCaps/>
                <w:sz w:val="22"/>
                <w:szCs w:val="22"/>
              </w:rPr>
            </w:pPr>
            <w:r>
              <w:rPr>
                <w:rFonts w:ascii="Calibri" w:eastAsia="Calibri" w:hAnsi="Calibri" w:cs="Calibri"/>
                <w:b/>
                <w:bCs/>
                <w:smallCaps/>
                <w:sz w:val="22"/>
                <w:szCs w:val="22"/>
              </w:rPr>
              <w:t xml:space="preserve">PODSTAWY WYKLUCZENIA </w:t>
            </w:r>
          </w:p>
        </w:tc>
      </w:tr>
    </w:tbl>
    <w:p w14:paraId="000000B3" w14:textId="77777777" w:rsidR="00A30175" w:rsidRDefault="00A30175">
      <w:pPr>
        <w:spacing w:after="0" w:line="276" w:lineRule="auto"/>
        <w:ind w:hanging="170"/>
        <w:rPr>
          <w:rFonts w:ascii="Calibri" w:eastAsia="Calibri" w:hAnsi="Calibri" w:cs="Calibri"/>
          <w:b/>
          <w:bCs/>
          <w:sz w:val="22"/>
          <w:szCs w:val="22"/>
        </w:rPr>
      </w:pPr>
    </w:p>
    <w:p w14:paraId="000000B4" w14:textId="77777777" w:rsidR="00A30175" w:rsidRDefault="003C56A0">
      <w:pPr>
        <w:spacing w:after="0" w:line="276" w:lineRule="auto"/>
        <w:ind w:left="-57" w:firstLine="0"/>
        <w:rPr>
          <w:rFonts w:ascii="Calibri" w:eastAsia="Calibri" w:hAnsi="Calibri" w:cs="Calibri"/>
          <w:b/>
          <w:bCs/>
          <w:sz w:val="22"/>
          <w:szCs w:val="22"/>
        </w:rPr>
      </w:pPr>
      <w:r>
        <w:rPr>
          <w:rFonts w:ascii="Calibri" w:eastAsia="Calibri" w:hAnsi="Calibri" w:cs="Calibri"/>
          <w:b/>
          <w:bCs/>
          <w:sz w:val="22"/>
          <w:szCs w:val="22"/>
        </w:rPr>
        <w:t>O udzielenie zamówienia mogą ubiegać się Wykonawcy, którzy nie podlegają wykluczeniu                        z postępowania o udzielenie zamówienia.</w:t>
      </w:r>
    </w:p>
    <w:p w14:paraId="000000B5" w14:textId="77777777" w:rsidR="00A30175" w:rsidRDefault="00A30175">
      <w:pPr>
        <w:spacing w:after="0" w:line="276" w:lineRule="auto"/>
        <w:ind w:left="-57" w:firstLine="0"/>
        <w:rPr>
          <w:rFonts w:ascii="Calibri" w:eastAsia="Calibri" w:hAnsi="Calibri" w:cs="Calibri"/>
          <w:b/>
          <w:bCs/>
          <w:sz w:val="22"/>
          <w:szCs w:val="22"/>
        </w:rPr>
      </w:pPr>
    </w:p>
    <w:p w14:paraId="000000B6" w14:textId="77777777" w:rsidR="00A30175" w:rsidRDefault="003C56A0">
      <w:pPr>
        <w:numPr>
          <w:ilvl w:val="1"/>
          <w:numId w:val="14"/>
        </w:numPr>
        <w:pBdr>
          <w:top w:val="nil"/>
          <w:left w:val="nil"/>
          <w:bottom w:val="nil"/>
          <w:right w:val="nil"/>
          <w:between w:val="nil"/>
        </w:pBdr>
        <w:spacing w:after="0" w:line="276" w:lineRule="auto"/>
        <w:ind w:left="567" w:hanging="567"/>
        <w:rPr>
          <w:rFonts w:ascii="Calibri" w:eastAsia="Calibri" w:hAnsi="Calibri" w:cs="Calibri"/>
          <w:strike/>
          <w:color w:val="000000"/>
          <w:sz w:val="22"/>
          <w:szCs w:val="22"/>
        </w:rPr>
      </w:pPr>
      <w:r>
        <w:rPr>
          <w:rFonts w:ascii="Calibri" w:eastAsia="Calibri" w:hAnsi="Calibri" w:cs="Calibri"/>
          <w:color w:val="000000"/>
          <w:sz w:val="22"/>
          <w:szCs w:val="22"/>
        </w:rPr>
        <w:t xml:space="preserve">Z postępowania o udzielenie zamówienia, na podstawie art. 108 ustawy </w:t>
      </w:r>
      <w:proofErr w:type="spellStart"/>
      <w:r>
        <w:rPr>
          <w:rFonts w:ascii="Calibri" w:eastAsia="Calibri" w:hAnsi="Calibri" w:cs="Calibri"/>
          <w:color w:val="000000"/>
          <w:sz w:val="22"/>
          <w:szCs w:val="22"/>
        </w:rPr>
        <w:t>Pzp</w:t>
      </w:r>
      <w:proofErr w:type="spellEnd"/>
      <w:r>
        <w:rPr>
          <w:rFonts w:ascii="Calibri" w:eastAsia="Calibri" w:hAnsi="Calibri" w:cs="Calibri"/>
          <w:color w:val="000000"/>
          <w:sz w:val="22"/>
          <w:szCs w:val="22"/>
        </w:rPr>
        <w:t xml:space="preserve"> wyklucza się wykonawcę:</w:t>
      </w:r>
    </w:p>
    <w:p w14:paraId="000000B7" w14:textId="77777777" w:rsidR="00A30175" w:rsidRDefault="003C56A0">
      <w:pPr>
        <w:numPr>
          <w:ilvl w:val="2"/>
          <w:numId w:val="14"/>
        </w:numPr>
        <w:pBdr>
          <w:top w:val="nil"/>
          <w:left w:val="nil"/>
          <w:bottom w:val="nil"/>
          <w:right w:val="nil"/>
          <w:between w:val="nil"/>
        </w:pBdr>
        <w:spacing w:after="0" w:line="276" w:lineRule="auto"/>
        <w:ind w:left="1134" w:hanging="567"/>
        <w:rPr>
          <w:rFonts w:ascii="Calibri" w:eastAsia="Calibri" w:hAnsi="Calibri" w:cs="Calibri"/>
          <w:color w:val="000000"/>
          <w:sz w:val="22"/>
          <w:szCs w:val="22"/>
        </w:rPr>
      </w:pPr>
      <w:r>
        <w:rPr>
          <w:rFonts w:ascii="Calibri" w:eastAsia="Calibri" w:hAnsi="Calibri" w:cs="Calibri"/>
          <w:color w:val="000000"/>
          <w:sz w:val="22"/>
          <w:szCs w:val="22"/>
        </w:rPr>
        <w:t>będącego osobą fizyczną, którego prawomocnie skazano za przestępstwo:</w:t>
      </w:r>
    </w:p>
    <w:p w14:paraId="000000B8" w14:textId="77777777" w:rsidR="00A30175" w:rsidRDefault="003C56A0">
      <w:pPr>
        <w:numPr>
          <w:ilvl w:val="3"/>
          <w:numId w:val="14"/>
        </w:numPr>
        <w:pBdr>
          <w:top w:val="nil"/>
          <w:left w:val="nil"/>
          <w:bottom w:val="nil"/>
          <w:right w:val="nil"/>
          <w:between w:val="nil"/>
        </w:pBdr>
        <w:spacing w:after="0" w:line="276" w:lineRule="auto"/>
        <w:ind w:left="1985" w:hanging="851"/>
        <w:rPr>
          <w:rFonts w:ascii="Calibri" w:eastAsia="Calibri" w:hAnsi="Calibri" w:cs="Calibri"/>
          <w:color w:val="000000"/>
          <w:sz w:val="22"/>
          <w:szCs w:val="22"/>
        </w:rPr>
      </w:pPr>
      <w:bookmarkStart w:id="4" w:name="_heading=h.hdqb2mkateom" w:colFirst="0" w:colLast="0"/>
      <w:bookmarkEnd w:id="4"/>
      <w:r>
        <w:rPr>
          <w:rFonts w:ascii="Calibri" w:eastAsia="Calibri" w:hAnsi="Calibri" w:cs="Calibri"/>
          <w:color w:val="000000"/>
          <w:sz w:val="22"/>
          <w:szCs w:val="22"/>
        </w:rPr>
        <w:t xml:space="preserve">udziału w zorganizowanej grupie przestępczej albo związku mającym na celu popełnienie przestępstwa lub przestępstwa skarbowego, o którym mowa w </w:t>
      </w:r>
      <w:hyperlink r:id="rId10" w:anchor="/document/16798683?unitId=art(258)&amp;cm=DOCUMENT">
        <w:r>
          <w:rPr>
            <w:rFonts w:ascii="Calibri" w:eastAsia="Calibri" w:hAnsi="Calibri" w:cs="Calibri"/>
            <w:color w:val="000000"/>
            <w:sz w:val="22"/>
            <w:szCs w:val="22"/>
            <w:u w:val="single"/>
          </w:rPr>
          <w:t>art. 258</w:t>
        </w:r>
      </w:hyperlink>
      <w:r>
        <w:rPr>
          <w:rFonts w:ascii="Calibri" w:eastAsia="Calibri" w:hAnsi="Calibri" w:cs="Calibri"/>
          <w:color w:val="000000"/>
          <w:sz w:val="22"/>
          <w:szCs w:val="22"/>
        </w:rPr>
        <w:t xml:space="preserve"> Kodeksu karnego </w:t>
      </w:r>
      <w:r>
        <w:rPr>
          <w:rFonts w:ascii="Calibri" w:eastAsia="Calibri" w:hAnsi="Calibri" w:cs="Calibri"/>
          <w:b/>
          <w:bCs/>
          <w:color w:val="000000"/>
          <w:sz w:val="22"/>
          <w:szCs w:val="22"/>
        </w:rPr>
        <w:t xml:space="preserve">(art. 108 ust. 1 pkt 1 lit. a ustawy </w:t>
      </w:r>
      <w:proofErr w:type="spellStart"/>
      <w:r>
        <w:rPr>
          <w:rFonts w:ascii="Calibri" w:eastAsia="Calibri" w:hAnsi="Calibri" w:cs="Calibri"/>
          <w:b/>
          <w:bCs/>
          <w:color w:val="000000"/>
          <w:sz w:val="22"/>
          <w:szCs w:val="22"/>
        </w:rPr>
        <w:t>Pzp</w:t>
      </w:r>
      <w:proofErr w:type="spellEnd"/>
      <w:r>
        <w:rPr>
          <w:rFonts w:ascii="Calibri" w:eastAsia="Calibri" w:hAnsi="Calibri" w:cs="Calibri"/>
          <w:b/>
          <w:bCs/>
          <w:color w:val="000000"/>
          <w:sz w:val="22"/>
          <w:szCs w:val="22"/>
        </w:rPr>
        <w:t>),</w:t>
      </w:r>
    </w:p>
    <w:p w14:paraId="000000B9" w14:textId="77777777" w:rsidR="00A30175" w:rsidRDefault="003C56A0">
      <w:pPr>
        <w:numPr>
          <w:ilvl w:val="3"/>
          <w:numId w:val="14"/>
        </w:numPr>
        <w:pBdr>
          <w:top w:val="nil"/>
          <w:left w:val="nil"/>
          <w:bottom w:val="nil"/>
          <w:right w:val="nil"/>
          <w:between w:val="nil"/>
        </w:pBdr>
        <w:spacing w:after="0" w:line="276" w:lineRule="auto"/>
        <w:ind w:left="1985" w:hanging="851"/>
        <w:rPr>
          <w:rFonts w:ascii="Calibri" w:eastAsia="Calibri" w:hAnsi="Calibri" w:cs="Calibri"/>
          <w:color w:val="000000"/>
          <w:sz w:val="22"/>
          <w:szCs w:val="22"/>
        </w:rPr>
      </w:pPr>
      <w:r>
        <w:rPr>
          <w:rFonts w:ascii="Calibri" w:eastAsia="Calibri" w:hAnsi="Calibri" w:cs="Calibri"/>
          <w:color w:val="000000"/>
          <w:sz w:val="22"/>
          <w:szCs w:val="22"/>
        </w:rPr>
        <w:t xml:space="preserve">handlu ludźmi, o którym mowa w </w:t>
      </w:r>
      <w:hyperlink r:id="rId11" w:anchor="/document/16798683?unitId=art(189(a))&amp;cm=DOCUMENT">
        <w:r>
          <w:rPr>
            <w:rFonts w:ascii="Calibri" w:eastAsia="Calibri" w:hAnsi="Calibri" w:cs="Calibri"/>
            <w:color w:val="000000"/>
            <w:sz w:val="22"/>
            <w:szCs w:val="22"/>
            <w:u w:val="single"/>
          </w:rPr>
          <w:t>art. 189a</w:t>
        </w:r>
      </w:hyperlink>
      <w:r>
        <w:rPr>
          <w:rFonts w:ascii="Calibri" w:eastAsia="Calibri" w:hAnsi="Calibri" w:cs="Calibri"/>
          <w:color w:val="000000"/>
          <w:sz w:val="22"/>
          <w:szCs w:val="22"/>
        </w:rPr>
        <w:t xml:space="preserve"> Kodeksu karnego </w:t>
      </w:r>
      <w:r>
        <w:rPr>
          <w:rFonts w:ascii="Calibri" w:eastAsia="Calibri" w:hAnsi="Calibri" w:cs="Calibri"/>
          <w:b/>
          <w:bCs/>
          <w:color w:val="000000"/>
          <w:sz w:val="22"/>
          <w:szCs w:val="22"/>
        </w:rPr>
        <w:t xml:space="preserve">(art. 108 ust. 1 pkt 1 lit. b ustawy </w:t>
      </w:r>
      <w:proofErr w:type="spellStart"/>
      <w:r>
        <w:rPr>
          <w:rFonts w:ascii="Calibri" w:eastAsia="Calibri" w:hAnsi="Calibri" w:cs="Calibri"/>
          <w:b/>
          <w:bCs/>
          <w:color w:val="000000"/>
          <w:sz w:val="22"/>
          <w:szCs w:val="22"/>
        </w:rPr>
        <w:t>Pzp</w:t>
      </w:r>
      <w:proofErr w:type="spellEnd"/>
      <w:r>
        <w:rPr>
          <w:rFonts w:ascii="Calibri" w:eastAsia="Calibri" w:hAnsi="Calibri" w:cs="Calibri"/>
          <w:b/>
          <w:bCs/>
          <w:color w:val="000000"/>
          <w:sz w:val="22"/>
          <w:szCs w:val="22"/>
        </w:rPr>
        <w:t xml:space="preserve">), </w:t>
      </w:r>
    </w:p>
    <w:p w14:paraId="000000BA" w14:textId="77777777" w:rsidR="00A30175" w:rsidRDefault="003C56A0">
      <w:pPr>
        <w:numPr>
          <w:ilvl w:val="3"/>
          <w:numId w:val="14"/>
        </w:numPr>
        <w:pBdr>
          <w:top w:val="nil"/>
          <w:left w:val="nil"/>
          <w:bottom w:val="nil"/>
          <w:right w:val="nil"/>
          <w:between w:val="nil"/>
        </w:pBdr>
        <w:spacing w:after="0" w:line="276" w:lineRule="auto"/>
        <w:ind w:left="1985" w:hanging="851"/>
        <w:rPr>
          <w:rFonts w:ascii="Calibri" w:eastAsia="Calibri" w:hAnsi="Calibri" w:cs="Calibri"/>
          <w:color w:val="000000"/>
          <w:sz w:val="22"/>
          <w:szCs w:val="22"/>
        </w:rPr>
      </w:pPr>
      <w:r>
        <w:rPr>
          <w:rFonts w:ascii="Calibri" w:eastAsia="Calibri" w:hAnsi="Calibri" w:cs="Calibri"/>
          <w:color w:val="000000"/>
          <w:sz w:val="22"/>
          <w:szCs w:val="22"/>
        </w:rPr>
        <w:t xml:space="preserve">o którym mowa w </w:t>
      </w:r>
      <w:hyperlink r:id="rId12" w:anchor="/document/16798683?unitId=art(228)&amp;cm=DOCUMENT">
        <w:r>
          <w:rPr>
            <w:rFonts w:ascii="Calibri" w:eastAsia="Calibri" w:hAnsi="Calibri" w:cs="Calibri"/>
            <w:color w:val="000000"/>
            <w:sz w:val="22"/>
            <w:szCs w:val="22"/>
            <w:u w:val="single"/>
          </w:rPr>
          <w:t>art. 228-230a</w:t>
        </w:r>
      </w:hyperlink>
      <w:r>
        <w:rPr>
          <w:rFonts w:ascii="Calibri" w:eastAsia="Calibri" w:hAnsi="Calibri" w:cs="Calibri"/>
          <w:color w:val="000000"/>
          <w:sz w:val="22"/>
          <w:szCs w:val="22"/>
        </w:rPr>
        <w:t xml:space="preserve">, </w:t>
      </w:r>
      <w:hyperlink r:id="rId13" w:anchor="/document/17631344?unitId=art(250(a))&amp;cm=DOCUMENT">
        <w:r>
          <w:rPr>
            <w:rFonts w:ascii="Calibri" w:eastAsia="Calibri" w:hAnsi="Calibri" w:cs="Calibri"/>
            <w:color w:val="000000"/>
            <w:sz w:val="22"/>
            <w:szCs w:val="22"/>
            <w:u w:val="single"/>
          </w:rPr>
          <w:t>art. 250a</w:t>
        </w:r>
      </w:hyperlink>
      <w:r>
        <w:rPr>
          <w:rFonts w:ascii="Calibri" w:eastAsia="Calibri" w:hAnsi="Calibri" w:cs="Calibri"/>
          <w:color w:val="000000"/>
          <w:sz w:val="22"/>
          <w:szCs w:val="22"/>
        </w:rPr>
        <w:t xml:space="preserve"> Kodeksu karnego, w </w:t>
      </w:r>
      <w:hyperlink r:id="rId14" w:anchor="/document/17631344?unitId=art(46)&amp;cm=DOCUMENT">
        <w:r>
          <w:rPr>
            <w:rFonts w:ascii="Calibri" w:eastAsia="Calibri" w:hAnsi="Calibri" w:cs="Calibri"/>
            <w:color w:val="000000"/>
            <w:sz w:val="22"/>
            <w:szCs w:val="22"/>
            <w:u w:val="single"/>
          </w:rPr>
          <w:t>art. 46-48</w:t>
        </w:r>
      </w:hyperlink>
      <w:r>
        <w:rPr>
          <w:rFonts w:ascii="Calibri" w:eastAsia="Calibri" w:hAnsi="Calibri" w:cs="Calibri"/>
          <w:color w:val="000000"/>
          <w:sz w:val="22"/>
          <w:szCs w:val="22"/>
        </w:rPr>
        <w:t xml:space="preserve"> ustawy z dnia 25 czerwca 2010 r. o sporcie (Dz. U. z 2023 r. poz. 2048 oraz z 2024 r. poz. 1166)) lub w </w:t>
      </w:r>
      <w:hyperlink r:id="rId15" w:anchor="/document/17712396?unitId=art(54)ust(1)&amp;cm=DOCUMENT">
        <w:r>
          <w:rPr>
            <w:rFonts w:ascii="Calibri" w:eastAsia="Calibri" w:hAnsi="Calibri" w:cs="Calibri"/>
            <w:color w:val="000000"/>
            <w:sz w:val="22"/>
            <w:szCs w:val="22"/>
            <w:u w:val="single"/>
          </w:rPr>
          <w:t>art. 54 ust. 1-4</w:t>
        </w:r>
      </w:hyperlink>
      <w:r>
        <w:rPr>
          <w:rFonts w:ascii="Calibri" w:eastAsia="Calibri" w:hAnsi="Calibri" w:cs="Calibri"/>
          <w:color w:val="000000"/>
          <w:sz w:val="22"/>
          <w:szCs w:val="22"/>
        </w:rPr>
        <w:t xml:space="preserve"> ustawy z dnia 12 maja 2011 r.    o refundacji leków, środków spożywczych specjalnego przeznaczenia żywieniowego oraz wyrobów medycznych (Dz. U. z 2024 r. poz. 930), </w:t>
      </w:r>
      <w:r>
        <w:rPr>
          <w:rFonts w:ascii="Calibri" w:eastAsia="Calibri" w:hAnsi="Calibri" w:cs="Calibri"/>
          <w:b/>
          <w:bCs/>
          <w:color w:val="000000"/>
          <w:sz w:val="22"/>
          <w:szCs w:val="22"/>
        </w:rPr>
        <w:t xml:space="preserve">(art. 108 ust. 1 pkt 1 lit. c ustawy </w:t>
      </w:r>
      <w:proofErr w:type="spellStart"/>
      <w:r>
        <w:rPr>
          <w:rFonts w:ascii="Calibri" w:eastAsia="Calibri" w:hAnsi="Calibri" w:cs="Calibri"/>
          <w:b/>
          <w:bCs/>
          <w:color w:val="000000"/>
          <w:sz w:val="22"/>
          <w:szCs w:val="22"/>
        </w:rPr>
        <w:t>Pzp</w:t>
      </w:r>
      <w:proofErr w:type="spellEnd"/>
      <w:r>
        <w:rPr>
          <w:rFonts w:ascii="Calibri" w:eastAsia="Calibri" w:hAnsi="Calibri" w:cs="Calibri"/>
          <w:b/>
          <w:bCs/>
          <w:color w:val="000000"/>
          <w:sz w:val="22"/>
          <w:szCs w:val="22"/>
        </w:rPr>
        <w:t>),</w:t>
      </w:r>
    </w:p>
    <w:p w14:paraId="000000BB" w14:textId="77777777" w:rsidR="00A30175" w:rsidRDefault="003C56A0">
      <w:pPr>
        <w:numPr>
          <w:ilvl w:val="3"/>
          <w:numId w:val="14"/>
        </w:numPr>
        <w:pBdr>
          <w:top w:val="nil"/>
          <w:left w:val="nil"/>
          <w:bottom w:val="nil"/>
          <w:right w:val="nil"/>
          <w:between w:val="nil"/>
        </w:pBdr>
        <w:spacing w:after="0" w:line="276" w:lineRule="auto"/>
        <w:ind w:left="1985" w:hanging="851"/>
        <w:rPr>
          <w:rFonts w:ascii="Calibri" w:eastAsia="Calibri" w:hAnsi="Calibri" w:cs="Calibri"/>
          <w:color w:val="000000"/>
          <w:sz w:val="22"/>
          <w:szCs w:val="22"/>
        </w:rPr>
      </w:pPr>
      <w:r>
        <w:rPr>
          <w:rFonts w:ascii="Calibri" w:eastAsia="Calibri" w:hAnsi="Calibri" w:cs="Calibri"/>
          <w:color w:val="000000"/>
          <w:sz w:val="22"/>
          <w:szCs w:val="22"/>
        </w:rPr>
        <w:t xml:space="preserve">finansowania przestępstwa o charakterze terrorystycznym, o którym mowa w </w:t>
      </w:r>
      <w:hyperlink r:id="rId16" w:anchor="/document/16798683?unitId=art(165(a))&amp;cm=DOCUMENT">
        <w:r>
          <w:rPr>
            <w:rFonts w:ascii="Calibri" w:eastAsia="Calibri" w:hAnsi="Calibri" w:cs="Calibri"/>
            <w:color w:val="000000"/>
            <w:sz w:val="22"/>
            <w:szCs w:val="22"/>
            <w:u w:val="single"/>
          </w:rPr>
          <w:t>art. 165a</w:t>
        </w:r>
      </w:hyperlink>
      <w:r>
        <w:rPr>
          <w:rFonts w:ascii="Calibri" w:eastAsia="Calibri" w:hAnsi="Calibri" w:cs="Calibri"/>
          <w:color w:val="000000"/>
          <w:sz w:val="22"/>
          <w:szCs w:val="22"/>
        </w:rPr>
        <w:t xml:space="preserve"> Kodeksu karnego, lub przestępstwo udaremniania lub utrudniania stwierdzenia przestępnego pochodzenia pieniędzy lub ukrywania ich pochodzenia, o którym mowa w </w:t>
      </w:r>
      <w:hyperlink r:id="rId17" w:anchor="/document/16798683?unitId=art(299)&amp;cm=DOCUMENT">
        <w:r>
          <w:rPr>
            <w:rFonts w:ascii="Calibri" w:eastAsia="Calibri" w:hAnsi="Calibri" w:cs="Calibri"/>
            <w:color w:val="000000"/>
            <w:sz w:val="22"/>
            <w:szCs w:val="22"/>
            <w:u w:val="single"/>
          </w:rPr>
          <w:t>art. 299</w:t>
        </w:r>
      </w:hyperlink>
      <w:r>
        <w:rPr>
          <w:rFonts w:ascii="Calibri" w:eastAsia="Calibri" w:hAnsi="Calibri" w:cs="Calibri"/>
          <w:color w:val="000000"/>
          <w:sz w:val="22"/>
          <w:szCs w:val="22"/>
        </w:rPr>
        <w:t xml:space="preserve"> Kodeksu karnego </w:t>
      </w:r>
      <w:r>
        <w:rPr>
          <w:rFonts w:ascii="Calibri" w:eastAsia="Calibri" w:hAnsi="Calibri" w:cs="Calibri"/>
          <w:b/>
          <w:bCs/>
          <w:color w:val="000000"/>
          <w:sz w:val="22"/>
          <w:szCs w:val="22"/>
        </w:rPr>
        <w:t xml:space="preserve">(art. 108 ust. 1 pkt 1 lit. d ustawy </w:t>
      </w:r>
      <w:proofErr w:type="spellStart"/>
      <w:r>
        <w:rPr>
          <w:rFonts w:ascii="Calibri" w:eastAsia="Calibri" w:hAnsi="Calibri" w:cs="Calibri"/>
          <w:b/>
          <w:bCs/>
          <w:color w:val="000000"/>
          <w:sz w:val="22"/>
          <w:szCs w:val="22"/>
        </w:rPr>
        <w:t>Pzp</w:t>
      </w:r>
      <w:proofErr w:type="spellEnd"/>
      <w:r>
        <w:rPr>
          <w:rFonts w:ascii="Calibri" w:eastAsia="Calibri" w:hAnsi="Calibri" w:cs="Calibri"/>
          <w:b/>
          <w:bCs/>
          <w:color w:val="000000"/>
          <w:sz w:val="22"/>
          <w:szCs w:val="22"/>
        </w:rPr>
        <w:t>),</w:t>
      </w:r>
    </w:p>
    <w:p w14:paraId="000000BC" w14:textId="77777777" w:rsidR="00A30175" w:rsidRPr="00BD3001" w:rsidRDefault="003C56A0">
      <w:pPr>
        <w:numPr>
          <w:ilvl w:val="3"/>
          <w:numId w:val="14"/>
        </w:numPr>
        <w:pBdr>
          <w:top w:val="nil"/>
          <w:left w:val="nil"/>
          <w:bottom w:val="nil"/>
          <w:right w:val="nil"/>
          <w:between w:val="nil"/>
        </w:pBdr>
        <w:spacing w:after="0" w:line="276" w:lineRule="auto"/>
        <w:ind w:left="1985" w:hanging="851"/>
        <w:rPr>
          <w:rFonts w:ascii="Calibri" w:eastAsia="Calibri" w:hAnsi="Calibri" w:cs="Calibri"/>
          <w:color w:val="000000"/>
          <w:sz w:val="22"/>
          <w:szCs w:val="22"/>
        </w:rPr>
      </w:pPr>
      <w:r>
        <w:rPr>
          <w:rFonts w:ascii="Calibri" w:eastAsia="Calibri" w:hAnsi="Calibri" w:cs="Calibri"/>
          <w:color w:val="000000"/>
          <w:sz w:val="22"/>
          <w:szCs w:val="22"/>
        </w:rPr>
        <w:t xml:space="preserve">o charakterze terrorystycznym, o którym mowa w </w:t>
      </w:r>
      <w:hyperlink r:id="rId18" w:anchor="/document/16798683?unitId=art(115)par(20)&amp;cm=DOCUMENT">
        <w:r>
          <w:rPr>
            <w:rFonts w:ascii="Calibri" w:eastAsia="Calibri" w:hAnsi="Calibri" w:cs="Calibri"/>
            <w:color w:val="000000"/>
            <w:sz w:val="22"/>
            <w:szCs w:val="22"/>
            <w:u w:val="single"/>
          </w:rPr>
          <w:t>art. 115 § 20</w:t>
        </w:r>
      </w:hyperlink>
      <w:r>
        <w:rPr>
          <w:rFonts w:ascii="Calibri" w:eastAsia="Calibri" w:hAnsi="Calibri" w:cs="Calibri"/>
          <w:color w:val="000000"/>
          <w:sz w:val="22"/>
          <w:szCs w:val="22"/>
        </w:rPr>
        <w:t xml:space="preserve"> Kodeksu karnego, lub mające na celu popełnienie tego przestępstwa </w:t>
      </w:r>
      <w:r>
        <w:rPr>
          <w:rFonts w:ascii="Calibri" w:eastAsia="Calibri" w:hAnsi="Calibri" w:cs="Calibri"/>
          <w:b/>
          <w:bCs/>
          <w:color w:val="000000"/>
          <w:sz w:val="22"/>
          <w:szCs w:val="22"/>
        </w:rPr>
        <w:t xml:space="preserve">(art. 108 ust. 1 pkt 1 lit. e ustawy </w:t>
      </w:r>
      <w:proofErr w:type="spellStart"/>
      <w:r>
        <w:rPr>
          <w:rFonts w:ascii="Calibri" w:eastAsia="Calibri" w:hAnsi="Calibri" w:cs="Calibri"/>
          <w:b/>
          <w:bCs/>
          <w:color w:val="000000"/>
          <w:sz w:val="22"/>
          <w:szCs w:val="22"/>
        </w:rPr>
        <w:t>Pzp</w:t>
      </w:r>
      <w:proofErr w:type="spellEnd"/>
      <w:r>
        <w:rPr>
          <w:rFonts w:ascii="Calibri" w:eastAsia="Calibri" w:hAnsi="Calibri" w:cs="Calibri"/>
          <w:b/>
          <w:bCs/>
          <w:color w:val="000000"/>
          <w:sz w:val="22"/>
          <w:szCs w:val="22"/>
        </w:rPr>
        <w:t>),</w:t>
      </w:r>
    </w:p>
    <w:p w14:paraId="47D13219" w14:textId="77777777" w:rsidR="00BD3001" w:rsidRDefault="00BD3001" w:rsidP="00BD3001">
      <w:pPr>
        <w:pBdr>
          <w:top w:val="nil"/>
          <w:left w:val="nil"/>
          <w:bottom w:val="nil"/>
          <w:right w:val="nil"/>
          <w:between w:val="nil"/>
        </w:pBdr>
        <w:spacing w:after="0" w:line="276" w:lineRule="auto"/>
        <w:ind w:left="1985" w:firstLine="0"/>
        <w:rPr>
          <w:rFonts w:ascii="Calibri" w:eastAsia="Calibri" w:hAnsi="Calibri" w:cs="Calibri"/>
          <w:b/>
          <w:bCs/>
          <w:color w:val="000000"/>
          <w:sz w:val="22"/>
          <w:szCs w:val="22"/>
        </w:rPr>
      </w:pPr>
    </w:p>
    <w:p w14:paraId="08BB3761" w14:textId="77777777" w:rsidR="00BD3001" w:rsidRDefault="00BD3001" w:rsidP="00BD3001">
      <w:pPr>
        <w:pBdr>
          <w:top w:val="nil"/>
          <w:left w:val="nil"/>
          <w:bottom w:val="nil"/>
          <w:right w:val="nil"/>
          <w:between w:val="nil"/>
        </w:pBdr>
        <w:spacing w:after="0" w:line="276" w:lineRule="auto"/>
        <w:ind w:left="1985" w:firstLine="0"/>
        <w:rPr>
          <w:rFonts w:ascii="Calibri" w:eastAsia="Calibri" w:hAnsi="Calibri" w:cs="Calibri"/>
          <w:color w:val="000000"/>
          <w:sz w:val="22"/>
          <w:szCs w:val="22"/>
        </w:rPr>
      </w:pPr>
    </w:p>
    <w:p w14:paraId="000000BD" w14:textId="77777777" w:rsidR="00A30175" w:rsidRDefault="003C56A0">
      <w:pPr>
        <w:numPr>
          <w:ilvl w:val="3"/>
          <w:numId w:val="14"/>
        </w:numPr>
        <w:pBdr>
          <w:top w:val="nil"/>
          <w:left w:val="nil"/>
          <w:bottom w:val="nil"/>
          <w:right w:val="nil"/>
          <w:between w:val="nil"/>
        </w:pBdr>
        <w:spacing w:after="0" w:line="276" w:lineRule="auto"/>
        <w:ind w:left="1985" w:hanging="851"/>
        <w:rPr>
          <w:rFonts w:ascii="Calibri" w:eastAsia="Calibri" w:hAnsi="Calibri" w:cs="Calibri"/>
          <w:color w:val="000000"/>
          <w:sz w:val="22"/>
          <w:szCs w:val="22"/>
        </w:rPr>
      </w:pPr>
      <w:r>
        <w:rPr>
          <w:rFonts w:ascii="Calibri" w:eastAsia="Calibri" w:hAnsi="Calibri" w:cs="Calibri"/>
          <w:color w:val="000000"/>
          <w:sz w:val="22"/>
          <w:szCs w:val="22"/>
        </w:rPr>
        <w:t xml:space="preserve">powierzenia wykonywania pracy małoletniemu cudzoziemcowi, o którym mowa w </w:t>
      </w:r>
      <w:hyperlink r:id="rId19" w:anchor="/document/17896506?unitId=art(9)ust(2)&amp;cm=DOCUMENT">
        <w:r>
          <w:rPr>
            <w:rFonts w:ascii="Calibri" w:eastAsia="Calibri" w:hAnsi="Calibri" w:cs="Calibri"/>
            <w:color w:val="000000"/>
            <w:sz w:val="22"/>
            <w:szCs w:val="22"/>
            <w:u w:val="single"/>
          </w:rPr>
          <w:t>art. 9 ust. 2</w:t>
        </w:r>
      </w:hyperlink>
      <w:r>
        <w:rPr>
          <w:rFonts w:ascii="Calibri" w:eastAsia="Calibri" w:hAnsi="Calibri" w:cs="Calibri"/>
          <w:color w:val="000000"/>
          <w:sz w:val="22"/>
          <w:szCs w:val="22"/>
        </w:rPr>
        <w:t xml:space="preserve"> ustawy z dnia 15 czerwca 2012 r. o skutkach powierzania wykonywania pracy cudzoziemcom przebywającym wbrew przepisom na terytorium Rzeczypospolitej Polskiej (Dz. U. z 2021 r. poz. 1745) </w:t>
      </w:r>
      <w:r>
        <w:rPr>
          <w:rFonts w:ascii="Calibri" w:eastAsia="Calibri" w:hAnsi="Calibri" w:cs="Calibri"/>
          <w:b/>
          <w:bCs/>
          <w:color w:val="000000"/>
          <w:sz w:val="22"/>
          <w:szCs w:val="22"/>
        </w:rPr>
        <w:t xml:space="preserve">(art. 108 ust. 1 pkt 1 lit. f ustawy </w:t>
      </w:r>
      <w:proofErr w:type="spellStart"/>
      <w:r>
        <w:rPr>
          <w:rFonts w:ascii="Calibri" w:eastAsia="Calibri" w:hAnsi="Calibri" w:cs="Calibri"/>
          <w:b/>
          <w:bCs/>
          <w:color w:val="000000"/>
          <w:sz w:val="22"/>
          <w:szCs w:val="22"/>
        </w:rPr>
        <w:t>Pzp</w:t>
      </w:r>
      <w:proofErr w:type="spellEnd"/>
      <w:r>
        <w:rPr>
          <w:rFonts w:ascii="Calibri" w:eastAsia="Calibri" w:hAnsi="Calibri" w:cs="Calibri"/>
          <w:b/>
          <w:bCs/>
          <w:color w:val="000000"/>
          <w:sz w:val="22"/>
          <w:szCs w:val="22"/>
        </w:rPr>
        <w:t>),</w:t>
      </w:r>
    </w:p>
    <w:p w14:paraId="000000BE" w14:textId="77777777" w:rsidR="00A30175" w:rsidRDefault="003C56A0">
      <w:pPr>
        <w:numPr>
          <w:ilvl w:val="3"/>
          <w:numId w:val="14"/>
        </w:numPr>
        <w:pBdr>
          <w:top w:val="nil"/>
          <w:left w:val="nil"/>
          <w:bottom w:val="nil"/>
          <w:right w:val="nil"/>
          <w:between w:val="nil"/>
        </w:pBdr>
        <w:spacing w:after="0" w:line="276" w:lineRule="auto"/>
        <w:ind w:left="1985" w:hanging="851"/>
        <w:rPr>
          <w:rFonts w:ascii="Calibri" w:eastAsia="Calibri" w:hAnsi="Calibri" w:cs="Calibri"/>
          <w:color w:val="000000"/>
          <w:sz w:val="22"/>
          <w:szCs w:val="22"/>
        </w:rPr>
      </w:pPr>
      <w:r>
        <w:rPr>
          <w:rFonts w:ascii="Calibri" w:eastAsia="Calibri" w:hAnsi="Calibri" w:cs="Calibri"/>
          <w:color w:val="000000"/>
          <w:sz w:val="22"/>
          <w:szCs w:val="22"/>
        </w:rPr>
        <w:t xml:space="preserve">przeciwko obrotowi gospodarczemu, o których mowa w </w:t>
      </w:r>
      <w:hyperlink r:id="rId20" w:anchor="/document/16798683?unitId=art(296)&amp;cm=DOCUMENT">
        <w:r>
          <w:rPr>
            <w:rFonts w:ascii="Calibri" w:eastAsia="Calibri" w:hAnsi="Calibri" w:cs="Calibri"/>
            <w:color w:val="000000"/>
            <w:sz w:val="22"/>
            <w:szCs w:val="22"/>
            <w:u w:val="single"/>
          </w:rPr>
          <w:t>art. 296-307</w:t>
        </w:r>
      </w:hyperlink>
      <w:r>
        <w:rPr>
          <w:rFonts w:ascii="Calibri" w:eastAsia="Calibri" w:hAnsi="Calibri" w:cs="Calibri"/>
          <w:color w:val="000000"/>
          <w:sz w:val="22"/>
          <w:szCs w:val="22"/>
        </w:rPr>
        <w:t xml:space="preserve"> Kodeksu karnego, przestępstwo oszustwa, o którym mowa w </w:t>
      </w:r>
      <w:hyperlink r:id="rId21" w:anchor="/document/16798683?unitId=art(286)&amp;cm=DOCUMENT">
        <w:r>
          <w:rPr>
            <w:rFonts w:ascii="Calibri" w:eastAsia="Calibri" w:hAnsi="Calibri" w:cs="Calibri"/>
            <w:color w:val="000000"/>
            <w:sz w:val="22"/>
            <w:szCs w:val="22"/>
            <w:u w:val="single"/>
          </w:rPr>
          <w:t>art. 286</w:t>
        </w:r>
      </w:hyperlink>
      <w:r>
        <w:rPr>
          <w:rFonts w:ascii="Calibri" w:eastAsia="Calibri" w:hAnsi="Calibri" w:cs="Calibri"/>
          <w:color w:val="000000"/>
          <w:sz w:val="22"/>
          <w:szCs w:val="22"/>
        </w:rPr>
        <w:t xml:space="preserve"> Kodeksu karnego, przestępstwo przeciwko wiarygodności dokumentów, o których mowa w </w:t>
      </w:r>
      <w:hyperlink r:id="rId22" w:anchor="/document/16798683?unitId=art(270)&amp;cm=DOCUMENT">
        <w:r>
          <w:rPr>
            <w:rFonts w:ascii="Calibri" w:eastAsia="Calibri" w:hAnsi="Calibri" w:cs="Calibri"/>
            <w:color w:val="000000"/>
            <w:sz w:val="22"/>
            <w:szCs w:val="22"/>
            <w:u w:val="single"/>
          </w:rPr>
          <w:t>art. 270-277d</w:t>
        </w:r>
      </w:hyperlink>
      <w:r>
        <w:rPr>
          <w:rFonts w:ascii="Calibri" w:eastAsia="Calibri" w:hAnsi="Calibri" w:cs="Calibri"/>
          <w:color w:val="000000"/>
          <w:sz w:val="22"/>
          <w:szCs w:val="22"/>
        </w:rPr>
        <w:t xml:space="preserve"> Kodeksu karnego, lub przestępstwo skarbowe </w:t>
      </w:r>
      <w:r>
        <w:rPr>
          <w:rFonts w:ascii="Calibri" w:eastAsia="Calibri" w:hAnsi="Calibri" w:cs="Calibri"/>
          <w:b/>
          <w:bCs/>
          <w:color w:val="000000"/>
          <w:sz w:val="22"/>
          <w:szCs w:val="22"/>
        </w:rPr>
        <w:t xml:space="preserve">(art. 108 ust. 1 pkt 1 lit. g ustawy </w:t>
      </w:r>
      <w:proofErr w:type="spellStart"/>
      <w:r>
        <w:rPr>
          <w:rFonts w:ascii="Calibri" w:eastAsia="Calibri" w:hAnsi="Calibri" w:cs="Calibri"/>
          <w:b/>
          <w:bCs/>
          <w:color w:val="000000"/>
          <w:sz w:val="22"/>
          <w:szCs w:val="22"/>
        </w:rPr>
        <w:t>Pzp</w:t>
      </w:r>
      <w:proofErr w:type="spellEnd"/>
      <w:r>
        <w:rPr>
          <w:rFonts w:ascii="Calibri" w:eastAsia="Calibri" w:hAnsi="Calibri" w:cs="Calibri"/>
          <w:b/>
          <w:bCs/>
          <w:color w:val="000000"/>
          <w:sz w:val="22"/>
          <w:szCs w:val="22"/>
        </w:rPr>
        <w:t>),</w:t>
      </w:r>
    </w:p>
    <w:p w14:paraId="000000BF" w14:textId="77777777" w:rsidR="00A30175" w:rsidRDefault="003C56A0">
      <w:pPr>
        <w:numPr>
          <w:ilvl w:val="3"/>
          <w:numId w:val="14"/>
        </w:numPr>
        <w:pBdr>
          <w:top w:val="nil"/>
          <w:left w:val="nil"/>
          <w:bottom w:val="nil"/>
          <w:right w:val="nil"/>
          <w:between w:val="nil"/>
        </w:pBdr>
        <w:spacing w:after="0" w:line="276" w:lineRule="auto"/>
        <w:ind w:left="1985" w:hanging="851"/>
        <w:rPr>
          <w:rFonts w:ascii="Calibri" w:eastAsia="Calibri" w:hAnsi="Calibri" w:cs="Calibri"/>
          <w:color w:val="000000"/>
          <w:sz w:val="22"/>
          <w:szCs w:val="22"/>
        </w:rPr>
      </w:pPr>
      <w:r>
        <w:rPr>
          <w:rFonts w:ascii="Calibri" w:eastAsia="Calibri" w:hAnsi="Calibri" w:cs="Calibri"/>
          <w:color w:val="000000"/>
          <w:sz w:val="22"/>
          <w:szCs w:val="22"/>
        </w:rPr>
        <w:t xml:space="preserve">o którym mowa w </w:t>
      </w:r>
      <w:r>
        <w:rPr>
          <w:rFonts w:ascii="Calibri" w:eastAsia="Calibri" w:hAnsi="Calibri" w:cs="Calibri"/>
          <w:color w:val="000000"/>
          <w:sz w:val="22"/>
          <w:szCs w:val="22"/>
          <w:u w:val="single"/>
        </w:rPr>
        <w:t>art. 9 ust. 1 i 3 lub art. 10</w:t>
      </w:r>
      <w:r>
        <w:rPr>
          <w:rFonts w:ascii="Calibri" w:eastAsia="Calibri" w:hAnsi="Calibri" w:cs="Calibri"/>
          <w:color w:val="000000"/>
          <w:sz w:val="22"/>
          <w:szCs w:val="22"/>
        </w:rPr>
        <w:t xml:space="preserve"> ustawy z dnia 15 czerwca                         2012 r. o skutkach powierzania wykonywania pracy cudzoziemcom przebywającym wbrew przepisom na terytorium Rzeczypospolitej Polskiej</w:t>
      </w:r>
    </w:p>
    <w:p w14:paraId="000000C0" w14:textId="77777777" w:rsidR="00A30175" w:rsidRDefault="003C56A0">
      <w:pPr>
        <w:shd w:val="clear" w:color="auto" w:fill="FFFFFF"/>
        <w:spacing w:after="0" w:line="276" w:lineRule="auto"/>
        <w:ind w:left="1134" w:hanging="992"/>
        <w:rPr>
          <w:rFonts w:ascii="Calibri" w:eastAsia="Calibri" w:hAnsi="Calibri" w:cs="Calibri"/>
          <w:b/>
          <w:bCs/>
          <w:sz w:val="22"/>
          <w:szCs w:val="22"/>
        </w:rPr>
      </w:pPr>
      <w:r>
        <w:rPr>
          <w:rFonts w:ascii="Calibri" w:eastAsia="Calibri" w:hAnsi="Calibri" w:cs="Calibri"/>
          <w:sz w:val="22"/>
          <w:szCs w:val="22"/>
        </w:rPr>
        <w:t xml:space="preserve">                                     </w:t>
      </w:r>
      <w:r>
        <w:rPr>
          <w:rFonts w:ascii="Calibri" w:eastAsia="Calibri" w:hAnsi="Calibri" w:cs="Calibri"/>
          <w:b/>
          <w:bCs/>
          <w:sz w:val="22"/>
          <w:szCs w:val="22"/>
        </w:rPr>
        <w:t xml:space="preserve">(art. 108 ust. 1 pkt 1 lit. h ustawy </w:t>
      </w:r>
      <w:proofErr w:type="spellStart"/>
      <w:r>
        <w:rPr>
          <w:rFonts w:ascii="Calibri" w:eastAsia="Calibri" w:hAnsi="Calibri" w:cs="Calibri"/>
          <w:b/>
          <w:bCs/>
          <w:sz w:val="22"/>
          <w:szCs w:val="22"/>
        </w:rPr>
        <w:t>Pzp</w:t>
      </w:r>
      <w:proofErr w:type="spellEnd"/>
      <w:r>
        <w:rPr>
          <w:rFonts w:ascii="Calibri" w:eastAsia="Calibri" w:hAnsi="Calibri" w:cs="Calibri"/>
          <w:b/>
          <w:bCs/>
          <w:sz w:val="22"/>
          <w:szCs w:val="22"/>
        </w:rPr>
        <w:t>)</w:t>
      </w:r>
    </w:p>
    <w:p w14:paraId="000000C1" w14:textId="77777777" w:rsidR="00A30175" w:rsidRDefault="003C56A0">
      <w:pPr>
        <w:shd w:val="clear" w:color="auto" w:fill="FFFFFF"/>
        <w:spacing w:after="0" w:line="276" w:lineRule="auto"/>
        <w:ind w:left="1985" w:hanging="851"/>
        <w:rPr>
          <w:rFonts w:ascii="Calibri" w:eastAsia="Calibri" w:hAnsi="Calibri" w:cs="Calibri"/>
          <w:sz w:val="22"/>
          <w:szCs w:val="22"/>
        </w:rPr>
      </w:pPr>
      <w:r>
        <w:rPr>
          <w:rFonts w:ascii="Calibri" w:eastAsia="Calibri" w:hAnsi="Calibri" w:cs="Calibri"/>
          <w:sz w:val="22"/>
          <w:szCs w:val="22"/>
        </w:rPr>
        <w:t xml:space="preserve">             - lub za odpowiedni czyn zabroniony określony w przepisach prawa obcego;</w:t>
      </w:r>
    </w:p>
    <w:p w14:paraId="000000C2" w14:textId="77777777" w:rsidR="00A30175" w:rsidRDefault="00A30175">
      <w:pPr>
        <w:shd w:val="clear" w:color="auto" w:fill="FFFFFF"/>
        <w:spacing w:after="0" w:line="276" w:lineRule="auto"/>
        <w:ind w:hanging="170"/>
        <w:rPr>
          <w:rFonts w:ascii="Calibri" w:eastAsia="Calibri" w:hAnsi="Calibri" w:cs="Calibri"/>
          <w:b/>
          <w:bCs/>
          <w:sz w:val="22"/>
          <w:szCs w:val="22"/>
        </w:rPr>
      </w:pPr>
    </w:p>
    <w:p w14:paraId="000000C3" w14:textId="77777777" w:rsidR="00A30175" w:rsidRDefault="003C56A0">
      <w:pPr>
        <w:numPr>
          <w:ilvl w:val="2"/>
          <w:numId w:val="14"/>
        </w:numPr>
        <w:pBdr>
          <w:top w:val="nil"/>
          <w:left w:val="nil"/>
          <w:bottom w:val="nil"/>
          <w:right w:val="nil"/>
          <w:between w:val="nil"/>
        </w:pBdr>
        <w:shd w:val="clear" w:color="auto" w:fill="FFFFFF"/>
        <w:spacing w:after="0" w:line="276" w:lineRule="auto"/>
        <w:ind w:left="1134" w:hanging="708"/>
        <w:rPr>
          <w:rFonts w:ascii="Calibri" w:eastAsia="Calibri" w:hAnsi="Calibri" w:cs="Calibri"/>
          <w:color w:val="000000"/>
          <w:sz w:val="22"/>
          <w:szCs w:val="22"/>
        </w:rPr>
      </w:pPr>
      <w:r>
        <w:rPr>
          <w:rFonts w:ascii="Calibri" w:eastAsia="Calibri" w:hAnsi="Calibri" w:cs="Calibri"/>
          <w:color w:val="000000"/>
          <w:sz w:val="22"/>
          <w:szCs w:val="22"/>
        </w:rPr>
        <w:t xml:space="preserve">jeżeli urzędującego członka jego organu zarządzającego lub nadzorczego, wspólnika spółki w spółce jawnej lub partnerskiej albo komplementariusza w spółce komandytowej lub komandytowo-akcyjnej lub prokurenta prawomocnie skazano za przestępstwo, o którym mowa w pkt 7.1.1. </w:t>
      </w:r>
      <w:r>
        <w:rPr>
          <w:rFonts w:ascii="Calibri" w:eastAsia="Calibri" w:hAnsi="Calibri" w:cs="Calibri"/>
          <w:b/>
          <w:bCs/>
          <w:color w:val="000000"/>
          <w:sz w:val="22"/>
          <w:szCs w:val="22"/>
        </w:rPr>
        <w:t xml:space="preserve">(art. 108 ust. 1 pkt 2 ustawy </w:t>
      </w:r>
      <w:proofErr w:type="spellStart"/>
      <w:r>
        <w:rPr>
          <w:rFonts w:ascii="Calibri" w:eastAsia="Calibri" w:hAnsi="Calibri" w:cs="Calibri"/>
          <w:b/>
          <w:bCs/>
          <w:color w:val="000000"/>
          <w:sz w:val="22"/>
          <w:szCs w:val="22"/>
        </w:rPr>
        <w:t>Pzp</w:t>
      </w:r>
      <w:proofErr w:type="spellEnd"/>
      <w:r>
        <w:rPr>
          <w:rFonts w:ascii="Calibri" w:eastAsia="Calibri" w:hAnsi="Calibri" w:cs="Calibri"/>
          <w:b/>
          <w:bCs/>
          <w:color w:val="000000"/>
          <w:sz w:val="22"/>
          <w:szCs w:val="22"/>
        </w:rPr>
        <w:t>),</w:t>
      </w:r>
    </w:p>
    <w:p w14:paraId="000000C4" w14:textId="77777777" w:rsidR="00A30175" w:rsidRDefault="003C56A0">
      <w:pPr>
        <w:numPr>
          <w:ilvl w:val="2"/>
          <w:numId w:val="14"/>
        </w:numPr>
        <w:pBdr>
          <w:top w:val="nil"/>
          <w:left w:val="nil"/>
          <w:bottom w:val="nil"/>
          <w:right w:val="nil"/>
          <w:between w:val="nil"/>
        </w:pBdr>
        <w:shd w:val="clear" w:color="auto" w:fill="FFFFFF"/>
        <w:spacing w:after="0" w:line="276" w:lineRule="auto"/>
        <w:ind w:left="1134" w:hanging="708"/>
        <w:rPr>
          <w:rFonts w:ascii="Calibri" w:eastAsia="Calibri" w:hAnsi="Calibri" w:cs="Calibri"/>
          <w:color w:val="000000"/>
          <w:sz w:val="22"/>
          <w:szCs w:val="22"/>
        </w:rPr>
      </w:pPr>
      <w:r>
        <w:rPr>
          <w:rFonts w:ascii="Calibri" w:eastAsia="Calibri" w:hAnsi="Calibri" w:cs="Calibri"/>
          <w:color w:val="000000"/>
          <w:sz w:val="22"/>
          <w:szCs w:val="22"/>
        </w:rPr>
        <w:t xml:space="preserve">wobec którego wydano prawomocny wyrok sądu lub ostateczną decyzję administracyjną o zaleganiu z uiszczeniem podatków, opłat lub składek                                   na ubezpieczenie społeczne lub zdrowotne, chyba że wykonawca odpowiednio przed upływem terminu do składania wniosków o dopuszczenie do udziału                               w postępowaniu albo przed upływem terminu składania ofert dokonał płatności należnych podatków, opłat lub składek na ubezpieczenie społeczne lub zdrowotne wraz z odsetkami lub grzywnami lub zawarł wiążące porozumienie w sprawie spłaty tych należności </w:t>
      </w:r>
      <w:r>
        <w:rPr>
          <w:rFonts w:ascii="Calibri" w:eastAsia="Calibri" w:hAnsi="Calibri" w:cs="Calibri"/>
          <w:b/>
          <w:bCs/>
          <w:color w:val="000000"/>
          <w:sz w:val="22"/>
          <w:szCs w:val="22"/>
        </w:rPr>
        <w:t xml:space="preserve">(art. 108 ust. 1 pkt 3 ustawy </w:t>
      </w:r>
      <w:proofErr w:type="spellStart"/>
      <w:r>
        <w:rPr>
          <w:rFonts w:ascii="Calibri" w:eastAsia="Calibri" w:hAnsi="Calibri" w:cs="Calibri"/>
          <w:b/>
          <w:bCs/>
          <w:color w:val="000000"/>
          <w:sz w:val="22"/>
          <w:szCs w:val="22"/>
        </w:rPr>
        <w:t>Pzp</w:t>
      </w:r>
      <w:proofErr w:type="spellEnd"/>
      <w:r>
        <w:rPr>
          <w:rFonts w:ascii="Calibri" w:eastAsia="Calibri" w:hAnsi="Calibri" w:cs="Calibri"/>
          <w:b/>
          <w:bCs/>
          <w:color w:val="000000"/>
          <w:sz w:val="22"/>
          <w:szCs w:val="22"/>
        </w:rPr>
        <w:t>),</w:t>
      </w:r>
    </w:p>
    <w:p w14:paraId="000000C5" w14:textId="77777777" w:rsidR="00A30175" w:rsidRDefault="003C56A0">
      <w:pPr>
        <w:numPr>
          <w:ilvl w:val="2"/>
          <w:numId w:val="14"/>
        </w:numPr>
        <w:pBdr>
          <w:top w:val="nil"/>
          <w:left w:val="nil"/>
          <w:bottom w:val="nil"/>
          <w:right w:val="nil"/>
          <w:between w:val="nil"/>
        </w:pBdr>
        <w:shd w:val="clear" w:color="auto" w:fill="FFFFFF"/>
        <w:spacing w:after="0" w:line="276" w:lineRule="auto"/>
        <w:ind w:left="1134" w:hanging="708"/>
        <w:rPr>
          <w:rFonts w:ascii="Calibri" w:eastAsia="Calibri" w:hAnsi="Calibri" w:cs="Calibri"/>
          <w:color w:val="000000"/>
          <w:sz w:val="22"/>
          <w:szCs w:val="22"/>
        </w:rPr>
      </w:pPr>
      <w:r>
        <w:rPr>
          <w:rFonts w:ascii="Calibri" w:eastAsia="Calibri" w:hAnsi="Calibri" w:cs="Calibri"/>
          <w:color w:val="000000"/>
          <w:sz w:val="22"/>
          <w:szCs w:val="22"/>
        </w:rPr>
        <w:t xml:space="preserve">wobec którego prawomocnie orzeczono zakaz ubiegania się o zamówienia publiczne </w:t>
      </w:r>
      <w:r>
        <w:rPr>
          <w:rFonts w:ascii="Calibri" w:eastAsia="Calibri" w:hAnsi="Calibri" w:cs="Calibri"/>
          <w:b/>
          <w:bCs/>
          <w:color w:val="000000"/>
          <w:sz w:val="22"/>
          <w:szCs w:val="22"/>
        </w:rPr>
        <w:t xml:space="preserve">(art. 108 ust. 1 pkt 4 ustawy </w:t>
      </w:r>
      <w:proofErr w:type="spellStart"/>
      <w:r>
        <w:rPr>
          <w:rFonts w:ascii="Calibri" w:eastAsia="Calibri" w:hAnsi="Calibri" w:cs="Calibri"/>
          <w:b/>
          <w:bCs/>
          <w:color w:val="000000"/>
          <w:sz w:val="22"/>
          <w:szCs w:val="22"/>
        </w:rPr>
        <w:t>Pzp</w:t>
      </w:r>
      <w:proofErr w:type="spellEnd"/>
      <w:r>
        <w:rPr>
          <w:rFonts w:ascii="Calibri" w:eastAsia="Calibri" w:hAnsi="Calibri" w:cs="Calibri"/>
          <w:b/>
          <w:bCs/>
          <w:color w:val="000000"/>
          <w:sz w:val="22"/>
          <w:szCs w:val="22"/>
        </w:rPr>
        <w:t>),</w:t>
      </w:r>
    </w:p>
    <w:p w14:paraId="000000C6" w14:textId="77777777" w:rsidR="00A30175" w:rsidRDefault="003C56A0">
      <w:pPr>
        <w:numPr>
          <w:ilvl w:val="2"/>
          <w:numId w:val="14"/>
        </w:numPr>
        <w:pBdr>
          <w:top w:val="nil"/>
          <w:left w:val="nil"/>
          <w:bottom w:val="nil"/>
          <w:right w:val="nil"/>
          <w:between w:val="nil"/>
        </w:pBdr>
        <w:shd w:val="clear" w:color="auto" w:fill="FFFFFF"/>
        <w:spacing w:after="0" w:line="276" w:lineRule="auto"/>
        <w:ind w:left="1134" w:hanging="708"/>
        <w:rPr>
          <w:rFonts w:ascii="Calibri" w:eastAsia="Calibri" w:hAnsi="Calibri" w:cs="Calibri"/>
          <w:color w:val="000000"/>
          <w:sz w:val="22"/>
          <w:szCs w:val="22"/>
        </w:rPr>
      </w:pPr>
      <w:r>
        <w:rPr>
          <w:rFonts w:ascii="Calibri" w:eastAsia="Calibri" w:hAnsi="Calibri" w:cs="Calibri"/>
          <w:color w:val="000000"/>
          <w:sz w:val="22"/>
          <w:szCs w:val="22"/>
        </w:rPr>
        <w:t xml:space="preserve">jeżeli zamawiający może stwierdzić, na podstawie wiarygodnych przesłanek,                             że wykonawca zawarł z innymi wykonawcami porozumienie mające na celu zakłócenie konkurencji, w szczególności jeżeli należąc do tej samej grupy kapitałowej w rozumieniu </w:t>
      </w:r>
      <w:hyperlink r:id="rId23" w:anchor="/document/17337528?cm=DOCUMENT">
        <w:r>
          <w:rPr>
            <w:rFonts w:ascii="Calibri" w:eastAsia="Calibri" w:hAnsi="Calibri" w:cs="Calibri"/>
            <w:color w:val="000000"/>
            <w:sz w:val="22"/>
            <w:szCs w:val="22"/>
            <w:u w:val="single"/>
          </w:rPr>
          <w:t>ustawy</w:t>
        </w:r>
      </w:hyperlink>
      <w:r>
        <w:rPr>
          <w:rFonts w:ascii="Calibri" w:eastAsia="Calibri" w:hAnsi="Calibri" w:cs="Calibri"/>
          <w:color w:val="000000"/>
          <w:sz w:val="22"/>
          <w:szCs w:val="22"/>
        </w:rPr>
        <w:t xml:space="preserve"> z dnia 16 lutego 2007 r. o ochronie konkurencji               i konsumentów, złożyli odrębne oferty, oferty częściowe lub wnioski                                  o dopuszczenie do udziału  w postępowaniu, chyba że wykażą, że przygotowali                                       te oferty lub wnioski niezależnie od siebie </w:t>
      </w:r>
      <w:r>
        <w:rPr>
          <w:rFonts w:ascii="Calibri" w:eastAsia="Calibri" w:hAnsi="Calibri" w:cs="Calibri"/>
          <w:b/>
          <w:bCs/>
          <w:color w:val="000000"/>
          <w:sz w:val="22"/>
          <w:szCs w:val="22"/>
        </w:rPr>
        <w:t xml:space="preserve">(art. 108 ust. 1 pkt 5 ustawy </w:t>
      </w:r>
      <w:proofErr w:type="spellStart"/>
      <w:r>
        <w:rPr>
          <w:rFonts w:ascii="Calibri" w:eastAsia="Calibri" w:hAnsi="Calibri" w:cs="Calibri"/>
          <w:b/>
          <w:bCs/>
          <w:color w:val="000000"/>
          <w:sz w:val="22"/>
          <w:szCs w:val="22"/>
        </w:rPr>
        <w:t>Pzp</w:t>
      </w:r>
      <w:proofErr w:type="spellEnd"/>
      <w:r>
        <w:rPr>
          <w:rFonts w:ascii="Calibri" w:eastAsia="Calibri" w:hAnsi="Calibri" w:cs="Calibri"/>
          <w:b/>
          <w:bCs/>
          <w:color w:val="000000"/>
          <w:sz w:val="22"/>
          <w:szCs w:val="22"/>
        </w:rPr>
        <w:t>),</w:t>
      </w:r>
    </w:p>
    <w:p w14:paraId="000000C7" w14:textId="77777777" w:rsidR="00A30175" w:rsidRDefault="003C56A0">
      <w:pPr>
        <w:numPr>
          <w:ilvl w:val="2"/>
          <w:numId w:val="14"/>
        </w:numPr>
        <w:pBdr>
          <w:top w:val="nil"/>
          <w:left w:val="nil"/>
          <w:bottom w:val="nil"/>
          <w:right w:val="nil"/>
          <w:between w:val="nil"/>
        </w:pBdr>
        <w:shd w:val="clear" w:color="auto" w:fill="FFFFFF"/>
        <w:spacing w:after="0" w:line="276" w:lineRule="auto"/>
        <w:ind w:left="1134" w:hanging="708"/>
        <w:rPr>
          <w:rFonts w:ascii="Calibri" w:eastAsia="Calibri" w:hAnsi="Calibri" w:cs="Calibri"/>
          <w:color w:val="000000"/>
          <w:sz w:val="22"/>
          <w:szCs w:val="22"/>
        </w:rPr>
      </w:pPr>
      <w:r>
        <w:rPr>
          <w:rFonts w:ascii="Calibri" w:eastAsia="Calibri" w:hAnsi="Calibri" w:cs="Calibri"/>
          <w:color w:val="000000"/>
          <w:sz w:val="22"/>
          <w:szCs w:val="22"/>
        </w:rPr>
        <w:t xml:space="preserve">jeżeli, w przypadkach, o których mowa w art. 85 ust. 1 ustawy </w:t>
      </w:r>
      <w:proofErr w:type="spellStart"/>
      <w:r>
        <w:rPr>
          <w:rFonts w:ascii="Calibri" w:eastAsia="Calibri" w:hAnsi="Calibri" w:cs="Calibri"/>
          <w:color w:val="000000"/>
          <w:sz w:val="22"/>
          <w:szCs w:val="22"/>
        </w:rPr>
        <w:t>Pzp</w:t>
      </w:r>
      <w:proofErr w:type="spellEnd"/>
      <w:r>
        <w:rPr>
          <w:rFonts w:ascii="Calibri" w:eastAsia="Calibri" w:hAnsi="Calibri" w:cs="Calibri"/>
          <w:color w:val="000000"/>
          <w:sz w:val="22"/>
          <w:szCs w:val="22"/>
        </w:rPr>
        <w:t xml:space="preserve">, doszło                                      do zakłócenia konkurencji wynikającego z wcześniejszego zaangażowania tego wykonawcy lub podmiotu, który należy z wykonawcą do tej samej grupy kapitałowej w rozumieniu </w:t>
      </w:r>
      <w:hyperlink r:id="rId24" w:anchor="/document/17337528?cm=DOCUMENT">
        <w:r>
          <w:rPr>
            <w:rFonts w:ascii="Calibri" w:eastAsia="Calibri" w:hAnsi="Calibri" w:cs="Calibri"/>
            <w:color w:val="000000"/>
            <w:sz w:val="22"/>
            <w:szCs w:val="22"/>
            <w:u w:val="single"/>
          </w:rPr>
          <w:t>ustawy</w:t>
        </w:r>
      </w:hyperlink>
      <w:r>
        <w:rPr>
          <w:rFonts w:ascii="Calibri" w:eastAsia="Calibri" w:hAnsi="Calibri" w:cs="Calibri"/>
          <w:color w:val="000000"/>
          <w:sz w:val="22"/>
          <w:szCs w:val="22"/>
        </w:rPr>
        <w:t xml:space="preserve"> z dnia 16 lutego 2007 r. o ochronie konkurencji                 i konsumentów, chyba że spowodowane tym zakłócenie konkurencji może być wyeliminowane w inny sposób niż przez wykluczenie wykonawcy z udziału                             w postępowaniu o udzielenie zamówienia </w:t>
      </w:r>
      <w:r>
        <w:rPr>
          <w:rFonts w:ascii="Calibri" w:eastAsia="Calibri" w:hAnsi="Calibri" w:cs="Calibri"/>
          <w:b/>
          <w:bCs/>
          <w:color w:val="000000"/>
          <w:sz w:val="22"/>
          <w:szCs w:val="22"/>
        </w:rPr>
        <w:t xml:space="preserve">(art. 108 ust. 1 pkt 6 ustawy </w:t>
      </w:r>
      <w:proofErr w:type="spellStart"/>
      <w:r>
        <w:rPr>
          <w:rFonts w:ascii="Calibri" w:eastAsia="Calibri" w:hAnsi="Calibri" w:cs="Calibri"/>
          <w:b/>
          <w:bCs/>
          <w:color w:val="000000"/>
          <w:sz w:val="22"/>
          <w:szCs w:val="22"/>
        </w:rPr>
        <w:t>Pzp</w:t>
      </w:r>
      <w:proofErr w:type="spellEnd"/>
      <w:r>
        <w:rPr>
          <w:rFonts w:ascii="Calibri" w:eastAsia="Calibri" w:hAnsi="Calibri" w:cs="Calibri"/>
          <w:b/>
          <w:bCs/>
          <w:color w:val="000000"/>
          <w:sz w:val="22"/>
          <w:szCs w:val="22"/>
        </w:rPr>
        <w:t>).</w:t>
      </w:r>
    </w:p>
    <w:p w14:paraId="000000C8" w14:textId="77777777" w:rsidR="00A30175" w:rsidRDefault="00A30175">
      <w:pPr>
        <w:spacing w:after="0" w:line="276" w:lineRule="auto"/>
        <w:ind w:hanging="170"/>
        <w:rPr>
          <w:rFonts w:ascii="Calibri" w:eastAsia="Calibri" w:hAnsi="Calibri" w:cs="Calibri"/>
          <w:strike/>
          <w:sz w:val="22"/>
          <w:szCs w:val="22"/>
        </w:rPr>
      </w:pPr>
    </w:p>
    <w:p w14:paraId="000000C9" w14:textId="77777777" w:rsidR="00A30175" w:rsidRDefault="003C56A0">
      <w:pPr>
        <w:numPr>
          <w:ilvl w:val="1"/>
          <w:numId w:val="14"/>
        </w:numPr>
        <w:pBdr>
          <w:top w:val="nil"/>
          <w:left w:val="nil"/>
          <w:bottom w:val="nil"/>
          <w:right w:val="nil"/>
          <w:between w:val="nil"/>
        </w:pBdr>
        <w:spacing w:after="0" w:line="276" w:lineRule="auto"/>
        <w:ind w:left="426" w:hanging="426"/>
        <w:rPr>
          <w:rFonts w:ascii="Calibri" w:eastAsia="Calibri" w:hAnsi="Calibri" w:cs="Calibri"/>
          <w:color w:val="000000"/>
          <w:sz w:val="22"/>
          <w:szCs w:val="22"/>
        </w:rPr>
      </w:pPr>
      <w:r>
        <w:rPr>
          <w:rFonts w:ascii="Calibri" w:eastAsia="Calibri" w:hAnsi="Calibri" w:cs="Calibri"/>
          <w:color w:val="000000"/>
          <w:sz w:val="22"/>
          <w:szCs w:val="22"/>
          <w:highlight w:val="white"/>
        </w:rPr>
        <w:t xml:space="preserve">Wykonawca nie podlega wykluczeniu w okolicznościach określonych w art. 108 ust. 1                      pkt 1, 2 i 5 ustawy </w:t>
      </w:r>
      <w:proofErr w:type="spellStart"/>
      <w:r>
        <w:rPr>
          <w:rFonts w:ascii="Calibri" w:eastAsia="Calibri" w:hAnsi="Calibri" w:cs="Calibri"/>
          <w:color w:val="000000"/>
          <w:sz w:val="22"/>
          <w:szCs w:val="22"/>
          <w:highlight w:val="white"/>
        </w:rPr>
        <w:t>Pzp</w:t>
      </w:r>
      <w:proofErr w:type="spellEnd"/>
      <w:r>
        <w:rPr>
          <w:rFonts w:ascii="Calibri" w:eastAsia="Calibri" w:hAnsi="Calibri" w:cs="Calibri"/>
          <w:color w:val="000000"/>
          <w:sz w:val="22"/>
          <w:szCs w:val="22"/>
          <w:highlight w:val="white"/>
        </w:rPr>
        <w:t xml:space="preserve">, </w:t>
      </w:r>
      <w:r>
        <w:rPr>
          <w:rFonts w:ascii="Calibri" w:eastAsia="Calibri" w:hAnsi="Calibri" w:cs="Calibri"/>
          <w:color w:val="000000"/>
          <w:sz w:val="22"/>
          <w:szCs w:val="22"/>
        </w:rPr>
        <w:t xml:space="preserve">jeżeli Wykonawca udowodni Zamawiającemu, że spełnił łącznie przesłanki określone w art. 110 ust. 2 ustawy </w:t>
      </w:r>
      <w:proofErr w:type="spellStart"/>
      <w:r>
        <w:rPr>
          <w:rFonts w:ascii="Calibri" w:eastAsia="Calibri" w:hAnsi="Calibri" w:cs="Calibri"/>
          <w:color w:val="000000"/>
          <w:sz w:val="22"/>
          <w:szCs w:val="22"/>
        </w:rPr>
        <w:t>Pzp</w:t>
      </w:r>
      <w:proofErr w:type="spellEnd"/>
      <w:r>
        <w:rPr>
          <w:rFonts w:ascii="Calibri" w:eastAsia="Calibri" w:hAnsi="Calibri" w:cs="Calibri"/>
          <w:color w:val="000000"/>
          <w:sz w:val="22"/>
          <w:szCs w:val="22"/>
        </w:rPr>
        <w:t xml:space="preserve">. </w:t>
      </w:r>
    </w:p>
    <w:p w14:paraId="000000CA" w14:textId="77777777" w:rsidR="00A30175" w:rsidRDefault="00A30175">
      <w:pPr>
        <w:pBdr>
          <w:top w:val="nil"/>
          <w:left w:val="nil"/>
          <w:bottom w:val="nil"/>
          <w:right w:val="nil"/>
          <w:between w:val="nil"/>
        </w:pBdr>
        <w:spacing w:after="0" w:line="276" w:lineRule="auto"/>
        <w:ind w:left="426" w:firstLine="0"/>
        <w:rPr>
          <w:rFonts w:ascii="Calibri" w:eastAsia="Calibri" w:hAnsi="Calibri" w:cs="Calibri"/>
          <w:color w:val="000000"/>
          <w:sz w:val="22"/>
          <w:szCs w:val="22"/>
        </w:rPr>
      </w:pPr>
    </w:p>
    <w:p w14:paraId="000000CB" w14:textId="77777777" w:rsidR="00A30175" w:rsidRDefault="003C56A0">
      <w:pPr>
        <w:numPr>
          <w:ilvl w:val="1"/>
          <w:numId w:val="14"/>
        </w:numPr>
        <w:pBdr>
          <w:top w:val="nil"/>
          <w:left w:val="nil"/>
          <w:bottom w:val="nil"/>
          <w:right w:val="nil"/>
          <w:between w:val="nil"/>
        </w:pBdr>
        <w:spacing w:after="0" w:line="276" w:lineRule="auto"/>
        <w:ind w:left="426" w:hanging="426"/>
        <w:rPr>
          <w:rFonts w:ascii="Calibri" w:eastAsia="Calibri" w:hAnsi="Calibri" w:cs="Calibri"/>
          <w:color w:val="000000"/>
          <w:sz w:val="22"/>
          <w:szCs w:val="22"/>
        </w:rPr>
      </w:pPr>
      <w:r>
        <w:rPr>
          <w:rFonts w:ascii="Calibri" w:eastAsia="Calibri" w:hAnsi="Calibri" w:cs="Calibri"/>
          <w:color w:val="000000"/>
          <w:sz w:val="22"/>
          <w:szCs w:val="22"/>
        </w:rPr>
        <w:t xml:space="preserve">Z postępowania o udzielenie zamówienia, wyklucza się Wykonawcę, wobec którego zachodzą przesłanki określone w art. 7 ust. 1 ustawy z dnia 13 kwietnia 2022 r.                                        o szczególnych rozwiązaniach w zakresie przeciwdziałania wspieraniu agresji na Ukrainę oraz służących ochronie bezpieczeństwa narodowego </w:t>
      </w:r>
      <w:r>
        <w:rPr>
          <w:rFonts w:ascii="Calibri" w:eastAsia="Calibri" w:hAnsi="Calibri" w:cs="Calibri"/>
          <w:color w:val="333333"/>
          <w:sz w:val="22"/>
          <w:szCs w:val="22"/>
        </w:rPr>
        <w:t>(t. j. Dz. U. z 2025 r., poz. 514).</w:t>
      </w:r>
    </w:p>
    <w:p w14:paraId="000000CC" w14:textId="77777777" w:rsidR="00A30175" w:rsidRDefault="003C56A0">
      <w:pPr>
        <w:spacing w:after="0" w:line="276" w:lineRule="auto"/>
        <w:ind w:left="426" w:firstLine="0"/>
        <w:rPr>
          <w:rFonts w:ascii="Calibri" w:eastAsia="Calibri" w:hAnsi="Calibri" w:cs="Calibri"/>
          <w:sz w:val="22"/>
          <w:szCs w:val="22"/>
        </w:rPr>
      </w:pPr>
      <w:r>
        <w:rPr>
          <w:rFonts w:ascii="Calibri" w:eastAsia="Calibri" w:hAnsi="Calibri" w:cs="Calibri"/>
          <w:sz w:val="22"/>
          <w:szCs w:val="22"/>
        </w:rPr>
        <w:t xml:space="preserve">Zgodnie z treścią art. 7 ust. 1 ustawy z dnia 13 kwietnia 2022 r. </w:t>
      </w:r>
      <w:r>
        <w:rPr>
          <w:rFonts w:ascii="Calibri" w:eastAsia="Calibri" w:hAnsi="Calibri" w:cs="Calibri"/>
          <w:i/>
          <w:iCs/>
          <w:sz w:val="22"/>
          <w:szCs w:val="22"/>
        </w:rPr>
        <w:t xml:space="preserve">o szczególnych rozwiązaniach w zakresie przeciwdziałania wspieraniu agresji na Ukrainę oraz służących ochronie bezpieczeństwa narodowego, zwanej dalej „ustawą”, </w:t>
      </w:r>
      <w:r>
        <w:rPr>
          <w:rFonts w:ascii="Calibri" w:eastAsia="Calibri" w:hAnsi="Calibri" w:cs="Calibri"/>
          <w:sz w:val="22"/>
          <w:szCs w:val="22"/>
        </w:rPr>
        <w:t xml:space="preserve">z postępowania o udzielenie zamówienia publicznego lub konkursu prowadzonego na podstawie ustawy </w:t>
      </w:r>
      <w:proofErr w:type="spellStart"/>
      <w:r>
        <w:rPr>
          <w:rFonts w:ascii="Calibri" w:eastAsia="Calibri" w:hAnsi="Calibri" w:cs="Calibri"/>
          <w:sz w:val="22"/>
          <w:szCs w:val="22"/>
        </w:rPr>
        <w:t>Pzp</w:t>
      </w:r>
      <w:proofErr w:type="spellEnd"/>
      <w:r>
        <w:rPr>
          <w:rFonts w:ascii="Calibri" w:eastAsia="Calibri" w:hAnsi="Calibri" w:cs="Calibri"/>
          <w:sz w:val="22"/>
          <w:szCs w:val="22"/>
        </w:rPr>
        <w:t xml:space="preserve"> </w:t>
      </w:r>
      <w:r>
        <w:rPr>
          <w:rFonts w:ascii="Calibri" w:eastAsia="Calibri" w:hAnsi="Calibri" w:cs="Calibri"/>
          <w:b/>
          <w:bCs/>
          <w:sz w:val="22"/>
          <w:szCs w:val="22"/>
        </w:rPr>
        <w:t>wyklucza się:</w:t>
      </w:r>
    </w:p>
    <w:p w14:paraId="000000CD" w14:textId="77777777" w:rsidR="00A30175" w:rsidRDefault="003C56A0">
      <w:pPr>
        <w:numPr>
          <w:ilvl w:val="0"/>
          <w:numId w:val="16"/>
        </w:numPr>
        <w:pBdr>
          <w:top w:val="nil"/>
          <w:left w:val="nil"/>
          <w:bottom w:val="nil"/>
          <w:right w:val="nil"/>
          <w:between w:val="nil"/>
        </w:pBdr>
        <w:spacing w:after="0" w:line="276" w:lineRule="auto"/>
        <w:ind w:left="851" w:hanging="425"/>
        <w:rPr>
          <w:rFonts w:ascii="Calibri" w:eastAsia="Calibri" w:hAnsi="Calibri" w:cs="Calibri"/>
          <w:color w:val="000000"/>
          <w:sz w:val="22"/>
          <w:szCs w:val="22"/>
        </w:rPr>
      </w:pPr>
      <w:r>
        <w:rPr>
          <w:rFonts w:ascii="Calibri" w:eastAsia="Calibri" w:hAnsi="Calibri" w:cs="Calibri"/>
          <w:b/>
          <w:bCs/>
          <w:color w:val="000000"/>
          <w:sz w:val="22"/>
          <w:szCs w:val="22"/>
        </w:rPr>
        <w:t>wykonawcę</w:t>
      </w:r>
      <w:r>
        <w:rPr>
          <w:rFonts w:ascii="Calibri" w:eastAsia="Calibri" w:hAnsi="Calibri" w:cs="Calibri"/>
          <w:color w:val="000000"/>
          <w:sz w:val="22"/>
          <w:szCs w:val="22"/>
        </w:rPr>
        <w:t xml:space="preserve"> oraz uczestnika konkursu wymienionego w wykazach określonych                                 w rozporządzeniu 765/2006 i rozporządzeniu 269/2014 albo wpisanego na listę                          na podstawie decyzji w sprawie wpisu  na listę rozstrzygającej  o zastosowaniu środka,                   o którym mowa w art. 1 pkt 3 ustawy;</w:t>
      </w:r>
    </w:p>
    <w:p w14:paraId="000000CE" w14:textId="77777777" w:rsidR="00A30175" w:rsidRDefault="003C56A0">
      <w:pPr>
        <w:numPr>
          <w:ilvl w:val="0"/>
          <w:numId w:val="16"/>
        </w:numPr>
        <w:pBdr>
          <w:top w:val="nil"/>
          <w:left w:val="nil"/>
          <w:bottom w:val="nil"/>
          <w:right w:val="nil"/>
          <w:between w:val="nil"/>
        </w:pBdr>
        <w:spacing w:after="0" w:line="276" w:lineRule="auto"/>
        <w:ind w:left="851" w:hanging="425"/>
        <w:rPr>
          <w:rFonts w:ascii="Calibri" w:eastAsia="Calibri" w:hAnsi="Calibri" w:cs="Calibri"/>
          <w:color w:val="000000"/>
          <w:sz w:val="22"/>
          <w:szCs w:val="22"/>
        </w:rPr>
      </w:pPr>
      <w:r>
        <w:rPr>
          <w:rFonts w:ascii="Calibri" w:eastAsia="Calibri" w:hAnsi="Calibri" w:cs="Calibri"/>
          <w:b/>
          <w:bCs/>
          <w:color w:val="000000"/>
          <w:sz w:val="22"/>
          <w:szCs w:val="22"/>
        </w:rPr>
        <w:t>wykonawcę</w:t>
      </w:r>
      <w:r>
        <w:rPr>
          <w:rFonts w:ascii="Calibri" w:eastAsia="Calibri" w:hAnsi="Calibri" w:cs="Calibri"/>
          <w:color w:val="000000"/>
          <w:sz w:val="22"/>
          <w:szCs w:val="22"/>
        </w:rPr>
        <w:t xml:space="preserve"> oraz uczestnika konkursu, którego beneficjentem rzeczywistym                                 w rozumieniu ustawy z dnia 1 marca 2018 r. o przeciwdziałaniu praniu pieniędzy oraz finansowaniu terroryzmu </w:t>
      </w:r>
      <w:r>
        <w:rPr>
          <w:rFonts w:ascii="Calibri" w:eastAsia="Calibri" w:hAnsi="Calibri" w:cs="Calibri"/>
          <w:color w:val="333333"/>
          <w:sz w:val="22"/>
          <w:szCs w:val="22"/>
          <w:highlight w:val="white"/>
        </w:rPr>
        <w:t>(t. j. Dz. U. z 2023 r. poz. 1124, 1285, 1723 i 1843)</w:t>
      </w:r>
      <w:r>
        <w:rPr>
          <w:rFonts w:ascii="Calibri" w:eastAsia="Calibri" w:hAnsi="Calibri" w:cs="Calibri"/>
          <w:color w:val="000000"/>
          <w:sz w:val="22"/>
          <w:szCs w:val="22"/>
        </w:rPr>
        <w:t xml:space="preserve">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14:paraId="000000CF" w14:textId="77777777" w:rsidR="00A30175" w:rsidRDefault="003C56A0">
      <w:pPr>
        <w:numPr>
          <w:ilvl w:val="0"/>
          <w:numId w:val="16"/>
        </w:numPr>
        <w:pBdr>
          <w:top w:val="nil"/>
          <w:left w:val="nil"/>
          <w:bottom w:val="nil"/>
          <w:right w:val="nil"/>
          <w:between w:val="nil"/>
        </w:pBdr>
        <w:spacing w:after="0" w:line="276" w:lineRule="auto"/>
        <w:ind w:left="851" w:hanging="425"/>
        <w:rPr>
          <w:rFonts w:ascii="Calibri" w:eastAsia="Calibri" w:hAnsi="Calibri" w:cs="Calibri"/>
          <w:color w:val="000000"/>
          <w:sz w:val="22"/>
          <w:szCs w:val="22"/>
        </w:rPr>
      </w:pPr>
      <w:r>
        <w:rPr>
          <w:rFonts w:ascii="Calibri" w:eastAsia="Calibri" w:hAnsi="Calibri" w:cs="Calibri"/>
          <w:b/>
          <w:bCs/>
          <w:color w:val="000000"/>
          <w:sz w:val="22"/>
          <w:szCs w:val="22"/>
        </w:rPr>
        <w:t>wykonawcę</w:t>
      </w:r>
      <w:r>
        <w:rPr>
          <w:rFonts w:ascii="Calibri" w:eastAsia="Calibri" w:hAnsi="Calibri" w:cs="Calibri"/>
          <w:color w:val="000000"/>
          <w:sz w:val="22"/>
          <w:szCs w:val="22"/>
        </w:rPr>
        <w:t xml:space="preserve"> oraz uczestnika konkursu, którego jednostką dominującą w rozumieniu                  art. 3 ust. 1 pkt 37 ustawy z dnia 29 września 1994 r. o rachunkowości </w:t>
      </w:r>
      <w:r>
        <w:rPr>
          <w:rFonts w:ascii="Calibri" w:eastAsia="Calibri" w:hAnsi="Calibri" w:cs="Calibri"/>
          <w:color w:val="333333"/>
          <w:sz w:val="22"/>
          <w:szCs w:val="22"/>
          <w:highlight w:val="white"/>
        </w:rPr>
        <w:t> </w:t>
      </w:r>
      <w:r>
        <w:rPr>
          <w:rFonts w:ascii="Calibri" w:eastAsia="Calibri" w:hAnsi="Calibri" w:cs="Calibri"/>
          <w:color w:val="000000"/>
          <w:sz w:val="22"/>
          <w:szCs w:val="22"/>
        </w:rPr>
        <w:t>(Dz. U.                                          z 2023 r. poz. 120,295 i 1598),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p w14:paraId="000000D0" w14:textId="77777777" w:rsidR="00A30175" w:rsidRDefault="003C56A0">
      <w:pPr>
        <w:numPr>
          <w:ilvl w:val="1"/>
          <w:numId w:val="14"/>
        </w:numPr>
        <w:pBdr>
          <w:top w:val="nil"/>
          <w:left w:val="nil"/>
          <w:bottom w:val="nil"/>
          <w:right w:val="nil"/>
          <w:between w:val="nil"/>
        </w:pBdr>
        <w:spacing w:after="0" w:line="276" w:lineRule="auto"/>
        <w:ind w:left="426" w:hanging="426"/>
        <w:rPr>
          <w:rFonts w:ascii="Calibri" w:eastAsia="Calibri" w:hAnsi="Calibri" w:cs="Calibri"/>
          <w:color w:val="000000"/>
          <w:sz w:val="22"/>
          <w:szCs w:val="22"/>
        </w:rPr>
      </w:pPr>
      <w:r>
        <w:rPr>
          <w:rFonts w:ascii="Calibri" w:eastAsia="Calibri" w:hAnsi="Calibri" w:cs="Calibri"/>
          <w:color w:val="000000"/>
          <w:sz w:val="22"/>
          <w:szCs w:val="22"/>
        </w:rPr>
        <w:t xml:space="preserve">Wykonawca </w:t>
      </w:r>
      <w:r>
        <w:rPr>
          <w:rFonts w:ascii="Calibri" w:eastAsia="Calibri" w:hAnsi="Calibri" w:cs="Calibri"/>
          <w:b/>
          <w:bCs/>
          <w:color w:val="000000"/>
          <w:sz w:val="22"/>
          <w:szCs w:val="22"/>
        </w:rPr>
        <w:t>może zostać wykluczony</w:t>
      </w:r>
      <w:r>
        <w:rPr>
          <w:rFonts w:ascii="Calibri" w:eastAsia="Calibri" w:hAnsi="Calibri" w:cs="Calibri"/>
          <w:color w:val="000000"/>
          <w:sz w:val="22"/>
          <w:szCs w:val="22"/>
        </w:rPr>
        <w:t xml:space="preserve"> przez Zamawiającego na każdym etapie postępowania o udzielenie zamówienia.</w:t>
      </w:r>
    </w:p>
    <w:p w14:paraId="000000D1" w14:textId="77777777" w:rsidR="00A30175" w:rsidRDefault="003C56A0">
      <w:pPr>
        <w:numPr>
          <w:ilvl w:val="1"/>
          <w:numId w:val="14"/>
        </w:numPr>
        <w:pBdr>
          <w:top w:val="nil"/>
          <w:left w:val="nil"/>
          <w:bottom w:val="nil"/>
          <w:right w:val="nil"/>
          <w:between w:val="nil"/>
        </w:pBdr>
        <w:spacing w:after="0" w:line="276" w:lineRule="auto"/>
        <w:ind w:left="426" w:hanging="426"/>
        <w:rPr>
          <w:rFonts w:ascii="Calibri" w:eastAsia="Calibri" w:hAnsi="Calibri" w:cs="Calibri"/>
          <w:color w:val="000000"/>
          <w:sz w:val="22"/>
          <w:szCs w:val="22"/>
        </w:rPr>
      </w:pPr>
      <w:r>
        <w:rPr>
          <w:rFonts w:ascii="Calibri" w:eastAsia="Calibri" w:hAnsi="Calibri" w:cs="Calibri"/>
          <w:color w:val="000000"/>
          <w:sz w:val="22"/>
          <w:szCs w:val="22"/>
        </w:rPr>
        <w:t xml:space="preserve">Wykluczenie Wykonawcy następuje na okres określony w art. 111 ustawy </w:t>
      </w:r>
      <w:proofErr w:type="spellStart"/>
      <w:r>
        <w:rPr>
          <w:rFonts w:ascii="Calibri" w:eastAsia="Calibri" w:hAnsi="Calibri" w:cs="Calibri"/>
          <w:color w:val="000000"/>
          <w:sz w:val="22"/>
          <w:szCs w:val="22"/>
        </w:rPr>
        <w:t>Pzp</w:t>
      </w:r>
      <w:proofErr w:type="spellEnd"/>
      <w:r>
        <w:rPr>
          <w:rFonts w:ascii="Calibri" w:eastAsia="Calibri" w:hAnsi="Calibri" w:cs="Calibri"/>
          <w:color w:val="000000"/>
          <w:sz w:val="22"/>
          <w:szCs w:val="22"/>
        </w:rPr>
        <w:t>. Wykluczenie Wykonawcy na podstawie art. 7 ustawy następuje na okres trwania okoliczności określonych w ust. 7.3.</w:t>
      </w:r>
    </w:p>
    <w:p w14:paraId="000000D2" w14:textId="77777777" w:rsidR="00A30175" w:rsidRDefault="00A30175">
      <w:pPr>
        <w:pBdr>
          <w:top w:val="nil"/>
          <w:left w:val="nil"/>
          <w:bottom w:val="nil"/>
          <w:right w:val="nil"/>
          <w:between w:val="nil"/>
        </w:pBdr>
        <w:spacing w:after="0" w:line="276" w:lineRule="auto"/>
        <w:ind w:left="426" w:firstLine="0"/>
        <w:rPr>
          <w:rFonts w:ascii="Calibri" w:eastAsia="Calibri" w:hAnsi="Calibri" w:cs="Calibri"/>
          <w:color w:val="000000"/>
          <w:sz w:val="22"/>
          <w:szCs w:val="22"/>
        </w:rPr>
      </w:pPr>
    </w:p>
    <w:tbl>
      <w:tblPr>
        <w:tblStyle w:val="afffd"/>
        <w:tblW w:w="8506" w:type="dxa"/>
        <w:tblInd w:w="0" w:type="dxa"/>
        <w:tblLayout w:type="fixed"/>
        <w:tblLook w:val="0400" w:firstRow="0" w:lastRow="0" w:firstColumn="0" w:lastColumn="0" w:noHBand="0" w:noVBand="1"/>
      </w:tblPr>
      <w:tblGrid>
        <w:gridCol w:w="8506"/>
      </w:tblGrid>
      <w:tr w:rsidR="00A30175" w14:paraId="4CA50F57" w14:textId="77777777">
        <w:tc>
          <w:tcPr>
            <w:tcW w:w="8506" w:type="dxa"/>
            <w:shd w:val="clear" w:color="auto" w:fill="8DB3E2"/>
          </w:tcPr>
          <w:p w14:paraId="000000D3" w14:textId="77777777" w:rsidR="00A30175" w:rsidRDefault="003C56A0">
            <w:pPr>
              <w:tabs>
                <w:tab w:val="left" w:pos="1232"/>
              </w:tabs>
              <w:spacing w:after="0"/>
              <w:ind w:left="0" w:firstLine="0"/>
              <w:jc w:val="center"/>
              <w:rPr>
                <w:rFonts w:ascii="Calibri" w:eastAsia="Calibri" w:hAnsi="Calibri" w:cs="Calibri"/>
                <w:b/>
                <w:bCs/>
                <w:smallCaps/>
                <w:sz w:val="22"/>
                <w:szCs w:val="22"/>
              </w:rPr>
            </w:pPr>
            <w:r>
              <w:rPr>
                <w:rFonts w:ascii="Calibri" w:eastAsia="Calibri" w:hAnsi="Calibri" w:cs="Calibri"/>
                <w:b/>
                <w:bCs/>
                <w:smallCaps/>
                <w:sz w:val="22"/>
                <w:szCs w:val="22"/>
              </w:rPr>
              <w:t>ROZDZIAŁ 8</w:t>
            </w:r>
          </w:p>
          <w:p w14:paraId="000000D4" w14:textId="77777777" w:rsidR="00A30175" w:rsidRDefault="003C56A0">
            <w:pPr>
              <w:tabs>
                <w:tab w:val="left" w:pos="1232"/>
              </w:tabs>
              <w:spacing w:after="0"/>
              <w:ind w:left="0" w:firstLine="0"/>
              <w:jc w:val="center"/>
              <w:rPr>
                <w:rFonts w:ascii="Calibri" w:eastAsia="Calibri" w:hAnsi="Calibri" w:cs="Calibri"/>
                <w:b/>
                <w:bCs/>
                <w:smallCaps/>
                <w:sz w:val="22"/>
                <w:szCs w:val="22"/>
              </w:rPr>
            </w:pPr>
            <w:r>
              <w:rPr>
                <w:rFonts w:ascii="Calibri" w:eastAsia="Calibri" w:hAnsi="Calibri" w:cs="Calibri"/>
                <w:b/>
                <w:bCs/>
                <w:smallCaps/>
                <w:sz w:val="22"/>
                <w:szCs w:val="22"/>
              </w:rPr>
              <w:t>WARUNKI UDZIAŁU W POSTĘPOWANIU</w:t>
            </w:r>
          </w:p>
        </w:tc>
      </w:tr>
    </w:tbl>
    <w:p w14:paraId="000000D5" w14:textId="77777777" w:rsidR="00A30175" w:rsidRDefault="00A30175">
      <w:pPr>
        <w:spacing w:after="0" w:line="276" w:lineRule="auto"/>
        <w:ind w:hanging="170"/>
        <w:rPr>
          <w:rFonts w:ascii="Calibri" w:eastAsia="Calibri" w:hAnsi="Calibri" w:cs="Calibri"/>
          <w:b/>
          <w:bCs/>
          <w:sz w:val="22"/>
          <w:szCs w:val="22"/>
        </w:rPr>
      </w:pPr>
    </w:p>
    <w:p w14:paraId="000000D6" w14:textId="77777777" w:rsidR="00A30175" w:rsidRDefault="003C56A0">
      <w:pPr>
        <w:spacing w:after="0" w:line="276" w:lineRule="auto"/>
        <w:ind w:left="0" w:hanging="57"/>
        <w:rPr>
          <w:rFonts w:ascii="Calibri" w:eastAsia="Calibri" w:hAnsi="Calibri" w:cs="Calibri"/>
          <w:b/>
          <w:bCs/>
          <w:sz w:val="22"/>
          <w:szCs w:val="22"/>
        </w:rPr>
      </w:pPr>
      <w:r>
        <w:rPr>
          <w:rFonts w:ascii="Calibri" w:eastAsia="Calibri" w:hAnsi="Calibri" w:cs="Calibri"/>
          <w:b/>
          <w:bCs/>
          <w:sz w:val="22"/>
          <w:szCs w:val="22"/>
        </w:rPr>
        <w:t>O udzielenie zamówienia mogą ubiegać się Wykonawcy, którzy spełniają warunki udziału                         w postępowaniu, dotyczące:</w:t>
      </w:r>
    </w:p>
    <w:p w14:paraId="000000D7" w14:textId="77777777" w:rsidR="00A30175" w:rsidRDefault="003C56A0">
      <w:pPr>
        <w:numPr>
          <w:ilvl w:val="1"/>
          <w:numId w:val="10"/>
        </w:numPr>
        <w:pBdr>
          <w:top w:val="nil"/>
          <w:left w:val="nil"/>
          <w:bottom w:val="nil"/>
          <w:right w:val="nil"/>
          <w:between w:val="nil"/>
        </w:pBdr>
        <w:spacing w:after="0" w:line="276" w:lineRule="auto"/>
        <w:rPr>
          <w:rFonts w:ascii="Calibri" w:eastAsia="Calibri" w:hAnsi="Calibri" w:cs="Calibri"/>
          <w:color w:val="000000"/>
          <w:sz w:val="22"/>
          <w:szCs w:val="22"/>
        </w:rPr>
      </w:pPr>
      <w:r>
        <w:rPr>
          <w:rFonts w:ascii="Calibri" w:eastAsia="Calibri" w:hAnsi="Calibri" w:cs="Calibri"/>
          <w:b/>
          <w:bCs/>
          <w:color w:val="000000"/>
          <w:sz w:val="22"/>
          <w:szCs w:val="22"/>
        </w:rPr>
        <w:t xml:space="preserve">   zdolności do występowania w obrocie gospodarczym: </w:t>
      </w:r>
    </w:p>
    <w:p w14:paraId="000000D8" w14:textId="77777777" w:rsidR="00A30175" w:rsidRDefault="003C56A0">
      <w:pPr>
        <w:pBdr>
          <w:top w:val="nil"/>
          <w:left w:val="nil"/>
          <w:bottom w:val="nil"/>
          <w:right w:val="nil"/>
          <w:between w:val="nil"/>
        </w:pBdr>
        <w:spacing w:after="0" w:line="276" w:lineRule="auto"/>
        <w:ind w:left="567" w:hanging="567"/>
        <w:rPr>
          <w:rFonts w:ascii="Calibri" w:eastAsia="Calibri" w:hAnsi="Calibri" w:cs="Calibri"/>
          <w:color w:val="000000"/>
          <w:sz w:val="22"/>
          <w:szCs w:val="22"/>
        </w:rPr>
      </w:pPr>
      <w:r>
        <w:rPr>
          <w:rFonts w:ascii="Calibri" w:eastAsia="Calibri" w:hAnsi="Calibri" w:cs="Calibri"/>
          <w:color w:val="000000"/>
          <w:sz w:val="22"/>
          <w:szCs w:val="22"/>
        </w:rPr>
        <w:t xml:space="preserve">          Zamawiający nie wyznacza szczegółowego warunku w tym zakresie.</w:t>
      </w:r>
    </w:p>
    <w:p w14:paraId="3C43B280" w14:textId="77777777" w:rsidR="00A65F90" w:rsidRDefault="00A65F90">
      <w:pPr>
        <w:pBdr>
          <w:top w:val="nil"/>
          <w:left w:val="nil"/>
          <w:bottom w:val="nil"/>
          <w:right w:val="nil"/>
          <w:between w:val="nil"/>
        </w:pBdr>
        <w:spacing w:after="0" w:line="276" w:lineRule="auto"/>
        <w:ind w:left="567" w:hanging="567"/>
        <w:rPr>
          <w:rFonts w:ascii="Calibri" w:eastAsia="Calibri" w:hAnsi="Calibri" w:cs="Calibri"/>
          <w:color w:val="000000"/>
          <w:sz w:val="22"/>
          <w:szCs w:val="22"/>
        </w:rPr>
      </w:pPr>
    </w:p>
    <w:p w14:paraId="000000D9" w14:textId="33698312" w:rsidR="00A30175" w:rsidRDefault="003C56A0">
      <w:pPr>
        <w:numPr>
          <w:ilvl w:val="1"/>
          <w:numId w:val="10"/>
        </w:numPr>
        <w:pBdr>
          <w:top w:val="nil"/>
          <w:left w:val="nil"/>
          <w:bottom w:val="nil"/>
          <w:right w:val="nil"/>
          <w:between w:val="nil"/>
        </w:pBdr>
        <w:spacing w:after="0" w:line="276" w:lineRule="auto"/>
        <w:ind w:left="567" w:hanging="567"/>
        <w:rPr>
          <w:rFonts w:ascii="Calibri" w:eastAsia="Calibri" w:hAnsi="Calibri" w:cs="Calibri"/>
          <w:color w:val="000000"/>
          <w:sz w:val="22"/>
          <w:szCs w:val="22"/>
        </w:rPr>
      </w:pPr>
      <w:r>
        <w:rPr>
          <w:rFonts w:ascii="Calibri" w:eastAsia="Calibri" w:hAnsi="Calibri" w:cs="Calibri"/>
          <w:b/>
          <w:bCs/>
          <w:color w:val="000000"/>
          <w:sz w:val="22"/>
          <w:szCs w:val="22"/>
        </w:rPr>
        <w:t xml:space="preserve">uprawnień do prowadzenia określonej działalności gospodarczej lub zawodowej, o  ile wynika to z odrębnych przepisów: </w:t>
      </w:r>
    </w:p>
    <w:p w14:paraId="000000DA" w14:textId="77777777" w:rsidR="00A30175" w:rsidRDefault="003C56A0">
      <w:pPr>
        <w:pBdr>
          <w:top w:val="nil"/>
          <w:left w:val="nil"/>
          <w:bottom w:val="nil"/>
          <w:right w:val="nil"/>
          <w:between w:val="nil"/>
        </w:pBdr>
        <w:spacing w:after="0" w:line="276" w:lineRule="auto"/>
        <w:ind w:left="567" w:hanging="567"/>
        <w:rPr>
          <w:rFonts w:ascii="Calibri" w:eastAsia="Calibri" w:hAnsi="Calibri" w:cs="Calibri"/>
          <w:color w:val="000000"/>
          <w:sz w:val="22"/>
          <w:szCs w:val="22"/>
        </w:rPr>
      </w:pPr>
      <w:r>
        <w:rPr>
          <w:rFonts w:ascii="Calibri" w:eastAsia="Calibri" w:hAnsi="Calibri" w:cs="Calibri"/>
          <w:color w:val="000000"/>
          <w:sz w:val="22"/>
          <w:szCs w:val="22"/>
        </w:rPr>
        <w:t xml:space="preserve">          Zamawiający nie wyznacza szczegółowego warunku w tym zakresie.</w:t>
      </w:r>
    </w:p>
    <w:p w14:paraId="000000DB" w14:textId="77777777" w:rsidR="00A30175" w:rsidRDefault="003C56A0">
      <w:pPr>
        <w:numPr>
          <w:ilvl w:val="1"/>
          <w:numId w:val="10"/>
        </w:numPr>
        <w:pBdr>
          <w:top w:val="nil"/>
          <w:left w:val="nil"/>
          <w:bottom w:val="nil"/>
          <w:right w:val="nil"/>
          <w:between w:val="nil"/>
        </w:pBdr>
        <w:spacing w:after="0" w:line="276" w:lineRule="auto"/>
        <w:ind w:left="567" w:hanging="567"/>
        <w:rPr>
          <w:rFonts w:ascii="Calibri" w:eastAsia="Calibri" w:hAnsi="Calibri" w:cs="Calibri"/>
          <w:color w:val="000000"/>
          <w:sz w:val="22"/>
          <w:szCs w:val="22"/>
        </w:rPr>
      </w:pPr>
      <w:r>
        <w:rPr>
          <w:rFonts w:ascii="Calibri" w:eastAsia="Calibri" w:hAnsi="Calibri" w:cs="Calibri"/>
          <w:b/>
          <w:bCs/>
          <w:color w:val="000000"/>
          <w:sz w:val="22"/>
          <w:szCs w:val="22"/>
        </w:rPr>
        <w:t xml:space="preserve">sytuacji ekonomicznej lub finansowej: </w:t>
      </w:r>
    </w:p>
    <w:p w14:paraId="000000DC" w14:textId="77777777" w:rsidR="00A30175" w:rsidRDefault="003C56A0">
      <w:pPr>
        <w:pBdr>
          <w:top w:val="nil"/>
          <w:left w:val="nil"/>
          <w:bottom w:val="nil"/>
          <w:right w:val="nil"/>
          <w:between w:val="nil"/>
        </w:pBdr>
        <w:spacing w:after="0" w:line="276" w:lineRule="auto"/>
        <w:ind w:left="567" w:hanging="567"/>
        <w:rPr>
          <w:rFonts w:ascii="Calibri" w:eastAsia="Calibri" w:hAnsi="Calibri" w:cs="Calibri"/>
          <w:color w:val="000000"/>
          <w:sz w:val="22"/>
          <w:szCs w:val="22"/>
        </w:rPr>
      </w:pPr>
      <w:r>
        <w:rPr>
          <w:rFonts w:ascii="Calibri" w:eastAsia="Calibri" w:hAnsi="Calibri" w:cs="Calibri"/>
          <w:color w:val="000000"/>
          <w:sz w:val="22"/>
          <w:szCs w:val="22"/>
        </w:rPr>
        <w:t xml:space="preserve">          Zamawiający nie wyznacza szczegółowego warunku w tym zakresie.</w:t>
      </w:r>
    </w:p>
    <w:p w14:paraId="065D5C11" w14:textId="2EB78296" w:rsidR="00A65F90" w:rsidRPr="00A65F90" w:rsidRDefault="00A65F90" w:rsidP="00A65F90">
      <w:pPr>
        <w:pStyle w:val="Akapitzlist"/>
        <w:numPr>
          <w:ilvl w:val="1"/>
          <w:numId w:val="10"/>
        </w:numPr>
        <w:pBdr>
          <w:top w:val="nil"/>
          <w:left w:val="nil"/>
          <w:bottom w:val="nil"/>
          <w:right w:val="nil"/>
          <w:between w:val="nil"/>
        </w:pBdr>
        <w:shd w:val="clear" w:color="auto" w:fill="FFFFFF"/>
        <w:spacing w:after="0" w:line="230" w:lineRule="atLeast"/>
        <w:rPr>
          <w:color w:val="222222"/>
          <w:lang w:val="pl-PL"/>
        </w:rPr>
      </w:pPr>
      <w:bookmarkStart w:id="5" w:name="_heading=h.q65fp6r51k2k" w:colFirst="0" w:colLast="0"/>
      <w:bookmarkEnd w:id="5"/>
      <w:r>
        <w:rPr>
          <w:rFonts w:ascii="Calibri" w:hAnsi="Calibri" w:cs="Calibri"/>
          <w:b/>
          <w:bCs/>
          <w:color w:val="000000"/>
          <w:sz w:val="22"/>
          <w:szCs w:val="22"/>
          <w:lang w:val="pl-PL"/>
        </w:rPr>
        <w:t xml:space="preserve">    </w:t>
      </w:r>
      <w:r w:rsidRPr="00A65F90">
        <w:rPr>
          <w:rFonts w:ascii="Calibri" w:hAnsi="Calibri" w:cs="Calibri"/>
          <w:b/>
          <w:bCs/>
          <w:color w:val="000000"/>
          <w:sz w:val="22"/>
          <w:szCs w:val="22"/>
          <w:lang w:val="pl-PL"/>
        </w:rPr>
        <w:t>zdolności technicznej lub zawodowej </w:t>
      </w:r>
      <w:r w:rsidRPr="00A65F90">
        <w:rPr>
          <w:rFonts w:ascii="Calibri" w:hAnsi="Calibri" w:cs="Calibri"/>
          <w:color w:val="EE0000"/>
          <w:sz w:val="22"/>
          <w:szCs w:val="22"/>
          <w:lang w:val="pl-PL"/>
        </w:rPr>
        <w:t>(</w:t>
      </w:r>
      <w:r w:rsidRPr="00A65F90">
        <w:rPr>
          <w:rFonts w:ascii="Calibri" w:hAnsi="Calibri" w:cs="Calibri"/>
          <w:b/>
          <w:bCs/>
          <w:color w:val="EE0000"/>
          <w:sz w:val="22"/>
          <w:szCs w:val="22"/>
          <w:lang w:val="pl-PL"/>
        </w:rPr>
        <w:t>nie dotyczy części: 2, 14, 15, 18 i 19):   </w:t>
      </w:r>
      <w:r w:rsidRPr="00A65F90">
        <w:rPr>
          <w:rFonts w:ascii="Calibri" w:hAnsi="Calibri" w:cs="Calibri"/>
          <w:color w:val="EE0000"/>
          <w:sz w:val="22"/>
          <w:szCs w:val="22"/>
          <w:lang w:val="pl-PL"/>
        </w:rPr>
        <w:t>         </w:t>
      </w:r>
    </w:p>
    <w:p w14:paraId="46A19CD1" w14:textId="7172B5C9" w:rsidR="00A65F90" w:rsidRPr="00A65F90" w:rsidRDefault="00A65F90" w:rsidP="00A65F90">
      <w:pPr>
        <w:shd w:val="clear" w:color="auto" w:fill="FFFFFF"/>
        <w:spacing w:after="0" w:line="230" w:lineRule="atLeast"/>
        <w:ind w:left="567" w:hanging="709"/>
        <w:rPr>
          <w:color w:val="222222"/>
          <w:lang w:val="pl-PL"/>
        </w:rPr>
      </w:pPr>
      <w:bookmarkStart w:id="6" w:name="m_7529302622722676852__heading=h.q65fp6r"/>
      <w:bookmarkEnd w:id="6"/>
      <w:r w:rsidRPr="00A65F90">
        <w:rPr>
          <w:rFonts w:ascii="Calibri" w:hAnsi="Calibri" w:cs="Calibri"/>
          <w:color w:val="000000"/>
          <w:sz w:val="22"/>
          <w:szCs w:val="22"/>
          <w:lang w:val="pl-PL"/>
        </w:rPr>
        <w:t>          </w:t>
      </w:r>
      <w:r>
        <w:rPr>
          <w:rFonts w:ascii="Calibri" w:hAnsi="Calibri" w:cs="Calibri"/>
          <w:color w:val="000000"/>
          <w:sz w:val="22"/>
          <w:szCs w:val="22"/>
          <w:lang w:val="pl-PL"/>
        </w:rPr>
        <w:t xml:space="preserve">   </w:t>
      </w:r>
      <w:r w:rsidRPr="00A65F90">
        <w:rPr>
          <w:rFonts w:ascii="Calibri" w:hAnsi="Calibri" w:cs="Calibri"/>
          <w:color w:val="000000"/>
          <w:sz w:val="22"/>
          <w:szCs w:val="22"/>
          <w:lang w:val="pl-PL"/>
        </w:rPr>
        <w:t xml:space="preserve"> Warunek ten spełniają Wykonawcy, którzy w okresie ostatnich 3 (słownie: trzech)     lat przed upływem </w:t>
      </w:r>
      <w:r w:rsidRPr="00A65F90">
        <w:rPr>
          <w:rFonts w:ascii="Calibri" w:hAnsi="Calibri" w:cs="Calibri"/>
          <w:color w:val="222222"/>
          <w:sz w:val="22"/>
          <w:szCs w:val="22"/>
          <w:lang w:val="pl-PL"/>
        </w:rPr>
        <w:t>terminu składania ofert, a jeżeli okres działalności jest krótszy – w tym okresie – wykonali, a w przypadku świadczeń okresowych lub ciągłych również wykonują, należycie co najmniej 2 (słownie: dwie) usługi</w:t>
      </w:r>
      <w:r w:rsidRPr="00A65F90">
        <w:rPr>
          <w:rFonts w:ascii="Calibri" w:hAnsi="Calibri" w:cs="Calibri"/>
          <w:b/>
          <w:bCs/>
          <w:color w:val="222222"/>
          <w:sz w:val="22"/>
          <w:szCs w:val="22"/>
          <w:lang w:val="pl-PL"/>
        </w:rPr>
        <w:t> </w:t>
      </w:r>
      <w:r w:rsidRPr="00A65F90">
        <w:rPr>
          <w:rFonts w:ascii="Calibri" w:hAnsi="Calibri" w:cs="Calibri"/>
          <w:color w:val="222222"/>
          <w:sz w:val="22"/>
          <w:szCs w:val="22"/>
          <w:lang w:val="pl-PL"/>
        </w:rPr>
        <w:t>polegające na organizacji szkoleń lub kursów z zakresu, na jaki składają ofertę:</w:t>
      </w:r>
    </w:p>
    <w:p w14:paraId="4109D0F2" w14:textId="6E7715F3" w:rsidR="00A65F90" w:rsidRPr="00A65F90" w:rsidRDefault="00A65F90" w:rsidP="00A65F90">
      <w:pPr>
        <w:pStyle w:val="Akapitzlist"/>
        <w:numPr>
          <w:ilvl w:val="0"/>
          <w:numId w:val="26"/>
        </w:numPr>
        <w:shd w:val="clear" w:color="auto" w:fill="FFFFFF"/>
        <w:spacing w:after="0" w:line="230" w:lineRule="atLeast"/>
        <w:ind w:left="851" w:hanging="284"/>
        <w:rPr>
          <w:color w:val="222222"/>
          <w:lang w:val="pl-PL"/>
        </w:rPr>
      </w:pPr>
      <w:r w:rsidRPr="00A65F90">
        <w:rPr>
          <w:rFonts w:ascii="Calibri" w:hAnsi="Calibri" w:cs="Calibri"/>
          <w:color w:val="222222"/>
          <w:sz w:val="22"/>
          <w:szCs w:val="22"/>
          <w:lang w:val="pl-PL"/>
        </w:rPr>
        <w:t>liczba uczestników: co najmniej  2  (słownie: dwóch),</w:t>
      </w:r>
    </w:p>
    <w:p w14:paraId="30A1B7A5" w14:textId="5A5474E4" w:rsidR="00A65F90" w:rsidRPr="00A65F90" w:rsidRDefault="00A65F90" w:rsidP="00A65F90">
      <w:pPr>
        <w:pStyle w:val="Akapitzlist"/>
        <w:numPr>
          <w:ilvl w:val="0"/>
          <w:numId w:val="26"/>
        </w:numPr>
        <w:shd w:val="clear" w:color="auto" w:fill="FFFFFF"/>
        <w:spacing w:after="0" w:line="230" w:lineRule="atLeast"/>
        <w:ind w:left="851" w:hanging="284"/>
        <w:rPr>
          <w:color w:val="222222"/>
          <w:lang w:val="pl-PL"/>
        </w:rPr>
      </w:pPr>
      <w:r w:rsidRPr="00A65F90">
        <w:rPr>
          <w:rFonts w:ascii="Calibri" w:hAnsi="Calibri" w:cs="Calibri"/>
          <w:color w:val="222222"/>
          <w:sz w:val="22"/>
          <w:szCs w:val="22"/>
          <w:lang w:val="pl-PL"/>
        </w:rPr>
        <w:t>wartości minimum 2 000,00 zł brutto (słownie: dwa tysiące złotych 00/100 zł brutto) dla każdej części osobno.</w:t>
      </w:r>
    </w:p>
    <w:p w14:paraId="000000E1" w14:textId="3E0270DB" w:rsidR="00A30175" w:rsidRDefault="003C56A0" w:rsidP="00A65F90">
      <w:pPr>
        <w:pBdr>
          <w:top w:val="nil"/>
          <w:left w:val="nil"/>
          <w:bottom w:val="nil"/>
          <w:right w:val="nil"/>
          <w:between w:val="nil"/>
        </w:pBdr>
        <w:spacing w:before="120" w:after="0"/>
        <w:ind w:left="567" w:firstLine="0"/>
        <w:rPr>
          <w:rFonts w:ascii="Calibri" w:eastAsia="Calibri" w:hAnsi="Calibri" w:cs="Calibri"/>
          <w:color w:val="000000"/>
          <w:sz w:val="22"/>
          <w:szCs w:val="22"/>
        </w:rPr>
      </w:pPr>
      <w:r>
        <w:rPr>
          <w:rFonts w:ascii="Calibri" w:eastAsia="Calibri" w:hAnsi="Calibri" w:cs="Calibri"/>
          <w:color w:val="000000"/>
          <w:sz w:val="22"/>
          <w:szCs w:val="22"/>
        </w:rPr>
        <w:t xml:space="preserve">Ocena spełnienia warunku dokonana zostanie na podstawie przedstawionych przez Wykonawcę oświadczeń, dokumentów zgodnie z formułą: </w:t>
      </w:r>
      <w:r>
        <w:rPr>
          <w:rFonts w:ascii="Calibri" w:eastAsia="Calibri" w:hAnsi="Calibri" w:cs="Calibri"/>
          <w:b/>
          <w:bCs/>
          <w:color w:val="000000"/>
          <w:sz w:val="22"/>
          <w:szCs w:val="22"/>
        </w:rPr>
        <w:t>spełnia / nie spełnia.</w:t>
      </w:r>
    </w:p>
    <w:p w14:paraId="000000E2" w14:textId="77777777" w:rsidR="00A30175" w:rsidRDefault="00A30175">
      <w:pPr>
        <w:pBdr>
          <w:top w:val="nil"/>
          <w:left w:val="nil"/>
          <w:bottom w:val="nil"/>
          <w:right w:val="nil"/>
          <w:between w:val="nil"/>
        </w:pBdr>
        <w:spacing w:before="120" w:after="0"/>
        <w:ind w:hanging="170"/>
        <w:rPr>
          <w:rFonts w:ascii="Calibri" w:eastAsia="Calibri" w:hAnsi="Calibri" w:cs="Calibri"/>
          <w:color w:val="000000"/>
          <w:sz w:val="22"/>
          <w:szCs w:val="22"/>
        </w:rPr>
      </w:pPr>
    </w:p>
    <w:tbl>
      <w:tblPr>
        <w:tblStyle w:val="afffe"/>
        <w:tblW w:w="8619" w:type="dxa"/>
        <w:tblInd w:w="0" w:type="dxa"/>
        <w:tblLayout w:type="fixed"/>
        <w:tblLook w:val="0400" w:firstRow="0" w:lastRow="0" w:firstColumn="0" w:lastColumn="0" w:noHBand="0" w:noVBand="1"/>
      </w:tblPr>
      <w:tblGrid>
        <w:gridCol w:w="8619"/>
      </w:tblGrid>
      <w:tr w:rsidR="00A30175" w14:paraId="0798116F" w14:textId="77777777">
        <w:tc>
          <w:tcPr>
            <w:tcW w:w="8619" w:type="dxa"/>
            <w:shd w:val="clear" w:color="auto" w:fill="8DB3E2"/>
          </w:tcPr>
          <w:p w14:paraId="000000E3" w14:textId="77777777" w:rsidR="00A30175" w:rsidRDefault="003C56A0">
            <w:pPr>
              <w:tabs>
                <w:tab w:val="left" w:pos="375"/>
                <w:tab w:val="left" w:pos="1232"/>
                <w:tab w:val="center" w:pos="4252"/>
              </w:tabs>
              <w:spacing w:after="0"/>
              <w:ind w:left="0" w:firstLine="0"/>
              <w:jc w:val="center"/>
              <w:rPr>
                <w:rFonts w:ascii="Calibri" w:eastAsia="Calibri" w:hAnsi="Calibri" w:cs="Calibri"/>
                <w:b/>
                <w:bCs/>
                <w:smallCaps/>
                <w:sz w:val="22"/>
                <w:szCs w:val="22"/>
              </w:rPr>
            </w:pPr>
            <w:r>
              <w:rPr>
                <w:rFonts w:ascii="Calibri" w:eastAsia="Calibri" w:hAnsi="Calibri" w:cs="Calibri"/>
                <w:b/>
                <w:bCs/>
                <w:smallCaps/>
                <w:sz w:val="22"/>
                <w:szCs w:val="22"/>
              </w:rPr>
              <w:t xml:space="preserve">ROZDZIAŁ 9                        </w:t>
            </w:r>
          </w:p>
          <w:p w14:paraId="000000E4" w14:textId="77777777" w:rsidR="00A30175" w:rsidRDefault="003C56A0">
            <w:pPr>
              <w:tabs>
                <w:tab w:val="left" w:pos="375"/>
                <w:tab w:val="left" w:pos="1232"/>
                <w:tab w:val="center" w:pos="4252"/>
              </w:tabs>
              <w:spacing w:after="0"/>
              <w:ind w:left="0" w:firstLine="0"/>
              <w:jc w:val="center"/>
              <w:rPr>
                <w:rFonts w:ascii="Calibri" w:eastAsia="Calibri" w:hAnsi="Calibri" w:cs="Calibri"/>
                <w:b/>
                <w:bCs/>
                <w:smallCaps/>
                <w:sz w:val="22"/>
                <w:szCs w:val="22"/>
              </w:rPr>
            </w:pPr>
            <w:r>
              <w:rPr>
                <w:rFonts w:ascii="Calibri" w:eastAsia="Calibri" w:hAnsi="Calibri" w:cs="Calibri"/>
                <w:b/>
                <w:bCs/>
                <w:smallCaps/>
                <w:sz w:val="22"/>
                <w:szCs w:val="22"/>
              </w:rPr>
              <w:t xml:space="preserve">PODMIOTOWE ŚRODKI DOWODOWE </w:t>
            </w:r>
          </w:p>
        </w:tc>
      </w:tr>
    </w:tbl>
    <w:p w14:paraId="000000E5" w14:textId="77777777" w:rsidR="00A30175" w:rsidRDefault="00A30175">
      <w:pPr>
        <w:spacing w:before="120"/>
        <w:ind w:hanging="170"/>
        <w:rPr>
          <w:rFonts w:ascii="Calibri" w:eastAsia="Calibri" w:hAnsi="Calibri" w:cs="Calibri"/>
          <w:sz w:val="22"/>
          <w:szCs w:val="22"/>
        </w:rPr>
      </w:pPr>
    </w:p>
    <w:p w14:paraId="000000E6" w14:textId="77777777" w:rsidR="00A30175" w:rsidRDefault="003C56A0">
      <w:pPr>
        <w:spacing w:after="0" w:line="276" w:lineRule="auto"/>
        <w:ind w:hanging="170"/>
        <w:rPr>
          <w:rFonts w:ascii="Calibri" w:eastAsia="Calibri" w:hAnsi="Calibri" w:cs="Calibri"/>
          <w:b/>
          <w:bCs/>
          <w:color w:val="000000"/>
          <w:sz w:val="22"/>
          <w:szCs w:val="22"/>
        </w:rPr>
      </w:pPr>
      <w:r>
        <w:rPr>
          <w:rFonts w:ascii="Calibri" w:eastAsia="Calibri" w:hAnsi="Calibri" w:cs="Calibri"/>
          <w:b/>
          <w:bCs/>
          <w:color w:val="000000"/>
          <w:sz w:val="22"/>
          <w:szCs w:val="22"/>
        </w:rPr>
        <w:t>9.1.   Podmiotowe środki dowodowe:</w:t>
      </w:r>
    </w:p>
    <w:p w14:paraId="000000E7" w14:textId="77777777" w:rsidR="00A30175" w:rsidRDefault="003C56A0">
      <w:pPr>
        <w:spacing w:after="0" w:line="276" w:lineRule="auto"/>
        <w:ind w:left="567" w:hanging="425"/>
        <w:rPr>
          <w:rFonts w:ascii="Calibri" w:eastAsia="Calibri" w:hAnsi="Calibri" w:cs="Calibri"/>
          <w:color w:val="000000"/>
          <w:sz w:val="22"/>
          <w:szCs w:val="22"/>
        </w:rPr>
      </w:pPr>
      <w:r>
        <w:rPr>
          <w:rFonts w:ascii="Calibri" w:eastAsia="Calibri" w:hAnsi="Calibri" w:cs="Calibri"/>
          <w:b/>
          <w:bCs/>
          <w:color w:val="000000"/>
          <w:sz w:val="22"/>
          <w:szCs w:val="22"/>
        </w:rPr>
        <w:t xml:space="preserve">      </w:t>
      </w:r>
      <w:r>
        <w:rPr>
          <w:rFonts w:ascii="Calibri" w:eastAsia="Calibri" w:hAnsi="Calibri" w:cs="Calibri"/>
          <w:color w:val="000000"/>
          <w:sz w:val="22"/>
          <w:szCs w:val="22"/>
        </w:rPr>
        <w:t xml:space="preserve">  W celu potwierdzenia spełnienia warunków udziału w postępowaniu, o których mowa                    w ust. 8.4. SWZ, Zamawiający przed wyborem najkorzystniejszej oferty, działając                        na podstawie art. 274 ust. 1 ustawy </w:t>
      </w:r>
      <w:proofErr w:type="spellStart"/>
      <w:r>
        <w:rPr>
          <w:rFonts w:ascii="Calibri" w:eastAsia="Calibri" w:hAnsi="Calibri" w:cs="Calibri"/>
          <w:color w:val="000000"/>
          <w:sz w:val="22"/>
          <w:szCs w:val="22"/>
        </w:rPr>
        <w:t>Pzp</w:t>
      </w:r>
      <w:proofErr w:type="spellEnd"/>
      <w:r>
        <w:rPr>
          <w:rFonts w:ascii="Calibri" w:eastAsia="Calibri" w:hAnsi="Calibri" w:cs="Calibri"/>
          <w:color w:val="000000"/>
          <w:sz w:val="22"/>
          <w:szCs w:val="22"/>
        </w:rPr>
        <w:t xml:space="preserve"> wezwie Wykonawcę, którego oferta została najwyżej oceniona, do złożenia w wyznaczonym terminie, nie krótszym niż </w:t>
      </w:r>
      <w:r>
        <w:rPr>
          <w:rFonts w:ascii="Calibri" w:eastAsia="Calibri" w:hAnsi="Calibri" w:cs="Calibri"/>
          <w:b/>
          <w:bCs/>
          <w:color w:val="000000"/>
          <w:sz w:val="22"/>
          <w:szCs w:val="22"/>
        </w:rPr>
        <w:t>5 (słownie: pięć)</w:t>
      </w:r>
      <w:r>
        <w:rPr>
          <w:rFonts w:ascii="Calibri" w:eastAsia="Calibri" w:hAnsi="Calibri" w:cs="Calibri"/>
          <w:color w:val="000000"/>
          <w:sz w:val="22"/>
          <w:szCs w:val="22"/>
        </w:rPr>
        <w:t xml:space="preserve"> dni, aktualnych na dzień złożenia następujących podmiotowych środków dowodowych:</w:t>
      </w:r>
    </w:p>
    <w:p w14:paraId="000000E8" w14:textId="77777777" w:rsidR="00A30175" w:rsidRDefault="00A30175">
      <w:pPr>
        <w:spacing w:after="0" w:line="276" w:lineRule="auto"/>
        <w:ind w:left="851" w:hanging="1038"/>
        <w:rPr>
          <w:rFonts w:ascii="Calibri" w:eastAsia="Calibri" w:hAnsi="Calibri" w:cs="Calibri"/>
          <w:b/>
          <w:bCs/>
          <w:color w:val="000000"/>
          <w:sz w:val="22"/>
          <w:szCs w:val="22"/>
        </w:rPr>
      </w:pPr>
    </w:p>
    <w:p w14:paraId="000000E9" w14:textId="77777777" w:rsidR="00A30175" w:rsidRPr="00BD3001" w:rsidRDefault="003C56A0">
      <w:pPr>
        <w:numPr>
          <w:ilvl w:val="0"/>
          <w:numId w:val="9"/>
        </w:numPr>
        <w:pBdr>
          <w:top w:val="nil"/>
          <w:left w:val="nil"/>
          <w:bottom w:val="nil"/>
          <w:right w:val="nil"/>
          <w:between w:val="nil"/>
        </w:pBdr>
        <w:spacing w:after="0" w:line="276" w:lineRule="auto"/>
        <w:ind w:left="993" w:hanging="426"/>
        <w:rPr>
          <w:rFonts w:ascii="Calibri" w:eastAsia="Calibri" w:hAnsi="Calibri" w:cs="Calibri"/>
          <w:color w:val="000000"/>
          <w:sz w:val="22"/>
          <w:szCs w:val="22"/>
        </w:rPr>
      </w:pPr>
      <w:r>
        <w:rPr>
          <w:rFonts w:ascii="Calibri" w:eastAsia="Calibri" w:hAnsi="Calibri" w:cs="Calibri"/>
          <w:b/>
          <w:bCs/>
          <w:color w:val="000000"/>
          <w:sz w:val="22"/>
          <w:szCs w:val="22"/>
          <w:highlight w:val="white"/>
        </w:rPr>
        <w:t>Wykazu usług wykonanych,</w:t>
      </w:r>
      <w:r>
        <w:rPr>
          <w:rFonts w:ascii="Calibri" w:eastAsia="Calibri" w:hAnsi="Calibri" w:cs="Calibri"/>
          <w:color w:val="000000"/>
          <w:sz w:val="22"/>
          <w:szCs w:val="22"/>
          <w:highlight w:val="white"/>
        </w:rPr>
        <w:t xml:space="preserve"> </w:t>
      </w:r>
      <w:r>
        <w:rPr>
          <w:rFonts w:ascii="Calibri" w:eastAsia="Calibri" w:hAnsi="Calibri" w:cs="Calibri"/>
          <w:b/>
          <w:bCs/>
          <w:color w:val="000000"/>
          <w:sz w:val="22"/>
          <w:szCs w:val="22"/>
        </w:rPr>
        <w:t>a w przypadku świadczeń powtarzających się lub ciągłych również wykonywanych,</w:t>
      </w:r>
      <w:r>
        <w:rPr>
          <w:rFonts w:ascii="Calibri" w:eastAsia="Calibri" w:hAnsi="Calibri" w:cs="Calibri"/>
          <w:color w:val="000000"/>
          <w:sz w:val="22"/>
          <w:szCs w:val="22"/>
        </w:rPr>
        <w:t xml:space="preserve"> w okresie ostatnich 3 (słownie: trzech) lat, a jeżeli okres prowadzenia działalności jest krótszy - w tym okresie, przedmiotu, dat wykonania i podmiotów, na rzecz których usługi zostały wykonane lub                                  są wykonywane, oraz załączeniem dowodów określających, czy te usługi zostały wykonane lub są wykonywane należycie, przy czym dowodami, o których mowa,                            są referencje bądź inne dokumenty sporządzone przez podmiot, na rzecz którego usługi  zostały wykonane, a w przypadku świadczeń powtarzających się lub ciągłych są wykonywane, a jeżeli wykonawca z przyczyn niezależnych od niego nie jest                       w stanie uzyskać tych dokumentów – oświadczenie  wykonawcy; w przypadku świadczeń powtarzających się lub ciągłych nadal wykonywanych referencje bądź inne dokumenty potwierdzające ich należyte wykonywanie powinny być wystawione                            w okresie ostatnich 3 (słownie: trzech) miesięcy – wzór  wykazu stanowi </w:t>
      </w:r>
      <w:r>
        <w:rPr>
          <w:rFonts w:ascii="Calibri" w:eastAsia="Calibri" w:hAnsi="Calibri" w:cs="Calibri"/>
          <w:b/>
          <w:bCs/>
          <w:i/>
          <w:iCs/>
          <w:color w:val="004E9A"/>
          <w:sz w:val="22"/>
          <w:szCs w:val="22"/>
        </w:rPr>
        <w:t>Załącznik nr 5  do SWZ.</w:t>
      </w:r>
    </w:p>
    <w:p w14:paraId="18329450" w14:textId="77777777" w:rsidR="00BD3001" w:rsidRDefault="00BD3001" w:rsidP="00BD3001">
      <w:pPr>
        <w:pBdr>
          <w:top w:val="nil"/>
          <w:left w:val="nil"/>
          <w:bottom w:val="nil"/>
          <w:right w:val="nil"/>
          <w:between w:val="nil"/>
        </w:pBdr>
        <w:spacing w:after="0" w:line="276" w:lineRule="auto"/>
        <w:ind w:left="993" w:firstLine="0"/>
        <w:rPr>
          <w:rFonts w:ascii="Calibri" w:eastAsia="Calibri" w:hAnsi="Calibri" w:cs="Calibri"/>
          <w:b/>
          <w:bCs/>
          <w:color w:val="000000"/>
          <w:sz w:val="22"/>
          <w:szCs w:val="22"/>
        </w:rPr>
      </w:pPr>
    </w:p>
    <w:p w14:paraId="63587F97" w14:textId="77777777" w:rsidR="00BD3001" w:rsidRDefault="00BD3001" w:rsidP="00BD3001">
      <w:pPr>
        <w:pBdr>
          <w:top w:val="nil"/>
          <w:left w:val="nil"/>
          <w:bottom w:val="nil"/>
          <w:right w:val="nil"/>
          <w:between w:val="nil"/>
        </w:pBdr>
        <w:spacing w:after="0" w:line="276" w:lineRule="auto"/>
        <w:ind w:left="993" w:firstLine="0"/>
        <w:rPr>
          <w:rFonts w:ascii="Calibri" w:eastAsia="Calibri" w:hAnsi="Calibri" w:cs="Calibri"/>
          <w:b/>
          <w:bCs/>
          <w:color w:val="000000"/>
          <w:sz w:val="22"/>
          <w:szCs w:val="22"/>
        </w:rPr>
      </w:pPr>
    </w:p>
    <w:p w14:paraId="57A10B12" w14:textId="77777777" w:rsidR="00BD3001" w:rsidRDefault="00BD3001" w:rsidP="00BD3001">
      <w:pPr>
        <w:pBdr>
          <w:top w:val="nil"/>
          <w:left w:val="nil"/>
          <w:bottom w:val="nil"/>
          <w:right w:val="nil"/>
          <w:between w:val="nil"/>
        </w:pBdr>
        <w:spacing w:after="0" w:line="276" w:lineRule="auto"/>
        <w:ind w:left="993" w:firstLine="0"/>
        <w:rPr>
          <w:rFonts w:ascii="Calibri" w:eastAsia="Calibri" w:hAnsi="Calibri" w:cs="Calibri"/>
          <w:color w:val="000000"/>
          <w:sz w:val="22"/>
          <w:szCs w:val="22"/>
        </w:rPr>
      </w:pPr>
    </w:p>
    <w:p w14:paraId="000000EA" w14:textId="13E853FC" w:rsidR="00A30175" w:rsidRDefault="003C56A0">
      <w:pPr>
        <w:numPr>
          <w:ilvl w:val="1"/>
          <w:numId w:val="5"/>
        </w:numPr>
        <w:pBdr>
          <w:top w:val="nil"/>
          <w:left w:val="nil"/>
          <w:bottom w:val="nil"/>
          <w:right w:val="nil"/>
          <w:between w:val="nil"/>
        </w:pBdr>
        <w:spacing w:after="0" w:line="276" w:lineRule="auto"/>
        <w:ind w:left="567" w:hanging="567"/>
        <w:rPr>
          <w:rFonts w:ascii="Calibri" w:eastAsia="Calibri" w:hAnsi="Calibri" w:cs="Calibri"/>
          <w:color w:val="000000"/>
          <w:sz w:val="22"/>
          <w:szCs w:val="22"/>
        </w:rPr>
      </w:pPr>
      <w:r>
        <w:rPr>
          <w:rFonts w:ascii="Calibri" w:eastAsia="Calibri" w:hAnsi="Calibri" w:cs="Calibri"/>
          <w:color w:val="000000"/>
          <w:sz w:val="22"/>
          <w:szCs w:val="22"/>
        </w:rPr>
        <w:t>Wykonawca może w celu potwierdzenia spełnienia warunków udziału w postępowaniu polegać na zdolnościach technicznych lub zawodowych  innych podmiotów, niezależnie od charakteru prawnego łączących go z nimi stosunków prawnych.</w:t>
      </w:r>
    </w:p>
    <w:p w14:paraId="000000EB" w14:textId="77777777" w:rsidR="00A30175" w:rsidRDefault="003C56A0">
      <w:pPr>
        <w:numPr>
          <w:ilvl w:val="1"/>
          <w:numId w:val="5"/>
        </w:numPr>
        <w:pBdr>
          <w:top w:val="nil"/>
          <w:left w:val="nil"/>
          <w:bottom w:val="nil"/>
          <w:right w:val="nil"/>
          <w:between w:val="nil"/>
        </w:pBdr>
        <w:spacing w:after="0" w:line="276" w:lineRule="auto"/>
        <w:ind w:left="567" w:hanging="567"/>
        <w:rPr>
          <w:rFonts w:ascii="Calibri" w:eastAsia="Calibri" w:hAnsi="Calibri" w:cs="Calibri"/>
          <w:color w:val="000000"/>
          <w:sz w:val="22"/>
          <w:szCs w:val="22"/>
        </w:rPr>
      </w:pPr>
      <w:r>
        <w:rPr>
          <w:rFonts w:ascii="Calibri" w:eastAsia="Calibri" w:hAnsi="Calibri" w:cs="Calibri"/>
          <w:color w:val="000000"/>
          <w:sz w:val="22"/>
          <w:szCs w:val="22"/>
        </w:rPr>
        <w:t xml:space="preserve">Wykonawca, który polega na zdolnościach technicznych lub zawodowych  podmiotów udostępniających zasoby, składa wraz z ofertą Zobowiązanie podmiotu udostępniającego zasoby do oddania mu do dyspozycji niezbędnych zasobów na potrzeby realizacji niniejszego zamówienia lub inny podmiotowy środek dowodowy potwierdzający,                                że Wykonawca realizując zamówienie, będzie dysponował niezbędnymi zasobami tych podmiotów – niewiążący wzór zobowiązania,  o którym mowa powyżej  stanowi </w:t>
      </w:r>
      <w:r>
        <w:rPr>
          <w:rFonts w:ascii="Calibri" w:eastAsia="Calibri" w:hAnsi="Calibri" w:cs="Calibri"/>
          <w:b/>
          <w:bCs/>
          <w:i/>
          <w:iCs/>
          <w:color w:val="004E9A"/>
          <w:sz w:val="22"/>
          <w:szCs w:val="22"/>
        </w:rPr>
        <w:t xml:space="preserve"> Załącznik nr 4 do SWZ.</w:t>
      </w:r>
    </w:p>
    <w:p w14:paraId="000000EC" w14:textId="77777777" w:rsidR="00A30175" w:rsidRDefault="003C56A0">
      <w:pPr>
        <w:numPr>
          <w:ilvl w:val="1"/>
          <w:numId w:val="5"/>
        </w:numPr>
        <w:pBdr>
          <w:top w:val="nil"/>
          <w:left w:val="nil"/>
          <w:bottom w:val="nil"/>
          <w:right w:val="nil"/>
          <w:between w:val="nil"/>
        </w:pBdr>
        <w:spacing w:after="0" w:line="276" w:lineRule="auto"/>
        <w:ind w:left="567" w:hanging="567"/>
        <w:rPr>
          <w:rFonts w:ascii="Calibri" w:eastAsia="Calibri" w:hAnsi="Calibri" w:cs="Calibri"/>
          <w:color w:val="000000"/>
          <w:sz w:val="22"/>
          <w:szCs w:val="22"/>
        </w:rPr>
      </w:pPr>
      <w:r>
        <w:rPr>
          <w:rFonts w:ascii="Calibri" w:eastAsia="Calibri" w:hAnsi="Calibri" w:cs="Calibri"/>
          <w:color w:val="000000"/>
          <w:sz w:val="22"/>
          <w:szCs w:val="22"/>
        </w:rPr>
        <w:t xml:space="preserve">Zobowiązanie podmiotu udostępniającego zasoby, o którym mowa w ust. 9.3. potwierdza, że stosunek łączący Wykonawcę z podmiotami udostępniającymi zasoby gwarantuje rzeczywisty dostęp do tych zasobów oraz określa  w szczególności: </w:t>
      </w:r>
    </w:p>
    <w:p w14:paraId="000000ED" w14:textId="77777777" w:rsidR="00A30175" w:rsidRDefault="003C56A0">
      <w:pPr>
        <w:numPr>
          <w:ilvl w:val="2"/>
          <w:numId w:val="5"/>
        </w:numPr>
        <w:pBdr>
          <w:top w:val="nil"/>
          <w:left w:val="nil"/>
          <w:bottom w:val="nil"/>
          <w:right w:val="nil"/>
          <w:between w:val="nil"/>
        </w:pBdr>
        <w:spacing w:after="0" w:line="276" w:lineRule="auto"/>
        <w:ind w:left="1276" w:hanging="709"/>
        <w:rPr>
          <w:rFonts w:ascii="Calibri" w:eastAsia="Calibri" w:hAnsi="Calibri" w:cs="Calibri"/>
          <w:color w:val="000000"/>
          <w:sz w:val="22"/>
          <w:szCs w:val="22"/>
        </w:rPr>
      </w:pPr>
      <w:r>
        <w:rPr>
          <w:rFonts w:ascii="Calibri" w:eastAsia="Calibri" w:hAnsi="Calibri" w:cs="Calibri"/>
          <w:color w:val="000000"/>
          <w:sz w:val="22"/>
          <w:szCs w:val="22"/>
        </w:rPr>
        <w:t>zakres dostępnych Wykonawcy zasobów podmiotu udostępniającego zasoby;</w:t>
      </w:r>
    </w:p>
    <w:p w14:paraId="000000EE" w14:textId="77777777" w:rsidR="00A30175" w:rsidRDefault="003C56A0">
      <w:pPr>
        <w:numPr>
          <w:ilvl w:val="2"/>
          <w:numId w:val="5"/>
        </w:numPr>
        <w:pBdr>
          <w:top w:val="nil"/>
          <w:left w:val="nil"/>
          <w:bottom w:val="nil"/>
          <w:right w:val="nil"/>
          <w:between w:val="nil"/>
        </w:pBdr>
        <w:spacing w:after="0" w:line="276" w:lineRule="auto"/>
        <w:ind w:left="1276" w:hanging="709"/>
        <w:rPr>
          <w:rFonts w:ascii="Calibri" w:eastAsia="Calibri" w:hAnsi="Calibri" w:cs="Calibri"/>
          <w:color w:val="000000"/>
          <w:sz w:val="22"/>
          <w:szCs w:val="22"/>
        </w:rPr>
      </w:pPr>
      <w:r>
        <w:rPr>
          <w:rFonts w:ascii="Calibri" w:eastAsia="Calibri" w:hAnsi="Calibri" w:cs="Calibri"/>
          <w:color w:val="000000"/>
          <w:sz w:val="22"/>
          <w:szCs w:val="22"/>
        </w:rPr>
        <w:t>sposób i okres udostępniania Wykonawcy i wykorzystywania przez niego zasobów podmiotu udostępniającego te zasoby przy wykonywaniu;</w:t>
      </w:r>
    </w:p>
    <w:p w14:paraId="000000EF" w14:textId="77777777" w:rsidR="00A30175" w:rsidRDefault="003C56A0">
      <w:pPr>
        <w:numPr>
          <w:ilvl w:val="2"/>
          <w:numId w:val="5"/>
        </w:numPr>
        <w:pBdr>
          <w:top w:val="nil"/>
          <w:left w:val="nil"/>
          <w:bottom w:val="nil"/>
          <w:right w:val="nil"/>
          <w:between w:val="nil"/>
        </w:pBdr>
        <w:spacing w:after="0" w:line="276" w:lineRule="auto"/>
        <w:ind w:left="1276" w:hanging="709"/>
        <w:rPr>
          <w:rFonts w:ascii="Calibri" w:eastAsia="Calibri" w:hAnsi="Calibri" w:cs="Calibri"/>
          <w:color w:val="000000"/>
          <w:sz w:val="22"/>
          <w:szCs w:val="22"/>
        </w:rPr>
      </w:pPr>
      <w:r>
        <w:rPr>
          <w:rFonts w:ascii="Calibri" w:eastAsia="Calibri" w:hAnsi="Calibri" w:cs="Calibri"/>
          <w:color w:val="000000"/>
          <w:sz w:val="22"/>
          <w:szCs w:val="22"/>
        </w:rPr>
        <w:t xml:space="preserve">czy i w jakim zakresie podmiot udostępniający zasoby, na zdolnościach którego Wykonawca polega w odniesieniu do warunków udziału w postępowaniu dotyczących </w:t>
      </w:r>
      <w:r>
        <w:rPr>
          <w:rFonts w:ascii="Calibri" w:eastAsia="Calibri" w:hAnsi="Calibri" w:cs="Calibri"/>
          <w:b/>
          <w:bCs/>
          <w:color w:val="000000"/>
          <w:sz w:val="22"/>
          <w:szCs w:val="22"/>
        </w:rPr>
        <w:t>doświadczenia</w:t>
      </w:r>
      <w:r>
        <w:rPr>
          <w:rFonts w:ascii="Calibri" w:eastAsia="Calibri" w:hAnsi="Calibri" w:cs="Calibri"/>
          <w:color w:val="000000"/>
          <w:sz w:val="22"/>
          <w:szCs w:val="22"/>
        </w:rPr>
        <w:t xml:space="preserve">, zrealizuje usługi, których wskazane zdolności dotyczą. </w:t>
      </w:r>
    </w:p>
    <w:p w14:paraId="000000F0" w14:textId="77777777" w:rsidR="00A30175" w:rsidRDefault="003C56A0">
      <w:pPr>
        <w:numPr>
          <w:ilvl w:val="1"/>
          <w:numId w:val="5"/>
        </w:numPr>
        <w:pBdr>
          <w:top w:val="nil"/>
          <w:left w:val="nil"/>
          <w:bottom w:val="nil"/>
          <w:right w:val="nil"/>
          <w:between w:val="nil"/>
        </w:pBdr>
        <w:spacing w:after="0" w:line="276" w:lineRule="auto"/>
        <w:ind w:left="567" w:hanging="567"/>
        <w:rPr>
          <w:rFonts w:ascii="Calibri" w:eastAsia="Calibri" w:hAnsi="Calibri" w:cs="Calibri"/>
          <w:color w:val="000000"/>
          <w:sz w:val="22"/>
          <w:szCs w:val="22"/>
        </w:rPr>
      </w:pPr>
      <w:r>
        <w:rPr>
          <w:rFonts w:ascii="Calibri" w:eastAsia="Calibri" w:hAnsi="Calibri" w:cs="Calibri"/>
          <w:color w:val="000000"/>
          <w:sz w:val="22"/>
          <w:szCs w:val="22"/>
        </w:rPr>
        <w:t xml:space="preserve">Wykonawca,  który polega na zdolnościach technicznych lub zawodowych podmiotów udostępniających zasoby, przedstawia, wraz z Oświadczeniem o niepodleganiu wykluczeniu oraz Oświadczeniem o spełnieniu warunków udziału w </w:t>
      </w:r>
      <w:r>
        <w:rPr>
          <w:rFonts w:ascii="Calibri" w:eastAsia="Calibri" w:hAnsi="Calibri" w:cs="Calibri"/>
          <w:sz w:val="22"/>
          <w:szCs w:val="22"/>
        </w:rPr>
        <w:t>postępowaniu</w:t>
      </w:r>
      <w:r>
        <w:rPr>
          <w:rFonts w:ascii="Calibri" w:eastAsia="Calibri" w:hAnsi="Calibri" w:cs="Calibri"/>
          <w:color w:val="000000"/>
          <w:sz w:val="22"/>
          <w:szCs w:val="22"/>
        </w:rPr>
        <w:t>,                        w zakresie wskazanym przez Zamawiającego, Oświadczenie podmiotu udostępniającego zasoby, potwierdzające brak podstaw wykluczenia tego podmiotu oraz odpowiednio spełnienie warunków udziału  w postępowaniu, w zakresie  w jakim wykonawca powołuje się na jego zasoby.</w:t>
      </w:r>
    </w:p>
    <w:p w14:paraId="000000F1" w14:textId="77777777" w:rsidR="00A30175" w:rsidRDefault="003C56A0">
      <w:pPr>
        <w:numPr>
          <w:ilvl w:val="1"/>
          <w:numId w:val="5"/>
        </w:numPr>
        <w:pBdr>
          <w:top w:val="nil"/>
          <w:left w:val="nil"/>
          <w:bottom w:val="nil"/>
          <w:right w:val="nil"/>
          <w:between w:val="nil"/>
        </w:pBdr>
        <w:spacing w:after="0" w:line="276" w:lineRule="auto"/>
        <w:ind w:left="567" w:hanging="567"/>
        <w:rPr>
          <w:rFonts w:ascii="Calibri" w:eastAsia="Calibri" w:hAnsi="Calibri" w:cs="Calibri"/>
          <w:color w:val="000000"/>
          <w:sz w:val="22"/>
          <w:szCs w:val="22"/>
        </w:rPr>
      </w:pPr>
      <w:r>
        <w:rPr>
          <w:rFonts w:ascii="Calibri" w:eastAsia="Calibri" w:hAnsi="Calibri" w:cs="Calibri"/>
          <w:b/>
          <w:bCs/>
          <w:color w:val="000000"/>
          <w:sz w:val="22"/>
          <w:szCs w:val="22"/>
        </w:rPr>
        <w:t>Podmiotowe środki dowodowe,</w:t>
      </w:r>
      <w:r>
        <w:rPr>
          <w:rFonts w:ascii="Calibri" w:eastAsia="Calibri" w:hAnsi="Calibri" w:cs="Calibri"/>
          <w:color w:val="000000"/>
          <w:sz w:val="22"/>
          <w:szCs w:val="22"/>
        </w:rPr>
        <w:t xml:space="preserve"> w tym oświadczenie, o którym mowa w art. 117 ust. 4 ustawy </w:t>
      </w:r>
      <w:proofErr w:type="spellStart"/>
      <w:r>
        <w:rPr>
          <w:rFonts w:ascii="Calibri" w:eastAsia="Calibri" w:hAnsi="Calibri" w:cs="Calibri"/>
          <w:color w:val="000000"/>
          <w:sz w:val="22"/>
          <w:szCs w:val="22"/>
        </w:rPr>
        <w:t>Pzp</w:t>
      </w:r>
      <w:proofErr w:type="spellEnd"/>
      <w:r>
        <w:rPr>
          <w:rFonts w:ascii="Calibri" w:eastAsia="Calibri" w:hAnsi="Calibri" w:cs="Calibri"/>
          <w:color w:val="000000"/>
          <w:sz w:val="22"/>
          <w:szCs w:val="22"/>
        </w:rPr>
        <w:t xml:space="preserve">, oraz zobowiązanie podmiotu udostępniającego zasoby o którym mowa                               w art. 118 ust. 3 ustawy </w:t>
      </w:r>
      <w:proofErr w:type="spellStart"/>
      <w:r>
        <w:rPr>
          <w:rFonts w:ascii="Calibri" w:eastAsia="Calibri" w:hAnsi="Calibri" w:cs="Calibri"/>
          <w:color w:val="000000"/>
          <w:sz w:val="22"/>
          <w:szCs w:val="22"/>
        </w:rPr>
        <w:t>Pzp</w:t>
      </w:r>
      <w:proofErr w:type="spellEnd"/>
      <w:r>
        <w:rPr>
          <w:rFonts w:ascii="Calibri" w:eastAsia="Calibri" w:hAnsi="Calibri" w:cs="Calibri"/>
          <w:color w:val="000000"/>
          <w:sz w:val="22"/>
          <w:szCs w:val="22"/>
        </w:rPr>
        <w:t xml:space="preserve">, zwane dalej „zobowiązaniem podmiotu udostępniającego zasoby” oraz pełnomocnictwo sporządza się zgodnie z wymaganiami określonymi                            w </w:t>
      </w:r>
      <w:r>
        <w:rPr>
          <w:rFonts w:ascii="Calibri" w:eastAsia="Calibri" w:hAnsi="Calibri" w:cs="Calibri"/>
          <w:color w:val="000000"/>
          <w:sz w:val="22"/>
          <w:szCs w:val="22"/>
          <w:highlight w:val="white"/>
        </w:rPr>
        <w:t>Rozporządzeniu Prezesa Rady Ministrów z dnia 30 grudnia 2020 r. w sprawie sposobu sporządzania i przekazywania informacji oraz wymagań technicznych dla dokumentów elektronicznych oraz środków komunikacji elektronicznej  w postępowaniu o udzielenie zamówienia publicznego lub konkursie (Dz. U. poz. 2452).</w:t>
      </w:r>
    </w:p>
    <w:p w14:paraId="000000F2" w14:textId="77777777" w:rsidR="00A30175" w:rsidRDefault="003C56A0">
      <w:pPr>
        <w:numPr>
          <w:ilvl w:val="1"/>
          <w:numId w:val="5"/>
        </w:numPr>
        <w:pBdr>
          <w:top w:val="nil"/>
          <w:left w:val="nil"/>
          <w:bottom w:val="nil"/>
          <w:right w:val="nil"/>
          <w:between w:val="nil"/>
        </w:pBdr>
        <w:spacing w:after="0" w:line="276" w:lineRule="auto"/>
        <w:ind w:left="567" w:hanging="567"/>
        <w:rPr>
          <w:rFonts w:ascii="Calibri" w:eastAsia="Calibri" w:hAnsi="Calibri" w:cs="Calibri"/>
          <w:color w:val="000000"/>
          <w:sz w:val="22"/>
          <w:szCs w:val="22"/>
        </w:rPr>
      </w:pPr>
      <w:r>
        <w:rPr>
          <w:rFonts w:ascii="Calibri" w:eastAsia="Calibri" w:hAnsi="Calibri" w:cs="Calibri"/>
          <w:b/>
          <w:bCs/>
          <w:color w:val="000000"/>
          <w:sz w:val="22"/>
          <w:szCs w:val="22"/>
        </w:rPr>
        <w:t xml:space="preserve">Podmiotowe środki dowodowe </w:t>
      </w:r>
      <w:r>
        <w:rPr>
          <w:rFonts w:ascii="Calibri" w:eastAsia="Calibri" w:hAnsi="Calibri" w:cs="Calibri"/>
          <w:color w:val="000000"/>
          <w:sz w:val="22"/>
          <w:szCs w:val="22"/>
        </w:rPr>
        <w:t>oraz inne dokumenty lub oświadczenia, sporządzone                     w języku obcym przekazuje się wraz  z tłumaczeniem na język polski.</w:t>
      </w:r>
    </w:p>
    <w:p w14:paraId="000000F3" w14:textId="77777777" w:rsidR="00A30175" w:rsidRDefault="003C56A0">
      <w:pPr>
        <w:numPr>
          <w:ilvl w:val="1"/>
          <w:numId w:val="5"/>
        </w:numPr>
        <w:pBdr>
          <w:top w:val="nil"/>
          <w:left w:val="nil"/>
          <w:bottom w:val="nil"/>
          <w:right w:val="nil"/>
          <w:between w:val="nil"/>
        </w:pBdr>
        <w:spacing w:after="0" w:line="276" w:lineRule="auto"/>
        <w:ind w:left="567" w:hanging="567"/>
        <w:rPr>
          <w:rFonts w:ascii="Calibri" w:eastAsia="Calibri" w:hAnsi="Calibri" w:cs="Calibri"/>
          <w:color w:val="000000"/>
          <w:sz w:val="22"/>
          <w:szCs w:val="22"/>
        </w:rPr>
      </w:pPr>
      <w:r>
        <w:rPr>
          <w:rFonts w:ascii="Calibri" w:eastAsia="Calibri" w:hAnsi="Calibri" w:cs="Calibri"/>
          <w:b/>
          <w:bCs/>
          <w:color w:val="000000"/>
          <w:sz w:val="22"/>
          <w:szCs w:val="22"/>
        </w:rPr>
        <w:t>Jeżeli zachodzą uzasadnione podstawy do uznania, że złożone uprzednio podmiotowe środki dowodowe nie są już aktualne,</w:t>
      </w:r>
      <w:r>
        <w:rPr>
          <w:rFonts w:ascii="Calibri" w:eastAsia="Calibri" w:hAnsi="Calibri" w:cs="Calibri"/>
          <w:color w:val="000000"/>
          <w:sz w:val="22"/>
          <w:szCs w:val="22"/>
        </w:rPr>
        <w:t xml:space="preserve"> zamawiający może w każdym czasie wezwać wykonawcę lub wykonawców do złożenia wszystkich lub niektórych podmiotowych środków dowodowych, aktualnych na dzień ich złożenia.</w:t>
      </w:r>
    </w:p>
    <w:p w14:paraId="25B25E91" w14:textId="77777777" w:rsidR="00BD3001" w:rsidRDefault="00BD3001" w:rsidP="00BD3001">
      <w:pPr>
        <w:pBdr>
          <w:top w:val="nil"/>
          <w:left w:val="nil"/>
          <w:bottom w:val="nil"/>
          <w:right w:val="nil"/>
          <w:between w:val="nil"/>
        </w:pBdr>
        <w:spacing w:after="0" w:line="276" w:lineRule="auto"/>
        <w:ind w:left="567" w:firstLine="0"/>
        <w:rPr>
          <w:rFonts w:ascii="Calibri" w:eastAsia="Calibri" w:hAnsi="Calibri" w:cs="Calibri"/>
          <w:b/>
          <w:bCs/>
          <w:color w:val="000000"/>
          <w:sz w:val="22"/>
          <w:szCs w:val="22"/>
        </w:rPr>
      </w:pPr>
    </w:p>
    <w:p w14:paraId="02457533" w14:textId="77777777" w:rsidR="00BD3001" w:rsidRDefault="00BD3001" w:rsidP="00BD3001">
      <w:pPr>
        <w:pBdr>
          <w:top w:val="nil"/>
          <w:left w:val="nil"/>
          <w:bottom w:val="nil"/>
          <w:right w:val="nil"/>
          <w:between w:val="nil"/>
        </w:pBdr>
        <w:spacing w:after="0" w:line="276" w:lineRule="auto"/>
        <w:ind w:left="567" w:firstLine="0"/>
        <w:rPr>
          <w:rFonts w:ascii="Calibri" w:eastAsia="Calibri" w:hAnsi="Calibri" w:cs="Calibri"/>
          <w:b/>
          <w:bCs/>
          <w:color w:val="000000"/>
          <w:sz w:val="22"/>
          <w:szCs w:val="22"/>
        </w:rPr>
      </w:pPr>
    </w:p>
    <w:p w14:paraId="510ED12D" w14:textId="77777777" w:rsidR="00BD3001" w:rsidRDefault="00BD3001" w:rsidP="00BD3001">
      <w:pPr>
        <w:pBdr>
          <w:top w:val="nil"/>
          <w:left w:val="nil"/>
          <w:bottom w:val="nil"/>
          <w:right w:val="nil"/>
          <w:between w:val="nil"/>
        </w:pBdr>
        <w:spacing w:after="0" w:line="276" w:lineRule="auto"/>
        <w:ind w:left="567" w:firstLine="0"/>
        <w:rPr>
          <w:rFonts w:ascii="Calibri" w:eastAsia="Calibri" w:hAnsi="Calibri" w:cs="Calibri"/>
          <w:b/>
          <w:bCs/>
          <w:color w:val="000000"/>
          <w:sz w:val="22"/>
          <w:szCs w:val="22"/>
        </w:rPr>
      </w:pPr>
    </w:p>
    <w:p w14:paraId="5DD6B26D" w14:textId="77777777" w:rsidR="00BD3001" w:rsidRDefault="00BD3001" w:rsidP="00BD3001">
      <w:pPr>
        <w:pBdr>
          <w:top w:val="nil"/>
          <w:left w:val="nil"/>
          <w:bottom w:val="nil"/>
          <w:right w:val="nil"/>
          <w:between w:val="nil"/>
        </w:pBdr>
        <w:spacing w:after="0" w:line="276" w:lineRule="auto"/>
        <w:ind w:left="567" w:firstLine="0"/>
        <w:rPr>
          <w:rFonts w:ascii="Calibri" w:eastAsia="Calibri" w:hAnsi="Calibri" w:cs="Calibri"/>
          <w:color w:val="000000"/>
          <w:sz w:val="22"/>
          <w:szCs w:val="22"/>
        </w:rPr>
      </w:pPr>
    </w:p>
    <w:p w14:paraId="000000F4" w14:textId="0617CBF2" w:rsidR="00A30175" w:rsidRDefault="003C56A0">
      <w:pPr>
        <w:numPr>
          <w:ilvl w:val="1"/>
          <w:numId w:val="5"/>
        </w:numPr>
        <w:pBdr>
          <w:top w:val="nil"/>
          <w:left w:val="nil"/>
          <w:bottom w:val="nil"/>
          <w:right w:val="nil"/>
          <w:between w:val="nil"/>
        </w:pBdr>
        <w:spacing w:after="0" w:line="276" w:lineRule="auto"/>
        <w:ind w:left="567" w:hanging="567"/>
        <w:rPr>
          <w:rFonts w:ascii="Calibri" w:eastAsia="Calibri" w:hAnsi="Calibri" w:cs="Calibri"/>
          <w:color w:val="000000"/>
          <w:sz w:val="22"/>
          <w:szCs w:val="22"/>
        </w:rPr>
      </w:pPr>
      <w:r>
        <w:rPr>
          <w:rFonts w:ascii="Calibri" w:eastAsia="Calibri" w:hAnsi="Calibri" w:cs="Calibri"/>
          <w:b/>
          <w:bCs/>
          <w:color w:val="000000"/>
          <w:sz w:val="22"/>
          <w:szCs w:val="22"/>
        </w:rPr>
        <w:t>Zamawiający nie wzywa do złożenia podmiotowych środków dowodowych,</w:t>
      </w:r>
      <w:r>
        <w:rPr>
          <w:rFonts w:ascii="Calibri" w:eastAsia="Calibri" w:hAnsi="Calibri" w:cs="Calibri"/>
          <w:color w:val="000000"/>
          <w:sz w:val="22"/>
          <w:szCs w:val="22"/>
        </w:rPr>
        <w:t xml:space="preserve"> jeżeli  może je uzyskać za pomocą bezpłatnych i ogólnodostępnych baz danych, w szczególności rejestrów publicznych w rozumieniu ustawy z dnia 17 lutego 2005 r. o informatyzacji działalności podmiotów realizujących zadania</w:t>
      </w:r>
      <w:r w:rsidR="00925876">
        <w:rPr>
          <w:rFonts w:ascii="Calibri" w:eastAsia="Calibri" w:hAnsi="Calibri" w:cs="Calibri"/>
          <w:color w:val="000000"/>
          <w:sz w:val="22"/>
          <w:szCs w:val="22"/>
        </w:rPr>
        <w:t xml:space="preserve"> </w:t>
      </w:r>
      <w:r>
        <w:rPr>
          <w:rFonts w:ascii="Calibri" w:eastAsia="Calibri" w:hAnsi="Calibri" w:cs="Calibri"/>
          <w:color w:val="000000"/>
          <w:sz w:val="22"/>
          <w:szCs w:val="22"/>
        </w:rPr>
        <w:t xml:space="preserve">publiczne (t. j. Dz. U. z 2024 r. poz. 1557) o ile wykonawca wskazał  w oświadczeniu, </w:t>
      </w:r>
      <w:r w:rsidR="00925876">
        <w:rPr>
          <w:rFonts w:ascii="Calibri" w:eastAsia="Calibri" w:hAnsi="Calibri" w:cs="Calibri"/>
          <w:color w:val="000000"/>
          <w:sz w:val="22"/>
          <w:szCs w:val="22"/>
        </w:rPr>
        <w:t xml:space="preserve"> </w:t>
      </w:r>
      <w:r>
        <w:rPr>
          <w:rFonts w:ascii="Calibri" w:eastAsia="Calibri" w:hAnsi="Calibri" w:cs="Calibri"/>
          <w:color w:val="000000"/>
          <w:sz w:val="22"/>
          <w:szCs w:val="22"/>
        </w:rPr>
        <w:t xml:space="preserve">o którym mowa w art. 125 ust. 1 ustawy </w:t>
      </w:r>
      <w:proofErr w:type="spellStart"/>
      <w:r>
        <w:rPr>
          <w:rFonts w:ascii="Calibri" w:eastAsia="Calibri" w:hAnsi="Calibri" w:cs="Calibri"/>
          <w:color w:val="000000"/>
          <w:sz w:val="22"/>
          <w:szCs w:val="22"/>
        </w:rPr>
        <w:t>Pzp</w:t>
      </w:r>
      <w:proofErr w:type="spellEnd"/>
      <w:r>
        <w:rPr>
          <w:rFonts w:ascii="Calibri" w:eastAsia="Calibri" w:hAnsi="Calibri" w:cs="Calibri"/>
          <w:color w:val="000000"/>
          <w:sz w:val="22"/>
          <w:szCs w:val="22"/>
        </w:rPr>
        <w:t>, dane umożliwiające dostęp do tych środków.</w:t>
      </w:r>
    </w:p>
    <w:p w14:paraId="000000F5" w14:textId="77777777" w:rsidR="00A30175" w:rsidRDefault="003C56A0">
      <w:pPr>
        <w:numPr>
          <w:ilvl w:val="1"/>
          <w:numId w:val="5"/>
        </w:numPr>
        <w:pBdr>
          <w:top w:val="nil"/>
          <w:left w:val="nil"/>
          <w:bottom w:val="nil"/>
          <w:right w:val="nil"/>
          <w:between w:val="nil"/>
        </w:pBdr>
        <w:spacing w:after="0" w:line="276" w:lineRule="auto"/>
        <w:ind w:left="567" w:hanging="709"/>
        <w:rPr>
          <w:rFonts w:ascii="Calibri" w:eastAsia="Calibri" w:hAnsi="Calibri" w:cs="Calibri"/>
          <w:color w:val="000000"/>
          <w:sz w:val="22"/>
          <w:szCs w:val="22"/>
        </w:rPr>
      </w:pPr>
      <w:r>
        <w:rPr>
          <w:rFonts w:ascii="Calibri" w:eastAsia="Calibri" w:hAnsi="Calibri" w:cs="Calibri"/>
          <w:b/>
          <w:bCs/>
          <w:color w:val="000000"/>
          <w:sz w:val="22"/>
          <w:szCs w:val="22"/>
        </w:rPr>
        <w:t>Wykonawca nie jest zobowiązany do złożenia podmiotowych środków dowodowych,</w:t>
      </w:r>
      <w:r>
        <w:rPr>
          <w:rFonts w:ascii="Calibri" w:eastAsia="Calibri" w:hAnsi="Calibri" w:cs="Calibri"/>
          <w:color w:val="000000"/>
          <w:sz w:val="22"/>
          <w:szCs w:val="22"/>
        </w:rPr>
        <w:t xml:space="preserve"> które Zamawiający posiada, jeżeli Wykonawca wskaże te środki oraz potwierdzi ich prawidłowość i aktualność.</w:t>
      </w:r>
    </w:p>
    <w:p w14:paraId="000000F6" w14:textId="77777777" w:rsidR="00A30175" w:rsidRDefault="003C56A0">
      <w:pPr>
        <w:numPr>
          <w:ilvl w:val="1"/>
          <w:numId w:val="5"/>
        </w:numPr>
        <w:pBdr>
          <w:top w:val="nil"/>
          <w:left w:val="nil"/>
          <w:bottom w:val="nil"/>
          <w:right w:val="nil"/>
          <w:between w:val="nil"/>
        </w:pBdr>
        <w:spacing w:after="0" w:line="276" w:lineRule="auto"/>
        <w:ind w:left="567" w:hanging="709"/>
        <w:rPr>
          <w:rFonts w:ascii="Calibri" w:eastAsia="Calibri" w:hAnsi="Calibri" w:cs="Calibri"/>
          <w:color w:val="000000"/>
          <w:sz w:val="22"/>
          <w:szCs w:val="22"/>
        </w:rPr>
      </w:pPr>
      <w:r>
        <w:rPr>
          <w:rFonts w:ascii="Calibri" w:eastAsia="Calibri" w:hAnsi="Calibri" w:cs="Calibri"/>
          <w:b/>
          <w:bCs/>
          <w:color w:val="000000"/>
          <w:sz w:val="22"/>
          <w:szCs w:val="22"/>
        </w:rPr>
        <w:t>Jeżeli wykonawca nie złożył oświadczenia</w:t>
      </w:r>
      <w:r>
        <w:rPr>
          <w:rFonts w:ascii="Calibri" w:eastAsia="Calibri" w:hAnsi="Calibri" w:cs="Calibri"/>
          <w:color w:val="000000"/>
          <w:sz w:val="22"/>
          <w:szCs w:val="22"/>
        </w:rPr>
        <w:t xml:space="preserve">, o którym mowa w art. 125 ust. 1 ustawy </w:t>
      </w:r>
      <w:proofErr w:type="spellStart"/>
      <w:r>
        <w:rPr>
          <w:rFonts w:ascii="Calibri" w:eastAsia="Calibri" w:hAnsi="Calibri" w:cs="Calibri"/>
          <w:color w:val="000000"/>
          <w:sz w:val="22"/>
          <w:szCs w:val="22"/>
        </w:rPr>
        <w:t>Pzp</w:t>
      </w:r>
      <w:proofErr w:type="spellEnd"/>
      <w:r>
        <w:rPr>
          <w:rFonts w:ascii="Calibri" w:eastAsia="Calibri" w:hAnsi="Calibri" w:cs="Calibri"/>
          <w:color w:val="000000"/>
          <w:sz w:val="22"/>
          <w:szCs w:val="22"/>
        </w:rPr>
        <w:t xml:space="preserve">, podmiotowych środków dowodowych, innych dokumentów lub oświadczeń składanych                w postępowaniu lub są one niekompletne lub zawierają błędy, Zamawiający </w:t>
      </w:r>
      <w:r>
        <w:rPr>
          <w:rFonts w:ascii="Calibri" w:eastAsia="Calibri" w:hAnsi="Calibri" w:cs="Calibri"/>
          <w:color w:val="000000"/>
          <w:sz w:val="22"/>
          <w:szCs w:val="22"/>
          <w:u w:val="single"/>
        </w:rPr>
        <w:t>wzywa wykonawcę</w:t>
      </w:r>
      <w:r>
        <w:rPr>
          <w:rFonts w:ascii="Calibri" w:eastAsia="Calibri" w:hAnsi="Calibri" w:cs="Calibri"/>
          <w:color w:val="000000"/>
          <w:sz w:val="22"/>
          <w:szCs w:val="22"/>
        </w:rPr>
        <w:t xml:space="preserve"> odpowiednio do ich złożenia, poprawienia lub uzupełnienia w wyznaczonym terminie, chyba że:</w:t>
      </w:r>
    </w:p>
    <w:p w14:paraId="000000F7" w14:textId="77777777" w:rsidR="00A30175" w:rsidRDefault="003C56A0">
      <w:pPr>
        <w:numPr>
          <w:ilvl w:val="2"/>
          <w:numId w:val="5"/>
        </w:numPr>
        <w:pBdr>
          <w:top w:val="nil"/>
          <w:left w:val="nil"/>
          <w:bottom w:val="nil"/>
          <w:right w:val="nil"/>
          <w:between w:val="nil"/>
        </w:pBdr>
        <w:shd w:val="clear" w:color="auto" w:fill="FFFFFF"/>
        <w:spacing w:after="0" w:line="276" w:lineRule="auto"/>
        <w:ind w:left="1276" w:hanging="709"/>
        <w:rPr>
          <w:rFonts w:ascii="Calibri" w:eastAsia="Calibri" w:hAnsi="Calibri" w:cs="Calibri"/>
          <w:color w:val="000000"/>
          <w:sz w:val="22"/>
          <w:szCs w:val="22"/>
        </w:rPr>
      </w:pPr>
      <w:r>
        <w:rPr>
          <w:rFonts w:ascii="Calibri" w:eastAsia="Calibri" w:hAnsi="Calibri" w:cs="Calibri"/>
          <w:color w:val="000000"/>
          <w:sz w:val="22"/>
          <w:szCs w:val="22"/>
        </w:rPr>
        <w:t>oferta wykonawcy podlega odrzuceniu bez względu na ich złożenie, uzupełnienie lub poprawienie lub</w:t>
      </w:r>
    </w:p>
    <w:p w14:paraId="000000F8" w14:textId="77777777" w:rsidR="00A30175" w:rsidRDefault="003C56A0">
      <w:pPr>
        <w:numPr>
          <w:ilvl w:val="2"/>
          <w:numId w:val="5"/>
        </w:numPr>
        <w:pBdr>
          <w:top w:val="nil"/>
          <w:left w:val="nil"/>
          <w:bottom w:val="nil"/>
          <w:right w:val="nil"/>
          <w:between w:val="nil"/>
        </w:pBdr>
        <w:shd w:val="clear" w:color="auto" w:fill="FFFFFF"/>
        <w:spacing w:after="0" w:line="276" w:lineRule="auto"/>
        <w:ind w:left="1276" w:hanging="709"/>
        <w:rPr>
          <w:rFonts w:ascii="Calibri" w:eastAsia="Calibri" w:hAnsi="Calibri" w:cs="Calibri"/>
          <w:color w:val="000000"/>
          <w:sz w:val="22"/>
          <w:szCs w:val="22"/>
        </w:rPr>
      </w:pPr>
      <w:r>
        <w:rPr>
          <w:rFonts w:ascii="Calibri" w:eastAsia="Calibri" w:hAnsi="Calibri" w:cs="Calibri"/>
          <w:color w:val="000000"/>
          <w:sz w:val="22"/>
          <w:szCs w:val="22"/>
        </w:rPr>
        <w:t>zachodzą przesłanki unieważnienia postępowania.</w:t>
      </w:r>
    </w:p>
    <w:p w14:paraId="000000F9" w14:textId="77777777" w:rsidR="00A30175" w:rsidRDefault="00A30175">
      <w:pPr>
        <w:pBdr>
          <w:top w:val="nil"/>
          <w:left w:val="nil"/>
          <w:bottom w:val="nil"/>
          <w:right w:val="nil"/>
          <w:between w:val="nil"/>
        </w:pBdr>
        <w:shd w:val="clear" w:color="auto" w:fill="FFFFFF"/>
        <w:spacing w:after="0" w:line="276" w:lineRule="auto"/>
        <w:ind w:hanging="170"/>
        <w:rPr>
          <w:rFonts w:ascii="Calibri" w:eastAsia="Calibri" w:hAnsi="Calibri" w:cs="Calibri"/>
          <w:color w:val="000000"/>
          <w:sz w:val="22"/>
          <w:szCs w:val="22"/>
        </w:rPr>
      </w:pPr>
    </w:p>
    <w:p w14:paraId="000000FA" w14:textId="77777777" w:rsidR="00A30175" w:rsidRDefault="003C56A0">
      <w:pPr>
        <w:numPr>
          <w:ilvl w:val="1"/>
          <w:numId w:val="5"/>
        </w:numPr>
        <w:pBdr>
          <w:top w:val="nil"/>
          <w:left w:val="nil"/>
          <w:bottom w:val="nil"/>
          <w:right w:val="nil"/>
          <w:between w:val="nil"/>
        </w:pBdr>
        <w:shd w:val="clear" w:color="auto" w:fill="FFFFFF"/>
        <w:spacing w:after="0" w:line="276" w:lineRule="auto"/>
        <w:ind w:left="567" w:hanging="709"/>
        <w:rPr>
          <w:rFonts w:ascii="Calibri" w:eastAsia="Calibri" w:hAnsi="Calibri" w:cs="Calibri"/>
          <w:color w:val="000000"/>
          <w:sz w:val="22"/>
          <w:szCs w:val="22"/>
        </w:rPr>
      </w:pPr>
      <w:r>
        <w:rPr>
          <w:rFonts w:ascii="Calibri" w:eastAsia="Calibri" w:hAnsi="Calibri" w:cs="Calibri"/>
          <w:b/>
          <w:bCs/>
          <w:color w:val="000000"/>
          <w:sz w:val="22"/>
          <w:szCs w:val="22"/>
        </w:rPr>
        <w:t>Wykonawca składa podmiotowe środki dowodowe</w:t>
      </w:r>
      <w:r>
        <w:rPr>
          <w:rFonts w:ascii="Calibri" w:eastAsia="Calibri" w:hAnsi="Calibri" w:cs="Calibri"/>
          <w:color w:val="000000"/>
          <w:sz w:val="22"/>
          <w:szCs w:val="22"/>
        </w:rPr>
        <w:t xml:space="preserve"> na wezwanie, o którym mowa                        w ust. 9.11., aktualne na dzień ich złożenia.</w:t>
      </w:r>
    </w:p>
    <w:p w14:paraId="000000FB" w14:textId="77777777" w:rsidR="00A30175" w:rsidRDefault="003C56A0">
      <w:pPr>
        <w:numPr>
          <w:ilvl w:val="1"/>
          <w:numId w:val="5"/>
        </w:numPr>
        <w:pBdr>
          <w:top w:val="nil"/>
          <w:left w:val="nil"/>
          <w:bottom w:val="nil"/>
          <w:right w:val="nil"/>
          <w:between w:val="nil"/>
        </w:pBdr>
        <w:shd w:val="clear" w:color="auto" w:fill="FFFFFF"/>
        <w:spacing w:after="0" w:line="276" w:lineRule="auto"/>
        <w:ind w:left="567" w:hanging="709"/>
        <w:rPr>
          <w:rFonts w:ascii="Calibri" w:eastAsia="Calibri" w:hAnsi="Calibri" w:cs="Calibri"/>
          <w:color w:val="000000"/>
          <w:sz w:val="22"/>
          <w:szCs w:val="22"/>
        </w:rPr>
      </w:pPr>
      <w:r>
        <w:rPr>
          <w:rFonts w:ascii="Calibri" w:eastAsia="Calibri" w:hAnsi="Calibri" w:cs="Calibri"/>
          <w:b/>
          <w:bCs/>
          <w:color w:val="000000"/>
          <w:sz w:val="22"/>
          <w:szCs w:val="22"/>
        </w:rPr>
        <w:t>Złożenie, uzupełnienie lub poprawienie oświadczenia,</w:t>
      </w:r>
      <w:r>
        <w:rPr>
          <w:rFonts w:ascii="Calibri" w:eastAsia="Calibri" w:hAnsi="Calibri" w:cs="Calibri"/>
          <w:color w:val="000000"/>
          <w:sz w:val="22"/>
          <w:szCs w:val="22"/>
        </w:rPr>
        <w:t xml:space="preserve"> o którym mowa w art. 125 ust. 1 ustawy </w:t>
      </w:r>
      <w:proofErr w:type="spellStart"/>
      <w:r>
        <w:rPr>
          <w:rFonts w:ascii="Calibri" w:eastAsia="Calibri" w:hAnsi="Calibri" w:cs="Calibri"/>
          <w:color w:val="000000"/>
          <w:sz w:val="22"/>
          <w:szCs w:val="22"/>
        </w:rPr>
        <w:t>Pzp</w:t>
      </w:r>
      <w:proofErr w:type="spellEnd"/>
      <w:r>
        <w:rPr>
          <w:rFonts w:ascii="Calibri" w:eastAsia="Calibri" w:hAnsi="Calibri" w:cs="Calibri"/>
          <w:color w:val="000000"/>
          <w:sz w:val="22"/>
          <w:szCs w:val="22"/>
        </w:rPr>
        <w:t>, lub podmiotowych środków dowodowych nie może służyć potwierdzeniu spełniania kryteriów selekcji.</w:t>
      </w:r>
    </w:p>
    <w:p w14:paraId="000000FC" w14:textId="77777777" w:rsidR="00A30175" w:rsidRDefault="003C56A0">
      <w:pPr>
        <w:numPr>
          <w:ilvl w:val="1"/>
          <w:numId w:val="5"/>
        </w:numPr>
        <w:pBdr>
          <w:top w:val="nil"/>
          <w:left w:val="nil"/>
          <w:bottom w:val="nil"/>
          <w:right w:val="nil"/>
          <w:between w:val="nil"/>
        </w:pBdr>
        <w:shd w:val="clear" w:color="auto" w:fill="FFFFFF"/>
        <w:spacing w:after="0" w:line="276" w:lineRule="auto"/>
        <w:ind w:left="567" w:hanging="709"/>
        <w:rPr>
          <w:rFonts w:ascii="Calibri" w:eastAsia="Calibri" w:hAnsi="Calibri" w:cs="Calibri"/>
          <w:color w:val="000000"/>
          <w:sz w:val="22"/>
          <w:szCs w:val="22"/>
        </w:rPr>
      </w:pPr>
      <w:r>
        <w:rPr>
          <w:rFonts w:ascii="Calibri" w:eastAsia="Calibri" w:hAnsi="Calibri" w:cs="Calibri"/>
          <w:b/>
          <w:bCs/>
          <w:color w:val="000000"/>
          <w:sz w:val="22"/>
          <w:szCs w:val="22"/>
        </w:rPr>
        <w:t>Zamawiający może żądać od wykonawców</w:t>
      </w:r>
      <w:r>
        <w:rPr>
          <w:rFonts w:ascii="Calibri" w:eastAsia="Calibri" w:hAnsi="Calibri" w:cs="Calibri"/>
          <w:color w:val="000000"/>
          <w:sz w:val="22"/>
          <w:szCs w:val="22"/>
        </w:rPr>
        <w:t xml:space="preserve"> wyjaśnień dotyczących treści oświadczenia,                           o którym mowa w art. 125 ust. 1 ustawy </w:t>
      </w:r>
      <w:proofErr w:type="spellStart"/>
      <w:r>
        <w:rPr>
          <w:rFonts w:ascii="Calibri" w:eastAsia="Calibri" w:hAnsi="Calibri" w:cs="Calibri"/>
          <w:color w:val="000000"/>
          <w:sz w:val="22"/>
          <w:szCs w:val="22"/>
        </w:rPr>
        <w:t>Pzp</w:t>
      </w:r>
      <w:proofErr w:type="spellEnd"/>
      <w:r>
        <w:rPr>
          <w:rFonts w:ascii="Calibri" w:eastAsia="Calibri" w:hAnsi="Calibri" w:cs="Calibri"/>
          <w:color w:val="000000"/>
          <w:sz w:val="22"/>
          <w:szCs w:val="22"/>
        </w:rPr>
        <w:t>, lub złożonych podmiotowych środków dowodowych lub innych dokumentów lub oświadczeń składanych w postępowaniu.</w:t>
      </w:r>
    </w:p>
    <w:p w14:paraId="000000FD" w14:textId="77777777" w:rsidR="00A30175" w:rsidRDefault="003C56A0">
      <w:pPr>
        <w:numPr>
          <w:ilvl w:val="1"/>
          <w:numId w:val="5"/>
        </w:numPr>
        <w:pBdr>
          <w:top w:val="nil"/>
          <w:left w:val="nil"/>
          <w:bottom w:val="nil"/>
          <w:right w:val="nil"/>
          <w:between w:val="nil"/>
        </w:pBdr>
        <w:shd w:val="clear" w:color="auto" w:fill="FFFFFF"/>
        <w:spacing w:after="0" w:line="276" w:lineRule="auto"/>
        <w:ind w:left="567" w:hanging="709"/>
        <w:rPr>
          <w:rFonts w:ascii="Calibri" w:eastAsia="Calibri" w:hAnsi="Calibri" w:cs="Calibri"/>
          <w:color w:val="000000"/>
          <w:sz w:val="22"/>
          <w:szCs w:val="22"/>
        </w:rPr>
      </w:pPr>
      <w:r>
        <w:rPr>
          <w:rFonts w:ascii="Calibri" w:eastAsia="Calibri" w:hAnsi="Calibri" w:cs="Calibri"/>
          <w:b/>
          <w:bCs/>
          <w:color w:val="000000"/>
          <w:sz w:val="22"/>
          <w:szCs w:val="22"/>
        </w:rPr>
        <w:t xml:space="preserve">Jeżeli złożone przez wykonawcę oświadczenie, o którym mowa w art. 125 ust. 1 ustawy </w:t>
      </w:r>
      <w:proofErr w:type="spellStart"/>
      <w:r>
        <w:rPr>
          <w:rFonts w:ascii="Calibri" w:eastAsia="Calibri" w:hAnsi="Calibri" w:cs="Calibri"/>
          <w:b/>
          <w:bCs/>
          <w:color w:val="000000"/>
          <w:sz w:val="22"/>
          <w:szCs w:val="22"/>
        </w:rPr>
        <w:t>Pzp</w:t>
      </w:r>
      <w:proofErr w:type="spellEnd"/>
      <w:r>
        <w:rPr>
          <w:rFonts w:ascii="Calibri" w:eastAsia="Calibri" w:hAnsi="Calibri" w:cs="Calibri"/>
          <w:b/>
          <w:bCs/>
          <w:color w:val="000000"/>
          <w:sz w:val="22"/>
          <w:szCs w:val="22"/>
        </w:rPr>
        <w:t>, lub podmiotowe środki dowodowe</w:t>
      </w:r>
      <w:r>
        <w:rPr>
          <w:rFonts w:ascii="Calibri" w:eastAsia="Calibri" w:hAnsi="Calibri" w:cs="Calibri"/>
          <w:color w:val="000000"/>
          <w:sz w:val="22"/>
          <w:szCs w:val="22"/>
        </w:rPr>
        <w:t xml:space="preserve"> budzą wątpliwości zamawiającego, może                      on zwrócić się bezpośrednio do podmiotu, który jest w posiadaniu informacji                                       lub dokumentów istotnych w tym zakresie dla oceny spełniania przez wykonawcę warunków </w:t>
      </w:r>
      <w:r>
        <w:rPr>
          <w:rFonts w:ascii="Calibri" w:eastAsia="Calibri" w:hAnsi="Calibri" w:cs="Calibri"/>
          <w:sz w:val="22"/>
          <w:szCs w:val="22"/>
        </w:rPr>
        <w:t xml:space="preserve">udziału </w:t>
      </w:r>
      <w:r>
        <w:rPr>
          <w:rFonts w:ascii="Calibri" w:eastAsia="Calibri" w:hAnsi="Calibri" w:cs="Calibri"/>
          <w:color w:val="000000"/>
          <w:sz w:val="22"/>
          <w:szCs w:val="22"/>
        </w:rPr>
        <w:t>w postępowaniu, kryteriów selekcji lub braku podstaw</w:t>
      </w:r>
      <w:r>
        <w:rPr>
          <w:rFonts w:ascii="Calibri" w:eastAsia="Calibri" w:hAnsi="Calibri" w:cs="Calibri"/>
          <w:sz w:val="22"/>
          <w:szCs w:val="22"/>
        </w:rPr>
        <w:t xml:space="preserve"> </w:t>
      </w:r>
      <w:r>
        <w:rPr>
          <w:rFonts w:ascii="Calibri" w:eastAsia="Calibri" w:hAnsi="Calibri" w:cs="Calibri"/>
          <w:color w:val="000000"/>
          <w:sz w:val="22"/>
          <w:szCs w:val="22"/>
        </w:rPr>
        <w:t>wykluczenia,                                              o przedstawienie takich informacji lub dokumentów.</w:t>
      </w:r>
    </w:p>
    <w:p w14:paraId="000000FE" w14:textId="77777777" w:rsidR="00A30175" w:rsidRDefault="00A30175">
      <w:pPr>
        <w:spacing w:before="120" w:after="0"/>
        <w:ind w:hanging="170"/>
        <w:rPr>
          <w:rFonts w:ascii="Calibri" w:eastAsia="Calibri" w:hAnsi="Calibri" w:cs="Calibri"/>
          <w:sz w:val="22"/>
          <w:szCs w:val="22"/>
        </w:rPr>
      </w:pPr>
    </w:p>
    <w:tbl>
      <w:tblPr>
        <w:tblStyle w:val="affff"/>
        <w:tblW w:w="8619" w:type="dxa"/>
        <w:tblInd w:w="0" w:type="dxa"/>
        <w:tblLayout w:type="fixed"/>
        <w:tblLook w:val="0400" w:firstRow="0" w:lastRow="0" w:firstColumn="0" w:lastColumn="0" w:noHBand="0" w:noVBand="1"/>
      </w:tblPr>
      <w:tblGrid>
        <w:gridCol w:w="8619"/>
      </w:tblGrid>
      <w:tr w:rsidR="00A30175" w14:paraId="6FE175E9" w14:textId="77777777">
        <w:tc>
          <w:tcPr>
            <w:tcW w:w="8619" w:type="dxa"/>
            <w:shd w:val="clear" w:color="auto" w:fill="8DB3E2"/>
          </w:tcPr>
          <w:p w14:paraId="000000FF" w14:textId="77777777" w:rsidR="00A30175" w:rsidRDefault="003C56A0">
            <w:pPr>
              <w:tabs>
                <w:tab w:val="left" w:pos="375"/>
                <w:tab w:val="left" w:pos="1232"/>
                <w:tab w:val="center" w:pos="4252"/>
              </w:tabs>
              <w:spacing w:after="0"/>
              <w:ind w:left="0" w:firstLine="0"/>
              <w:jc w:val="center"/>
              <w:rPr>
                <w:rFonts w:ascii="Calibri" w:eastAsia="Calibri" w:hAnsi="Calibri" w:cs="Calibri"/>
                <w:b/>
                <w:bCs/>
                <w:smallCaps/>
                <w:sz w:val="22"/>
                <w:szCs w:val="22"/>
              </w:rPr>
            </w:pPr>
            <w:r>
              <w:rPr>
                <w:rFonts w:ascii="Calibri" w:eastAsia="Calibri" w:hAnsi="Calibri" w:cs="Calibri"/>
                <w:b/>
                <w:bCs/>
                <w:smallCaps/>
                <w:sz w:val="22"/>
                <w:szCs w:val="22"/>
              </w:rPr>
              <w:t xml:space="preserve">  ROZDZIAŁ 10               </w:t>
            </w:r>
          </w:p>
          <w:p w14:paraId="00000100" w14:textId="77777777" w:rsidR="00A30175" w:rsidRDefault="003C56A0">
            <w:pPr>
              <w:tabs>
                <w:tab w:val="left" w:pos="375"/>
                <w:tab w:val="left" w:pos="1232"/>
                <w:tab w:val="center" w:pos="4252"/>
              </w:tabs>
              <w:spacing w:after="0"/>
              <w:ind w:left="0" w:firstLine="0"/>
              <w:jc w:val="center"/>
              <w:rPr>
                <w:rFonts w:ascii="Calibri" w:eastAsia="Calibri" w:hAnsi="Calibri" w:cs="Calibri"/>
                <w:b/>
                <w:bCs/>
                <w:smallCaps/>
                <w:sz w:val="22"/>
                <w:szCs w:val="22"/>
              </w:rPr>
            </w:pPr>
            <w:r>
              <w:rPr>
                <w:rFonts w:ascii="Calibri" w:eastAsia="Calibri" w:hAnsi="Calibri" w:cs="Calibri"/>
                <w:b/>
                <w:bCs/>
                <w:smallCaps/>
                <w:sz w:val="22"/>
                <w:szCs w:val="22"/>
              </w:rPr>
              <w:t xml:space="preserve">WYKONAWCY WSPÓLNIE UBIEGAJĄCY SIĘ O UDZIELENIE ZAMÓWIENIA </w:t>
            </w:r>
          </w:p>
        </w:tc>
      </w:tr>
    </w:tbl>
    <w:p w14:paraId="00000101" w14:textId="77777777" w:rsidR="00A30175" w:rsidRDefault="00A30175">
      <w:pPr>
        <w:spacing w:after="0" w:line="276" w:lineRule="auto"/>
        <w:ind w:left="567" w:hanging="567"/>
        <w:rPr>
          <w:rFonts w:ascii="Calibri" w:eastAsia="Calibri" w:hAnsi="Calibri" w:cs="Calibri"/>
          <w:sz w:val="22"/>
          <w:szCs w:val="22"/>
        </w:rPr>
      </w:pPr>
    </w:p>
    <w:p w14:paraId="00000102" w14:textId="77777777" w:rsidR="00A30175" w:rsidRDefault="003C56A0">
      <w:pPr>
        <w:spacing w:after="0" w:line="276" w:lineRule="auto"/>
        <w:ind w:left="0" w:firstLine="0"/>
        <w:rPr>
          <w:rFonts w:ascii="Calibri" w:eastAsia="Calibri" w:hAnsi="Calibri" w:cs="Calibri"/>
          <w:color w:val="ED0000"/>
          <w:sz w:val="22"/>
          <w:szCs w:val="22"/>
        </w:rPr>
      </w:pPr>
      <w:r>
        <w:rPr>
          <w:rFonts w:ascii="Calibri" w:eastAsia="Calibri" w:hAnsi="Calibri" w:cs="Calibri"/>
          <w:sz w:val="22"/>
          <w:szCs w:val="22"/>
        </w:rPr>
        <w:t>W przypadku oferty Wykonawców wspólnie ubiegających się o udzielenie zamówienia:</w:t>
      </w:r>
    </w:p>
    <w:p w14:paraId="00000103" w14:textId="77777777" w:rsidR="00A30175" w:rsidRDefault="003C56A0">
      <w:pPr>
        <w:numPr>
          <w:ilvl w:val="1"/>
          <w:numId w:val="4"/>
        </w:numPr>
        <w:pBdr>
          <w:top w:val="nil"/>
          <w:left w:val="nil"/>
          <w:bottom w:val="nil"/>
          <w:right w:val="nil"/>
          <w:between w:val="nil"/>
        </w:pBdr>
        <w:spacing w:after="0" w:line="276" w:lineRule="auto"/>
        <w:ind w:left="567" w:hanging="567"/>
        <w:rPr>
          <w:rFonts w:ascii="Calibri" w:eastAsia="Calibri" w:hAnsi="Calibri" w:cs="Calibri"/>
          <w:color w:val="000000"/>
          <w:sz w:val="22"/>
          <w:szCs w:val="22"/>
        </w:rPr>
      </w:pPr>
      <w:r>
        <w:rPr>
          <w:rFonts w:ascii="Calibri" w:eastAsia="Calibri" w:hAnsi="Calibri" w:cs="Calibri"/>
          <w:color w:val="000000"/>
          <w:sz w:val="22"/>
          <w:szCs w:val="22"/>
        </w:rPr>
        <w:t>W Formularzu Oferty należy wskazać (nazwy) wszystkich Wykonawców wspólnie ubiegających się o udzielenie zamówienia.</w:t>
      </w:r>
    </w:p>
    <w:p w14:paraId="00000104" w14:textId="77777777" w:rsidR="00A30175" w:rsidRDefault="003C56A0">
      <w:pPr>
        <w:numPr>
          <w:ilvl w:val="1"/>
          <w:numId w:val="4"/>
        </w:numPr>
        <w:pBdr>
          <w:top w:val="nil"/>
          <w:left w:val="nil"/>
          <w:bottom w:val="nil"/>
          <w:right w:val="nil"/>
          <w:between w:val="nil"/>
        </w:pBdr>
        <w:spacing w:after="0" w:line="276" w:lineRule="auto"/>
        <w:ind w:left="567" w:hanging="567"/>
        <w:rPr>
          <w:rFonts w:ascii="Calibri" w:eastAsia="Calibri" w:hAnsi="Calibri" w:cs="Calibri"/>
          <w:color w:val="000000"/>
          <w:sz w:val="22"/>
          <w:szCs w:val="22"/>
        </w:rPr>
      </w:pPr>
      <w:r>
        <w:rPr>
          <w:rFonts w:ascii="Calibri" w:eastAsia="Calibri" w:hAnsi="Calibri" w:cs="Calibri"/>
          <w:color w:val="000000"/>
          <w:sz w:val="22"/>
          <w:szCs w:val="22"/>
        </w:rPr>
        <w:t xml:space="preserve">Oferta musi być podpisana w taki sposób, by wiązała prawnie wszystkich Wykonawców wspólnie ubiegających się o udzielenie zamówienia. Osoba podpisująca ofertę musi posiadać umocowanie prawne do reprezentacji. Umocowanie musi wynikać z treści pełnomocnictwa załączonego do oferty – treść pełnomocnictwa powinna dokładnie określać zakres umocowania.  </w:t>
      </w:r>
    </w:p>
    <w:p w14:paraId="0E81B2FD" w14:textId="77777777" w:rsidR="00BD3001" w:rsidRDefault="00BD3001" w:rsidP="00BD3001">
      <w:pPr>
        <w:pBdr>
          <w:top w:val="nil"/>
          <w:left w:val="nil"/>
          <w:bottom w:val="nil"/>
          <w:right w:val="nil"/>
          <w:between w:val="nil"/>
        </w:pBdr>
        <w:spacing w:after="0" w:line="276" w:lineRule="auto"/>
        <w:ind w:left="567" w:firstLine="0"/>
        <w:rPr>
          <w:rFonts w:ascii="Calibri" w:eastAsia="Calibri" w:hAnsi="Calibri" w:cs="Calibri"/>
          <w:color w:val="000000"/>
          <w:sz w:val="22"/>
          <w:szCs w:val="22"/>
        </w:rPr>
      </w:pPr>
    </w:p>
    <w:p w14:paraId="00000105" w14:textId="77777777" w:rsidR="00A30175" w:rsidRDefault="003C56A0">
      <w:pPr>
        <w:numPr>
          <w:ilvl w:val="1"/>
          <w:numId w:val="4"/>
        </w:numPr>
        <w:pBdr>
          <w:top w:val="nil"/>
          <w:left w:val="nil"/>
          <w:bottom w:val="nil"/>
          <w:right w:val="nil"/>
          <w:between w:val="nil"/>
        </w:pBdr>
        <w:spacing w:after="0" w:line="276" w:lineRule="auto"/>
        <w:ind w:left="567" w:hanging="567"/>
        <w:rPr>
          <w:rFonts w:ascii="Calibri" w:eastAsia="Calibri" w:hAnsi="Calibri" w:cs="Calibri"/>
          <w:color w:val="000000"/>
          <w:sz w:val="22"/>
          <w:szCs w:val="22"/>
        </w:rPr>
      </w:pPr>
      <w:r>
        <w:rPr>
          <w:rFonts w:ascii="Calibri" w:eastAsia="Calibri" w:hAnsi="Calibri" w:cs="Calibri"/>
          <w:color w:val="000000"/>
          <w:sz w:val="22"/>
          <w:szCs w:val="22"/>
        </w:rPr>
        <w:t xml:space="preserve">W przypadku wspólnego ubiegania się o zamówienie przez wykonawców, oświadczenie,              o którym mowa w art. 125 ust. 1 ustawy </w:t>
      </w:r>
      <w:proofErr w:type="spellStart"/>
      <w:r>
        <w:rPr>
          <w:rFonts w:ascii="Calibri" w:eastAsia="Calibri" w:hAnsi="Calibri" w:cs="Calibri"/>
          <w:color w:val="000000"/>
          <w:sz w:val="22"/>
          <w:szCs w:val="22"/>
        </w:rPr>
        <w:t>Pzp</w:t>
      </w:r>
      <w:proofErr w:type="spellEnd"/>
      <w:r>
        <w:rPr>
          <w:rFonts w:ascii="Calibri" w:eastAsia="Calibri" w:hAnsi="Calibri" w:cs="Calibri"/>
          <w:color w:val="000000"/>
          <w:sz w:val="22"/>
          <w:szCs w:val="22"/>
        </w:rPr>
        <w:t>, składa każdy z wykonawców. Oświadczenia te potwierdzają brak podstaw wykluczenia oraz spełnianie warunków udziału                                        w postępowaniu w zakresie, w jakim każdy z wykonawców wykazuje spełnianie warunków udziału w postępowaniu.</w:t>
      </w:r>
    </w:p>
    <w:p w14:paraId="00000106" w14:textId="77777777" w:rsidR="00A30175" w:rsidRDefault="003C56A0">
      <w:pPr>
        <w:numPr>
          <w:ilvl w:val="1"/>
          <w:numId w:val="4"/>
        </w:numPr>
        <w:pBdr>
          <w:top w:val="nil"/>
          <w:left w:val="nil"/>
          <w:bottom w:val="nil"/>
          <w:right w:val="nil"/>
          <w:between w:val="nil"/>
        </w:pBdr>
        <w:spacing w:after="0" w:line="276" w:lineRule="auto"/>
        <w:ind w:left="567" w:hanging="567"/>
        <w:rPr>
          <w:rFonts w:ascii="Calibri" w:eastAsia="Calibri" w:hAnsi="Calibri" w:cs="Calibri"/>
          <w:color w:val="000000"/>
          <w:sz w:val="22"/>
          <w:szCs w:val="22"/>
        </w:rPr>
      </w:pPr>
      <w:r>
        <w:rPr>
          <w:rFonts w:ascii="Calibri" w:eastAsia="Calibri" w:hAnsi="Calibri" w:cs="Calibri"/>
          <w:color w:val="000000"/>
          <w:sz w:val="22"/>
          <w:szCs w:val="22"/>
        </w:rPr>
        <w:t>Wszyscy Wykonawcy wspólnie ubiegający się o udzielenie zamówienia będą ponosić odpowiedzialność solidarną za wykonanie umowy.</w:t>
      </w:r>
    </w:p>
    <w:p w14:paraId="00000107" w14:textId="77777777" w:rsidR="00A30175" w:rsidRDefault="003C56A0">
      <w:pPr>
        <w:numPr>
          <w:ilvl w:val="1"/>
          <w:numId w:val="4"/>
        </w:numPr>
        <w:pBdr>
          <w:top w:val="nil"/>
          <w:left w:val="nil"/>
          <w:bottom w:val="nil"/>
          <w:right w:val="nil"/>
          <w:between w:val="nil"/>
        </w:pBdr>
        <w:spacing w:after="0" w:line="276" w:lineRule="auto"/>
        <w:ind w:left="567" w:hanging="567"/>
        <w:rPr>
          <w:rFonts w:ascii="Calibri" w:eastAsia="Calibri" w:hAnsi="Calibri" w:cs="Calibri"/>
          <w:color w:val="000000"/>
          <w:sz w:val="22"/>
          <w:szCs w:val="22"/>
        </w:rPr>
      </w:pPr>
      <w:r>
        <w:rPr>
          <w:rFonts w:ascii="Calibri" w:eastAsia="Calibri" w:hAnsi="Calibri" w:cs="Calibri"/>
          <w:color w:val="000000"/>
          <w:sz w:val="22"/>
          <w:szCs w:val="22"/>
        </w:rPr>
        <w:t>Wykonawcy wspólnie ubiegający się o udzielenie zamówienia wyznaczą spośród siebie Wykonawcę kierującego (lidera), upoważnionego do zaciągania zobowiązań, otrzymywania poleceń oraz instrukcji dla i w imieniu każdego, jak też dla wszystkich partnerów.</w:t>
      </w:r>
    </w:p>
    <w:p w14:paraId="00000108" w14:textId="77777777" w:rsidR="00A30175" w:rsidRDefault="003C56A0">
      <w:pPr>
        <w:numPr>
          <w:ilvl w:val="1"/>
          <w:numId w:val="4"/>
        </w:numPr>
        <w:pBdr>
          <w:top w:val="nil"/>
          <w:left w:val="nil"/>
          <w:bottom w:val="nil"/>
          <w:right w:val="nil"/>
          <w:between w:val="nil"/>
        </w:pBdr>
        <w:spacing w:after="0" w:line="276" w:lineRule="auto"/>
        <w:ind w:left="567" w:hanging="567"/>
        <w:rPr>
          <w:rFonts w:ascii="Calibri" w:eastAsia="Calibri" w:hAnsi="Calibri" w:cs="Calibri"/>
          <w:color w:val="000000"/>
          <w:sz w:val="22"/>
          <w:szCs w:val="22"/>
        </w:rPr>
      </w:pPr>
      <w:r>
        <w:rPr>
          <w:rFonts w:ascii="Calibri" w:eastAsia="Calibri" w:hAnsi="Calibri" w:cs="Calibri"/>
          <w:color w:val="000000"/>
          <w:sz w:val="22"/>
          <w:szCs w:val="22"/>
        </w:rPr>
        <w:t>Zamawiający może w ramach odpowiedzialności solidarnej żądać wykonania umowy                    w całości przez lidera lub od wszystkich Wykonawców wspólnie ubiegających                                  się o udzielenie zamówienia łącznie lub każdego z osobna.</w:t>
      </w:r>
    </w:p>
    <w:p w14:paraId="00000109" w14:textId="77777777" w:rsidR="00A30175" w:rsidRDefault="003C56A0">
      <w:pPr>
        <w:numPr>
          <w:ilvl w:val="1"/>
          <w:numId w:val="4"/>
        </w:numPr>
        <w:pBdr>
          <w:top w:val="nil"/>
          <w:left w:val="nil"/>
          <w:bottom w:val="nil"/>
          <w:right w:val="nil"/>
          <w:between w:val="nil"/>
        </w:pBdr>
        <w:spacing w:after="0" w:line="276" w:lineRule="auto"/>
        <w:ind w:left="567" w:hanging="567"/>
        <w:rPr>
          <w:rFonts w:ascii="Calibri" w:eastAsia="Calibri" w:hAnsi="Calibri" w:cs="Calibri"/>
          <w:color w:val="000000"/>
          <w:sz w:val="22"/>
          <w:szCs w:val="22"/>
        </w:rPr>
      </w:pPr>
      <w:r>
        <w:rPr>
          <w:rFonts w:ascii="Calibri" w:eastAsia="Calibri" w:hAnsi="Calibri" w:cs="Calibri"/>
          <w:color w:val="000000"/>
          <w:sz w:val="22"/>
          <w:szCs w:val="22"/>
        </w:rPr>
        <w:t xml:space="preserve">Zamawiający informuje, o treści przepisu art. 117 ust. 3 ustawy  </w:t>
      </w:r>
      <w:proofErr w:type="spellStart"/>
      <w:r>
        <w:rPr>
          <w:rFonts w:ascii="Calibri" w:eastAsia="Calibri" w:hAnsi="Calibri" w:cs="Calibri"/>
          <w:color w:val="000000"/>
          <w:sz w:val="22"/>
          <w:szCs w:val="22"/>
        </w:rPr>
        <w:t>Pzp</w:t>
      </w:r>
      <w:proofErr w:type="spellEnd"/>
      <w:r>
        <w:rPr>
          <w:rFonts w:ascii="Calibri" w:eastAsia="Calibri" w:hAnsi="Calibri" w:cs="Calibri"/>
          <w:color w:val="000000"/>
          <w:sz w:val="22"/>
          <w:szCs w:val="22"/>
        </w:rPr>
        <w:t xml:space="preserve">, zgodnie z którym                     w odniesieniu do warunków dotyczących </w:t>
      </w:r>
      <w:r>
        <w:rPr>
          <w:rFonts w:ascii="Calibri" w:eastAsia="Calibri" w:hAnsi="Calibri" w:cs="Calibri"/>
          <w:b/>
          <w:bCs/>
          <w:color w:val="000000"/>
          <w:sz w:val="22"/>
          <w:szCs w:val="22"/>
        </w:rPr>
        <w:t xml:space="preserve">doświadczenia </w:t>
      </w:r>
      <w:r>
        <w:rPr>
          <w:rFonts w:ascii="Calibri" w:eastAsia="Calibri" w:hAnsi="Calibri" w:cs="Calibri"/>
          <w:color w:val="000000"/>
          <w:sz w:val="22"/>
          <w:szCs w:val="22"/>
        </w:rPr>
        <w:t>Wykonawcy wspólnie ubiegający się o udzielenie zamówienia mogą polegać na zdolnościach tych z wykonawców, którzy wykonują usługi, do realizacji których te zdolności są wymagane.</w:t>
      </w:r>
    </w:p>
    <w:p w14:paraId="0000010A" w14:textId="77777777" w:rsidR="00A30175" w:rsidRDefault="00A30175">
      <w:pPr>
        <w:spacing w:after="0" w:line="276" w:lineRule="auto"/>
        <w:ind w:hanging="170"/>
        <w:rPr>
          <w:rFonts w:ascii="Calibri" w:eastAsia="Calibri" w:hAnsi="Calibri" w:cs="Calibri"/>
          <w:sz w:val="22"/>
          <w:szCs w:val="22"/>
        </w:rPr>
      </w:pPr>
    </w:p>
    <w:p w14:paraId="0000010B" w14:textId="77777777" w:rsidR="00A30175" w:rsidRDefault="003C56A0">
      <w:pPr>
        <w:spacing w:after="0" w:line="276" w:lineRule="auto"/>
        <w:ind w:left="567" w:hanging="567"/>
        <w:rPr>
          <w:rFonts w:ascii="Calibri" w:eastAsia="Calibri" w:hAnsi="Calibri" w:cs="Calibri"/>
          <w:sz w:val="22"/>
          <w:szCs w:val="22"/>
        </w:rPr>
      </w:pPr>
      <w:r>
        <w:rPr>
          <w:rFonts w:ascii="Calibri" w:eastAsia="Calibri" w:hAnsi="Calibri" w:cs="Calibri"/>
          <w:sz w:val="22"/>
          <w:szCs w:val="22"/>
        </w:rPr>
        <w:t xml:space="preserve">           W związku z powyższym zgodnie z art. 117 ust. 4 ustawy </w:t>
      </w:r>
      <w:proofErr w:type="spellStart"/>
      <w:r>
        <w:rPr>
          <w:rFonts w:ascii="Calibri" w:eastAsia="Calibri" w:hAnsi="Calibri" w:cs="Calibri"/>
          <w:sz w:val="22"/>
          <w:szCs w:val="22"/>
        </w:rPr>
        <w:t>Pzp</w:t>
      </w:r>
      <w:proofErr w:type="spellEnd"/>
      <w:r>
        <w:rPr>
          <w:rFonts w:ascii="Calibri" w:eastAsia="Calibri" w:hAnsi="Calibri" w:cs="Calibri"/>
          <w:sz w:val="22"/>
          <w:szCs w:val="22"/>
        </w:rPr>
        <w:t xml:space="preserve"> Wykonawca jest zobowiązany załączyć do oferty podmiotowy środek dowodowy w postaci oświadczenia, z którego wynika, które usługi wykonają poszczególni Wykonawcy. Wzór stosownego oświadczenia został zawarty w Formularzu Oferty </w:t>
      </w:r>
      <w:r>
        <w:rPr>
          <w:rFonts w:ascii="Calibri" w:eastAsia="Calibri" w:hAnsi="Calibri" w:cs="Calibri"/>
          <w:b/>
          <w:bCs/>
          <w:i/>
          <w:iCs/>
          <w:color w:val="004E9A"/>
          <w:sz w:val="22"/>
          <w:szCs w:val="22"/>
        </w:rPr>
        <w:t>(stanowiącym Załącznik nr 1 do SWZ)</w:t>
      </w:r>
      <w:r>
        <w:rPr>
          <w:rFonts w:ascii="Calibri" w:eastAsia="Calibri" w:hAnsi="Calibri" w:cs="Calibri"/>
          <w:color w:val="004E9A"/>
          <w:sz w:val="22"/>
          <w:szCs w:val="22"/>
        </w:rPr>
        <w:t xml:space="preserve"> </w:t>
      </w:r>
      <w:r>
        <w:rPr>
          <w:rFonts w:ascii="Calibri" w:eastAsia="Calibri" w:hAnsi="Calibri" w:cs="Calibri"/>
          <w:sz w:val="22"/>
          <w:szCs w:val="22"/>
        </w:rPr>
        <w:t xml:space="preserve">i Zamawiający zaleca złożyć to oświadczenie właśnie w tym Formularzu. </w:t>
      </w:r>
    </w:p>
    <w:p w14:paraId="0000010C" w14:textId="77777777" w:rsidR="00A30175" w:rsidRDefault="00A30175">
      <w:pPr>
        <w:spacing w:after="0" w:line="276" w:lineRule="auto"/>
        <w:ind w:left="567" w:hanging="567"/>
        <w:rPr>
          <w:rFonts w:ascii="Calibri" w:eastAsia="Calibri" w:hAnsi="Calibri" w:cs="Calibri"/>
          <w:sz w:val="22"/>
          <w:szCs w:val="22"/>
        </w:rPr>
      </w:pPr>
    </w:p>
    <w:p w14:paraId="0000010D" w14:textId="77777777" w:rsidR="00A30175" w:rsidRDefault="003C56A0">
      <w:pPr>
        <w:spacing w:after="0" w:line="276" w:lineRule="auto"/>
        <w:ind w:left="567" w:hanging="567"/>
        <w:rPr>
          <w:rFonts w:ascii="Calibri" w:eastAsia="Calibri" w:hAnsi="Calibri" w:cs="Calibri"/>
          <w:sz w:val="22"/>
          <w:szCs w:val="22"/>
        </w:rPr>
      </w:pPr>
      <w:r>
        <w:rPr>
          <w:rFonts w:ascii="Calibri" w:eastAsia="Calibri" w:hAnsi="Calibri" w:cs="Calibri"/>
          <w:sz w:val="22"/>
          <w:szCs w:val="22"/>
        </w:rPr>
        <w:t xml:space="preserve">           Obowiązek złożenia oświadczenia, o którym mowa w art. 117 ust. 4 ustawy </w:t>
      </w:r>
      <w:proofErr w:type="spellStart"/>
      <w:r>
        <w:rPr>
          <w:rFonts w:ascii="Calibri" w:eastAsia="Calibri" w:hAnsi="Calibri" w:cs="Calibri"/>
          <w:sz w:val="22"/>
          <w:szCs w:val="22"/>
        </w:rPr>
        <w:t>Pzp</w:t>
      </w:r>
      <w:proofErr w:type="spellEnd"/>
      <w:r>
        <w:rPr>
          <w:rFonts w:ascii="Calibri" w:eastAsia="Calibri" w:hAnsi="Calibri" w:cs="Calibri"/>
          <w:sz w:val="22"/>
          <w:szCs w:val="22"/>
        </w:rPr>
        <w:t xml:space="preserve"> odnosi się również  do Wykonawców, prowadzących działalność w formie spółki cywilnej.</w:t>
      </w:r>
    </w:p>
    <w:p w14:paraId="0000010E" w14:textId="77777777" w:rsidR="00A30175" w:rsidRDefault="00A30175">
      <w:pPr>
        <w:pBdr>
          <w:top w:val="nil"/>
          <w:left w:val="nil"/>
          <w:bottom w:val="nil"/>
          <w:right w:val="nil"/>
          <w:between w:val="nil"/>
        </w:pBdr>
        <w:spacing w:after="0" w:line="276" w:lineRule="auto"/>
        <w:ind w:hanging="170"/>
        <w:rPr>
          <w:rFonts w:ascii="Calibri" w:eastAsia="Calibri" w:hAnsi="Calibri" w:cs="Calibri"/>
          <w:color w:val="000000"/>
          <w:sz w:val="22"/>
          <w:szCs w:val="22"/>
        </w:rPr>
      </w:pPr>
    </w:p>
    <w:tbl>
      <w:tblPr>
        <w:tblStyle w:val="affff0"/>
        <w:tblW w:w="8504" w:type="dxa"/>
        <w:jc w:val="center"/>
        <w:tblInd w:w="0" w:type="dxa"/>
        <w:tblLayout w:type="fixed"/>
        <w:tblLook w:val="0000" w:firstRow="0" w:lastRow="0" w:firstColumn="0" w:lastColumn="0" w:noHBand="0" w:noVBand="0"/>
      </w:tblPr>
      <w:tblGrid>
        <w:gridCol w:w="8504"/>
      </w:tblGrid>
      <w:tr w:rsidR="00A30175" w14:paraId="37755A64" w14:textId="77777777">
        <w:trPr>
          <w:jc w:val="center"/>
        </w:trPr>
        <w:tc>
          <w:tcPr>
            <w:tcW w:w="8504" w:type="dxa"/>
            <w:shd w:val="clear" w:color="auto" w:fill="8DB3E2"/>
          </w:tcPr>
          <w:p w14:paraId="0000010F" w14:textId="77777777" w:rsidR="00A30175" w:rsidRDefault="003C56A0">
            <w:pPr>
              <w:tabs>
                <w:tab w:val="left" w:pos="375"/>
                <w:tab w:val="left" w:pos="1232"/>
                <w:tab w:val="center" w:pos="4252"/>
              </w:tabs>
              <w:spacing w:after="0"/>
              <w:ind w:left="0" w:firstLine="0"/>
              <w:jc w:val="center"/>
              <w:rPr>
                <w:rFonts w:ascii="Calibri" w:eastAsia="Calibri" w:hAnsi="Calibri" w:cs="Calibri"/>
                <w:b/>
                <w:bCs/>
                <w:smallCaps/>
                <w:sz w:val="22"/>
                <w:szCs w:val="22"/>
              </w:rPr>
            </w:pPr>
            <w:bookmarkStart w:id="7" w:name="_heading=h.eci523w0czls" w:colFirst="0" w:colLast="0"/>
            <w:bookmarkEnd w:id="7"/>
            <w:r>
              <w:rPr>
                <w:rFonts w:ascii="Calibri" w:eastAsia="Calibri" w:hAnsi="Calibri" w:cs="Calibri"/>
                <w:b/>
                <w:bCs/>
                <w:smallCaps/>
                <w:sz w:val="22"/>
                <w:szCs w:val="22"/>
              </w:rPr>
              <w:t>ROZDZIAŁ 11</w:t>
            </w:r>
          </w:p>
          <w:p w14:paraId="00000110" w14:textId="77777777" w:rsidR="00A30175" w:rsidRDefault="003C56A0">
            <w:pPr>
              <w:pStyle w:val="Nagwek1"/>
              <w:tabs>
                <w:tab w:val="left" w:pos="540"/>
              </w:tabs>
              <w:spacing w:before="0" w:after="0" w:line="276" w:lineRule="auto"/>
              <w:ind w:right="0"/>
              <w:jc w:val="center"/>
              <w:rPr>
                <w:rFonts w:ascii="Calibri" w:eastAsia="Calibri" w:hAnsi="Calibri" w:cs="Calibri"/>
                <w:color w:val="FFFFFF"/>
                <w:u w:val="none"/>
              </w:rPr>
            </w:pPr>
            <w:bookmarkStart w:id="8" w:name="_heading=h.hpjz91uyoo8i" w:colFirst="0" w:colLast="0"/>
            <w:bookmarkEnd w:id="8"/>
            <w:r>
              <w:rPr>
                <w:rFonts w:ascii="Calibri" w:eastAsia="Calibri" w:hAnsi="Calibri" w:cs="Calibri"/>
                <w:u w:val="none"/>
              </w:rPr>
              <w:t>INFORMACJE O ŚRODKACH KOMUNIKACJI ELEKTRONICZNEJ, PRZY UŻYCIU KTÓRYCH ZAMAWIAJĄCY BĘDZIE KOMUNIKOWAŁ SIĘ Z WYKONAWCAMI, ORAZ INFORMACJE                     O WYMAGANIACH TECHNICZNYCH I ORGANIZACYJNYCH SPORZĄDZANIA, WYSYŁANIA                     I ODBIERANIA KORESPONDENCJI ELEKTRONICZNEJ</w:t>
            </w:r>
          </w:p>
        </w:tc>
      </w:tr>
    </w:tbl>
    <w:p w14:paraId="00000111" w14:textId="77777777" w:rsidR="00A30175" w:rsidRDefault="003C56A0">
      <w:pPr>
        <w:pBdr>
          <w:top w:val="nil"/>
          <w:left w:val="nil"/>
          <w:bottom w:val="nil"/>
          <w:right w:val="nil"/>
          <w:between w:val="nil"/>
        </w:pBdr>
        <w:spacing w:before="120" w:after="0"/>
        <w:ind w:left="1418" w:hanging="992"/>
        <w:jc w:val="left"/>
        <w:rPr>
          <w:rFonts w:ascii="Calibri" w:eastAsia="Calibri" w:hAnsi="Calibri" w:cs="Calibri"/>
          <w:color w:val="4F81BD"/>
          <w:sz w:val="22"/>
          <w:szCs w:val="22"/>
        </w:rPr>
      </w:pPr>
      <w:r>
        <w:rPr>
          <w:rFonts w:ascii="Calibri" w:eastAsia="Calibri" w:hAnsi="Calibri" w:cs="Calibri"/>
          <w:b/>
          <w:bCs/>
          <w:color w:val="4F81BD"/>
          <w:sz w:val="22"/>
          <w:szCs w:val="22"/>
        </w:rPr>
        <w:t xml:space="preserve">                 </w:t>
      </w:r>
    </w:p>
    <w:p w14:paraId="00000112" w14:textId="77777777" w:rsidR="00A30175" w:rsidRDefault="003C56A0">
      <w:pPr>
        <w:numPr>
          <w:ilvl w:val="1"/>
          <w:numId w:val="22"/>
        </w:numPr>
        <w:pBdr>
          <w:top w:val="nil"/>
          <w:left w:val="nil"/>
          <w:bottom w:val="nil"/>
          <w:right w:val="nil"/>
          <w:between w:val="nil"/>
        </w:pBdr>
        <w:spacing w:after="0" w:line="276" w:lineRule="auto"/>
        <w:ind w:left="567" w:hanging="567"/>
        <w:rPr>
          <w:rFonts w:ascii="Calibri" w:eastAsia="Calibri" w:hAnsi="Calibri" w:cs="Calibri"/>
          <w:color w:val="000000"/>
          <w:sz w:val="22"/>
          <w:szCs w:val="22"/>
        </w:rPr>
      </w:pPr>
      <w:r>
        <w:rPr>
          <w:rFonts w:ascii="Calibri" w:eastAsia="Calibri" w:hAnsi="Calibri" w:cs="Calibri"/>
          <w:color w:val="000000"/>
          <w:sz w:val="22"/>
          <w:szCs w:val="22"/>
        </w:rPr>
        <w:t xml:space="preserve">Komunikacja w postępowaniu o udzielenie zamówienia i w konkursie, w tym składanie ofert, wniosków o dopuszczenie do udziału w postępowaniu lub konkursie, wymiana informacji oraz przekazywanie dokumentów lub oświadczeń między Zamawiającym                   a Wykonawcą, z uwzględnieniem wyjątków określonych w ustawie </w:t>
      </w:r>
      <w:proofErr w:type="spellStart"/>
      <w:r>
        <w:rPr>
          <w:rFonts w:ascii="Calibri" w:eastAsia="Calibri" w:hAnsi="Calibri" w:cs="Calibri"/>
          <w:color w:val="000000"/>
          <w:sz w:val="22"/>
          <w:szCs w:val="22"/>
        </w:rPr>
        <w:t>Pzp</w:t>
      </w:r>
      <w:proofErr w:type="spellEnd"/>
      <w:r>
        <w:rPr>
          <w:rFonts w:ascii="Calibri" w:eastAsia="Calibri" w:hAnsi="Calibri" w:cs="Calibri"/>
          <w:color w:val="000000"/>
          <w:sz w:val="22"/>
          <w:szCs w:val="22"/>
        </w:rPr>
        <w:t xml:space="preserve">, odbywa się przy użyciu środków komunikacji elektronicznej. </w:t>
      </w:r>
    </w:p>
    <w:p w14:paraId="00000113" w14:textId="77777777" w:rsidR="00A30175" w:rsidRDefault="00A30175">
      <w:pPr>
        <w:spacing w:after="0" w:line="276" w:lineRule="auto"/>
        <w:ind w:hanging="170"/>
        <w:rPr>
          <w:rFonts w:ascii="Calibri" w:eastAsia="Calibri" w:hAnsi="Calibri" w:cs="Calibri"/>
          <w:sz w:val="22"/>
          <w:szCs w:val="22"/>
        </w:rPr>
      </w:pPr>
    </w:p>
    <w:p w14:paraId="00000114" w14:textId="77777777" w:rsidR="00A30175" w:rsidRDefault="003C56A0">
      <w:pPr>
        <w:spacing w:after="0" w:line="276" w:lineRule="auto"/>
        <w:ind w:left="567" w:firstLine="0"/>
        <w:rPr>
          <w:rFonts w:ascii="Calibri" w:eastAsia="Calibri" w:hAnsi="Calibri" w:cs="Calibri"/>
          <w:sz w:val="22"/>
          <w:szCs w:val="22"/>
        </w:rPr>
      </w:pPr>
      <w:r>
        <w:rPr>
          <w:rFonts w:ascii="Calibri" w:eastAsia="Calibri" w:hAnsi="Calibri" w:cs="Calibri"/>
          <w:sz w:val="22"/>
          <w:szCs w:val="22"/>
        </w:rPr>
        <w:t xml:space="preserve">Przez środki komunikacji elektronicznej rozumie się środki komunikacji elektronicznej zdefiniowane w ustawie z dnia 18 lipca 2002 r. o świadczeniu usług drogą elektroniczną  </w:t>
      </w:r>
      <w:r>
        <w:rPr>
          <w:rFonts w:ascii="Open Sans" w:eastAsia="Open Sans" w:hAnsi="Open Sans" w:cs="Open Sans"/>
          <w:color w:val="333333"/>
          <w:sz w:val="18"/>
          <w:szCs w:val="18"/>
          <w:highlight w:val="white"/>
        </w:rPr>
        <w:t xml:space="preserve"> </w:t>
      </w:r>
      <w:r>
        <w:rPr>
          <w:rFonts w:ascii="Calibri" w:eastAsia="Calibri" w:hAnsi="Calibri" w:cs="Calibri"/>
          <w:sz w:val="22"/>
          <w:szCs w:val="22"/>
        </w:rPr>
        <w:t xml:space="preserve">(t. j. Dz. U. z 2024 r. poz. 1513 z </w:t>
      </w:r>
      <w:proofErr w:type="spellStart"/>
      <w:r>
        <w:rPr>
          <w:rFonts w:ascii="Calibri" w:eastAsia="Calibri" w:hAnsi="Calibri" w:cs="Calibri"/>
          <w:sz w:val="22"/>
          <w:szCs w:val="22"/>
        </w:rPr>
        <w:t>późn</w:t>
      </w:r>
      <w:proofErr w:type="spellEnd"/>
      <w:r>
        <w:rPr>
          <w:rFonts w:ascii="Calibri" w:eastAsia="Calibri" w:hAnsi="Calibri" w:cs="Calibri"/>
          <w:sz w:val="22"/>
          <w:szCs w:val="22"/>
        </w:rPr>
        <w:t>. zm.).</w:t>
      </w:r>
    </w:p>
    <w:p w14:paraId="00000115" w14:textId="77777777" w:rsidR="00A30175" w:rsidRDefault="00A30175">
      <w:pPr>
        <w:pBdr>
          <w:top w:val="nil"/>
          <w:left w:val="nil"/>
          <w:bottom w:val="nil"/>
          <w:right w:val="nil"/>
          <w:between w:val="nil"/>
        </w:pBdr>
        <w:spacing w:after="0" w:line="276" w:lineRule="auto"/>
        <w:ind w:left="567" w:hanging="567"/>
        <w:rPr>
          <w:rFonts w:ascii="Calibri" w:eastAsia="Calibri" w:hAnsi="Calibri" w:cs="Calibri"/>
          <w:color w:val="000000"/>
          <w:sz w:val="22"/>
          <w:szCs w:val="22"/>
        </w:rPr>
      </w:pPr>
    </w:p>
    <w:p w14:paraId="70D5009A" w14:textId="77777777" w:rsidR="00BD3001" w:rsidRDefault="00BD3001">
      <w:pPr>
        <w:pBdr>
          <w:top w:val="nil"/>
          <w:left w:val="nil"/>
          <w:bottom w:val="nil"/>
          <w:right w:val="nil"/>
          <w:between w:val="nil"/>
        </w:pBdr>
        <w:spacing w:after="0" w:line="276" w:lineRule="auto"/>
        <w:ind w:left="567" w:hanging="567"/>
        <w:rPr>
          <w:rFonts w:ascii="Calibri" w:eastAsia="Calibri" w:hAnsi="Calibri" w:cs="Calibri"/>
          <w:color w:val="000000"/>
          <w:sz w:val="22"/>
          <w:szCs w:val="22"/>
        </w:rPr>
      </w:pPr>
    </w:p>
    <w:p w14:paraId="00000117" w14:textId="7C8293ED" w:rsidR="00A30175" w:rsidRPr="00BD3001" w:rsidRDefault="003C56A0" w:rsidP="00BD3001">
      <w:pPr>
        <w:numPr>
          <w:ilvl w:val="1"/>
          <w:numId w:val="22"/>
        </w:numPr>
        <w:pBdr>
          <w:top w:val="nil"/>
          <w:left w:val="nil"/>
          <w:bottom w:val="nil"/>
          <w:right w:val="nil"/>
          <w:between w:val="nil"/>
        </w:pBdr>
        <w:spacing w:after="0" w:line="276" w:lineRule="auto"/>
        <w:ind w:left="567" w:hanging="567"/>
        <w:rPr>
          <w:rFonts w:ascii="Calibri" w:eastAsia="Calibri" w:hAnsi="Calibri" w:cs="Calibri"/>
          <w:color w:val="000000"/>
          <w:sz w:val="22"/>
          <w:szCs w:val="22"/>
        </w:rPr>
      </w:pPr>
      <w:r>
        <w:rPr>
          <w:rFonts w:ascii="Calibri" w:eastAsia="Calibri" w:hAnsi="Calibri" w:cs="Calibri"/>
          <w:color w:val="000000"/>
          <w:sz w:val="22"/>
          <w:szCs w:val="22"/>
        </w:rPr>
        <w:t>Zamawiający wyznacza następujące osoby do kontaktu z Wykonawcami:</w:t>
      </w:r>
    </w:p>
    <w:p w14:paraId="00000118" w14:textId="77777777" w:rsidR="00A30175" w:rsidRDefault="003C56A0">
      <w:pPr>
        <w:numPr>
          <w:ilvl w:val="2"/>
          <w:numId w:val="22"/>
        </w:numPr>
        <w:pBdr>
          <w:top w:val="nil"/>
          <w:left w:val="nil"/>
          <w:bottom w:val="nil"/>
          <w:right w:val="nil"/>
          <w:between w:val="nil"/>
        </w:pBdr>
        <w:spacing w:after="0" w:line="276" w:lineRule="auto"/>
        <w:ind w:left="1276" w:hanging="709"/>
        <w:rPr>
          <w:rFonts w:ascii="Calibri" w:eastAsia="Calibri" w:hAnsi="Calibri" w:cs="Calibri"/>
          <w:sz w:val="22"/>
          <w:szCs w:val="22"/>
        </w:rPr>
      </w:pPr>
      <w:r>
        <w:rPr>
          <w:rFonts w:ascii="Calibri" w:eastAsia="Calibri" w:hAnsi="Calibri" w:cs="Calibri"/>
          <w:sz w:val="22"/>
          <w:szCs w:val="22"/>
        </w:rPr>
        <w:t>W zakresie kwestii formalnych związanych z przeprowadzanym postępowaniem:</w:t>
      </w:r>
    </w:p>
    <w:p w14:paraId="00000119" w14:textId="68401855" w:rsidR="00A30175" w:rsidRDefault="003C56A0">
      <w:pPr>
        <w:spacing w:after="0" w:line="276" w:lineRule="auto"/>
        <w:ind w:left="1418" w:hanging="142"/>
        <w:rPr>
          <w:rFonts w:ascii="Calibri" w:eastAsia="Calibri" w:hAnsi="Calibri" w:cs="Calibri"/>
          <w:sz w:val="22"/>
          <w:szCs w:val="22"/>
        </w:rPr>
      </w:pPr>
      <w:r>
        <w:rPr>
          <w:rFonts w:ascii="Calibri" w:eastAsia="Calibri" w:hAnsi="Calibri" w:cs="Calibri"/>
          <w:sz w:val="22"/>
          <w:szCs w:val="22"/>
        </w:rPr>
        <w:t xml:space="preserve">Imię i nazwisko: </w:t>
      </w:r>
      <w:r w:rsidR="00D165C4">
        <w:rPr>
          <w:rFonts w:ascii="Calibri" w:eastAsia="Calibri" w:hAnsi="Calibri" w:cs="Calibri"/>
          <w:sz w:val="22"/>
          <w:szCs w:val="22"/>
        </w:rPr>
        <w:t xml:space="preserve">Mateusz </w:t>
      </w:r>
      <w:proofErr w:type="spellStart"/>
      <w:r w:rsidR="00D165C4">
        <w:rPr>
          <w:rFonts w:ascii="Calibri" w:eastAsia="Calibri" w:hAnsi="Calibri" w:cs="Calibri"/>
          <w:sz w:val="22"/>
          <w:szCs w:val="22"/>
        </w:rPr>
        <w:t>Kędroń</w:t>
      </w:r>
      <w:proofErr w:type="spellEnd"/>
      <w:r>
        <w:rPr>
          <w:rFonts w:ascii="Calibri" w:eastAsia="Calibri" w:hAnsi="Calibri" w:cs="Calibri"/>
          <w:sz w:val="22"/>
          <w:szCs w:val="22"/>
        </w:rPr>
        <w:t xml:space="preserve"> , adres e-mail: </w:t>
      </w:r>
      <w:r w:rsidR="00D165C4">
        <w:rPr>
          <w:rFonts w:ascii="Calibri" w:eastAsia="Calibri" w:hAnsi="Calibri" w:cs="Calibri"/>
          <w:sz w:val="22"/>
          <w:szCs w:val="22"/>
        </w:rPr>
        <w:t>mateusz.kedron</w:t>
      </w:r>
      <w:r>
        <w:rPr>
          <w:rFonts w:ascii="Calibri" w:eastAsia="Calibri" w:hAnsi="Calibri" w:cs="Calibri"/>
          <w:sz w:val="22"/>
          <w:szCs w:val="22"/>
        </w:rPr>
        <w:t>@araw.pl</w:t>
      </w:r>
    </w:p>
    <w:p w14:paraId="0000011A" w14:textId="2CF61576" w:rsidR="00A30175" w:rsidRDefault="003C56A0">
      <w:pPr>
        <w:numPr>
          <w:ilvl w:val="2"/>
          <w:numId w:val="22"/>
        </w:numPr>
        <w:pBdr>
          <w:top w:val="nil"/>
          <w:left w:val="nil"/>
          <w:bottom w:val="nil"/>
          <w:right w:val="nil"/>
          <w:between w:val="nil"/>
        </w:pBdr>
        <w:spacing w:after="0" w:line="276" w:lineRule="auto"/>
        <w:ind w:left="1276" w:hanging="709"/>
        <w:rPr>
          <w:rFonts w:ascii="Calibri" w:eastAsia="Calibri" w:hAnsi="Calibri" w:cs="Calibri"/>
          <w:color w:val="000000"/>
          <w:sz w:val="22"/>
          <w:szCs w:val="22"/>
        </w:rPr>
      </w:pPr>
      <w:r>
        <w:rPr>
          <w:rFonts w:ascii="Calibri" w:eastAsia="Calibri" w:hAnsi="Calibri" w:cs="Calibri"/>
          <w:color w:val="000000"/>
          <w:sz w:val="22"/>
          <w:szCs w:val="22"/>
        </w:rPr>
        <w:t>W zakresie merytorycznym do poszczególnych części</w:t>
      </w:r>
      <w:r>
        <w:rPr>
          <w:rFonts w:ascii="Calibri" w:eastAsia="Calibri" w:hAnsi="Calibri" w:cs="Calibri"/>
          <w:sz w:val="22"/>
          <w:szCs w:val="22"/>
        </w:rPr>
        <w:t xml:space="preserve"> </w:t>
      </w:r>
      <w:r>
        <w:rPr>
          <w:rFonts w:ascii="Calibri" w:eastAsia="Calibri" w:hAnsi="Calibri" w:cs="Calibri"/>
          <w:color w:val="000000"/>
          <w:sz w:val="22"/>
          <w:szCs w:val="22"/>
        </w:rPr>
        <w:t>postępowania (Opis Przedmiotu Zamówienia):</w:t>
      </w:r>
    </w:p>
    <w:p w14:paraId="0000011B" w14:textId="77777777" w:rsidR="00A30175" w:rsidRDefault="003C56A0">
      <w:pPr>
        <w:pBdr>
          <w:top w:val="nil"/>
          <w:left w:val="nil"/>
          <w:bottom w:val="nil"/>
          <w:right w:val="nil"/>
          <w:between w:val="nil"/>
        </w:pBdr>
        <w:spacing w:after="0" w:line="276" w:lineRule="auto"/>
        <w:ind w:left="1276" w:firstLine="0"/>
        <w:rPr>
          <w:rFonts w:ascii="Calibri" w:eastAsia="Calibri" w:hAnsi="Calibri" w:cs="Calibri"/>
          <w:color w:val="000000"/>
          <w:sz w:val="22"/>
          <w:szCs w:val="22"/>
        </w:rPr>
      </w:pPr>
      <w:r>
        <w:rPr>
          <w:rFonts w:ascii="Calibri" w:eastAsia="Calibri" w:hAnsi="Calibri" w:cs="Calibri"/>
          <w:color w:val="000000"/>
          <w:sz w:val="22"/>
          <w:szCs w:val="22"/>
        </w:rPr>
        <w:t xml:space="preserve">Imię i nazwisko: </w:t>
      </w:r>
      <w:r>
        <w:rPr>
          <w:rFonts w:ascii="Calibri" w:eastAsia="Calibri" w:hAnsi="Calibri" w:cs="Calibri"/>
          <w:sz w:val="22"/>
          <w:szCs w:val="22"/>
        </w:rPr>
        <w:t xml:space="preserve">Mateusz </w:t>
      </w:r>
      <w:proofErr w:type="spellStart"/>
      <w:r>
        <w:rPr>
          <w:rFonts w:ascii="Calibri" w:eastAsia="Calibri" w:hAnsi="Calibri" w:cs="Calibri"/>
          <w:sz w:val="22"/>
          <w:szCs w:val="22"/>
        </w:rPr>
        <w:t>Kędroń</w:t>
      </w:r>
      <w:proofErr w:type="spellEnd"/>
      <w:r>
        <w:rPr>
          <w:rFonts w:ascii="Calibri" w:eastAsia="Calibri" w:hAnsi="Calibri" w:cs="Calibri"/>
          <w:sz w:val="22"/>
          <w:szCs w:val="22"/>
        </w:rPr>
        <w:t>, adres e-mail: mateusz.kedron@araw.pl</w:t>
      </w:r>
    </w:p>
    <w:p w14:paraId="0000011C" w14:textId="77777777" w:rsidR="00A30175" w:rsidRDefault="003C56A0">
      <w:pPr>
        <w:numPr>
          <w:ilvl w:val="1"/>
          <w:numId w:val="22"/>
        </w:numPr>
        <w:pBdr>
          <w:top w:val="nil"/>
          <w:left w:val="nil"/>
          <w:bottom w:val="nil"/>
          <w:right w:val="nil"/>
          <w:between w:val="nil"/>
        </w:pBdr>
        <w:spacing w:after="0" w:line="276" w:lineRule="auto"/>
        <w:ind w:left="567" w:hanging="567"/>
        <w:rPr>
          <w:rFonts w:ascii="Calibri" w:eastAsia="Calibri" w:hAnsi="Calibri" w:cs="Calibri"/>
          <w:color w:val="000000"/>
          <w:sz w:val="22"/>
          <w:szCs w:val="22"/>
        </w:rPr>
      </w:pPr>
      <w:r>
        <w:rPr>
          <w:rFonts w:ascii="Calibri" w:eastAsia="Calibri" w:hAnsi="Calibri" w:cs="Calibri"/>
          <w:color w:val="000000"/>
          <w:sz w:val="22"/>
          <w:szCs w:val="22"/>
        </w:rPr>
        <w:t xml:space="preserve">Komunikacja między Zamawiającym a Wykonawcami odbywać się będzie drogą elektroniczną przy użyciu: </w:t>
      </w:r>
    </w:p>
    <w:p w14:paraId="0000011D" w14:textId="77777777" w:rsidR="00A30175" w:rsidRDefault="003C56A0">
      <w:pPr>
        <w:numPr>
          <w:ilvl w:val="2"/>
          <w:numId w:val="22"/>
        </w:numPr>
        <w:pBdr>
          <w:top w:val="nil"/>
          <w:left w:val="nil"/>
          <w:bottom w:val="nil"/>
          <w:right w:val="nil"/>
          <w:between w:val="nil"/>
        </w:pBdr>
        <w:spacing w:after="0" w:line="276" w:lineRule="auto"/>
        <w:ind w:left="567" w:firstLine="0"/>
        <w:rPr>
          <w:rFonts w:ascii="Calibri" w:eastAsia="Calibri" w:hAnsi="Calibri" w:cs="Calibri"/>
          <w:color w:val="000000"/>
          <w:sz w:val="22"/>
          <w:szCs w:val="22"/>
        </w:rPr>
      </w:pPr>
      <w:r>
        <w:rPr>
          <w:rFonts w:ascii="Calibri" w:eastAsia="Calibri" w:hAnsi="Calibri" w:cs="Calibri"/>
          <w:color w:val="000000"/>
          <w:sz w:val="22"/>
          <w:szCs w:val="22"/>
        </w:rPr>
        <w:t xml:space="preserve">Portalu e-Zamówienia: </w:t>
      </w:r>
      <w:hyperlink r:id="rId25">
        <w:r>
          <w:rPr>
            <w:rFonts w:ascii="Calibri" w:eastAsia="Calibri" w:hAnsi="Calibri" w:cs="Calibri"/>
            <w:b/>
            <w:bCs/>
            <w:color w:val="000000"/>
            <w:sz w:val="22"/>
            <w:szCs w:val="22"/>
          </w:rPr>
          <w:t>https://ezamowienia.gov.pl/pl/</w:t>
        </w:r>
      </w:hyperlink>
      <w:r>
        <w:rPr>
          <w:rFonts w:ascii="Calibri" w:eastAsia="Calibri" w:hAnsi="Calibri" w:cs="Calibri"/>
          <w:color w:val="000000"/>
          <w:sz w:val="22"/>
          <w:szCs w:val="22"/>
        </w:rPr>
        <w:t xml:space="preserve"> </w:t>
      </w:r>
    </w:p>
    <w:p w14:paraId="0000011E" w14:textId="77777777" w:rsidR="00A30175" w:rsidRDefault="003C56A0">
      <w:pPr>
        <w:numPr>
          <w:ilvl w:val="2"/>
          <w:numId w:val="22"/>
        </w:numPr>
        <w:pBdr>
          <w:top w:val="nil"/>
          <w:left w:val="nil"/>
          <w:bottom w:val="nil"/>
          <w:right w:val="nil"/>
          <w:between w:val="nil"/>
        </w:pBdr>
        <w:spacing w:after="0" w:line="276" w:lineRule="auto"/>
        <w:ind w:left="567" w:firstLine="0"/>
        <w:rPr>
          <w:rFonts w:ascii="Calibri" w:eastAsia="Calibri" w:hAnsi="Calibri" w:cs="Calibri"/>
          <w:color w:val="000000"/>
          <w:sz w:val="22"/>
          <w:szCs w:val="22"/>
        </w:rPr>
      </w:pPr>
      <w:r>
        <w:rPr>
          <w:rFonts w:ascii="Calibri" w:eastAsia="Calibri" w:hAnsi="Calibri" w:cs="Calibri"/>
          <w:color w:val="000000"/>
          <w:sz w:val="22"/>
          <w:szCs w:val="22"/>
        </w:rPr>
        <w:t>Poczty elektronicznej:</w:t>
      </w:r>
      <w:r>
        <w:rPr>
          <w:rFonts w:ascii="Calibri" w:eastAsia="Calibri" w:hAnsi="Calibri" w:cs="Calibri"/>
          <w:b/>
          <w:bCs/>
          <w:color w:val="000000"/>
          <w:sz w:val="22"/>
          <w:szCs w:val="22"/>
        </w:rPr>
        <w:t xml:space="preserve">  e-mail: przetargi@araw.pl</w:t>
      </w:r>
    </w:p>
    <w:p w14:paraId="0000011F" w14:textId="77777777" w:rsidR="00A30175" w:rsidRDefault="00A30175">
      <w:pPr>
        <w:spacing w:after="0" w:line="276" w:lineRule="auto"/>
        <w:ind w:left="567" w:hanging="567"/>
        <w:rPr>
          <w:rFonts w:ascii="Calibri" w:eastAsia="Calibri" w:hAnsi="Calibri" w:cs="Calibri"/>
          <w:sz w:val="22"/>
          <w:szCs w:val="22"/>
        </w:rPr>
      </w:pPr>
    </w:p>
    <w:p w14:paraId="00000120" w14:textId="77777777" w:rsidR="00A30175" w:rsidRDefault="003C56A0">
      <w:pPr>
        <w:pBdr>
          <w:top w:val="nil"/>
          <w:left w:val="nil"/>
          <w:bottom w:val="nil"/>
          <w:right w:val="nil"/>
          <w:between w:val="nil"/>
        </w:pBdr>
        <w:spacing w:after="0" w:line="276" w:lineRule="auto"/>
        <w:ind w:left="567" w:hanging="567"/>
        <w:rPr>
          <w:rFonts w:ascii="Calibri" w:eastAsia="Calibri" w:hAnsi="Calibri" w:cs="Calibri"/>
          <w:b/>
          <w:bCs/>
          <w:sz w:val="22"/>
          <w:szCs w:val="22"/>
        </w:rPr>
      </w:pPr>
      <w:r>
        <w:rPr>
          <w:rFonts w:ascii="Calibri" w:eastAsia="Calibri" w:hAnsi="Calibri" w:cs="Calibri"/>
          <w:color w:val="000000"/>
          <w:sz w:val="22"/>
          <w:szCs w:val="22"/>
        </w:rPr>
        <w:t xml:space="preserve">          Wszelkie dokumenty związane z prowadzonym postępowaniem zamieszczane będą                           na stronie Pełnomocnika </w:t>
      </w:r>
      <w:r>
        <w:rPr>
          <w:rFonts w:ascii="Calibri" w:eastAsia="Calibri" w:hAnsi="Calibri" w:cs="Calibri"/>
          <w:b/>
          <w:bCs/>
          <w:color w:val="000000"/>
          <w:sz w:val="22"/>
          <w:szCs w:val="22"/>
        </w:rPr>
        <w:t xml:space="preserve">tj.:   </w:t>
      </w:r>
      <w:hyperlink r:id="rId26">
        <w:r>
          <w:rPr>
            <w:rFonts w:ascii="Calibri" w:eastAsia="Calibri" w:hAnsi="Calibri" w:cs="Calibri"/>
            <w:b/>
            <w:bCs/>
            <w:color w:val="000000"/>
            <w:sz w:val="22"/>
            <w:szCs w:val="22"/>
          </w:rPr>
          <w:t>https://araw.pl/</w:t>
        </w:r>
      </w:hyperlink>
      <w:r>
        <w:rPr>
          <w:rFonts w:ascii="Calibri" w:eastAsia="Calibri" w:hAnsi="Calibri" w:cs="Calibri"/>
          <w:b/>
          <w:bCs/>
          <w:color w:val="000000"/>
          <w:sz w:val="22"/>
          <w:szCs w:val="22"/>
        </w:rPr>
        <w:t xml:space="preserve">   </w:t>
      </w:r>
      <w:r>
        <w:rPr>
          <w:rFonts w:ascii="Calibri" w:eastAsia="Calibri" w:hAnsi="Calibri" w:cs="Calibri"/>
          <w:b/>
          <w:bCs/>
          <w:sz w:val="22"/>
          <w:szCs w:val="22"/>
        </w:rPr>
        <w:t xml:space="preserve">oraz   </w:t>
      </w:r>
      <w:hyperlink r:id="rId27">
        <w:r>
          <w:rPr>
            <w:rFonts w:ascii="Calibri" w:eastAsia="Calibri" w:hAnsi="Calibri" w:cs="Calibri"/>
            <w:b/>
            <w:bCs/>
            <w:sz w:val="22"/>
            <w:szCs w:val="22"/>
          </w:rPr>
          <w:t>https://bip.araw.pl/</w:t>
        </w:r>
      </w:hyperlink>
    </w:p>
    <w:p w14:paraId="00000121" w14:textId="77777777" w:rsidR="00A30175" w:rsidRDefault="003C56A0">
      <w:pPr>
        <w:numPr>
          <w:ilvl w:val="1"/>
          <w:numId w:val="22"/>
        </w:numPr>
        <w:pBdr>
          <w:top w:val="nil"/>
          <w:left w:val="nil"/>
          <w:bottom w:val="nil"/>
          <w:right w:val="nil"/>
          <w:between w:val="nil"/>
        </w:pBdr>
        <w:spacing w:after="0" w:line="276" w:lineRule="auto"/>
        <w:ind w:left="567" w:hanging="567"/>
        <w:rPr>
          <w:rFonts w:ascii="Calibri" w:eastAsia="Calibri" w:hAnsi="Calibri" w:cs="Calibri"/>
          <w:color w:val="000000"/>
          <w:sz w:val="22"/>
          <w:szCs w:val="22"/>
        </w:rPr>
      </w:pPr>
      <w:r>
        <w:rPr>
          <w:rFonts w:ascii="Calibri" w:eastAsia="Calibri" w:hAnsi="Calibri" w:cs="Calibri"/>
          <w:sz w:val="22"/>
          <w:szCs w:val="22"/>
        </w:rPr>
        <w:t xml:space="preserve">Sposób sporządzenia dokumentów elektronicznych, oświadczeń lub elektronicznych </w:t>
      </w:r>
      <w:r>
        <w:rPr>
          <w:rFonts w:ascii="Calibri" w:eastAsia="Calibri" w:hAnsi="Calibri" w:cs="Calibri"/>
          <w:color w:val="000000"/>
          <w:sz w:val="22"/>
          <w:szCs w:val="22"/>
        </w:rPr>
        <w:t xml:space="preserve">kopii dokumentów lub oświadczeń musi być zgody z wymaganiami określonymi                                                 w </w:t>
      </w:r>
      <w:r>
        <w:rPr>
          <w:rFonts w:ascii="Calibri" w:eastAsia="Calibri" w:hAnsi="Calibri" w:cs="Calibri"/>
          <w:color w:val="000000"/>
          <w:sz w:val="22"/>
          <w:szCs w:val="22"/>
          <w:highlight w:val="white"/>
        </w:rPr>
        <w:t>Rozporządzeniu Prezesa Rady Ministrów z dnia 30 grudnia 2020 r. w sprawie sposobu sporządzania i przekazywania informacji oraz wymagań technicznych dla dokumentów elektronicznych oraz środków komunikacji elektronicznej w postępowaniu o udzielenie zamówienia publicznego lub konkursie (Dz. U. poz. 2452).</w:t>
      </w:r>
    </w:p>
    <w:p w14:paraId="00000122" w14:textId="77777777" w:rsidR="00A30175" w:rsidRDefault="003C56A0">
      <w:pPr>
        <w:numPr>
          <w:ilvl w:val="1"/>
          <w:numId w:val="22"/>
        </w:numPr>
        <w:pBdr>
          <w:top w:val="nil"/>
          <w:left w:val="nil"/>
          <w:bottom w:val="nil"/>
          <w:right w:val="nil"/>
          <w:between w:val="nil"/>
        </w:pBdr>
        <w:spacing w:after="0" w:line="276" w:lineRule="auto"/>
        <w:ind w:left="567" w:hanging="567"/>
        <w:rPr>
          <w:rFonts w:ascii="Calibri" w:eastAsia="Calibri" w:hAnsi="Calibri" w:cs="Calibri"/>
          <w:color w:val="000000"/>
          <w:sz w:val="22"/>
          <w:szCs w:val="22"/>
        </w:rPr>
      </w:pPr>
      <w:r>
        <w:rPr>
          <w:rFonts w:ascii="Calibri" w:eastAsia="Calibri" w:hAnsi="Calibri" w:cs="Calibri"/>
          <w:color w:val="000000"/>
          <w:sz w:val="22"/>
          <w:szCs w:val="22"/>
        </w:rPr>
        <w:t xml:space="preserve">Zamawiający nie przewiduje sposobu komunikowania się z Wykonawcami w inny sposób niż przy użyciu środków komunikacji elektronicznej, wskazanych w SWZ. </w:t>
      </w:r>
    </w:p>
    <w:p w14:paraId="00000123" w14:textId="77777777" w:rsidR="00A30175" w:rsidRDefault="003C56A0">
      <w:pPr>
        <w:numPr>
          <w:ilvl w:val="1"/>
          <w:numId w:val="22"/>
        </w:numPr>
        <w:pBdr>
          <w:top w:val="nil"/>
          <w:left w:val="nil"/>
          <w:bottom w:val="nil"/>
          <w:right w:val="nil"/>
          <w:between w:val="nil"/>
        </w:pBdr>
        <w:spacing w:after="0" w:line="276" w:lineRule="auto"/>
        <w:ind w:left="567" w:hanging="567"/>
        <w:rPr>
          <w:rFonts w:ascii="Calibri" w:eastAsia="Calibri" w:hAnsi="Calibri" w:cs="Calibri"/>
          <w:color w:val="000000"/>
          <w:sz w:val="22"/>
          <w:szCs w:val="22"/>
        </w:rPr>
      </w:pPr>
      <w:r>
        <w:rPr>
          <w:rFonts w:ascii="Calibri" w:eastAsia="Calibri" w:hAnsi="Calibri" w:cs="Calibri"/>
          <w:color w:val="000000"/>
          <w:sz w:val="22"/>
          <w:szCs w:val="22"/>
        </w:rPr>
        <w:t xml:space="preserve">Zamawiający nie ponosi odpowiedzialności z tytułu nieotrzymania przez Wykonawcę informacji związanych z prowadzonym postępowaniem w przypadku wskazania przez Wykonawcę w ofercie np. błędnego adresu poczty elektronicznej. </w:t>
      </w:r>
    </w:p>
    <w:p w14:paraId="00000124" w14:textId="77777777" w:rsidR="00A30175" w:rsidRDefault="003C56A0">
      <w:pPr>
        <w:numPr>
          <w:ilvl w:val="1"/>
          <w:numId w:val="22"/>
        </w:numPr>
        <w:pBdr>
          <w:top w:val="nil"/>
          <w:left w:val="nil"/>
          <w:bottom w:val="nil"/>
          <w:right w:val="nil"/>
          <w:between w:val="nil"/>
        </w:pBdr>
        <w:spacing w:after="0" w:line="276" w:lineRule="auto"/>
        <w:ind w:left="567" w:hanging="567"/>
        <w:rPr>
          <w:rFonts w:ascii="Calibri" w:eastAsia="Calibri" w:hAnsi="Calibri" w:cs="Calibri"/>
          <w:color w:val="000000"/>
          <w:sz w:val="22"/>
          <w:szCs w:val="22"/>
        </w:rPr>
      </w:pPr>
      <w:r>
        <w:rPr>
          <w:rFonts w:ascii="Calibri" w:eastAsia="Calibri" w:hAnsi="Calibri" w:cs="Calibri"/>
          <w:color w:val="000000"/>
          <w:sz w:val="22"/>
          <w:szCs w:val="22"/>
        </w:rPr>
        <w:t xml:space="preserve">Wykonawca może w formie elektronicznej zwrócić się do Zamawiającego z wnioskiem                     o wyjaśnienie treści SWZ. </w:t>
      </w:r>
    </w:p>
    <w:p w14:paraId="00000125" w14:textId="77777777" w:rsidR="00A30175" w:rsidRDefault="003C56A0">
      <w:pPr>
        <w:pBdr>
          <w:top w:val="nil"/>
          <w:left w:val="nil"/>
          <w:bottom w:val="nil"/>
          <w:right w:val="nil"/>
          <w:between w:val="nil"/>
        </w:pBdr>
        <w:spacing w:after="0" w:line="276" w:lineRule="auto"/>
        <w:ind w:left="567" w:hanging="567"/>
        <w:rPr>
          <w:rFonts w:ascii="Calibri" w:eastAsia="Calibri" w:hAnsi="Calibri" w:cs="Calibri"/>
          <w:color w:val="000000"/>
          <w:sz w:val="22"/>
          <w:szCs w:val="22"/>
        </w:rPr>
      </w:pPr>
      <w:r>
        <w:rPr>
          <w:rFonts w:ascii="Calibri" w:eastAsia="Calibri" w:hAnsi="Calibri" w:cs="Calibri"/>
          <w:color w:val="000000"/>
          <w:sz w:val="22"/>
          <w:szCs w:val="22"/>
        </w:rPr>
        <w:t xml:space="preserve">           Zamawiający niezwłocznie udzieli wyjaśnień jednak nie później niż </w:t>
      </w:r>
      <w:r>
        <w:rPr>
          <w:rFonts w:ascii="Calibri" w:eastAsia="Calibri" w:hAnsi="Calibri" w:cs="Calibri"/>
          <w:b/>
          <w:bCs/>
          <w:color w:val="000000"/>
          <w:sz w:val="22"/>
          <w:szCs w:val="22"/>
        </w:rPr>
        <w:t xml:space="preserve">2 (słownie: dwa)                    </w:t>
      </w:r>
      <w:r>
        <w:rPr>
          <w:rFonts w:ascii="Calibri" w:eastAsia="Calibri" w:hAnsi="Calibri" w:cs="Calibri"/>
          <w:color w:val="000000"/>
          <w:sz w:val="22"/>
          <w:szCs w:val="22"/>
        </w:rPr>
        <w:t xml:space="preserve"> dni przed upływem terminu składania ofert – pod warunkiem,   że wniosek o wyjaśnienie treści SWZ wpłynie do Zamawiającego nie później niż na </w:t>
      </w:r>
      <w:r>
        <w:rPr>
          <w:rFonts w:ascii="Calibri" w:eastAsia="Calibri" w:hAnsi="Calibri" w:cs="Calibri"/>
          <w:b/>
          <w:bCs/>
          <w:color w:val="000000"/>
          <w:sz w:val="22"/>
          <w:szCs w:val="22"/>
        </w:rPr>
        <w:t>4 (słownie: cztery)</w:t>
      </w:r>
      <w:r>
        <w:rPr>
          <w:rFonts w:ascii="Calibri" w:eastAsia="Calibri" w:hAnsi="Calibri" w:cs="Calibri"/>
          <w:color w:val="000000"/>
          <w:sz w:val="22"/>
          <w:szCs w:val="22"/>
        </w:rPr>
        <w:t xml:space="preserve"> dni przed upływem wyznaczonego terminu składania ofert i nie dotyczy udzielonych wyjaśnień.</w:t>
      </w:r>
    </w:p>
    <w:p w14:paraId="00000126" w14:textId="20B82566" w:rsidR="00A30175" w:rsidRPr="007C58F6" w:rsidRDefault="003C56A0">
      <w:pPr>
        <w:numPr>
          <w:ilvl w:val="1"/>
          <w:numId w:val="22"/>
        </w:numPr>
        <w:pBdr>
          <w:top w:val="nil"/>
          <w:left w:val="nil"/>
          <w:bottom w:val="nil"/>
          <w:right w:val="nil"/>
          <w:between w:val="nil"/>
        </w:pBdr>
        <w:spacing w:after="0" w:line="276" w:lineRule="auto"/>
        <w:ind w:left="567" w:hanging="567"/>
        <w:rPr>
          <w:rFonts w:ascii="Calibri" w:eastAsia="Calibri" w:hAnsi="Calibri" w:cs="Calibri"/>
          <w:sz w:val="22"/>
          <w:szCs w:val="22"/>
        </w:rPr>
      </w:pPr>
      <w:r>
        <w:rPr>
          <w:rFonts w:ascii="Calibri" w:eastAsia="Calibri" w:hAnsi="Calibri" w:cs="Calibri"/>
          <w:color w:val="000000"/>
          <w:sz w:val="22"/>
          <w:szCs w:val="22"/>
        </w:rPr>
        <w:t xml:space="preserve">Wnioski o wyjaśnienie treści SWZ należy przesyłać za pośrednictwem Portalu                                       e-Zamówienia </w:t>
      </w:r>
      <w:r>
        <w:rPr>
          <w:rFonts w:ascii="Calibri" w:eastAsia="Calibri" w:hAnsi="Calibri" w:cs="Calibri"/>
          <w:b/>
          <w:bCs/>
          <w:color w:val="000000"/>
          <w:sz w:val="22"/>
          <w:szCs w:val="22"/>
        </w:rPr>
        <w:t>(https</w:t>
      </w:r>
      <w:r w:rsidRPr="007C58F6">
        <w:rPr>
          <w:rFonts w:ascii="Calibri" w:eastAsia="Calibri" w:hAnsi="Calibri" w:cs="Calibri"/>
          <w:b/>
          <w:bCs/>
          <w:color w:val="000000"/>
          <w:sz w:val="22"/>
          <w:szCs w:val="22"/>
        </w:rPr>
        <w:t>://</w:t>
      </w:r>
      <w:r w:rsidRPr="007C58F6">
        <w:rPr>
          <w:rFonts w:ascii="Calibri" w:eastAsia="Calibri" w:hAnsi="Calibri" w:cs="Calibri"/>
          <w:b/>
          <w:bCs/>
          <w:sz w:val="22"/>
          <w:szCs w:val="22"/>
        </w:rPr>
        <w:t>ezamowienia.gov.pl/pl/)</w:t>
      </w:r>
      <w:r w:rsidRPr="007C58F6">
        <w:rPr>
          <w:rFonts w:ascii="Calibri" w:eastAsia="Calibri" w:hAnsi="Calibri" w:cs="Calibri"/>
          <w:sz w:val="22"/>
          <w:szCs w:val="22"/>
        </w:rPr>
        <w:t xml:space="preserve"> lub za pomocą poczty elektronicznej na adres </w:t>
      </w:r>
      <w:r w:rsidRPr="007C58F6">
        <w:rPr>
          <w:rFonts w:ascii="Calibri" w:eastAsia="Calibri" w:hAnsi="Calibri" w:cs="Calibri"/>
          <w:b/>
          <w:bCs/>
          <w:sz w:val="22"/>
          <w:szCs w:val="22"/>
        </w:rPr>
        <w:t xml:space="preserve">e-mail: </w:t>
      </w:r>
      <w:hyperlink r:id="rId28" w:history="1">
        <w:r w:rsidR="007C58F6" w:rsidRPr="007C58F6">
          <w:rPr>
            <w:rStyle w:val="Hipercze"/>
            <w:rFonts w:ascii="Calibri" w:eastAsia="Calibri" w:hAnsi="Calibri" w:cs="Calibri"/>
            <w:b/>
            <w:bCs/>
            <w:color w:val="auto"/>
            <w:sz w:val="22"/>
            <w:szCs w:val="22"/>
            <w:u w:val="none"/>
          </w:rPr>
          <w:t>mateusz.kedron@araw.pl</w:t>
        </w:r>
      </w:hyperlink>
      <w:r w:rsidR="007C58F6" w:rsidRPr="007C58F6">
        <w:rPr>
          <w:rFonts w:ascii="Calibri" w:eastAsia="Calibri" w:hAnsi="Calibri" w:cs="Calibri"/>
          <w:b/>
          <w:bCs/>
          <w:sz w:val="22"/>
          <w:szCs w:val="22"/>
        </w:rPr>
        <w:t xml:space="preserve"> oraz </w:t>
      </w:r>
      <w:hyperlink r:id="rId29">
        <w:r w:rsidRPr="007C58F6">
          <w:rPr>
            <w:rFonts w:ascii="Calibri" w:eastAsia="Calibri" w:hAnsi="Calibri" w:cs="Calibri"/>
            <w:b/>
            <w:bCs/>
            <w:sz w:val="22"/>
            <w:szCs w:val="22"/>
          </w:rPr>
          <w:t>przetargi@araw.pl</w:t>
        </w:r>
      </w:hyperlink>
      <w:r w:rsidRPr="007C58F6">
        <w:rPr>
          <w:rFonts w:ascii="Calibri" w:eastAsia="Calibri" w:hAnsi="Calibri" w:cs="Calibri"/>
          <w:sz w:val="22"/>
          <w:szCs w:val="22"/>
        </w:rPr>
        <w:t xml:space="preserve"> </w:t>
      </w:r>
    </w:p>
    <w:p w14:paraId="00000127" w14:textId="77777777" w:rsidR="00A30175" w:rsidRDefault="003C56A0">
      <w:pPr>
        <w:pBdr>
          <w:top w:val="nil"/>
          <w:left w:val="nil"/>
          <w:bottom w:val="nil"/>
          <w:right w:val="nil"/>
          <w:between w:val="nil"/>
        </w:pBdr>
        <w:spacing w:after="0" w:line="276" w:lineRule="auto"/>
        <w:ind w:left="567" w:hanging="567"/>
        <w:rPr>
          <w:rFonts w:ascii="Calibri" w:eastAsia="Calibri" w:hAnsi="Calibri" w:cs="Calibri"/>
          <w:color w:val="000000"/>
          <w:sz w:val="22"/>
          <w:szCs w:val="22"/>
        </w:rPr>
      </w:pPr>
      <w:r w:rsidRPr="007C58F6">
        <w:rPr>
          <w:rFonts w:ascii="Calibri" w:eastAsia="Calibri" w:hAnsi="Calibri" w:cs="Calibri"/>
          <w:sz w:val="22"/>
          <w:szCs w:val="22"/>
        </w:rPr>
        <w:t xml:space="preserve">           W temacie korespondencji należy podać </w:t>
      </w:r>
      <w:r>
        <w:rPr>
          <w:rFonts w:ascii="Calibri" w:eastAsia="Calibri" w:hAnsi="Calibri" w:cs="Calibri"/>
          <w:color w:val="000000"/>
          <w:sz w:val="22"/>
          <w:szCs w:val="22"/>
        </w:rPr>
        <w:t xml:space="preserve">numer i nazwę postępowania. Treść wniosków wraz z wyjaśnieniami Zamawiający zamieści na stronie internetowej </w:t>
      </w:r>
      <w:r>
        <w:rPr>
          <w:rFonts w:ascii="Calibri" w:eastAsia="Calibri" w:hAnsi="Calibri" w:cs="Calibri"/>
          <w:b/>
          <w:bCs/>
          <w:color w:val="000000"/>
          <w:sz w:val="22"/>
          <w:szCs w:val="22"/>
        </w:rPr>
        <w:t>(</w:t>
      </w:r>
      <w:hyperlink r:id="rId30">
        <w:r>
          <w:rPr>
            <w:rFonts w:ascii="Calibri" w:eastAsia="Calibri" w:hAnsi="Calibri" w:cs="Calibri"/>
            <w:b/>
            <w:bCs/>
            <w:color w:val="000000"/>
            <w:sz w:val="22"/>
            <w:szCs w:val="22"/>
          </w:rPr>
          <w:t>https://araw.pl/</w:t>
        </w:r>
      </w:hyperlink>
      <w:r>
        <w:rPr>
          <w:rFonts w:ascii="Calibri" w:eastAsia="Calibri" w:hAnsi="Calibri" w:cs="Calibri"/>
          <w:b/>
          <w:bCs/>
          <w:color w:val="000000"/>
          <w:sz w:val="22"/>
          <w:szCs w:val="22"/>
        </w:rPr>
        <w:t xml:space="preserve">  https://bip.araw.pl/ oraz https://ezamowienia.gov.pl/pl/),</w:t>
      </w:r>
      <w:r>
        <w:rPr>
          <w:rFonts w:ascii="Calibri" w:eastAsia="Calibri" w:hAnsi="Calibri" w:cs="Calibri"/>
          <w:color w:val="000000"/>
          <w:sz w:val="22"/>
          <w:szCs w:val="22"/>
        </w:rPr>
        <w:t xml:space="preserve"> bez ujawniania źródła wniosku. </w:t>
      </w:r>
    </w:p>
    <w:p w14:paraId="00000128" w14:textId="77777777" w:rsidR="00A30175" w:rsidRDefault="003C56A0">
      <w:pPr>
        <w:numPr>
          <w:ilvl w:val="1"/>
          <w:numId w:val="22"/>
        </w:numPr>
        <w:pBdr>
          <w:top w:val="nil"/>
          <w:left w:val="nil"/>
          <w:bottom w:val="nil"/>
          <w:right w:val="nil"/>
          <w:between w:val="nil"/>
        </w:pBdr>
        <w:spacing w:after="0" w:line="276" w:lineRule="auto"/>
        <w:ind w:left="567" w:hanging="567"/>
        <w:rPr>
          <w:rFonts w:ascii="Calibri" w:eastAsia="Calibri" w:hAnsi="Calibri" w:cs="Calibri"/>
          <w:color w:val="000000"/>
          <w:sz w:val="22"/>
          <w:szCs w:val="22"/>
        </w:rPr>
      </w:pPr>
      <w:r>
        <w:rPr>
          <w:rFonts w:ascii="Calibri" w:eastAsia="Calibri" w:hAnsi="Calibri" w:cs="Calibri"/>
          <w:color w:val="000000"/>
          <w:sz w:val="22"/>
          <w:szCs w:val="22"/>
        </w:rPr>
        <w:t xml:space="preserve">W szczególnie uzasadnionych przypadkach Zamawiający może w każdym czasie, przed upływem terminu składania ofert zmodyfikować treść niniejszej SWZ. </w:t>
      </w:r>
    </w:p>
    <w:p w14:paraId="00000129" w14:textId="77777777" w:rsidR="00A30175" w:rsidRDefault="003C56A0">
      <w:pPr>
        <w:numPr>
          <w:ilvl w:val="1"/>
          <w:numId w:val="22"/>
        </w:numPr>
        <w:pBdr>
          <w:top w:val="nil"/>
          <w:left w:val="nil"/>
          <w:bottom w:val="nil"/>
          <w:right w:val="nil"/>
          <w:between w:val="nil"/>
        </w:pBdr>
        <w:spacing w:after="0" w:line="276" w:lineRule="auto"/>
        <w:ind w:left="567" w:hanging="709"/>
        <w:rPr>
          <w:rFonts w:ascii="Calibri" w:eastAsia="Calibri" w:hAnsi="Calibri" w:cs="Calibri"/>
          <w:color w:val="000000"/>
          <w:sz w:val="22"/>
          <w:szCs w:val="22"/>
        </w:rPr>
      </w:pPr>
      <w:r>
        <w:rPr>
          <w:rFonts w:ascii="Calibri" w:eastAsia="Calibri" w:hAnsi="Calibri" w:cs="Calibri"/>
          <w:color w:val="000000"/>
          <w:sz w:val="22"/>
          <w:szCs w:val="22"/>
        </w:rPr>
        <w:t xml:space="preserve">Każda wprowadzona przez Zamawiającego zmiana stanie się częścią SWZ. Dokonaną zmianę treści SWZ Zamawiający udostępni na stronie internetowej prowadzonego postępowania. </w:t>
      </w:r>
    </w:p>
    <w:p w14:paraId="0000012A" w14:textId="77777777" w:rsidR="00A30175" w:rsidRDefault="003C56A0">
      <w:pPr>
        <w:numPr>
          <w:ilvl w:val="1"/>
          <w:numId w:val="22"/>
        </w:numPr>
        <w:pBdr>
          <w:top w:val="nil"/>
          <w:left w:val="nil"/>
          <w:bottom w:val="nil"/>
          <w:right w:val="nil"/>
          <w:between w:val="nil"/>
        </w:pBdr>
        <w:spacing w:after="0" w:line="276" w:lineRule="auto"/>
        <w:ind w:left="567" w:hanging="709"/>
        <w:rPr>
          <w:rFonts w:ascii="Calibri" w:eastAsia="Calibri" w:hAnsi="Calibri" w:cs="Calibri"/>
          <w:color w:val="000000"/>
          <w:sz w:val="22"/>
          <w:szCs w:val="22"/>
        </w:rPr>
      </w:pPr>
      <w:r>
        <w:rPr>
          <w:rFonts w:ascii="Calibri" w:eastAsia="Calibri" w:hAnsi="Calibri" w:cs="Calibri"/>
          <w:color w:val="000000"/>
          <w:sz w:val="22"/>
          <w:szCs w:val="22"/>
        </w:rPr>
        <w:t xml:space="preserve">Zamawiający przedłuży termin składania ofert, jeżeli w wyniku modyfikacji treści SWZ niezbędny będzie dodatkowy czas na wprowadzenie zmian w ofertach. </w:t>
      </w:r>
    </w:p>
    <w:p w14:paraId="05FDB37B" w14:textId="77777777" w:rsidR="00BD3001" w:rsidRDefault="00BD3001" w:rsidP="00BD3001">
      <w:pPr>
        <w:pBdr>
          <w:top w:val="nil"/>
          <w:left w:val="nil"/>
          <w:bottom w:val="nil"/>
          <w:right w:val="nil"/>
          <w:between w:val="nil"/>
        </w:pBdr>
        <w:spacing w:after="0" w:line="276" w:lineRule="auto"/>
        <w:ind w:left="567" w:firstLine="0"/>
        <w:rPr>
          <w:rFonts w:ascii="Calibri" w:eastAsia="Calibri" w:hAnsi="Calibri" w:cs="Calibri"/>
          <w:color w:val="000000"/>
          <w:sz w:val="22"/>
          <w:szCs w:val="22"/>
        </w:rPr>
      </w:pPr>
    </w:p>
    <w:p w14:paraId="0000012B" w14:textId="77777777" w:rsidR="00A30175" w:rsidRDefault="003C56A0">
      <w:pPr>
        <w:numPr>
          <w:ilvl w:val="1"/>
          <w:numId w:val="22"/>
        </w:numPr>
        <w:pBdr>
          <w:top w:val="nil"/>
          <w:left w:val="nil"/>
          <w:bottom w:val="nil"/>
          <w:right w:val="nil"/>
          <w:between w:val="nil"/>
        </w:pBdr>
        <w:spacing w:after="0" w:line="276" w:lineRule="auto"/>
        <w:ind w:left="567" w:hanging="709"/>
        <w:rPr>
          <w:rFonts w:ascii="Calibri" w:eastAsia="Calibri" w:hAnsi="Calibri" w:cs="Calibri"/>
          <w:color w:val="000000"/>
          <w:sz w:val="22"/>
          <w:szCs w:val="22"/>
        </w:rPr>
      </w:pPr>
      <w:r>
        <w:rPr>
          <w:rFonts w:ascii="Calibri" w:eastAsia="Calibri" w:hAnsi="Calibri" w:cs="Calibri"/>
          <w:color w:val="000000"/>
          <w:sz w:val="22"/>
          <w:szCs w:val="22"/>
        </w:rPr>
        <w:t xml:space="preserve">Wykonawca zamierzający wziąć udział w niniejszym postępowaniu musi posiadać konto podmiotu „Wykonawca” na Platformie e-Zamówienia. Szczegółowe informacje na temat zakładania kont podmiotów oraz zasady i warunki korzystania z Platformy e-Zamówienia określa Regulamin Platformy e-Zamówienia, dostępny na stronie internetowej </w:t>
      </w:r>
      <w:r>
        <w:rPr>
          <w:rFonts w:ascii="Calibri" w:eastAsia="Calibri" w:hAnsi="Calibri" w:cs="Calibri"/>
          <w:b/>
          <w:bCs/>
          <w:color w:val="000000"/>
          <w:sz w:val="22"/>
          <w:szCs w:val="22"/>
        </w:rPr>
        <w:t>https://ezamowienia.gov.pl</w:t>
      </w:r>
      <w:r>
        <w:rPr>
          <w:rFonts w:ascii="Calibri" w:eastAsia="Calibri" w:hAnsi="Calibri" w:cs="Calibri"/>
          <w:color w:val="000000"/>
          <w:sz w:val="22"/>
          <w:szCs w:val="22"/>
        </w:rPr>
        <w:t xml:space="preserve"> oraz informacje zamieszczone w zakładce „Centrum Pomocy”.</w:t>
      </w:r>
    </w:p>
    <w:p w14:paraId="0000012C" w14:textId="77777777" w:rsidR="00A30175" w:rsidRDefault="003C56A0">
      <w:pPr>
        <w:numPr>
          <w:ilvl w:val="1"/>
          <w:numId w:val="22"/>
        </w:numPr>
        <w:pBdr>
          <w:top w:val="nil"/>
          <w:left w:val="nil"/>
          <w:bottom w:val="nil"/>
          <w:right w:val="nil"/>
          <w:between w:val="nil"/>
        </w:pBdr>
        <w:spacing w:after="0" w:line="276" w:lineRule="auto"/>
        <w:ind w:left="567" w:hanging="709"/>
        <w:rPr>
          <w:rFonts w:ascii="Calibri" w:eastAsia="Calibri" w:hAnsi="Calibri" w:cs="Calibri"/>
          <w:color w:val="000000"/>
          <w:sz w:val="22"/>
          <w:szCs w:val="22"/>
        </w:rPr>
      </w:pPr>
      <w:r>
        <w:rPr>
          <w:rFonts w:ascii="Calibri" w:eastAsia="Calibri" w:hAnsi="Calibri" w:cs="Calibri"/>
          <w:color w:val="000000"/>
          <w:sz w:val="22"/>
          <w:szCs w:val="22"/>
        </w:rPr>
        <w:t>Przeglądanie i pobieranie publicznej treści dokumentacji postępowania nie wymaga posiadania konta na Platformie e-Zamówienia ani logowania.</w:t>
      </w:r>
    </w:p>
    <w:p w14:paraId="0000012D" w14:textId="77777777" w:rsidR="00A30175" w:rsidRDefault="003C56A0">
      <w:pPr>
        <w:numPr>
          <w:ilvl w:val="1"/>
          <w:numId w:val="22"/>
        </w:numPr>
        <w:pBdr>
          <w:top w:val="nil"/>
          <w:left w:val="nil"/>
          <w:bottom w:val="nil"/>
          <w:right w:val="nil"/>
          <w:between w:val="nil"/>
        </w:pBdr>
        <w:spacing w:after="0" w:line="276" w:lineRule="auto"/>
        <w:ind w:left="567" w:hanging="709"/>
        <w:rPr>
          <w:rFonts w:ascii="Calibri" w:eastAsia="Calibri" w:hAnsi="Calibri" w:cs="Calibri"/>
          <w:color w:val="000000"/>
          <w:sz w:val="22"/>
          <w:szCs w:val="22"/>
        </w:rPr>
      </w:pPr>
      <w:r>
        <w:rPr>
          <w:rFonts w:ascii="Calibri" w:eastAsia="Calibri" w:hAnsi="Calibri" w:cs="Calibri"/>
          <w:color w:val="000000"/>
          <w:sz w:val="22"/>
          <w:szCs w:val="22"/>
        </w:rPr>
        <w:t xml:space="preserve">Komunikacja w postępowaniu, z wyłączeniem składania ofert, odbywa się drogą elektroniczną za pośrednictwem formularzy do komunikacji dostępnych w zakładce „Formularze” („Formularze do komunikacji”) lub poczty elektronicznej.                                              Za pośrednictwem „Formularzy do komunikacji” lub poczty elektronicznej odbywa się                  w szczególności przekazywanie wezwań i zawiadomień, zadawanie pytań i udzielanie odpowiedzi. Formularze do komunikacji umożliwiają również dołączenie załącznika                      do przesyłanej wiadomości (przycisk „dodaj załącznik”). </w:t>
      </w:r>
    </w:p>
    <w:p w14:paraId="0000012E" w14:textId="77777777" w:rsidR="00A30175" w:rsidRDefault="003C56A0">
      <w:pPr>
        <w:numPr>
          <w:ilvl w:val="1"/>
          <w:numId w:val="22"/>
        </w:numPr>
        <w:pBdr>
          <w:top w:val="nil"/>
          <w:left w:val="nil"/>
          <w:bottom w:val="nil"/>
          <w:right w:val="nil"/>
          <w:between w:val="nil"/>
        </w:pBdr>
        <w:spacing w:after="0" w:line="276" w:lineRule="auto"/>
        <w:ind w:left="567" w:hanging="709"/>
        <w:rPr>
          <w:rFonts w:ascii="Calibri" w:eastAsia="Calibri" w:hAnsi="Calibri" w:cs="Calibri"/>
          <w:color w:val="000000"/>
          <w:sz w:val="22"/>
          <w:szCs w:val="22"/>
        </w:rPr>
      </w:pPr>
      <w:r>
        <w:rPr>
          <w:rFonts w:ascii="Calibri" w:eastAsia="Calibri" w:hAnsi="Calibri" w:cs="Calibri"/>
          <w:color w:val="000000"/>
          <w:sz w:val="22"/>
          <w:szCs w:val="22"/>
        </w:rPr>
        <w:t xml:space="preserve">Możliwość korzystania w postępowaniu z „Formularzy do komunikacji” w pełnym zakresie wymaga posiadania konta „Wykonawcy” na Platformie e-Zamówienia oraz zalogowania się na Platformie e-Zamówienia. </w:t>
      </w:r>
    </w:p>
    <w:p w14:paraId="0000012F" w14:textId="77777777" w:rsidR="00A30175" w:rsidRDefault="003C56A0">
      <w:pPr>
        <w:numPr>
          <w:ilvl w:val="1"/>
          <w:numId w:val="22"/>
        </w:numPr>
        <w:pBdr>
          <w:top w:val="nil"/>
          <w:left w:val="nil"/>
          <w:bottom w:val="nil"/>
          <w:right w:val="nil"/>
          <w:between w:val="nil"/>
        </w:pBdr>
        <w:spacing w:after="0" w:line="276" w:lineRule="auto"/>
        <w:ind w:left="567" w:hanging="709"/>
        <w:rPr>
          <w:rFonts w:ascii="Calibri" w:eastAsia="Calibri" w:hAnsi="Calibri" w:cs="Calibri"/>
          <w:color w:val="000000"/>
          <w:sz w:val="22"/>
          <w:szCs w:val="22"/>
        </w:rPr>
      </w:pPr>
      <w:r>
        <w:rPr>
          <w:rFonts w:ascii="Calibri" w:eastAsia="Calibri" w:hAnsi="Calibri" w:cs="Calibri"/>
          <w:color w:val="000000"/>
          <w:sz w:val="22"/>
          <w:szCs w:val="22"/>
        </w:rPr>
        <w:t xml:space="preserve">Do korzystania z „Formularzy do komunikacji” służących do zadawania pytań dotyczących treści dokumentów zamówienia wystarczające jest posiadanie tzw. konta uproszczonego na Platformie e-Zamówienia. </w:t>
      </w:r>
    </w:p>
    <w:p w14:paraId="00000130" w14:textId="77777777" w:rsidR="00A30175" w:rsidRDefault="003C56A0">
      <w:pPr>
        <w:numPr>
          <w:ilvl w:val="1"/>
          <w:numId w:val="22"/>
        </w:numPr>
        <w:pBdr>
          <w:top w:val="nil"/>
          <w:left w:val="nil"/>
          <w:bottom w:val="nil"/>
          <w:right w:val="nil"/>
          <w:between w:val="nil"/>
        </w:pBdr>
        <w:spacing w:after="0" w:line="276" w:lineRule="auto"/>
        <w:ind w:left="567" w:hanging="709"/>
        <w:rPr>
          <w:rFonts w:ascii="Calibri" w:eastAsia="Calibri" w:hAnsi="Calibri" w:cs="Calibri"/>
          <w:color w:val="000000"/>
          <w:sz w:val="22"/>
          <w:szCs w:val="22"/>
        </w:rPr>
      </w:pPr>
      <w:r>
        <w:rPr>
          <w:rFonts w:ascii="Calibri" w:eastAsia="Calibri" w:hAnsi="Calibri" w:cs="Calibri"/>
          <w:color w:val="000000"/>
          <w:sz w:val="22"/>
          <w:szCs w:val="22"/>
        </w:rPr>
        <w:t xml:space="preserve">Wszystkie wysłane i odebrane w postępowaniu przez wykonawcę wiadomości widoczne są po zalogowaniu w podglądzie postępowania w zakładce „Komunikacja”. </w:t>
      </w:r>
    </w:p>
    <w:p w14:paraId="00000131" w14:textId="77777777" w:rsidR="00A30175" w:rsidRDefault="003C56A0">
      <w:pPr>
        <w:numPr>
          <w:ilvl w:val="1"/>
          <w:numId w:val="22"/>
        </w:numPr>
        <w:pBdr>
          <w:top w:val="nil"/>
          <w:left w:val="nil"/>
          <w:bottom w:val="nil"/>
          <w:right w:val="nil"/>
          <w:between w:val="nil"/>
        </w:pBdr>
        <w:spacing w:after="0" w:line="276" w:lineRule="auto"/>
        <w:ind w:left="567" w:hanging="709"/>
        <w:rPr>
          <w:rFonts w:ascii="Calibri" w:eastAsia="Calibri" w:hAnsi="Calibri" w:cs="Calibri"/>
          <w:color w:val="000000"/>
          <w:sz w:val="22"/>
          <w:szCs w:val="22"/>
        </w:rPr>
      </w:pPr>
      <w:r>
        <w:rPr>
          <w:rFonts w:ascii="Calibri" w:eastAsia="Calibri" w:hAnsi="Calibri" w:cs="Calibri"/>
          <w:color w:val="000000"/>
          <w:sz w:val="22"/>
          <w:szCs w:val="22"/>
        </w:rPr>
        <w:t xml:space="preserve">Maksymalny rozmiar plików przesyłanych za pośrednictwem „Formularzy                                           do komunikacji” wynosi 150 MB (wielkość ta dotyczy plików przesyłanych jako załączniki do jednego formularza). </w:t>
      </w:r>
    </w:p>
    <w:p w14:paraId="00000132" w14:textId="77777777" w:rsidR="00A30175" w:rsidRDefault="003C56A0">
      <w:pPr>
        <w:numPr>
          <w:ilvl w:val="1"/>
          <w:numId w:val="22"/>
        </w:numPr>
        <w:pBdr>
          <w:top w:val="nil"/>
          <w:left w:val="nil"/>
          <w:bottom w:val="nil"/>
          <w:right w:val="nil"/>
          <w:between w:val="nil"/>
        </w:pBdr>
        <w:spacing w:after="0" w:line="276" w:lineRule="auto"/>
        <w:ind w:left="567" w:hanging="709"/>
        <w:rPr>
          <w:rFonts w:ascii="Calibri" w:eastAsia="Calibri" w:hAnsi="Calibri" w:cs="Calibri"/>
          <w:color w:val="000000"/>
          <w:sz w:val="22"/>
          <w:szCs w:val="22"/>
        </w:rPr>
      </w:pPr>
      <w:r>
        <w:rPr>
          <w:rFonts w:ascii="Calibri" w:eastAsia="Calibri" w:hAnsi="Calibri" w:cs="Calibri"/>
          <w:color w:val="000000"/>
          <w:sz w:val="22"/>
          <w:szCs w:val="22"/>
        </w:rPr>
        <w:t xml:space="preserve">Maksymalny łączny rozmiar plików stanowiących ofertę lub składanych wraz z ofertą                    to 250 MB. </w:t>
      </w:r>
    </w:p>
    <w:p w14:paraId="00000133" w14:textId="77777777" w:rsidR="00A30175" w:rsidRDefault="003C56A0">
      <w:pPr>
        <w:numPr>
          <w:ilvl w:val="1"/>
          <w:numId w:val="22"/>
        </w:numPr>
        <w:pBdr>
          <w:top w:val="nil"/>
          <w:left w:val="nil"/>
          <w:bottom w:val="nil"/>
          <w:right w:val="nil"/>
          <w:between w:val="nil"/>
        </w:pBdr>
        <w:spacing w:after="0" w:line="276" w:lineRule="auto"/>
        <w:ind w:left="567" w:hanging="709"/>
        <w:rPr>
          <w:rFonts w:ascii="Calibri" w:eastAsia="Calibri" w:hAnsi="Calibri" w:cs="Calibri"/>
          <w:color w:val="000000"/>
          <w:sz w:val="22"/>
          <w:szCs w:val="22"/>
        </w:rPr>
      </w:pPr>
      <w:r>
        <w:rPr>
          <w:rFonts w:ascii="Calibri" w:eastAsia="Calibri" w:hAnsi="Calibri" w:cs="Calibri"/>
          <w:color w:val="000000"/>
          <w:sz w:val="22"/>
          <w:szCs w:val="22"/>
        </w:rPr>
        <w:t xml:space="preserve">Minimalne wymagania techniczne dotyczące sprzętu używanego w celu korzystania                         z usług Platformy e-Zamówienia oraz informacje dotyczące specyfikacji połączenia określa Regulamin Platformy e-Zamówienia. </w:t>
      </w:r>
    </w:p>
    <w:p w14:paraId="00000134" w14:textId="77777777" w:rsidR="00A30175" w:rsidRDefault="003C56A0">
      <w:pPr>
        <w:numPr>
          <w:ilvl w:val="1"/>
          <w:numId w:val="22"/>
        </w:numPr>
        <w:pBdr>
          <w:top w:val="nil"/>
          <w:left w:val="nil"/>
          <w:bottom w:val="nil"/>
          <w:right w:val="nil"/>
          <w:between w:val="nil"/>
        </w:pBdr>
        <w:spacing w:after="0" w:line="276" w:lineRule="auto"/>
        <w:ind w:left="567" w:hanging="709"/>
        <w:rPr>
          <w:rFonts w:ascii="Calibri" w:eastAsia="Calibri" w:hAnsi="Calibri" w:cs="Calibri"/>
          <w:color w:val="000000"/>
          <w:sz w:val="22"/>
          <w:szCs w:val="22"/>
        </w:rPr>
      </w:pPr>
      <w:r>
        <w:rPr>
          <w:rFonts w:ascii="Calibri" w:eastAsia="Calibri" w:hAnsi="Calibri" w:cs="Calibri"/>
          <w:color w:val="000000"/>
          <w:sz w:val="22"/>
          <w:szCs w:val="22"/>
        </w:rPr>
        <w:t xml:space="preserve">W przypadku problemów technicznych i awarii związanych z funkcjonowaniem Platformy e-Zamówienia użytkownicy mogą skorzystać ze wsparcia technicznego dostępnego pod numerem telefonu (32) 77 88 999 lub drogą elektroniczną poprzez formularz udostępniony na stronie internetowej </w:t>
      </w:r>
      <w:r>
        <w:rPr>
          <w:rFonts w:ascii="Calibri" w:eastAsia="Calibri" w:hAnsi="Calibri" w:cs="Calibri"/>
          <w:b/>
          <w:bCs/>
          <w:color w:val="000000"/>
          <w:sz w:val="22"/>
          <w:szCs w:val="22"/>
        </w:rPr>
        <w:t>https://ezamowienia.gov.pl</w:t>
      </w:r>
      <w:r>
        <w:rPr>
          <w:rFonts w:ascii="Calibri" w:eastAsia="Calibri" w:hAnsi="Calibri" w:cs="Calibri"/>
          <w:color w:val="000000"/>
          <w:sz w:val="22"/>
          <w:szCs w:val="22"/>
        </w:rPr>
        <w:t xml:space="preserve"> w zakładce „Zgłoś problem”.</w:t>
      </w:r>
    </w:p>
    <w:p w14:paraId="00000135" w14:textId="77777777" w:rsidR="00A30175" w:rsidRDefault="00A30175">
      <w:pPr>
        <w:spacing w:after="0" w:line="276" w:lineRule="auto"/>
        <w:ind w:left="0" w:firstLine="0"/>
        <w:rPr>
          <w:rFonts w:ascii="Calibri" w:eastAsia="Calibri" w:hAnsi="Calibri" w:cs="Calibri"/>
          <w:sz w:val="22"/>
          <w:szCs w:val="22"/>
        </w:rPr>
      </w:pPr>
    </w:p>
    <w:tbl>
      <w:tblPr>
        <w:tblStyle w:val="affff1"/>
        <w:tblW w:w="8504" w:type="dxa"/>
        <w:jc w:val="center"/>
        <w:tblInd w:w="0" w:type="dxa"/>
        <w:tblLayout w:type="fixed"/>
        <w:tblLook w:val="0000" w:firstRow="0" w:lastRow="0" w:firstColumn="0" w:lastColumn="0" w:noHBand="0" w:noVBand="0"/>
      </w:tblPr>
      <w:tblGrid>
        <w:gridCol w:w="8504"/>
      </w:tblGrid>
      <w:tr w:rsidR="00A30175" w14:paraId="2C1973CA" w14:textId="77777777">
        <w:trPr>
          <w:jc w:val="center"/>
        </w:trPr>
        <w:tc>
          <w:tcPr>
            <w:tcW w:w="8504" w:type="dxa"/>
            <w:shd w:val="clear" w:color="auto" w:fill="8DB3E2"/>
            <w:vAlign w:val="center"/>
          </w:tcPr>
          <w:p w14:paraId="00000136" w14:textId="77777777" w:rsidR="00A30175" w:rsidRDefault="003C56A0">
            <w:pPr>
              <w:shd w:val="clear" w:color="auto" w:fill="8DB3E2"/>
              <w:tabs>
                <w:tab w:val="left" w:pos="1232"/>
              </w:tabs>
              <w:spacing w:after="0"/>
              <w:ind w:left="0" w:firstLine="0"/>
              <w:jc w:val="center"/>
              <w:rPr>
                <w:rFonts w:ascii="Calibri" w:eastAsia="Calibri" w:hAnsi="Calibri" w:cs="Calibri"/>
                <w:b/>
                <w:bCs/>
                <w:smallCaps/>
                <w:sz w:val="22"/>
                <w:szCs w:val="22"/>
              </w:rPr>
            </w:pPr>
            <w:r>
              <w:rPr>
                <w:rFonts w:ascii="Calibri" w:eastAsia="Calibri" w:hAnsi="Calibri" w:cs="Calibri"/>
                <w:sz w:val="22"/>
                <w:szCs w:val="22"/>
              </w:rPr>
              <w:t xml:space="preserve"> </w:t>
            </w:r>
            <w:r>
              <w:rPr>
                <w:rFonts w:ascii="Calibri" w:eastAsia="Calibri" w:hAnsi="Calibri" w:cs="Calibri"/>
                <w:b/>
                <w:bCs/>
                <w:smallCaps/>
                <w:sz w:val="22"/>
                <w:szCs w:val="22"/>
              </w:rPr>
              <w:t>ROZDZIAŁ 12</w:t>
            </w:r>
          </w:p>
          <w:p w14:paraId="00000137" w14:textId="77777777" w:rsidR="00A30175" w:rsidRDefault="003C56A0">
            <w:pPr>
              <w:shd w:val="clear" w:color="auto" w:fill="8DB3E2"/>
              <w:tabs>
                <w:tab w:val="left" w:pos="1232"/>
              </w:tabs>
              <w:spacing w:after="0"/>
              <w:ind w:left="0" w:firstLine="0"/>
              <w:jc w:val="center"/>
              <w:rPr>
                <w:rFonts w:ascii="Calibri" w:eastAsia="Calibri" w:hAnsi="Calibri" w:cs="Calibri"/>
                <w:b/>
                <w:bCs/>
                <w:smallCaps/>
                <w:color w:val="FFFFFF"/>
                <w:sz w:val="22"/>
                <w:szCs w:val="22"/>
              </w:rPr>
            </w:pPr>
            <w:r>
              <w:rPr>
                <w:rFonts w:ascii="Calibri" w:eastAsia="Calibri" w:hAnsi="Calibri" w:cs="Calibri"/>
                <w:b/>
                <w:bCs/>
                <w:smallCaps/>
                <w:sz w:val="22"/>
                <w:szCs w:val="22"/>
              </w:rPr>
              <w:t>WYMAGANIA DOTYCZĄCE WADIUM</w:t>
            </w:r>
          </w:p>
        </w:tc>
      </w:tr>
    </w:tbl>
    <w:p w14:paraId="00000138" w14:textId="77777777" w:rsidR="00A30175" w:rsidRDefault="003C56A0">
      <w:pPr>
        <w:tabs>
          <w:tab w:val="left" w:pos="3528"/>
        </w:tabs>
        <w:rPr>
          <w:rFonts w:ascii="Calibri" w:eastAsia="Calibri" w:hAnsi="Calibri" w:cs="Calibri"/>
          <w:sz w:val="22"/>
          <w:szCs w:val="22"/>
        </w:rPr>
      </w:pPr>
      <w:r>
        <w:rPr>
          <w:rFonts w:ascii="Calibri" w:eastAsia="Calibri" w:hAnsi="Calibri" w:cs="Calibri"/>
          <w:sz w:val="22"/>
          <w:szCs w:val="22"/>
        </w:rPr>
        <w:t xml:space="preserve">    </w:t>
      </w:r>
    </w:p>
    <w:p w14:paraId="00000139" w14:textId="77777777" w:rsidR="00A30175" w:rsidRDefault="003C56A0">
      <w:pPr>
        <w:tabs>
          <w:tab w:val="left" w:pos="3528"/>
        </w:tabs>
        <w:rPr>
          <w:rFonts w:ascii="Calibri" w:eastAsia="Calibri" w:hAnsi="Calibri" w:cs="Calibri"/>
          <w:sz w:val="22"/>
          <w:szCs w:val="22"/>
        </w:rPr>
      </w:pPr>
      <w:r>
        <w:rPr>
          <w:rFonts w:ascii="Calibri" w:eastAsia="Calibri" w:hAnsi="Calibri" w:cs="Calibri"/>
          <w:sz w:val="22"/>
          <w:szCs w:val="22"/>
        </w:rPr>
        <w:t xml:space="preserve">   Zamawiający nie wymaga od Wykonawcy wniesienia wadium. </w:t>
      </w:r>
    </w:p>
    <w:p w14:paraId="0000013A" w14:textId="77777777" w:rsidR="00A30175" w:rsidRDefault="00A30175">
      <w:pPr>
        <w:tabs>
          <w:tab w:val="left" w:pos="3528"/>
        </w:tabs>
        <w:rPr>
          <w:rFonts w:ascii="Calibri" w:eastAsia="Calibri" w:hAnsi="Calibri" w:cs="Calibri"/>
          <w:sz w:val="22"/>
          <w:szCs w:val="22"/>
        </w:rPr>
      </w:pPr>
    </w:p>
    <w:p w14:paraId="23A9F15A" w14:textId="77777777" w:rsidR="00BD3001" w:rsidRDefault="00BD3001">
      <w:pPr>
        <w:tabs>
          <w:tab w:val="left" w:pos="3528"/>
        </w:tabs>
        <w:rPr>
          <w:rFonts w:ascii="Calibri" w:eastAsia="Calibri" w:hAnsi="Calibri" w:cs="Calibri"/>
          <w:sz w:val="22"/>
          <w:szCs w:val="22"/>
        </w:rPr>
      </w:pPr>
    </w:p>
    <w:tbl>
      <w:tblPr>
        <w:tblStyle w:val="affff2"/>
        <w:tblW w:w="8504" w:type="dxa"/>
        <w:jc w:val="center"/>
        <w:tblInd w:w="0" w:type="dxa"/>
        <w:tblLayout w:type="fixed"/>
        <w:tblLook w:val="0000" w:firstRow="0" w:lastRow="0" w:firstColumn="0" w:lastColumn="0" w:noHBand="0" w:noVBand="0"/>
      </w:tblPr>
      <w:tblGrid>
        <w:gridCol w:w="8504"/>
      </w:tblGrid>
      <w:tr w:rsidR="00A30175" w14:paraId="677BCE78" w14:textId="77777777">
        <w:trPr>
          <w:trHeight w:val="440"/>
          <w:jc w:val="center"/>
        </w:trPr>
        <w:tc>
          <w:tcPr>
            <w:tcW w:w="8504" w:type="dxa"/>
            <w:shd w:val="clear" w:color="auto" w:fill="8DB3E2"/>
            <w:vAlign w:val="center"/>
          </w:tcPr>
          <w:p w14:paraId="0000013B" w14:textId="77777777" w:rsidR="00A30175" w:rsidRDefault="003C56A0">
            <w:pPr>
              <w:tabs>
                <w:tab w:val="left" w:pos="1232"/>
              </w:tabs>
              <w:spacing w:after="0"/>
              <w:ind w:left="0" w:firstLine="0"/>
              <w:jc w:val="center"/>
              <w:rPr>
                <w:rFonts w:ascii="Calibri" w:eastAsia="Calibri" w:hAnsi="Calibri" w:cs="Calibri"/>
                <w:b/>
                <w:bCs/>
                <w:smallCaps/>
                <w:sz w:val="22"/>
                <w:szCs w:val="22"/>
              </w:rPr>
            </w:pPr>
            <w:r>
              <w:rPr>
                <w:rFonts w:ascii="Calibri" w:eastAsia="Calibri" w:hAnsi="Calibri" w:cs="Calibri"/>
                <w:b/>
                <w:bCs/>
                <w:smallCaps/>
                <w:sz w:val="22"/>
                <w:szCs w:val="22"/>
              </w:rPr>
              <w:lastRenderedPageBreak/>
              <w:t>ROZDZIAŁ 13</w:t>
            </w:r>
          </w:p>
          <w:p w14:paraId="0000013C" w14:textId="77777777" w:rsidR="00A30175" w:rsidRDefault="003C56A0">
            <w:pPr>
              <w:tabs>
                <w:tab w:val="left" w:pos="1232"/>
              </w:tabs>
              <w:spacing w:after="0"/>
              <w:ind w:left="0" w:firstLine="0"/>
              <w:jc w:val="center"/>
              <w:rPr>
                <w:rFonts w:ascii="Calibri" w:eastAsia="Calibri" w:hAnsi="Calibri" w:cs="Calibri"/>
                <w:b/>
                <w:bCs/>
                <w:smallCaps/>
                <w:color w:val="FFFFFF"/>
                <w:sz w:val="22"/>
                <w:szCs w:val="22"/>
              </w:rPr>
            </w:pPr>
            <w:r>
              <w:rPr>
                <w:rFonts w:ascii="Calibri" w:eastAsia="Calibri" w:hAnsi="Calibri" w:cs="Calibri"/>
                <w:b/>
                <w:bCs/>
                <w:smallCaps/>
                <w:sz w:val="22"/>
                <w:szCs w:val="22"/>
              </w:rPr>
              <w:t>TERMIN ZWIĄZANIA OFERTĄ</w:t>
            </w:r>
          </w:p>
        </w:tc>
      </w:tr>
    </w:tbl>
    <w:p w14:paraId="0000013D" w14:textId="77777777" w:rsidR="00A30175" w:rsidRDefault="00A30175">
      <w:pPr>
        <w:pBdr>
          <w:top w:val="nil"/>
          <w:left w:val="nil"/>
          <w:bottom w:val="nil"/>
          <w:right w:val="nil"/>
          <w:between w:val="nil"/>
        </w:pBdr>
        <w:spacing w:after="0" w:line="276" w:lineRule="auto"/>
        <w:ind w:left="567" w:hanging="567"/>
        <w:rPr>
          <w:rFonts w:ascii="Calibri" w:eastAsia="Calibri" w:hAnsi="Calibri" w:cs="Calibri"/>
          <w:color w:val="000000"/>
          <w:sz w:val="22"/>
          <w:szCs w:val="22"/>
        </w:rPr>
      </w:pPr>
    </w:p>
    <w:p w14:paraId="0000013E" w14:textId="3D1295E4" w:rsidR="00A30175" w:rsidRPr="000E52B6" w:rsidRDefault="003C56A0">
      <w:pPr>
        <w:numPr>
          <w:ilvl w:val="1"/>
          <w:numId w:val="24"/>
        </w:numPr>
        <w:pBdr>
          <w:top w:val="nil"/>
          <w:left w:val="nil"/>
          <w:bottom w:val="nil"/>
          <w:right w:val="nil"/>
          <w:between w:val="nil"/>
        </w:pBdr>
        <w:spacing w:after="0" w:line="276" w:lineRule="auto"/>
        <w:ind w:left="567" w:hanging="567"/>
        <w:rPr>
          <w:rFonts w:ascii="Calibri" w:eastAsia="Calibri" w:hAnsi="Calibri" w:cs="Calibri"/>
          <w:color w:val="000000"/>
          <w:sz w:val="22"/>
          <w:szCs w:val="22"/>
        </w:rPr>
      </w:pPr>
      <w:r w:rsidRPr="000E52B6">
        <w:rPr>
          <w:rFonts w:ascii="Calibri" w:eastAsia="Calibri" w:hAnsi="Calibri" w:cs="Calibri"/>
          <w:color w:val="000000"/>
          <w:sz w:val="22"/>
          <w:szCs w:val="22"/>
        </w:rPr>
        <w:t xml:space="preserve">Wykonawcy będą związani złożoną ofertą </w:t>
      </w:r>
      <w:r w:rsidRPr="000E52B6">
        <w:rPr>
          <w:rFonts w:ascii="Calibri" w:eastAsia="Calibri" w:hAnsi="Calibri" w:cs="Calibri"/>
          <w:b/>
          <w:bCs/>
          <w:color w:val="000000"/>
          <w:sz w:val="22"/>
          <w:szCs w:val="22"/>
          <w:u w:val="single"/>
        </w:rPr>
        <w:t>przez okres 30 (słownie: trzydziestu) dni</w:t>
      </w:r>
      <w:r w:rsidRPr="000E52B6">
        <w:rPr>
          <w:rFonts w:ascii="Calibri" w:eastAsia="Calibri" w:hAnsi="Calibri" w:cs="Calibri"/>
          <w:color w:val="000000"/>
          <w:sz w:val="22"/>
          <w:szCs w:val="22"/>
        </w:rPr>
        <w:t xml:space="preserve">                   </w:t>
      </w:r>
      <w:r w:rsidRPr="000E52B6">
        <w:rPr>
          <w:rFonts w:ascii="Calibri" w:eastAsia="Calibri" w:hAnsi="Calibri" w:cs="Calibri"/>
          <w:b/>
          <w:bCs/>
          <w:color w:val="000000"/>
          <w:sz w:val="22"/>
          <w:szCs w:val="22"/>
        </w:rPr>
        <w:t xml:space="preserve">od dnia </w:t>
      </w:r>
      <w:r w:rsidR="000E52B6">
        <w:rPr>
          <w:rFonts w:ascii="Calibri" w:eastAsia="Calibri" w:hAnsi="Calibri" w:cs="Calibri"/>
          <w:b/>
          <w:bCs/>
          <w:sz w:val="22"/>
          <w:szCs w:val="22"/>
        </w:rPr>
        <w:t>1</w:t>
      </w:r>
      <w:r w:rsidRPr="000E52B6">
        <w:rPr>
          <w:rFonts w:ascii="Calibri" w:eastAsia="Calibri" w:hAnsi="Calibri" w:cs="Calibri"/>
          <w:b/>
          <w:bCs/>
          <w:sz w:val="22"/>
          <w:szCs w:val="22"/>
        </w:rPr>
        <w:t xml:space="preserve"> kwietnia</w:t>
      </w:r>
      <w:r w:rsidRPr="000E52B6">
        <w:rPr>
          <w:rFonts w:ascii="Calibri" w:eastAsia="Calibri" w:hAnsi="Calibri" w:cs="Calibri"/>
          <w:b/>
          <w:bCs/>
          <w:color w:val="000000"/>
          <w:sz w:val="22"/>
          <w:szCs w:val="22"/>
        </w:rPr>
        <w:t xml:space="preserve"> 2026 r.</w:t>
      </w:r>
      <w:r w:rsidRPr="000E52B6">
        <w:rPr>
          <w:rFonts w:ascii="Calibri" w:eastAsia="Calibri" w:hAnsi="Calibri" w:cs="Calibri"/>
          <w:color w:val="000000"/>
          <w:sz w:val="22"/>
          <w:szCs w:val="22"/>
        </w:rPr>
        <w:t xml:space="preserve">  </w:t>
      </w:r>
      <w:r w:rsidRPr="000E52B6">
        <w:rPr>
          <w:rFonts w:ascii="Calibri" w:eastAsia="Calibri" w:hAnsi="Calibri" w:cs="Calibri"/>
          <w:b/>
          <w:bCs/>
          <w:color w:val="000000"/>
          <w:sz w:val="22"/>
          <w:szCs w:val="22"/>
        </w:rPr>
        <w:t>do dnia</w:t>
      </w:r>
      <w:r w:rsidRPr="000E52B6">
        <w:rPr>
          <w:rFonts w:ascii="Calibri" w:eastAsia="Calibri" w:hAnsi="Calibri" w:cs="Calibri"/>
          <w:b/>
          <w:bCs/>
          <w:sz w:val="22"/>
          <w:szCs w:val="22"/>
        </w:rPr>
        <w:t xml:space="preserve"> </w:t>
      </w:r>
      <w:r w:rsidR="000E52B6">
        <w:rPr>
          <w:rFonts w:ascii="Calibri" w:eastAsia="Calibri" w:hAnsi="Calibri" w:cs="Calibri"/>
          <w:b/>
          <w:bCs/>
          <w:sz w:val="22"/>
          <w:szCs w:val="22"/>
        </w:rPr>
        <w:t>30</w:t>
      </w:r>
      <w:r w:rsidRPr="000E52B6">
        <w:rPr>
          <w:rFonts w:ascii="Calibri" w:eastAsia="Calibri" w:hAnsi="Calibri" w:cs="Calibri"/>
          <w:b/>
          <w:bCs/>
          <w:sz w:val="22"/>
          <w:szCs w:val="22"/>
        </w:rPr>
        <w:t xml:space="preserve"> </w:t>
      </w:r>
      <w:r w:rsidR="000E52B6">
        <w:rPr>
          <w:rFonts w:ascii="Calibri" w:eastAsia="Calibri" w:hAnsi="Calibri" w:cs="Calibri"/>
          <w:b/>
          <w:bCs/>
          <w:sz w:val="22"/>
          <w:szCs w:val="22"/>
        </w:rPr>
        <w:t>kwietnia</w:t>
      </w:r>
      <w:r w:rsidRPr="000E52B6">
        <w:rPr>
          <w:rFonts w:ascii="Calibri" w:eastAsia="Calibri" w:hAnsi="Calibri" w:cs="Calibri"/>
          <w:b/>
          <w:bCs/>
          <w:color w:val="000000"/>
          <w:sz w:val="22"/>
          <w:szCs w:val="22"/>
        </w:rPr>
        <w:t xml:space="preserve"> 2026 r.</w:t>
      </w:r>
      <w:r w:rsidRPr="000E52B6">
        <w:rPr>
          <w:rFonts w:ascii="Calibri" w:eastAsia="Calibri" w:hAnsi="Calibri" w:cs="Calibri"/>
          <w:color w:val="000000"/>
          <w:sz w:val="22"/>
          <w:szCs w:val="22"/>
        </w:rPr>
        <w:t xml:space="preserve"> Bieg terminu związania ofertą rozpoczyna się wraz z upływem terminu składania ofert. </w:t>
      </w:r>
    </w:p>
    <w:p w14:paraId="0000013F" w14:textId="69C27184" w:rsidR="00A30175" w:rsidRDefault="003C56A0">
      <w:pPr>
        <w:numPr>
          <w:ilvl w:val="1"/>
          <w:numId w:val="24"/>
        </w:numPr>
        <w:pBdr>
          <w:top w:val="nil"/>
          <w:left w:val="nil"/>
          <w:bottom w:val="nil"/>
          <w:right w:val="nil"/>
          <w:between w:val="nil"/>
        </w:pBdr>
        <w:spacing w:after="0" w:line="276" w:lineRule="auto"/>
        <w:ind w:left="567" w:hanging="567"/>
        <w:rPr>
          <w:rFonts w:ascii="Calibri" w:eastAsia="Calibri" w:hAnsi="Calibri" w:cs="Calibri"/>
          <w:color w:val="000000"/>
          <w:sz w:val="22"/>
          <w:szCs w:val="22"/>
        </w:rPr>
      </w:pPr>
      <w:r w:rsidRPr="000E52B6">
        <w:rPr>
          <w:rFonts w:ascii="Calibri" w:eastAsia="Calibri" w:hAnsi="Calibri" w:cs="Calibri"/>
          <w:color w:val="000000"/>
          <w:sz w:val="22"/>
          <w:szCs w:val="22"/>
        </w:rPr>
        <w:t>W przypadku gdy wybór najkorzystniejszej oferty</w:t>
      </w:r>
      <w:r w:rsidR="00925876" w:rsidRPr="000E52B6">
        <w:rPr>
          <w:rFonts w:ascii="Calibri" w:eastAsia="Calibri" w:hAnsi="Calibri" w:cs="Calibri"/>
          <w:color w:val="000000"/>
          <w:sz w:val="22"/>
          <w:szCs w:val="22"/>
        </w:rPr>
        <w:t xml:space="preserve"> </w:t>
      </w:r>
      <w:r w:rsidRPr="000E52B6">
        <w:rPr>
          <w:rFonts w:ascii="Calibri" w:eastAsia="Calibri" w:hAnsi="Calibri" w:cs="Calibri"/>
          <w:color w:val="000000"/>
          <w:sz w:val="22"/>
          <w:szCs w:val="22"/>
        </w:rPr>
        <w:t>nie nastąpi przed upływem terminu związania ofertą, o którym mowa</w:t>
      </w:r>
      <w:r>
        <w:rPr>
          <w:rFonts w:ascii="Calibri" w:eastAsia="Calibri" w:hAnsi="Calibri" w:cs="Calibri"/>
          <w:color w:val="000000"/>
          <w:sz w:val="22"/>
          <w:szCs w:val="22"/>
        </w:rPr>
        <w:t xml:space="preserve"> w ust. 13.1., Zamawiający przed upływem terminu związania ofertą, zwraca się jednokrotnie do Wykonawców o wyrażenie zgody </w:t>
      </w:r>
      <w:r w:rsidR="00925876">
        <w:rPr>
          <w:rFonts w:ascii="Calibri" w:eastAsia="Calibri" w:hAnsi="Calibri" w:cs="Calibri"/>
          <w:color w:val="000000"/>
          <w:sz w:val="22"/>
          <w:szCs w:val="22"/>
        </w:rPr>
        <w:t xml:space="preserve"> </w:t>
      </w:r>
      <w:r>
        <w:rPr>
          <w:rFonts w:ascii="Calibri" w:eastAsia="Calibri" w:hAnsi="Calibri" w:cs="Calibri"/>
          <w:color w:val="000000"/>
          <w:sz w:val="22"/>
          <w:szCs w:val="22"/>
        </w:rPr>
        <w:t xml:space="preserve">na przedłużenie tego terminu o wskazywany przez niego okres, nie dłuższy niż  </w:t>
      </w:r>
      <w:r>
        <w:rPr>
          <w:rFonts w:ascii="Calibri" w:eastAsia="Calibri" w:hAnsi="Calibri" w:cs="Calibri"/>
          <w:b/>
          <w:bCs/>
          <w:color w:val="000000"/>
          <w:sz w:val="22"/>
          <w:szCs w:val="22"/>
        </w:rPr>
        <w:t>30 (słownie: trzydzieści) dni.</w:t>
      </w:r>
    </w:p>
    <w:p w14:paraId="00000140" w14:textId="77777777" w:rsidR="00A30175" w:rsidRDefault="003C56A0">
      <w:pPr>
        <w:numPr>
          <w:ilvl w:val="1"/>
          <w:numId w:val="24"/>
        </w:numPr>
        <w:pBdr>
          <w:top w:val="nil"/>
          <w:left w:val="nil"/>
          <w:bottom w:val="nil"/>
          <w:right w:val="nil"/>
          <w:between w:val="nil"/>
        </w:pBdr>
        <w:spacing w:after="0" w:line="276" w:lineRule="auto"/>
        <w:ind w:left="567" w:hanging="567"/>
        <w:rPr>
          <w:rFonts w:ascii="Calibri" w:eastAsia="Calibri" w:hAnsi="Calibri" w:cs="Calibri"/>
          <w:color w:val="000000"/>
          <w:sz w:val="22"/>
          <w:szCs w:val="22"/>
        </w:rPr>
      </w:pPr>
      <w:r>
        <w:rPr>
          <w:rFonts w:ascii="Calibri" w:eastAsia="Calibri" w:hAnsi="Calibri" w:cs="Calibri"/>
          <w:color w:val="000000"/>
          <w:sz w:val="22"/>
          <w:szCs w:val="22"/>
        </w:rPr>
        <w:t xml:space="preserve">Przedłużenie terminu związania ofertą, o którym mowa w ust. 13.1., wymaga złożenia przez Wykonawcę pisemnego oświadczenia o wyrażeniu zgody na przedłużenie terminu związania ofertą. </w:t>
      </w:r>
    </w:p>
    <w:p w14:paraId="00000141" w14:textId="77777777" w:rsidR="00A30175" w:rsidRDefault="00A30175">
      <w:pPr>
        <w:spacing w:after="0"/>
        <w:ind w:hanging="170"/>
        <w:rPr>
          <w:rFonts w:ascii="Calibri" w:eastAsia="Calibri" w:hAnsi="Calibri" w:cs="Calibri"/>
          <w:sz w:val="22"/>
          <w:szCs w:val="22"/>
        </w:rPr>
      </w:pPr>
    </w:p>
    <w:tbl>
      <w:tblPr>
        <w:tblStyle w:val="affff3"/>
        <w:tblW w:w="8504" w:type="dxa"/>
        <w:jc w:val="center"/>
        <w:tblInd w:w="0" w:type="dxa"/>
        <w:tblLayout w:type="fixed"/>
        <w:tblLook w:val="0000" w:firstRow="0" w:lastRow="0" w:firstColumn="0" w:lastColumn="0" w:noHBand="0" w:noVBand="0"/>
      </w:tblPr>
      <w:tblGrid>
        <w:gridCol w:w="8504"/>
      </w:tblGrid>
      <w:tr w:rsidR="00A30175" w14:paraId="13ACB361" w14:textId="77777777">
        <w:trPr>
          <w:trHeight w:val="495"/>
          <w:jc w:val="center"/>
        </w:trPr>
        <w:tc>
          <w:tcPr>
            <w:tcW w:w="8504" w:type="dxa"/>
            <w:shd w:val="clear" w:color="auto" w:fill="8DB3E2"/>
            <w:vAlign w:val="center"/>
          </w:tcPr>
          <w:p w14:paraId="00000142" w14:textId="77777777" w:rsidR="00A30175" w:rsidRDefault="003C56A0">
            <w:pPr>
              <w:tabs>
                <w:tab w:val="left" w:pos="1232"/>
              </w:tabs>
              <w:spacing w:after="0"/>
              <w:ind w:left="0" w:firstLine="0"/>
              <w:jc w:val="center"/>
              <w:rPr>
                <w:rFonts w:ascii="Calibri" w:eastAsia="Calibri" w:hAnsi="Calibri" w:cs="Calibri"/>
                <w:b/>
                <w:bCs/>
                <w:smallCaps/>
                <w:sz w:val="22"/>
                <w:szCs w:val="22"/>
              </w:rPr>
            </w:pPr>
            <w:r>
              <w:rPr>
                <w:rFonts w:ascii="Calibri" w:eastAsia="Calibri" w:hAnsi="Calibri" w:cs="Calibri"/>
                <w:b/>
                <w:bCs/>
                <w:smallCaps/>
                <w:sz w:val="22"/>
                <w:szCs w:val="22"/>
              </w:rPr>
              <w:t>ROZDZIAŁ 14</w:t>
            </w:r>
          </w:p>
          <w:p w14:paraId="00000143" w14:textId="77777777" w:rsidR="00A30175" w:rsidRDefault="003C56A0">
            <w:pPr>
              <w:tabs>
                <w:tab w:val="left" w:pos="1232"/>
              </w:tabs>
              <w:spacing w:after="0"/>
              <w:ind w:left="0" w:firstLine="0"/>
              <w:jc w:val="center"/>
              <w:rPr>
                <w:rFonts w:ascii="Calibri" w:eastAsia="Calibri" w:hAnsi="Calibri" w:cs="Calibri"/>
                <w:b/>
                <w:bCs/>
                <w:smallCaps/>
                <w:color w:val="FFFFFF"/>
                <w:sz w:val="22"/>
                <w:szCs w:val="22"/>
              </w:rPr>
            </w:pPr>
            <w:r>
              <w:rPr>
                <w:rFonts w:ascii="Calibri" w:eastAsia="Calibri" w:hAnsi="Calibri" w:cs="Calibri"/>
                <w:b/>
                <w:bCs/>
                <w:smallCaps/>
                <w:sz w:val="22"/>
                <w:szCs w:val="22"/>
              </w:rPr>
              <w:t>OPIS SPOSOBU PRZYGOTOWANIA OFERT</w:t>
            </w:r>
          </w:p>
        </w:tc>
      </w:tr>
    </w:tbl>
    <w:p w14:paraId="00000144" w14:textId="77777777" w:rsidR="00A30175" w:rsidRDefault="00A30175">
      <w:pPr>
        <w:spacing w:after="0" w:line="276" w:lineRule="auto"/>
        <w:ind w:left="0" w:firstLine="0"/>
        <w:rPr>
          <w:rFonts w:ascii="Calibri" w:eastAsia="Calibri" w:hAnsi="Calibri" w:cs="Calibri"/>
          <w:sz w:val="22"/>
          <w:szCs w:val="22"/>
        </w:rPr>
      </w:pPr>
    </w:p>
    <w:p w14:paraId="00000145" w14:textId="77777777" w:rsidR="00A30175" w:rsidRDefault="003C56A0">
      <w:pPr>
        <w:spacing w:after="0" w:line="276" w:lineRule="auto"/>
        <w:ind w:left="0" w:firstLine="0"/>
        <w:rPr>
          <w:rFonts w:ascii="Calibri" w:eastAsia="Calibri" w:hAnsi="Calibri" w:cs="Calibri"/>
          <w:sz w:val="22"/>
          <w:szCs w:val="22"/>
        </w:rPr>
      </w:pPr>
      <w:r>
        <w:rPr>
          <w:rFonts w:ascii="Calibri" w:eastAsia="Calibri" w:hAnsi="Calibri" w:cs="Calibri"/>
          <w:sz w:val="22"/>
          <w:szCs w:val="22"/>
        </w:rPr>
        <w:t>Wykonawca jest zobowiązany do przygotowania oferty zgodnie z wymogami Specyfikacji Warunków Zamówienia oraz ustawy Prawo zamówień publicznych.</w:t>
      </w:r>
    </w:p>
    <w:p w14:paraId="00000146" w14:textId="77777777" w:rsidR="00A30175" w:rsidRDefault="00A30175">
      <w:pPr>
        <w:spacing w:after="0" w:line="276" w:lineRule="auto"/>
        <w:ind w:left="0" w:firstLine="0"/>
        <w:rPr>
          <w:rFonts w:ascii="Calibri" w:eastAsia="Calibri" w:hAnsi="Calibri" w:cs="Calibri"/>
          <w:sz w:val="22"/>
          <w:szCs w:val="22"/>
        </w:rPr>
      </w:pPr>
    </w:p>
    <w:p w14:paraId="00000147" w14:textId="77777777" w:rsidR="00A30175" w:rsidRDefault="003C56A0">
      <w:pPr>
        <w:numPr>
          <w:ilvl w:val="1"/>
          <w:numId w:val="25"/>
        </w:numPr>
        <w:pBdr>
          <w:top w:val="nil"/>
          <w:left w:val="nil"/>
          <w:bottom w:val="nil"/>
          <w:right w:val="nil"/>
          <w:between w:val="nil"/>
        </w:pBdr>
        <w:spacing w:after="0" w:line="276" w:lineRule="auto"/>
        <w:ind w:left="567" w:hanging="567"/>
        <w:rPr>
          <w:rFonts w:ascii="Calibri" w:eastAsia="Calibri" w:hAnsi="Calibri" w:cs="Calibri"/>
          <w:color w:val="000000"/>
          <w:sz w:val="22"/>
          <w:szCs w:val="22"/>
        </w:rPr>
      </w:pPr>
      <w:r>
        <w:rPr>
          <w:rFonts w:ascii="Calibri" w:eastAsia="Calibri" w:hAnsi="Calibri" w:cs="Calibri"/>
          <w:b/>
          <w:bCs/>
          <w:color w:val="000000"/>
          <w:sz w:val="22"/>
          <w:szCs w:val="22"/>
        </w:rPr>
        <w:t>Wymagania podstawowe</w:t>
      </w:r>
      <w:r>
        <w:rPr>
          <w:rFonts w:ascii="Calibri" w:eastAsia="Calibri" w:hAnsi="Calibri" w:cs="Calibri"/>
          <w:color w:val="000000"/>
          <w:sz w:val="22"/>
          <w:szCs w:val="22"/>
        </w:rPr>
        <w:t>:</w:t>
      </w:r>
    </w:p>
    <w:p w14:paraId="00000148" w14:textId="77777777" w:rsidR="00A30175" w:rsidRDefault="003C56A0">
      <w:pPr>
        <w:numPr>
          <w:ilvl w:val="2"/>
          <w:numId w:val="25"/>
        </w:numPr>
        <w:pBdr>
          <w:top w:val="nil"/>
          <w:left w:val="nil"/>
          <w:bottom w:val="nil"/>
          <w:right w:val="nil"/>
          <w:between w:val="nil"/>
        </w:pBdr>
        <w:spacing w:after="0" w:line="276" w:lineRule="auto"/>
        <w:ind w:hanging="152"/>
        <w:rPr>
          <w:rFonts w:ascii="Calibri" w:eastAsia="Calibri" w:hAnsi="Calibri" w:cs="Calibri"/>
          <w:color w:val="000000"/>
          <w:sz w:val="22"/>
          <w:szCs w:val="22"/>
        </w:rPr>
      </w:pPr>
      <w:r>
        <w:rPr>
          <w:rFonts w:ascii="Calibri" w:eastAsia="Calibri" w:hAnsi="Calibri" w:cs="Calibri"/>
          <w:color w:val="000000"/>
          <w:sz w:val="22"/>
          <w:szCs w:val="22"/>
        </w:rPr>
        <w:t xml:space="preserve">Każdy Wykonawca może złożyć </w:t>
      </w:r>
      <w:r>
        <w:rPr>
          <w:rFonts w:ascii="Calibri" w:eastAsia="Calibri" w:hAnsi="Calibri" w:cs="Calibri"/>
          <w:color w:val="000000"/>
          <w:sz w:val="22"/>
          <w:szCs w:val="22"/>
          <w:u w:val="single"/>
        </w:rPr>
        <w:t>tylko jedną ofertę</w:t>
      </w:r>
      <w:r>
        <w:rPr>
          <w:rFonts w:ascii="Calibri" w:eastAsia="Calibri" w:hAnsi="Calibri" w:cs="Calibri"/>
          <w:color w:val="000000"/>
          <w:sz w:val="22"/>
          <w:szCs w:val="22"/>
        </w:rPr>
        <w:t>.</w:t>
      </w:r>
    </w:p>
    <w:p w14:paraId="00000149" w14:textId="77777777" w:rsidR="00A30175" w:rsidRDefault="003C56A0">
      <w:pPr>
        <w:numPr>
          <w:ilvl w:val="2"/>
          <w:numId w:val="25"/>
        </w:numPr>
        <w:pBdr>
          <w:top w:val="nil"/>
          <w:left w:val="nil"/>
          <w:bottom w:val="nil"/>
          <w:right w:val="nil"/>
          <w:between w:val="nil"/>
        </w:pBdr>
        <w:spacing w:after="0" w:line="276" w:lineRule="auto"/>
        <w:ind w:left="1418" w:hanging="851"/>
        <w:rPr>
          <w:rFonts w:ascii="Calibri" w:eastAsia="Calibri" w:hAnsi="Calibri" w:cs="Calibri"/>
          <w:color w:val="000000"/>
          <w:sz w:val="22"/>
          <w:szCs w:val="22"/>
        </w:rPr>
      </w:pPr>
      <w:r>
        <w:rPr>
          <w:rFonts w:ascii="Calibri" w:eastAsia="Calibri" w:hAnsi="Calibri" w:cs="Calibri"/>
          <w:color w:val="000000"/>
          <w:sz w:val="22"/>
          <w:szCs w:val="22"/>
        </w:rPr>
        <w:t>Oferta musi być sporządzona pod rygorem nieważności w języku polskim.</w:t>
      </w:r>
    </w:p>
    <w:p w14:paraId="0000014A" w14:textId="77777777" w:rsidR="00A30175" w:rsidRDefault="003C56A0">
      <w:pPr>
        <w:numPr>
          <w:ilvl w:val="2"/>
          <w:numId w:val="25"/>
        </w:numPr>
        <w:pBdr>
          <w:top w:val="nil"/>
          <w:left w:val="nil"/>
          <w:bottom w:val="nil"/>
          <w:right w:val="nil"/>
          <w:between w:val="nil"/>
        </w:pBdr>
        <w:spacing w:after="0" w:line="276" w:lineRule="auto"/>
        <w:ind w:left="1418" w:hanging="851"/>
        <w:rPr>
          <w:rFonts w:ascii="Calibri" w:eastAsia="Calibri" w:hAnsi="Calibri" w:cs="Calibri"/>
          <w:color w:val="000000"/>
          <w:sz w:val="22"/>
          <w:szCs w:val="22"/>
        </w:rPr>
      </w:pPr>
      <w:r>
        <w:rPr>
          <w:rFonts w:ascii="Calibri" w:eastAsia="Calibri" w:hAnsi="Calibri" w:cs="Calibri"/>
          <w:color w:val="000000"/>
          <w:sz w:val="22"/>
          <w:szCs w:val="22"/>
        </w:rPr>
        <w:t xml:space="preserve">Zgodnie z  art. 63 ust. 2 ustawy </w:t>
      </w:r>
      <w:proofErr w:type="spellStart"/>
      <w:r>
        <w:rPr>
          <w:rFonts w:ascii="Calibri" w:eastAsia="Calibri" w:hAnsi="Calibri" w:cs="Calibri"/>
          <w:color w:val="000000"/>
          <w:sz w:val="22"/>
          <w:szCs w:val="22"/>
        </w:rPr>
        <w:t>Pzp</w:t>
      </w:r>
      <w:proofErr w:type="spellEnd"/>
      <w:r>
        <w:rPr>
          <w:rFonts w:ascii="Calibri" w:eastAsia="Calibri" w:hAnsi="Calibri" w:cs="Calibri"/>
          <w:color w:val="000000"/>
          <w:sz w:val="22"/>
          <w:szCs w:val="22"/>
        </w:rPr>
        <w:t xml:space="preserve"> w niniejszym postępowaniu </w:t>
      </w:r>
      <w:r>
        <w:rPr>
          <w:rFonts w:ascii="Calibri" w:eastAsia="Calibri" w:hAnsi="Calibri" w:cs="Calibri"/>
          <w:color w:val="000000"/>
          <w:sz w:val="22"/>
          <w:szCs w:val="22"/>
          <w:highlight w:val="white"/>
        </w:rPr>
        <w:t xml:space="preserve"> o udzielenie zamówienia Ofertę, oświadczenie, o którym mowa w art. 125 ust. 1 ustawy </w:t>
      </w:r>
      <w:proofErr w:type="spellStart"/>
      <w:r>
        <w:rPr>
          <w:rFonts w:ascii="Calibri" w:eastAsia="Calibri" w:hAnsi="Calibri" w:cs="Calibri"/>
          <w:color w:val="000000"/>
          <w:sz w:val="22"/>
          <w:szCs w:val="22"/>
          <w:highlight w:val="white"/>
        </w:rPr>
        <w:t>Pzp</w:t>
      </w:r>
      <w:proofErr w:type="spellEnd"/>
      <w:r>
        <w:rPr>
          <w:rFonts w:ascii="Calibri" w:eastAsia="Calibri" w:hAnsi="Calibri" w:cs="Calibri"/>
          <w:color w:val="000000"/>
          <w:sz w:val="22"/>
          <w:szCs w:val="22"/>
          <w:highlight w:val="white"/>
        </w:rPr>
        <w:t xml:space="preserve">, składa się, </w:t>
      </w:r>
      <w:r>
        <w:rPr>
          <w:rFonts w:ascii="Calibri" w:eastAsia="Calibri" w:hAnsi="Calibri" w:cs="Calibri"/>
          <w:b/>
          <w:bCs/>
          <w:color w:val="000000"/>
          <w:sz w:val="22"/>
          <w:szCs w:val="22"/>
          <w:highlight w:val="white"/>
        </w:rPr>
        <w:t>pod rygorem nieważności, w formie elektronicznej lub w postaci elektronicznej opatrzonej podpisem zaufanym lub podpisem osobistym</w:t>
      </w:r>
      <w:r>
        <w:rPr>
          <w:rFonts w:ascii="Calibri" w:eastAsia="Calibri" w:hAnsi="Calibri" w:cs="Calibri"/>
          <w:color w:val="000000"/>
          <w:sz w:val="22"/>
          <w:szCs w:val="22"/>
          <w:highlight w:val="white"/>
        </w:rPr>
        <w:t>.</w:t>
      </w:r>
    </w:p>
    <w:p w14:paraId="0000014B" w14:textId="77777777" w:rsidR="00A30175" w:rsidRDefault="00A30175">
      <w:pPr>
        <w:pBdr>
          <w:top w:val="nil"/>
          <w:left w:val="nil"/>
          <w:bottom w:val="nil"/>
          <w:right w:val="nil"/>
          <w:between w:val="nil"/>
        </w:pBdr>
        <w:spacing w:after="0" w:line="276" w:lineRule="auto"/>
        <w:ind w:left="1418" w:firstLine="0"/>
        <w:rPr>
          <w:rFonts w:ascii="Calibri" w:eastAsia="Calibri" w:hAnsi="Calibri" w:cs="Calibri"/>
          <w:color w:val="000000"/>
          <w:sz w:val="22"/>
          <w:szCs w:val="22"/>
        </w:rPr>
      </w:pPr>
    </w:p>
    <w:p w14:paraId="0000014C" w14:textId="77777777" w:rsidR="00A30175" w:rsidRDefault="003C56A0">
      <w:pPr>
        <w:pBdr>
          <w:top w:val="nil"/>
          <w:left w:val="nil"/>
          <w:bottom w:val="nil"/>
          <w:right w:val="nil"/>
          <w:between w:val="nil"/>
        </w:pBdr>
        <w:spacing w:after="0" w:line="276" w:lineRule="auto"/>
        <w:ind w:left="1418" w:firstLine="0"/>
        <w:rPr>
          <w:rFonts w:ascii="Calibri" w:eastAsia="Calibri" w:hAnsi="Calibri" w:cs="Calibri"/>
          <w:color w:val="000000"/>
          <w:sz w:val="22"/>
          <w:szCs w:val="22"/>
          <w:highlight w:val="white"/>
        </w:rPr>
      </w:pPr>
      <w:r>
        <w:rPr>
          <w:rFonts w:ascii="Calibri" w:eastAsia="Calibri" w:hAnsi="Calibri" w:cs="Calibri"/>
          <w:color w:val="000000"/>
          <w:sz w:val="22"/>
          <w:szCs w:val="22"/>
          <w:highlight w:val="white"/>
        </w:rPr>
        <w:t xml:space="preserve">Przepis przewiduje więc trzy sposoby złożenia oferty </w:t>
      </w:r>
      <w:r>
        <w:rPr>
          <w:rFonts w:ascii="Calibri" w:eastAsia="Calibri" w:hAnsi="Calibri" w:cs="Calibri"/>
          <w:b/>
          <w:bCs/>
          <w:color w:val="000000"/>
          <w:sz w:val="22"/>
          <w:szCs w:val="22"/>
          <w:highlight w:val="white"/>
        </w:rPr>
        <w:t>w trybie podstawowym:</w:t>
      </w:r>
    </w:p>
    <w:p w14:paraId="0000014D" w14:textId="77777777" w:rsidR="00A30175" w:rsidRDefault="003C56A0">
      <w:pPr>
        <w:numPr>
          <w:ilvl w:val="3"/>
          <w:numId w:val="25"/>
        </w:numPr>
        <w:pBdr>
          <w:top w:val="nil"/>
          <w:left w:val="nil"/>
          <w:bottom w:val="nil"/>
          <w:right w:val="nil"/>
          <w:between w:val="nil"/>
        </w:pBdr>
        <w:spacing w:after="0" w:line="276" w:lineRule="auto"/>
        <w:ind w:left="2410" w:hanging="991"/>
        <w:rPr>
          <w:rFonts w:ascii="Calibri" w:eastAsia="Calibri" w:hAnsi="Calibri" w:cs="Calibri"/>
          <w:color w:val="000000"/>
          <w:sz w:val="22"/>
          <w:szCs w:val="22"/>
        </w:rPr>
      </w:pPr>
      <w:r>
        <w:rPr>
          <w:rFonts w:ascii="Calibri" w:eastAsia="Calibri" w:hAnsi="Calibri" w:cs="Calibri"/>
          <w:b/>
          <w:bCs/>
          <w:color w:val="000000"/>
          <w:sz w:val="22"/>
          <w:szCs w:val="22"/>
        </w:rPr>
        <w:t>Forma elektroniczna</w:t>
      </w:r>
      <w:r>
        <w:rPr>
          <w:rFonts w:ascii="Calibri" w:eastAsia="Calibri" w:hAnsi="Calibri" w:cs="Calibri"/>
          <w:color w:val="000000"/>
          <w:sz w:val="22"/>
          <w:szCs w:val="22"/>
        </w:rPr>
        <w:t xml:space="preserve"> – czyli zgodnie z art. 78 </w:t>
      </w:r>
      <w:r>
        <w:rPr>
          <w:rFonts w:ascii="Calibri" w:eastAsia="Calibri" w:hAnsi="Calibri" w:cs="Calibri"/>
          <w:color w:val="000000"/>
          <w:sz w:val="22"/>
          <w:szCs w:val="22"/>
          <w:vertAlign w:val="superscript"/>
        </w:rPr>
        <w:t>1</w:t>
      </w:r>
      <w:r>
        <w:rPr>
          <w:rFonts w:ascii="Calibri" w:eastAsia="Calibri" w:hAnsi="Calibri" w:cs="Calibri"/>
          <w:color w:val="000000"/>
          <w:sz w:val="22"/>
          <w:szCs w:val="22"/>
        </w:rPr>
        <w:t xml:space="preserve"> </w:t>
      </w:r>
      <w:r>
        <w:rPr>
          <w:rFonts w:ascii="Calibri" w:eastAsia="Calibri" w:hAnsi="Calibri" w:cs="Calibri"/>
          <w:b/>
          <w:bCs/>
          <w:color w:val="000000"/>
          <w:sz w:val="22"/>
          <w:szCs w:val="22"/>
          <w:highlight w:val="white"/>
        </w:rPr>
        <w:t>§ </w:t>
      </w:r>
      <w:r>
        <w:rPr>
          <w:rFonts w:ascii="Calibri" w:eastAsia="Calibri" w:hAnsi="Calibri" w:cs="Calibri"/>
          <w:color w:val="000000"/>
          <w:sz w:val="22"/>
          <w:szCs w:val="22"/>
          <w:highlight w:val="white"/>
        </w:rPr>
        <w:t>1</w:t>
      </w:r>
      <w:r>
        <w:rPr>
          <w:rFonts w:ascii="Calibri" w:eastAsia="Calibri" w:hAnsi="Calibri" w:cs="Calibri"/>
          <w:b/>
          <w:bCs/>
          <w:color w:val="000000"/>
          <w:sz w:val="22"/>
          <w:szCs w:val="22"/>
          <w:highlight w:val="white"/>
        </w:rPr>
        <w:t xml:space="preserve"> </w:t>
      </w:r>
      <w:r>
        <w:rPr>
          <w:rFonts w:ascii="Calibri" w:eastAsia="Calibri" w:hAnsi="Calibri" w:cs="Calibri"/>
          <w:color w:val="000000"/>
          <w:sz w:val="22"/>
          <w:szCs w:val="22"/>
          <w:highlight w:val="white"/>
        </w:rPr>
        <w:t>Kodeksu cywilnego wystarczające jest złożenie oświadczenia woli w postaci elektronicznej i opatrzenie go kwalifikowanym podpisem elektronicznym;</w:t>
      </w:r>
    </w:p>
    <w:p w14:paraId="0000014E" w14:textId="77777777" w:rsidR="00A30175" w:rsidRDefault="003C56A0">
      <w:pPr>
        <w:numPr>
          <w:ilvl w:val="3"/>
          <w:numId w:val="25"/>
        </w:numPr>
        <w:pBdr>
          <w:top w:val="nil"/>
          <w:left w:val="nil"/>
          <w:bottom w:val="nil"/>
          <w:right w:val="nil"/>
          <w:between w:val="nil"/>
        </w:pBdr>
        <w:spacing w:after="0" w:line="276" w:lineRule="auto"/>
        <w:ind w:left="2410" w:hanging="991"/>
        <w:rPr>
          <w:rFonts w:ascii="Calibri" w:eastAsia="Calibri" w:hAnsi="Calibri" w:cs="Calibri"/>
          <w:color w:val="000000"/>
          <w:sz w:val="22"/>
          <w:szCs w:val="22"/>
        </w:rPr>
      </w:pPr>
      <w:r>
        <w:rPr>
          <w:rFonts w:ascii="Calibri" w:eastAsia="Calibri" w:hAnsi="Calibri" w:cs="Calibri"/>
          <w:b/>
          <w:bCs/>
          <w:color w:val="000000"/>
          <w:sz w:val="22"/>
          <w:szCs w:val="22"/>
        </w:rPr>
        <w:t>Postać elektroniczna opatrzona podpisem zaufanym</w:t>
      </w:r>
      <w:r>
        <w:rPr>
          <w:rFonts w:ascii="Calibri" w:eastAsia="Calibri" w:hAnsi="Calibri" w:cs="Calibri"/>
          <w:color w:val="000000"/>
          <w:sz w:val="22"/>
          <w:szCs w:val="22"/>
        </w:rPr>
        <w:t xml:space="preserve"> – czyli plik                           w jakimkolwiek formacie opatrzony podpisem, który można wygenerować, korzystając z platformy e-PUAP;</w:t>
      </w:r>
    </w:p>
    <w:p w14:paraId="0000014F" w14:textId="77777777" w:rsidR="00A30175" w:rsidRDefault="003C56A0">
      <w:pPr>
        <w:numPr>
          <w:ilvl w:val="3"/>
          <w:numId w:val="25"/>
        </w:numPr>
        <w:pBdr>
          <w:top w:val="nil"/>
          <w:left w:val="nil"/>
          <w:bottom w:val="nil"/>
          <w:right w:val="nil"/>
          <w:between w:val="nil"/>
        </w:pBdr>
        <w:spacing w:after="0" w:line="276" w:lineRule="auto"/>
        <w:ind w:left="2410" w:hanging="991"/>
        <w:rPr>
          <w:rFonts w:ascii="Calibri" w:eastAsia="Calibri" w:hAnsi="Calibri" w:cs="Calibri"/>
          <w:color w:val="000000"/>
          <w:sz w:val="22"/>
          <w:szCs w:val="22"/>
        </w:rPr>
      </w:pPr>
      <w:r>
        <w:rPr>
          <w:rFonts w:ascii="Calibri" w:eastAsia="Calibri" w:hAnsi="Calibri" w:cs="Calibri"/>
          <w:b/>
          <w:bCs/>
          <w:color w:val="000000"/>
          <w:sz w:val="22"/>
          <w:szCs w:val="22"/>
        </w:rPr>
        <w:t>Postać elektroniczna opatrzona podpisem osobistym</w:t>
      </w:r>
      <w:r>
        <w:rPr>
          <w:rFonts w:ascii="Calibri" w:eastAsia="Calibri" w:hAnsi="Calibri" w:cs="Calibri"/>
          <w:color w:val="000000"/>
          <w:sz w:val="22"/>
          <w:szCs w:val="22"/>
        </w:rPr>
        <w:t xml:space="preserve"> – czyli plik                             w jakimkolwiek akceptowalnym formacie opatrzony podpisem umieszczonym w e-dowodzie (dokumencie wyposażonym                                           w warstwę elektroniczną, w którą wprowadzany jest podpis mający charakter podpisu zaawansowanego).</w:t>
      </w:r>
    </w:p>
    <w:p w14:paraId="1FF7B14B" w14:textId="77777777" w:rsidR="00BD3001" w:rsidRDefault="00BD3001" w:rsidP="00BD3001">
      <w:pPr>
        <w:pBdr>
          <w:top w:val="nil"/>
          <w:left w:val="nil"/>
          <w:bottom w:val="nil"/>
          <w:right w:val="nil"/>
          <w:between w:val="nil"/>
        </w:pBdr>
        <w:spacing w:after="0" w:line="276" w:lineRule="auto"/>
        <w:ind w:hanging="170"/>
        <w:rPr>
          <w:rFonts w:ascii="Calibri" w:eastAsia="Calibri" w:hAnsi="Calibri" w:cs="Calibri"/>
          <w:color w:val="000000"/>
          <w:sz w:val="22"/>
          <w:szCs w:val="22"/>
        </w:rPr>
      </w:pPr>
    </w:p>
    <w:p w14:paraId="64239FA3" w14:textId="77777777" w:rsidR="00BD3001" w:rsidRDefault="00BD3001" w:rsidP="00BD3001">
      <w:pPr>
        <w:pBdr>
          <w:top w:val="nil"/>
          <w:left w:val="nil"/>
          <w:bottom w:val="nil"/>
          <w:right w:val="nil"/>
          <w:between w:val="nil"/>
        </w:pBdr>
        <w:spacing w:after="0" w:line="276" w:lineRule="auto"/>
        <w:ind w:hanging="170"/>
        <w:rPr>
          <w:rFonts w:ascii="Calibri" w:eastAsia="Calibri" w:hAnsi="Calibri" w:cs="Calibri"/>
          <w:color w:val="000000"/>
          <w:sz w:val="22"/>
          <w:szCs w:val="22"/>
        </w:rPr>
      </w:pPr>
    </w:p>
    <w:p w14:paraId="128652D3" w14:textId="77777777" w:rsidR="00BD3001" w:rsidRDefault="00BD3001" w:rsidP="00BD3001">
      <w:pPr>
        <w:pBdr>
          <w:top w:val="nil"/>
          <w:left w:val="nil"/>
          <w:bottom w:val="nil"/>
          <w:right w:val="nil"/>
          <w:between w:val="nil"/>
        </w:pBdr>
        <w:spacing w:after="0" w:line="276" w:lineRule="auto"/>
        <w:ind w:hanging="170"/>
        <w:rPr>
          <w:rFonts w:ascii="Calibri" w:eastAsia="Calibri" w:hAnsi="Calibri" w:cs="Calibri"/>
          <w:color w:val="000000"/>
          <w:sz w:val="22"/>
          <w:szCs w:val="22"/>
        </w:rPr>
      </w:pPr>
    </w:p>
    <w:p w14:paraId="718EB8B6" w14:textId="77777777" w:rsidR="00BD3001" w:rsidRDefault="00BD3001" w:rsidP="00BD3001">
      <w:pPr>
        <w:pBdr>
          <w:top w:val="nil"/>
          <w:left w:val="nil"/>
          <w:bottom w:val="nil"/>
          <w:right w:val="nil"/>
          <w:between w:val="nil"/>
        </w:pBdr>
        <w:spacing w:after="0" w:line="276" w:lineRule="auto"/>
        <w:ind w:hanging="170"/>
        <w:rPr>
          <w:rFonts w:ascii="Calibri" w:eastAsia="Calibri" w:hAnsi="Calibri" w:cs="Calibri"/>
          <w:color w:val="000000"/>
          <w:sz w:val="22"/>
          <w:szCs w:val="22"/>
        </w:rPr>
      </w:pPr>
    </w:p>
    <w:p w14:paraId="00000150" w14:textId="77777777" w:rsidR="00A30175" w:rsidRDefault="003C56A0">
      <w:pPr>
        <w:numPr>
          <w:ilvl w:val="2"/>
          <w:numId w:val="25"/>
        </w:numPr>
        <w:pBdr>
          <w:top w:val="nil"/>
          <w:left w:val="nil"/>
          <w:bottom w:val="nil"/>
          <w:right w:val="nil"/>
          <w:between w:val="nil"/>
        </w:pBdr>
        <w:spacing w:after="0" w:line="276" w:lineRule="auto"/>
        <w:ind w:left="1418" w:hanging="851"/>
        <w:rPr>
          <w:rFonts w:ascii="Calibri" w:eastAsia="Calibri" w:hAnsi="Calibri" w:cs="Calibri"/>
          <w:color w:val="000000"/>
          <w:sz w:val="22"/>
          <w:szCs w:val="22"/>
        </w:rPr>
      </w:pPr>
      <w:r>
        <w:rPr>
          <w:rFonts w:ascii="Calibri" w:eastAsia="Calibri" w:hAnsi="Calibri" w:cs="Calibri"/>
          <w:color w:val="000000"/>
          <w:sz w:val="22"/>
          <w:szCs w:val="22"/>
        </w:rPr>
        <w:t xml:space="preserve">Oferty, oświadczenia, o których mowa w art. 125 ust. 1 ustawy </w:t>
      </w:r>
      <w:proofErr w:type="spellStart"/>
      <w:r>
        <w:rPr>
          <w:rFonts w:ascii="Calibri" w:eastAsia="Calibri" w:hAnsi="Calibri" w:cs="Calibri"/>
          <w:color w:val="000000"/>
          <w:sz w:val="22"/>
          <w:szCs w:val="22"/>
        </w:rPr>
        <w:t>Pzp</w:t>
      </w:r>
      <w:proofErr w:type="spellEnd"/>
      <w:r>
        <w:rPr>
          <w:rFonts w:ascii="Calibri" w:eastAsia="Calibri" w:hAnsi="Calibri" w:cs="Calibri"/>
          <w:color w:val="000000"/>
          <w:sz w:val="22"/>
          <w:szCs w:val="22"/>
        </w:rPr>
        <w:t>, pełnomocnictwa, sporządza się w postaci elektronicznej, w formatach danych określonych w przepisach wydanych na podstawie art. 18 ustawy z dnia 17 lutego 2005 r. o informatyzacji działalności podmiotów realizujących zadania publiczne  </w:t>
      </w:r>
      <w:r>
        <w:rPr>
          <w:rFonts w:ascii="Calibri" w:eastAsia="Calibri" w:hAnsi="Calibri" w:cs="Calibri"/>
          <w:sz w:val="22"/>
          <w:szCs w:val="22"/>
        </w:rPr>
        <w:t>(t. j. Dz. U. z 2024 r. poz. 1557</w:t>
      </w:r>
      <w:r>
        <w:rPr>
          <w:rFonts w:ascii="Calibri" w:eastAsia="Calibri" w:hAnsi="Calibri" w:cs="Calibri"/>
          <w:color w:val="333333"/>
          <w:sz w:val="22"/>
          <w:szCs w:val="22"/>
        </w:rPr>
        <w:t xml:space="preserve">), </w:t>
      </w:r>
      <w:r>
        <w:rPr>
          <w:rFonts w:ascii="Calibri" w:eastAsia="Calibri" w:hAnsi="Calibri" w:cs="Calibri"/>
          <w:color w:val="000000"/>
          <w:sz w:val="22"/>
          <w:szCs w:val="22"/>
        </w:rPr>
        <w:t xml:space="preserve">z zastrzeżeniem formatów, o których mowa w art. 66 ust. 1 ustawy, z uwzględnieniem rodzaju przekazywanych danych. </w:t>
      </w:r>
    </w:p>
    <w:p w14:paraId="00000151" w14:textId="77777777" w:rsidR="00A30175" w:rsidRDefault="003C56A0">
      <w:pPr>
        <w:numPr>
          <w:ilvl w:val="2"/>
          <w:numId w:val="25"/>
        </w:numPr>
        <w:pBdr>
          <w:top w:val="nil"/>
          <w:left w:val="nil"/>
          <w:bottom w:val="nil"/>
          <w:right w:val="nil"/>
          <w:between w:val="nil"/>
        </w:pBdr>
        <w:spacing w:after="0" w:line="276" w:lineRule="auto"/>
        <w:ind w:left="1418" w:hanging="851"/>
        <w:rPr>
          <w:rFonts w:ascii="Calibri" w:eastAsia="Calibri" w:hAnsi="Calibri" w:cs="Calibri"/>
          <w:color w:val="000000"/>
          <w:sz w:val="22"/>
          <w:szCs w:val="22"/>
        </w:rPr>
      </w:pPr>
      <w:r>
        <w:rPr>
          <w:rFonts w:ascii="Calibri" w:eastAsia="Calibri" w:hAnsi="Calibri" w:cs="Calibri"/>
          <w:color w:val="000000"/>
          <w:sz w:val="22"/>
          <w:szCs w:val="22"/>
        </w:rPr>
        <w:t>Zamawiający informuje, iż w przypadku przesyłania przez Wykonawcę dokumentów elektronicznych skompresowanych (w tym oferty przetargowej) dopuszczone są wyłącznie formaty danych wskazane w załączniku nr 2 Rozporządzeniu Rady Ministrów z dnia 21 maja 2024 r. w sprawie Krajowych Ram Interoperacyjności, minimalnych wymagań dla rejestrów publicznych                       i wymiany informacji w postaci elektronicznej oraz minimalnych wymagań                 dla systemów teleinformatycznych (Dz. U. poz. 773). Powyższe oznacza,                                      iż Zamawiający nie dopuszcza przysyłania dokumentów elektronicznych (w tym oferty) skompresowanych np. formatem .</w:t>
      </w:r>
      <w:proofErr w:type="spellStart"/>
      <w:r>
        <w:rPr>
          <w:rFonts w:ascii="Calibri" w:eastAsia="Calibri" w:hAnsi="Calibri" w:cs="Calibri"/>
          <w:color w:val="000000"/>
          <w:sz w:val="22"/>
          <w:szCs w:val="22"/>
        </w:rPr>
        <w:t>rar</w:t>
      </w:r>
      <w:proofErr w:type="spellEnd"/>
    </w:p>
    <w:p w14:paraId="00000152" w14:textId="77777777" w:rsidR="00A30175" w:rsidRDefault="003C56A0">
      <w:pPr>
        <w:numPr>
          <w:ilvl w:val="2"/>
          <w:numId w:val="25"/>
        </w:numPr>
        <w:pBdr>
          <w:top w:val="nil"/>
          <w:left w:val="nil"/>
          <w:bottom w:val="nil"/>
          <w:right w:val="nil"/>
          <w:between w:val="nil"/>
        </w:pBdr>
        <w:spacing w:after="0" w:line="276" w:lineRule="auto"/>
        <w:ind w:left="1418" w:hanging="851"/>
        <w:rPr>
          <w:rFonts w:ascii="Calibri" w:eastAsia="Calibri" w:hAnsi="Calibri" w:cs="Calibri"/>
          <w:color w:val="000000"/>
          <w:sz w:val="22"/>
          <w:szCs w:val="22"/>
        </w:rPr>
      </w:pPr>
      <w:r>
        <w:rPr>
          <w:rFonts w:ascii="Calibri" w:eastAsia="Calibri" w:hAnsi="Calibri" w:cs="Calibri"/>
          <w:color w:val="000000"/>
          <w:sz w:val="22"/>
          <w:szCs w:val="22"/>
        </w:rPr>
        <w:t>Informacje, oświadczenia lub dokumenty, inne niż określone w pkt  14.1.4. niniejszego rozdziału SWZ, przekazywane w postępowaniu o udzielenie zamówienia, sporządza się w postaci elektronicznej, w formatach danych określonych w przepisach wydanych na podstawie art. 18 ustawy z dnia                                              17 lutego 2005 r. o informatyzacji działalności podmiotów realizujących zadania publiczne lub jako tekst wpisany bezpośrednio do wiadomości przekazywanej przy użyciu środków komunikacji elektronicznej, wskazanych przez Zamawiającego w niniejszej SWZ.</w:t>
      </w:r>
    </w:p>
    <w:p w14:paraId="00000153" w14:textId="77777777" w:rsidR="00A30175" w:rsidRDefault="003C56A0">
      <w:pPr>
        <w:numPr>
          <w:ilvl w:val="2"/>
          <w:numId w:val="25"/>
        </w:numPr>
        <w:pBdr>
          <w:top w:val="nil"/>
          <w:left w:val="nil"/>
          <w:bottom w:val="nil"/>
          <w:right w:val="nil"/>
          <w:between w:val="nil"/>
        </w:pBdr>
        <w:spacing w:after="0" w:line="276" w:lineRule="auto"/>
        <w:ind w:left="1418" w:hanging="851"/>
        <w:rPr>
          <w:rFonts w:ascii="Calibri" w:eastAsia="Calibri" w:hAnsi="Calibri" w:cs="Calibri"/>
          <w:color w:val="000000"/>
          <w:sz w:val="22"/>
          <w:szCs w:val="22"/>
        </w:rPr>
      </w:pPr>
      <w:r>
        <w:rPr>
          <w:rFonts w:ascii="Calibri" w:eastAsia="Calibri" w:hAnsi="Calibri" w:cs="Calibri"/>
          <w:color w:val="000000"/>
          <w:sz w:val="22"/>
          <w:szCs w:val="22"/>
        </w:rPr>
        <w:t>W przypadku gdy dokumenty elektroniczne w postępowaniu o udzielenie zamówienia, przekazywane przy użyciu środków komunikacji elektronicznej, zawierają informacje stanowiące tajemnicę przedsiębiorstwa w rozumieniu przepisów ustawy z dnia 16 kwietnia 1993 r. o zwalczaniu nieuczciwej konkurencji (tj. Dz. U. z 2022, poz. 1233), Wykonawca, w celu utrzymania                           w poufności tych informacji, przekazuje je w wydzielonym i odpowiednio oznaczonym pliku.</w:t>
      </w:r>
    </w:p>
    <w:p w14:paraId="00000154" w14:textId="77777777" w:rsidR="00A30175" w:rsidRDefault="003C56A0">
      <w:pPr>
        <w:numPr>
          <w:ilvl w:val="2"/>
          <w:numId w:val="25"/>
        </w:numPr>
        <w:pBdr>
          <w:top w:val="nil"/>
          <w:left w:val="nil"/>
          <w:bottom w:val="nil"/>
          <w:right w:val="nil"/>
          <w:between w:val="nil"/>
        </w:pBdr>
        <w:spacing w:after="0" w:line="276" w:lineRule="auto"/>
        <w:ind w:left="1418" w:hanging="851"/>
        <w:rPr>
          <w:rFonts w:ascii="Calibri" w:eastAsia="Calibri" w:hAnsi="Calibri" w:cs="Calibri"/>
          <w:color w:val="000000"/>
          <w:sz w:val="22"/>
          <w:szCs w:val="22"/>
        </w:rPr>
      </w:pPr>
      <w:r>
        <w:rPr>
          <w:rFonts w:ascii="Calibri" w:eastAsia="Calibri" w:hAnsi="Calibri" w:cs="Calibri"/>
          <w:color w:val="000000"/>
          <w:sz w:val="22"/>
          <w:szCs w:val="22"/>
        </w:rPr>
        <w:t>W przypadku przekazywania w postępowaniu dokumentu elektronicznego                             w formacie poddającym dane kompresji, opatrzenie pliku zawierającego skompresowane dokumenty kwalifikowanym podpisem elektronicznym, podpisem zaufanym lub podpisem osobistym jest równoznaczne z opatrzeniem wszystkich dokumentów zawartych w tym pliku kwalifikowanym podpisem elektronicznym, podpisem zaufanym lub podpisem osobistym.</w:t>
      </w:r>
    </w:p>
    <w:p w14:paraId="00000155" w14:textId="77777777" w:rsidR="00A30175" w:rsidRDefault="003C56A0">
      <w:pPr>
        <w:numPr>
          <w:ilvl w:val="2"/>
          <w:numId w:val="25"/>
        </w:numPr>
        <w:pBdr>
          <w:top w:val="nil"/>
          <w:left w:val="nil"/>
          <w:bottom w:val="nil"/>
          <w:right w:val="nil"/>
          <w:between w:val="nil"/>
        </w:pBdr>
        <w:spacing w:after="0" w:line="276" w:lineRule="auto"/>
        <w:ind w:left="1418" w:hanging="851"/>
        <w:rPr>
          <w:rFonts w:ascii="Calibri" w:eastAsia="Calibri" w:hAnsi="Calibri" w:cs="Calibri"/>
          <w:color w:val="000000"/>
          <w:sz w:val="22"/>
          <w:szCs w:val="22"/>
        </w:rPr>
      </w:pPr>
      <w:r>
        <w:rPr>
          <w:rFonts w:ascii="Calibri" w:eastAsia="Calibri" w:hAnsi="Calibri" w:cs="Calibri"/>
          <w:color w:val="000000"/>
          <w:sz w:val="22"/>
          <w:szCs w:val="22"/>
        </w:rPr>
        <w:t>Oferta oraz wszystkie dokumenty musi być podpisana przez osobę (-y) upoważnioną (-e) do reprezentowania zgodnie z formą reprezentacji Wykonawcy, określoną w dokumencie rejestrowym lub innym dokumencie, właściwym dla formy organizacyjnej.</w:t>
      </w:r>
    </w:p>
    <w:p w14:paraId="00000156" w14:textId="77777777" w:rsidR="00A30175" w:rsidRDefault="003C56A0">
      <w:pPr>
        <w:numPr>
          <w:ilvl w:val="2"/>
          <w:numId w:val="25"/>
        </w:numPr>
        <w:pBdr>
          <w:top w:val="nil"/>
          <w:left w:val="nil"/>
          <w:bottom w:val="nil"/>
          <w:right w:val="nil"/>
          <w:between w:val="nil"/>
        </w:pBdr>
        <w:spacing w:after="0" w:line="276" w:lineRule="auto"/>
        <w:ind w:left="1418" w:hanging="992"/>
        <w:rPr>
          <w:rFonts w:ascii="Calibri" w:eastAsia="Calibri" w:hAnsi="Calibri" w:cs="Calibri"/>
          <w:color w:val="000000"/>
          <w:sz w:val="22"/>
          <w:szCs w:val="22"/>
        </w:rPr>
      </w:pPr>
      <w:r>
        <w:rPr>
          <w:rFonts w:ascii="Calibri" w:eastAsia="Calibri" w:hAnsi="Calibri" w:cs="Calibri"/>
          <w:color w:val="000000"/>
          <w:sz w:val="22"/>
          <w:szCs w:val="22"/>
        </w:rPr>
        <w:t xml:space="preserve">Zamawiający nie przewiduje sposobu komunikowania się z Wykonawcami                        w inny sposób niż przy użyciu środków komunikacji elektronicznej, wskazanych                               w niniejszej SWZ. </w:t>
      </w:r>
    </w:p>
    <w:p w14:paraId="00000157" w14:textId="77777777" w:rsidR="00A30175" w:rsidRDefault="00A30175">
      <w:pPr>
        <w:pBdr>
          <w:top w:val="nil"/>
          <w:left w:val="nil"/>
          <w:bottom w:val="nil"/>
          <w:right w:val="nil"/>
          <w:between w:val="nil"/>
        </w:pBdr>
        <w:spacing w:after="0" w:line="276" w:lineRule="auto"/>
        <w:ind w:hanging="170"/>
        <w:rPr>
          <w:rFonts w:ascii="Calibri" w:eastAsia="Calibri" w:hAnsi="Calibri" w:cs="Calibri"/>
          <w:color w:val="000000"/>
          <w:sz w:val="22"/>
          <w:szCs w:val="22"/>
        </w:rPr>
      </w:pPr>
    </w:p>
    <w:p w14:paraId="00000158" w14:textId="77777777" w:rsidR="00A30175" w:rsidRDefault="003C56A0">
      <w:pPr>
        <w:numPr>
          <w:ilvl w:val="1"/>
          <w:numId w:val="25"/>
        </w:numPr>
        <w:pBdr>
          <w:top w:val="nil"/>
          <w:left w:val="nil"/>
          <w:bottom w:val="nil"/>
          <w:right w:val="nil"/>
          <w:between w:val="nil"/>
        </w:pBdr>
        <w:spacing w:after="0" w:line="276" w:lineRule="auto"/>
        <w:ind w:left="567" w:hanging="567"/>
        <w:rPr>
          <w:rFonts w:ascii="Calibri" w:eastAsia="Calibri" w:hAnsi="Calibri" w:cs="Calibri"/>
          <w:color w:val="4F81BD"/>
          <w:sz w:val="22"/>
          <w:szCs w:val="22"/>
        </w:rPr>
      </w:pPr>
      <w:r>
        <w:rPr>
          <w:rFonts w:ascii="Calibri" w:eastAsia="Calibri" w:hAnsi="Calibri" w:cs="Calibri"/>
          <w:b/>
          <w:bCs/>
          <w:color w:val="000000"/>
          <w:sz w:val="22"/>
          <w:szCs w:val="22"/>
        </w:rPr>
        <w:t>Dokumenty składane wraz z OFERTĄ przez wszystkich Wykonawców do upływu terminu składania ofert</w:t>
      </w:r>
      <w:r>
        <w:rPr>
          <w:rFonts w:ascii="Calibri" w:eastAsia="Calibri" w:hAnsi="Calibri" w:cs="Calibri"/>
          <w:color w:val="000000"/>
          <w:sz w:val="22"/>
          <w:szCs w:val="22"/>
        </w:rPr>
        <w:t>:</w:t>
      </w:r>
    </w:p>
    <w:p w14:paraId="00000159" w14:textId="77777777" w:rsidR="00A30175" w:rsidRPr="00925876" w:rsidRDefault="003C56A0">
      <w:pPr>
        <w:numPr>
          <w:ilvl w:val="2"/>
          <w:numId w:val="25"/>
        </w:numPr>
        <w:pBdr>
          <w:top w:val="nil"/>
          <w:left w:val="nil"/>
          <w:bottom w:val="nil"/>
          <w:right w:val="nil"/>
          <w:between w:val="nil"/>
        </w:pBdr>
        <w:spacing w:after="0" w:line="276" w:lineRule="auto"/>
        <w:ind w:left="1418" w:hanging="851"/>
        <w:rPr>
          <w:rFonts w:ascii="Calibri" w:eastAsia="Calibri" w:hAnsi="Calibri" w:cs="Calibri"/>
          <w:color w:val="000000"/>
          <w:sz w:val="22"/>
          <w:szCs w:val="22"/>
        </w:rPr>
      </w:pPr>
      <w:r>
        <w:rPr>
          <w:rFonts w:ascii="Calibri" w:eastAsia="Calibri" w:hAnsi="Calibri" w:cs="Calibri"/>
          <w:color w:val="000000"/>
          <w:sz w:val="22"/>
          <w:szCs w:val="22"/>
        </w:rPr>
        <w:t xml:space="preserve">Wypełniony i podpisany </w:t>
      </w:r>
      <w:r>
        <w:rPr>
          <w:rFonts w:ascii="Calibri" w:eastAsia="Calibri" w:hAnsi="Calibri" w:cs="Calibri"/>
          <w:b/>
          <w:bCs/>
          <w:color w:val="000000"/>
          <w:sz w:val="22"/>
          <w:szCs w:val="22"/>
        </w:rPr>
        <w:t>Formularz Ofertowy</w:t>
      </w:r>
      <w:r>
        <w:rPr>
          <w:rFonts w:ascii="Calibri" w:eastAsia="Calibri" w:hAnsi="Calibri" w:cs="Calibri"/>
          <w:color w:val="000000"/>
          <w:sz w:val="22"/>
          <w:szCs w:val="22"/>
        </w:rPr>
        <w:t xml:space="preserve">, sporządzony na podstawie wzoru stanowiącego </w:t>
      </w:r>
      <w:r>
        <w:rPr>
          <w:rFonts w:ascii="Calibri" w:eastAsia="Calibri" w:hAnsi="Calibri" w:cs="Calibri"/>
          <w:b/>
          <w:bCs/>
          <w:i/>
          <w:iCs/>
          <w:color w:val="004E9A"/>
          <w:sz w:val="22"/>
          <w:szCs w:val="22"/>
        </w:rPr>
        <w:t>Załącznik nr 1 do SWZ</w:t>
      </w:r>
      <w:r>
        <w:rPr>
          <w:rFonts w:ascii="Calibri" w:eastAsia="Calibri" w:hAnsi="Calibri" w:cs="Calibri"/>
          <w:color w:val="004E9A"/>
          <w:sz w:val="22"/>
          <w:szCs w:val="22"/>
        </w:rPr>
        <w:t>.</w:t>
      </w:r>
    </w:p>
    <w:p w14:paraId="0000015A" w14:textId="77777777" w:rsidR="00A30175" w:rsidRDefault="003C56A0">
      <w:pPr>
        <w:numPr>
          <w:ilvl w:val="2"/>
          <w:numId w:val="25"/>
        </w:numPr>
        <w:pBdr>
          <w:top w:val="nil"/>
          <w:left w:val="nil"/>
          <w:bottom w:val="nil"/>
          <w:right w:val="nil"/>
          <w:between w:val="nil"/>
        </w:pBdr>
        <w:spacing w:after="0" w:line="276" w:lineRule="auto"/>
        <w:ind w:left="1418" w:hanging="851"/>
        <w:rPr>
          <w:rFonts w:ascii="Calibri" w:eastAsia="Calibri" w:hAnsi="Calibri" w:cs="Calibri"/>
          <w:b/>
          <w:bCs/>
          <w:sz w:val="22"/>
          <w:szCs w:val="22"/>
        </w:rPr>
      </w:pPr>
      <w:r>
        <w:rPr>
          <w:rFonts w:ascii="Calibri" w:eastAsia="Calibri" w:hAnsi="Calibri" w:cs="Calibri"/>
          <w:color w:val="000000"/>
          <w:sz w:val="22"/>
          <w:szCs w:val="22"/>
        </w:rPr>
        <w:t xml:space="preserve">Oświadczenie, o którym mowa  w art. 125 ust. 1 ustawy </w:t>
      </w:r>
      <w:proofErr w:type="spellStart"/>
      <w:r>
        <w:rPr>
          <w:rFonts w:ascii="Calibri" w:eastAsia="Calibri" w:hAnsi="Calibri" w:cs="Calibri"/>
          <w:color w:val="000000"/>
          <w:sz w:val="22"/>
          <w:szCs w:val="22"/>
        </w:rPr>
        <w:t>Pzp</w:t>
      </w:r>
      <w:proofErr w:type="spellEnd"/>
      <w:r>
        <w:rPr>
          <w:rFonts w:ascii="Calibri" w:eastAsia="Calibri" w:hAnsi="Calibri" w:cs="Calibri"/>
          <w:color w:val="000000"/>
          <w:sz w:val="22"/>
          <w:szCs w:val="22"/>
        </w:rPr>
        <w:t xml:space="preserve"> stanowiące </w:t>
      </w:r>
      <w:r>
        <w:rPr>
          <w:rFonts w:ascii="Calibri" w:eastAsia="Calibri" w:hAnsi="Calibri" w:cs="Calibri"/>
          <w:b/>
          <w:bCs/>
          <w:i/>
          <w:iCs/>
          <w:color w:val="004E9A"/>
          <w:sz w:val="22"/>
          <w:szCs w:val="22"/>
        </w:rPr>
        <w:t>Załącznik nr 3 do SWZ</w:t>
      </w:r>
      <w:r>
        <w:rPr>
          <w:rFonts w:ascii="Calibri" w:eastAsia="Calibri" w:hAnsi="Calibri" w:cs="Calibri"/>
          <w:color w:val="004E9A"/>
          <w:sz w:val="22"/>
          <w:szCs w:val="22"/>
        </w:rPr>
        <w:t xml:space="preserve">, </w:t>
      </w:r>
      <w:r>
        <w:rPr>
          <w:rFonts w:ascii="Calibri" w:eastAsia="Calibri" w:hAnsi="Calibri" w:cs="Calibri"/>
          <w:b/>
          <w:bCs/>
          <w:sz w:val="22"/>
          <w:szCs w:val="22"/>
        </w:rPr>
        <w:t xml:space="preserve">potwierdzające brak podstaw do wykluczenia oraz spełnienie warunków udziału w postępowaniu w zakresie wskazanym przez Zamawiającego </w:t>
      </w:r>
      <w:r>
        <w:rPr>
          <w:rFonts w:ascii="Calibri" w:eastAsia="Calibri" w:hAnsi="Calibri" w:cs="Calibri"/>
          <w:sz w:val="22"/>
          <w:szCs w:val="22"/>
        </w:rPr>
        <w:t>podpisane przez osobę/osoby upoważnione do reprezentacji podmiotu składającego oświadczenie, złożone przez:</w:t>
      </w:r>
    </w:p>
    <w:p w14:paraId="0000015B" w14:textId="77777777" w:rsidR="00A30175" w:rsidRDefault="003C56A0">
      <w:pPr>
        <w:numPr>
          <w:ilvl w:val="3"/>
          <w:numId w:val="25"/>
        </w:numPr>
        <w:pBdr>
          <w:top w:val="nil"/>
          <w:left w:val="nil"/>
          <w:bottom w:val="nil"/>
          <w:right w:val="nil"/>
          <w:between w:val="nil"/>
        </w:pBdr>
        <w:spacing w:after="0" w:line="276" w:lineRule="auto"/>
        <w:ind w:left="2410" w:hanging="991"/>
        <w:rPr>
          <w:rFonts w:ascii="Calibri" w:eastAsia="Calibri" w:hAnsi="Calibri" w:cs="Calibri"/>
          <w:color w:val="000000"/>
          <w:sz w:val="22"/>
          <w:szCs w:val="22"/>
        </w:rPr>
      </w:pPr>
      <w:r>
        <w:rPr>
          <w:rFonts w:ascii="Calibri" w:eastAsia="Calibri" w:hAnsi="Calibri" w:cs="Calibri"/>
          <w:color w:val="000000"/>
          <w:sz w:val="22"/>
          <w:szCs w:val="22"/>
        </w:rPr>
        <w:t>Wykonawcę;</w:t>
      </w:r>
    </w:p>
    <w:p w14:paraId="0000015C" w14:textId="77777777" w:rsidR="00A30175" w:rsidRDefault="003C56A0">
      <w:pPr>
        <w:numPr>
          <w:ilvl w:val="3"/>
          <w:numId w:val="25"/>
        </w:numPr>
        <w:pBdr>
          <w:top w:val="nil"/>
          <w:left w:val="nil"/>
          <w:bottom w:val="nil"/>
          <w:right w:val="nil"/>
          <w:between w:val="nil"/>
        </w:pBdr>
        <w:spacing w:after="0" w:line="276" w:lineRule="auto"/>
        <w:ind w:left="2410" w:hanging="991"/>
        <w:rPr>
          <w:rFonts w:ascii="Calibri" w:eastAsia="Calibri" w:hAnsi="Calibri" w:cs="Calibri"/>
          <w:color w:val="000000"/>
          <w:sz w:val="22"/>
          <w:szCs w:val="22"/>
        </w:rPr>
      </w:pPr>
      <w:r>
        <w:rPr>
          <w:rFonts w:ascii="Calibri" w:eastAsia="Calibri" w:hAnsi="Calibri" w:cs="Calibri"/>
          <w:color w:val="000000"/>
          <w:sz w:val="22"/>
          <w:szCs w:val="22"/>
        </w:rPr>
        <w:t>Każdego z Wykonawców wspólnie ubiegających się o udzielenie zamówienia (w przypadku wspólnego ubiegania się o udzielenie zamówienia);</w:t>
      </w:r>
    </w:p>
    <w:p w14:paraId="0000015D" w14:textId="77777777" w:rsidR="00A30175" w:rsidRDefault="003C56A0">
      <w:pPr>
        <w:numPr>
          <w:ilvl w:val="3"/>
          <w:numId w:val="25"/>
        </w:numPr>
        <w:pBdr>
          <w:top w:val="nil"/>
          <w:left w:val="nil"/>
          <w:bottom w:val="nil"/>
          <w:right w:val="nil"/>
          <w:between w:val="nil"/>
        </w:pBdr>
        <w:spacing w:after="0" w:line="276" w:lineRule="auto"/>
        <w:ind w:left="2410" w:hanging="991"/>
        <w:rPr>
          <w:rFonts w:ascii="Calibri" w:eastAsia="Calibri" w:hAnsi="Calibri" w:cs="Calibri"/>
          <w:color w:val="000000"/>
          <w:sz w:val="22"/>
          <w:szCs w:val="22"/>
        </w:rPr>
      </w:pPr>
      <w:r>
        <w:rPr>
          <w:rFonts w:ascii="Calibri" w:eastAsia="Calibri" w:hAnsi="Calibri" w:cs="Calibri"/>
          <w:color w:val="000000"/>
          <w:sz w:val="22"/>
          <w:szCs w:val="22"/>
        </w:rPr>
        <w:t xml:space="preserve">Każdego z podmiotów udostępniających Wykonawcy zasoby na zasadzie art. 118 ustawy </w:t>
      </w:r>
      <w:proofErr w:type="spellStart"/>
      <w:r>
        <w:rPr>
          <w:rFonts w:ascii="Calibri" w:eastAsia="Calibri" w:hAnsi="Calibri" w:cs="Calibri"/>
          <w:color w:val="000000"/>
          <w:sz w:val="22"/>
          <w:szCs w:val="22"/>
        </w:rPr>
        <w:t>Pzp</w:t>
      </w:r>
      <w:proofErr w:type="spellEnd"/>
      <w:r>
        <w:rPr>
          <w:rFonts w:ascii="Calibri" w:eastAsia="Calibri" w:hAnsi="Calibri" w:cs="Calibri"/>
          <w:color w:val="000000"/>
          <w:sz w:val="22"/>
          <w:szCs w:val="22"/>
        </w:rPr>
        <w:t xml:space="preserve"> (o ile Wykonawca polega na zasobach innych podmiotów).</w:t>
      </w:r>
    </w:p>
    <w:p w14:paraId="0000015E" w14:textId="77777777" w:rsidR="00A30175" w:rsidRDefault="00A30175">
      <w:pPr>
        <w:pBdr>
          <w:top w:val="nil"/>
          <w:left w:val="nil"/>
          <w:bottom w:val="nil"/>
          <w:right w:val="nil"/>
          <w:between w:val="nil"/>
        </w:pBdr>
        <w:spacing w:after="0" w:line="276" w:lineRule="auto"/>
        <w:ind w:left="2410" w:firstLine="0"/>
        <w:rPr>
          <w:rFonts w:ascii="Calibri" w:eastAsia="Calibri" w:hAnsi="Calibri" w:cs="Calibri"/>
          <w:color w:val="000000"/>
          <w:sz w:val="22"/>
          <w:szCs w:val="22"/>
        </w:rPr>
      </w:pPr>
    </w:p>
    <w:p w14:paraId="0000015F" w14:textId="77777777" w:rsidR="00A30175" w:rsidRDefault="003C56A0">
      <w:pPr>
        <w:numPr>
          <w:ilvl w:val="2"/>
          <w:numId w:val="25"/>
        </w:numPr>
        <w:pBdr>
          <w:top w:val="nil"/>
          <w:left w:val="nil"/>
          <w:bottom w:val="nil"/>
          <w:right w:val="nil"/>
          <w:between w:val="nil"/>
        </w:pBdr>
        <w:spacing w:after="0" w:line="276" w:lineRule="auto"/>
        <w:ind w:left="1418" w:hanging="851"/>
        <w:rPr>
          <w:rFonts w:ascii="Calibri" w:eastAsia="Calibri" w:hAnsi="Calibri" w:cs="Calibri"/>
          <w:b/>
          <w:bCs/>
          <w:i/>
          <w:iCs/>
          <w:color w:val="004E9A"/>
          <w:sz w:val="22"/>
          <w:szCs w:val="22"/>
        </w:rPr>
      </w:pPr>
      <w:r>
        <w:rPr>
          <w:rFonts w:ascii="Calibri" w:eastAsia="Calibri" w:hAnsi="Calibri" w:cs="Calibri"/>
          <w:b/>
          <w:bCs/>
          <w:color w:val="000000"/>
          <w:sz w:val="22"/>
          <w:szCs w:val="22"/>
        </w:rPr>
        <w:t>Wykonawca,</w:t>
      </w:r>
      <w:r>
        <w:rPr>
          <w:rFonts w:ascii="Calibri" w:eastAsia="Calibri" w:hAnsi="Calibri" w:cs="Calibri"/>
          <w:color w:val="000000"/>
          <w:sz w:val="22"/>
          <w:szCs w:val="22"/>
        </w:rPr>
        <w:t xml:space="preserve"> który polega na </w:t>
      </w:r>
      <w:r>
        <w:rPr>
          <w:rFonts w:ascii="Calibri" w:eastAsia="Calibri" w:hAnsi="Calibri" w:cs="Calibri"/>
          <w:color w:val="000000"/>
          <w:sz w:val="22"/>
          <w:szCs w:val="22"/>
          <w:u w:val="single"/>
        </w:rPr>
        <w:t>zdolnościach lub sytuacji podmiotów udostępniających zasoby</w:t>
      </w:r>
      <w:r>
        <w:rPr>
          <w:rFonts w:ascii="Calibri" w:eastAsia="Calibri" w:hAnsi="Calibri" w:cs="Calibri"/>
          <w:color w:val="000000"/>
          <w:sz w:val="22"/>
          <w:szCs w:val="22"/>
        </w:rPr>
        <w:t xml:space="preserve">, składa, wraz z ofertą zobowiązanie podmiotu udostępniającego zasoby do oddania mu do dyspozycji niezbędnych zasobów   na potrzeby realizacji niniejszego zamówienia lub inny podmiotowy środek dowodowy potwierdzający, że Wykonawca realizując zamówienie, będzie dysponował niezbędnymi zasobami tych podmiotów – </w:t>
      </w:r>
      <w:r>
        <w:rPr>
          <w:rFonts w:ascii="Calibri" w:eastAsia="Calibri" w:hAnsi="Calibri" w:cs="Calibri"/>
          <w:i/>
          <w:iCs/>
          <w:color w:val="000000"/>
          <w:sz w:val="22"/>
          <w:szCs w:val="22"/>
        </w:rPr>
        <w:t>niewiążący wzór zobowiązania,  o którym mowa powyżej  stanowi</w:t>
      </w:r>
      <w:r>
        <w:rPr>
          <w:rFonts w:ascii="Calibri" w:eastAsia="Calibri" w:hAnsi="Calibri" w:cs="Calibri"/>
          <w:color w:val="000000"/>
          <w:sz w:val="22"/>
          <w:szCs w:val="22"/>
        </w:rPr>
        <w:t xml:space="preserve">  </w:t>
      </w:r>
      <w:r>
        <w:rPr>
          <w:rFonts w:ascii="Calibri" w:eastAsia="Calibri" w:hAnsi="Calibri" w:cs="Calibri"/>
          <w:b/>
          <w:bCs/>
          <w:i/>
          <w:iCs/>
          <w:color w:val="004E9A"/>
          <w:sz w:val="22"/>
          <w:szCs w:val="22"/>
        </w:rPr>
        <w:t>Załącznik nr 4 do SWZ.</w:t>
      </w:r>
    </w:p>
    <w:p w14:paraId="00000160" w14:textId="77777777" w:rsidR="00A30175" w:rsidRDefault="003C56A0">
      <w:pPr>
        <w:numPr>
          <w:ilvl w:val="2"/>
          <w:numId w:val="25"/>
        </w:numPr>
        <w:pBdr>
          <w:top w:val="nil"/>
          <w:left w:val="nil"/>
          <w:bottom w:val="nil"/>
          <w:right w:val="nil"/>
          <w:between w:val="nil"/>
        </w:pBdr>
        <w:spacing w:after="0" w:line="276" w:lineRule="auto"/>
        <w:ind w:left="1418" w:hanging="851"/>
        <w:rPr>
          <w:rFonts w:ascii="Calibri" w:eastAsia="Calibri" w:hAnsi="Calibri" w:cs="Calibri"/>
          <w:color w:val="000000"/>
          <w:sz w:val="22"/>
          <w:szCs w:val="22"/>
        </w:rPr>
      </w:pPr>
      <w:r>
        <w:rPr>
          <w:rFonts w:ascii="Calibri" w:eastAsia="Calibri" w:hAnsi="Calibri" w:cs="Calibri"/>
          <w:b/>
          <w:bCs/>
          <w:color w:val="000000"/>
          <w:sz w:val="22"/>
          <w:szCs w:val="22"/>
        </w:rPr>
        <w:t>Pełnomocnictwo</w:t>
      </w:r>
      <w:r>
        <w:rPr>
          <w:rFonts w:ascii="Calibri" w:eastAsia="Calibri" w:hAnsi="Calibri" w:cs="Calibri"/>
          <w:color w:val="000000"/>
          <w:sz w:val="22"/>
          <w:szCs w:val="22"/>
        </w:rPr>
        <w:t xml:space="preserve"> - upoważniające do złożenia oferty, o ile ofertę składa pełnomocnik.</w:t>
      </w:r>
    </w:p>
    <w:p w14:paraId="00000161" w14:textId="77777777" w:rsidR="00A30175" w:rsidRDefault="003C56A0">
      <w:pPr>
        <w:numPr>
          <w:ilvl w:val="2"/>
          <w:numId w:val="25"/>
        </w:numPr>
        <w:pBdr>
          <w:top w:val="nil"/>
          <w:left w:val="nil"/>
          <w:bottom w:val="nil"/>
          <w:right w:val="nil"/>
          <w:between w:val="nil"/>
        </w:pBdr>
        <w:spacing w:after="0" w:line="276" w:lineRule="auto"/>
        <w:ind w:left="1418" w:hanging="851"/>
        <w:rPr>
          <w:rFonts w:ascii="Calibri" w:eastAsia="Calibri" w:hAnsi="Calibri" w:cs="Calibri"/>
          <w:color w:val="000000"/>
          <w:sz w:val="22"/>
          <w:szCs w:val="22"/>
        </w:rPr>
      </w:pPr>
      <w:r>
        <w:rPr>
          <w:rFonts w:ascii="Calibri" w:eastAsia="Calibri" w:hAnsi="Calibri" w:cs="Calibri"/>
          <w:b/>
          <w:bCs/>
          <w:color w:val="000000"/>
          <w:sz w:val="22"/>
          <w:szCs w:val="22"/>
        </w:rPr>
        <w:t>Pełnomocnictwo</w:t>
      </w:r>
      <w:r>
        <w:rPr>
          <w:rFonts w:ascii="Calibri" w:eastAsia="Calibri" w:hAnsi="Calibri" w:cs="Calibri"/>
          <w:color w:val="000000"/>
          <w:sz w:val="22"/>
          <w:szCs w:val="22"/>
        </w:rPr>
        <w:t xml:space="preserve"> - w przypadku składania oferty przez Wykonawców wspólnie ubiegających się o udzielenie zamówienia, Wykonawcy ustanawiają pełnomocnika do składania oświadczeń woli. Z pełnomocnictwa musi wynikać wprost do jakich czynności pełnomocnik został umocowany.</w:t>
      </w:r>
    </w:p>
    <w:p w14:paraId="00000162" w14:textId="77777777" w:rsidR="00A30175" w:rsidRDefault="003C56A0">
      <w:pPr>
        <w:numPr>
          <w:ilvl w:val="2"/>
          <w:numId w:val="25"/>
        </w:numPr>
        <w:pBdr>
          <w:top w:val="nil"/>
          <w:left w:val="nil"/>
          <w:bottom w:val="nil"/>
          <w:right w:val="nil"/>
          <w:between w:val="nil"/>
        </w:pBdr>
        <w:spacing w:after="0" w:line="276" w:lineRule="auto"/>
        <w:ind w:left="1418" w:hanging="851"/>
        <w:rPr>
          <w:rFonts w:ascii="Calibri" w:eastAsia="Calibri" w:hAnsi="Calibri" w:cs="Calibri"/>
          <w:color w:val="000000"/>
          <w:sz w:val="22"/>
          <w:szCs w:val="22"/>
        </w:rPr>
      </w:pPr>
      <w:r>
        <w:rPr>
          <w:rFonts w:ascii="Calibri" w:eastAsia="Calibri" w:hAnsi="Calibri" w:cs="Calibri"/>
          <w:b/>
          <w:bCs/>
          <w:color w:val="000000"/>
          <w:sz w:val="22"/>
          <w:szCs w:val="22"/>
        </w:rPr>
        <w:t xml:space="preserve">Pełnomocnictwo </w:t>
      </w:r>
      <w:r>
        <w:rPr>
          <w:rFonts w:ascii="Calibri" w:eastAsia="Calibri" w:hAnsi="Calibri" w:cs="Calibri"/>
          <w:color w:val="000000"/>
          <w:sz w:val="22"/>
          <w:szCs w:val="22"/>
        </w:rPr>
        <w:t>- do złożenia oferty musi być złożone w oryginale w takiej samej formie, jak składana oferta (</w:t>
      </w:r>
      <w:proofErr w:type="spellStart"/>
      <w:r>
        <w:rPr>
          <w:rFonts w:ascii="Calibri" w:eastAsia="Calibri" w:hAnsi="Calibri" w:cs="Calibri"/>
          <w:color w:val="000000"/>
          <w:sz w:val="22"/>
          <w:szCs w:val="22"/>
        </w:rPr>
        <w:t>t.j</w:t>
      </w:r>
      <w:proofErr w:type="spellEnd"/>
      <w:r>
        <w:rPr>
          <w:rFonts w:ascii="Calibri" w:eastAsia="Calibri" w:hAnsi="Calibri" w:cs="Calibri"/>
          <w:color w:val="000000"/>
          <w:sz w:val="22"/>
          <w:szCs w:val="22"/>
        </w:rPr>
        <w:t>. w formie elektronicznej lub postaci elektronicznej opatrzonej podpisem zaufanym lub podpisem osobistym). Dopuszcza się także złożenie elektronicznej kopii (skanu) pełnomocnictwa sporządzonego uprzednio w formie pisemnej, w formie elektronicznego poświadczenia sporządzonego stosownie do art. 97 § 2 ustawy z dnia 14 lutego 1991 r. - Prawo o notariacie, które to poświadczenie notariusz opatruje kwalifikowanym podpisem elektronicznym, bądź też poprzez opatrzenie skanu pełnomocnictwa sporządzonego uprzednio w formie pisemnej kwalifikowanym podpisem, podpisem zaufanym lub podpisem osobistym mocodawcy. Elektroniczna kopia pełnomocnictwa nie może być uwierzytelniona przez upełnomocnionego.</w:t>
      </w:r>
    </w:p>
    <w:p w14:paraId="00000163" w14:textId="77777777" w:rsidR="00A30175" w:rsidRDefault="00A30175">
      <w:pPr>
        <w:spacing w:after="0" w:line="276" w:lineRule="auto"/>
        <w:ind w:left="0" w:firstLine="0"/>
        <w:rPr>
          <w:rFonts w:ascii="Calibri" w:eastAsia="Calibri" w:hAnsi="Calibri" w:cs="Calibri"/>
          <w:sz w:val="22"/>
          <w:szCs w:val="22"/>
          <w:highlight w:val="yellow"/>
        </w:rPr>
      </w:pPr>
      <w:bookmarkStart w:id="9" w:name="_heading=h.2c9679bgvshp" w:colFirst="0" w:colLast="0"/>
      <w:bookmarkEnd w:id="9"/>
    </w:p>
    <w:p w14:paraId="79653245" w14:textId="77777777" w:rsidR="00925876" w:rsidRDefault="00925876">
      <w:pPr>
        <w:spacing w:after="0" w:line="276" w:lineRule="auto"/>
        <w:ind w:left="0" w:firstLine="0"/>
        <w:rPr>
          <w:rFonts w:ascii="Calibri" w:eastAsia="Calibri" w:hAnsi="Calibri" w:cs="Calibri"/>
          <w:sz w:val="22"/>
          <w:szCs w:val="22"/>
          <w:highlight w:val="yellow"/>
        </w:rPr>
      </w:pPr>
    </w:p>
    <w:p w14:paraId="3FE80714" w14:textId="77777777" w:rsidR="00925876" w:rsidRDefault="00925876">
      <w:pPr>
        <w:spacing w:after="0" w:line="276" w:lineRule="auto"/>
        <w:ind w:left="0" w:firstLine="0"/>
        <w:rPr>
          <w:rFonts w:ascii="Calibri" w:eastAsia="Calibri" w:hAnsi="Calibri" w:cs="Calibri"/>
          <w:sz w:val="22"/>
          <w:szCs w:val="22"/>
          <w:highlight w:val="yellow"/>
        </w:rPr>
      </w:pPr>
    </w:p>
    <w:p w14:paraId="00000164" w14:textId="77777777" w:rsidR="00A30175" w:rsidRDefault="003C56A0">
      <w:pPr>
        <w:numPr>
          <w:ilvl w:val="1"/>
          <w:numId w:val="25"/>
        </w:numPr>
        <w:pBdr>
          <w:top w:val="nil"/>
          <w:left w:val="nil"/>
          <w:bottom w:val="nil"/>
          <w:right w:val="nil"/>
          <w:between w:val="nil"/>
        </w:pBdr>
        <w:spacing w:after="0" w:line="276" w:lineRule="auto"/>
        <w:ind w:left="567" w:hanging="567"/>
        <w:rPr>
          <w:rFonts w:ascii="Calibri" w:eastAsia="Calibri" w:hAnsi="Calibri" w:cs="Calibri"/>
          <w:color w:val="000000"/>
          <w:sz w:val="22"/>
          <w:szCs w:val="22"/>
        </w:rPr>
      </w:pPr>
      <w:bookmarkStart w:id="10" w:name="_heading=h.3dwpwnmc4xrs" w:colFirst="0" w:colLast="0"/>
      <w:bookmarkEnd w:id="10"/>
      <w:r>
        <w:rPr>
          <w:rFonts w:ascii="Calibri" w:eastAsia="Calibri" w:hAnsi="Calibri" w:cs="Calibri"/>
          <w:color w:val="000000"/>
          <w:sz w:val="22"/>
          <w:szCs w:val="22"/>
        </w:rPr>
        <w:t>Dokumenty składane wraz z ofertą, w tym pełnomocnictwa powinny zostać sporządzone w sposób określony w Rozporządzeniu Prezesa Rady Ministrów z dnia 30 grudnia                    2020 r. w sprawie sposobu sporządzania i przekazywania informacji oraz wymagań technicznych  dla dokumentów elektronicznych oraz środków komunikacji elektronicznej                                     w postępowaniu o udzielenie zamówienia publicznego lub konkursie (Dz. U. z 2020 r. poz. 2452).</w:t>
      </w:r>
    </w:p>
    <w:p w14:paraId="00000165" w14:textId="77777777" w:rsidR="00A30175" w:rsidRDefault="003C56A0">
      <w:pPr>
        <w:numPr>
          <w:ilvl w:val="1"/>
          <w:numId w:val="25"/>
        </w:numPr>
        <w:pBdr>
          <w:top w:val="nil"/>
          <w:left w:val="nil"/>
          <w:bottom w:val="nil"/>
          <w:right w:val="nil"/>
          <w:between w:val="nil"/>
        </w:pBdr>
        <w:spacing w:after="0" w:line="276" w:lineRule="auto"/>
        <w:ind w:left="567" w:hanging="567"/>
        <w:rPr>
          <w:rFonts w:ascii="Calibri" w:eastAsia="Calibri" w:hAnsi="Calibri" w:cs="Calibri"/>
          <w:color w:val="000000"/>
          <w:sz w:val="22"/>
          <w:szCs w:val="22"/>
        </w:rPr>
      </w:pPr>
      <w:r>
        <w:rPr>
          <w:rFonts w:ascii="Calibri" w:eastAsia="Calibri" w:hAnsi="Calibri" w:cs="Calibri"/>
          <w:color w:val="000000"/>
          <w:sz w:val="22"/>
          <w:szCs w:val="22"/>
        </w:rPr>
        <w:t>W przypadku nieprawidłowego złożenia oferty, Zamawiający nie bierze odpowiedzialności za złe jej przesłanie lub przedterminowe otwarcie. Oferta taka nie weźmie udziału                                w postępowaniu.</w:t>
      </w:r>
    </w:p>
    <w:p w14:paraId="73989FFD" w14:textId="77777777" w:rsidR="0052777C" w:rsidRDefault="0052777C">
      <w:pPr>
        <w:spacing w:after="0" w:line="276" w:lineRule="auto"/>
        <w:ind w:hanging="170"/>
        <w:rPr>
          <w:rFonts w:ascii="Calibri" w:eastAsia="Calibri" w:hAnsi="Calibri" w:cs="Calibri"/>
          <w:color w:val="000000"/>
          <w:sz w:val="22"/>
          <w:szCs w:val="22"/>
        </w:rPr>
      </w:pPr>
    </w:p>
    <w:tbl>
      <w:tblPr>
        <w:tblStyle w:val="affff4"/>
        <w:tblW w:w="8504" w:type="dxa"/>
        <w:jc w:val="center"/>
        <w:tblInd w:w="0" w:type="dxa"/>
        <w:tblLayout w:type="fixed"/>
        <w:tblLook w:val="0000" w:firstRow="0" w:lastRow="0" w:firstColumn="0" w:lastColumn="0" w:noHBand="0" w:noVBand="0"/>
      </w:tblPr>
      <w:tblGrid>
        <w:gridCol w:w="8504"/>
      </w:tblGrid>
      <w:tr w:rsidR="00A30175" w14:paraId="636A4549" w14:textId="77777777">
        <w:trPr>
          <w:trHeight w:val="309"/>
          <w:jc w:val="center"/>
        </w:trPr>
        <w:tc>
          <w:tcPr>
            <w:tcW w:w="8504" w:type="dxa"/>
            <w:shd w:val="clear" w:color="auto" w:fill="8DB3E2"/>
          </w:tcPr>
          <w:p w14:paraId="00000167" w14:textId="77777777" w:rsidR="00A30175" w:rsidRDefault="003C56A0">
            <w:pPr>
              <w:tabs>
                <w:tab w:val="left" w:pos="1232"/>
              </w:tabs>
              <w:spacing w:after="0"/>
              <w:ind w:left="357" w:hanging="187"/>
              <w:jc w:val="center"/>
              <w:rPr>
                <w:rFonts w:ascii="Calibri" w:eastAsia="Calibri" w:hAnsi="Calibri" w:cs="Calibri"/>
                <w:b/>
                <w:bCs/>
                <w:smallCaps/>
                <w:sz w:val="22"/>
                <w:szCs w:val="22"/>
              </w:rPr>
            </w:pPr>
            <w:r>
              <w:rPr>
                <w:rFonts w:ascii="Calibri" w:eastAsia="Calibri" w:hAnsi="Calibri" w:cs="Calibri"/>
                <w:b/>
                <w:bCs/>
                <w:smallCaps/>
                <w:sz w:val="22"/>
                <w:szCs w:val="22"/>
              </w:rPr>
              <w:t>ROZDZIAŁ 15</w:t>
            </w:r>
          </w:p>
          <w:p w14:paraId="00000168" w14:textId="77777777" w:rsidR="00A30175" w:rsidRDefault="003C56A0">
            <w:pPr>
              <w:tabs>
                <w:tab w:val="left" w:pos="1232"/>
              </w:tabs>
              <w:spacing w:after="0"/>
              <w:ind w:left="357" w:hanging="187"/>
              <w:jc w:val="center"/>
              <w:rPr>
                <w:rFonts w:ascii="Calibri" w:eastAsia="Calibri" w:hAnsi="Calibri" w:cs="Calibri"/>
                <w:b/>
                <w:bCs/>
                <w:smallCaps/>
                <w:color w:val="FFFFFF"/>
                <w:sz w:val="22"/>
                <w:szCs w:val="22"/>
              </w:rPr>
            </w:pPr>
            <w:r>
              <w:rPr>
                <w:rFonts w:ascii="Calibri" w:eastAsia="Calibri" w:hAnsi="Calibri" w:cs="Calibri"/>
                <w:b/>
                <w:bCs/>
                <w:smallCaps/>
                <w:sz w:val="22"/>
                <w:szCs w:val="22"/>
              </w:rPr>
              <w:t>SPOSÓB ORAZ TERMIN SKŁADANIA I OTWARCIA OFERT</w:t>
            </w:r>
          </w:p>
        </w:tc>
      </w:tr>
    </w:tbl>
    <w:p w14:paraId="00000169" w14:textId="77777777" w:rsidR="00A30175" w:rsidRDefault="00A30175">
      <w:pPr>
        <w:spacing w:after="0" w:line="276" w:lineRule="auto"/>
        <w:ind w:left="0" w:firstLine="0"/>
        <w:rPr>
          <w:rFonts w:ascii="Calibri" w:eastAsia="Calibri" w:hAnsi="Calibri" w:cs="Calibri"/>
          <w:sz w:val="22"/>
          <w:szCs w:val="22"/>
        </w:rPr>
      </w:pPr>
    </w:p>
    <w:p w14:paraId="0000016A" w14:textId="77777777" w:rsidR="00A30175" w:rsidRPr="000E52B6" w:rsidRDefault="003C56A0">
      <w:pPr>
        <w:numPr>
          <w:ilvl w:val="1"/>
          <w:numId w:val="2"/>
        </w:numPr>
        <w:pBdr>
          <w:top w:val="nil"/>
          <w:left w:val="nil"/>
          <w:bottom w:val="nil"/>
          <w:right w:val="nil"/>
          <w:between w:val="nil"/>
        </w:pBdr>
        <w:spacing w:after="0" w:line="276" w:lineRule="auto"/>
        <w:ind w:left="567" w:hanging="567"/>
        <w:rPr>
          <w:rFonts w:ascii="Calibri" w:eastAsia="Calibri" w:hAnsi="Calibri" w:cs="Calibri"/>
          <w:b/>
          <w:bCs/>
          <w:color w:val="000000"/>
          <w:sz w:val="22"/>
          <w:szCs w:val="22"/>
        </w:rPr>
      </w:pPr>
      <w:r w:rsidRPr="000E52B6">
        <w:rPr>
          <w:rFonts w:ascii="Calibri" w:eastAsia="Calibri" w:hAnsi="Calibri" w:cs="Calibri"/>
          <w:b/>
          <w:bCs/>
          <w:color w:val="000000"/>
          <w:sz w:val="22"/>
          <w:szCs w:val="22"/>
        </w:rPr>
        <w:t>Sposób oraz termin składania ofert:</w:t>
      </w:r>
    </w:p>
    <w:p w14:paraId="0000016B" w14:textId="4E3F6DB6" w:rsidR="00A30175" w:rsidRPr="000E52B6" w:rsidRDefault="003C56A0">
      <w:pPr>
        <w:numPr>
          <w:ilvl w:val="2"/>
          <w:numId w:val="2"/>
        </w:numPr>
        <w:pBdr>
          <w:top w:val="nil"/>
          <w:left w:val="nil"/>
          <w:bottom w:val="nil"/>
          <w:right w:val="nil"/>
          <w:between w:val="nil"/>
        </w:pBdr>
        <w:spacing w:after="0" w:line="276" w:lineRule="auto"/>
        <w:ind w:left="1276" w:hanging="709"/>
        <w:rPr>
          <w:rFonts w:ascii="Calibri" w:eastAsia="Calibri" w:hAnsi="Calibri" w:cs="Calibri"/>
          <w:color w:val="000000"/>
          <w:sz w:val="22"/>
          <w:szCs w:val="22"/>
        </w:rPr>
      </w:pPr>
      <w:r w:rsidRPr="000E52B6">
        <w:rPr>
          <w:rFonts w:ascii="Calibri" w:eastAsia="Calibri" w:hAnsi="Calibri" w:cs="Calibri"/>
          <w:color w:val="000000"/>
          <w:sz w:val="22"/>
          <w:szCs w:val="22"/>
        </w:rPr>
        <w:t xml:space="preserve">Ofertę należy złożyć za pośrednictwem </w:t>
      </w:r>
      <w:r w:rsidRPr="000E52B6">
        <w:rPr>
          <w:rFonts w:ascii="Calibri" w:eastAsia="Calibri" w:hAnsi="Calibri" w:cs="Calibri"/>
          <w:b/>
          <w:bCs/>
          <w:color w:val="000000"/>
          <w:sz w:val="22"/>
          <w:szCs w:val="22"/>
        </w:rPr>
        <w:t xml:space="preserve">https://ezamowienia.gov.pl/pl/ do dnia </w:t>
      </w:r>
      <w:r w:rsidR="000E52B6" w:rsidRPr="000E52B6">
        <w:rPr>
          <w:rFonts w:ascii="Calibri" w:eastAsia="Calibri" w:hAnsi="Calibri" w:cs="Calibri"/>
          <w:b/>
          <w:bCs/>
          <w:color w:val="000000"/>
          <w:sz w:val="22"/>
          <w:szCs w:val="22"/>
        </w:rPr>
        <w:t>1</w:t>
      </w:r>
      <w:r w:rsidRPr="000E52B6">
        <w:rPr>
          <w:rFonts w:ascii="Calibri" w:eastAsia="Calibri" w:hAnsi="Calibri" w:cs="Calibri"/>
          <w:b/>
          <w:bCs/>
          <w:color w:val="000000"/>
          <w:sz w:val="22"/>
          <w:szCs w:val="22"/>
        </w:rPr>
        <w:t xml:space="preserve"> kwietnia</w:t>
      </w:r>
      <w:r w:rsidRPr="000E52B6">
        <w:rPr>
          <w:rFonts w:ascii="Calibri" w:eastAsia="Calibri" w:hAnsi="Calibri" w:cs="Calibri"/>
          <w:b/>
          <w:bCs/>
          <w:sz w:val="22"/>
          <w:szCs w:val="22"/>
        </w:rPr>
        <w:t xml:space="preserve"> 2026</w:t>
      </w:r>
      <w:r w:rsidRPr="000E52B6">
        <w:rPr>
          <w:rFonts w:ascii="Calibri" w:eastAsia="Calibri" w:hAnsi="Calibri" w:cs="Calibri"/>
          <w:b/>
          <w:bCs/>
          <w:color w:val="000000"/>
          <w:sz w:val="22"/>
          <w:szCs w:val="22"/>
        </w:rPr>
        <w:t xml:space="preserve"> r. do godz. 09:00.</w:t>
      </w:r>
      <w:r w:rsidRPr="000E52B6">
        <w:rPr>
          <w:rFonts w:ascii="Calibri" w:eastAsia="Calibri" w:hAnsi="Calibri" w:cs="Calibri"/>
          <w:color w:val="000000"/>
          <w:sz w:val="22"/>
          <w:szCs w:val="22"/>
        </w:rPr>
        <w:t xml:space="preserve"> </w:t>
      </w:r>
    </w:p>
    <w:p w14:paraId="0000016C" w14:textId="77777777" w:rsidR="00A30175" w:rsidRPr="000E52B6" w:rsidRDefault="003C56A0">
      <w:pPr>
        <w:numPr>
          <w:ilvl w:val="2"/>
          <w:numId w:val="2"/>
        </w:numPr>
        <w:pBdr>
          <w:top w:val="nil"/>
          <w:left w:val="nil"/>
          <w:bottom w:val="nil"/>
          <w:right w:val="nil"/>
          <w:between w:val="nil"/>
        </w:pBdr>
        <w:spacing w:after="0" w:line="276" w:lineRule="auto"/>
        <w:ind w:left="1276" w:hanging="709"/>
        <w:rPr>
          <w:rFonts w:ascii="Calibri" w:eastAsia="Calibri" w:hAnsi="Calibri" w:cs="Calibri"/>
          <w:color w:val="000000"/>
          <w:sz w:val="22"/>
          <w:szCs w:val="22"/>
        </w:rPr>
      </w:pPr>
      <w:r w:rsidRPr="000E52B6">
        <w:rPr>
          <w:rFonts w:ascii="Calibri" w:eastAsia="Calibri" w:hAnsi="Calibri" w:cs="Calibri"/>
          <w:color w:val="000000"/>
          <w:sz w:val="22"/>
          <w:szCs w:val="22"/>
        </w:rPr>
        <w:t xml:space="preserve">Sposób złożenia, zmiany i wycofania oferty został opisany w „Instrukcji dla Wykonawcy” dostępnej pod adresem internetowym: </w:t>
      </w:r>
      <w:r w:rsidRPr="000E52B6">
        <w:rPr>
          <w:rFonts w:ascii="Calibri" w:eastAsia="Calibri" w:hAnsi="Calibri" w:cs="Calibri"/>
          <w:b/>
          <w:bCs/>
          <w:color w:val="000000"/>
          <w:sz w:val="22"/>
          <w:szCs w:val="22"/>
        </w:rPr>
        <w:t>https://ezamowienia.gov.pl</w:t>
      </w:r>
      <w:r w:rsidRPr="000E52B6">
        <w:rPr>
          <w:rFonts w:ascii="Calibri" w:eastAsia="Calibri" w:hAnsi="Calibri" w:cs="Calibri"/>
          <w:color w:val="000000"/>
          <w:sz w:val="22"/>
          <w:szCs w:val="22"/>
        </w:rPr>
        <w:t xml:space="preserve"> </w:t>
      </w:r>
    </w:p>
    <w:p w14:paraId="0000016D" w14:textId="77777777" w:rsidR="00A30175" w:rsidRPr="000E52B6" w:rsidRDefault="003C56A0">
      <w:pPr>
        <w:numPr>
          <w:ilvl w:val="2"/>
          <w:numId w:val="2"/>
        </w:numPr>
        <w:pBdr>
          <w:top w:val="nil"/>
          <w:left w:val="nil"/>
          <w:bottom w:val="nil"/>
          <w:right w:val="nil"/>
          <w:between w:val="nil"/>
        </w:pBdr>
        <w:spacing w:after="0" w:line="276" w:lineRule="auto"/>
        <w:ind w:left="1276" w:hanging="709"/>
        <w:rPr>
          <w:rFonts w:ascii="Calibri" w:eastAsia="Calibri" w:hAnsi="Calibri" w:cs="Calibri"/>
          <w:color w:val="000000"/>
          <w:sz w:val="22"/>
          <w:szCs w:val="22"/>
        </w:rPr>
      </w:pPr>
      <w:r w:rsidRPr="000E52B6">
        <w:rPr>
          <w:rFonts w:ascii="Calibri" w:eastAsia="Calibri" w:hAnsi="Calibri" w:cs="Calibri"/>
          <w:color w:val="000000"/>
          <w:sz w:val="22"/>
          <w:szCs w:val="22"/>
        </w:rPr>
        <w:t xml:space="preserve">O terminie złożenia oferty decyduje czas pełnego przeprocesowania transakcji na Platformie e-Zamówienia. Czas, którym znakowany jest złożony dokument pochodzi z niezależnego źródła, jakim jest dostawca. </w:t>
      </w:r>
    </w:p>
    <w:p w14:paraId="0000016E" w14:textId="77777777" w:rsidR="00A30175" w:rsidRPr="000E52B6" w:rsidRDefault="003C56A0">
      <w:pPr>
        <w:numPr>
          <w:ilvl w:val="2"/>
          <w:numId w:val="2"/>
        </w:numPr>
        <w:pBdr>
          <w:top w:val="nil"/>
          <w:left w:val="nil"/>
          <w:bottom w:val="nil"/>
          <w:right w:val="nil"/>
          <w:between w:val="nil"/>
        </w:pBdr>
        <w:spacing w:after="0" w:line="276" w:lineRule="auto"/>
        <w:ind w:left="1276" w:hanging="709"/>
        <w:rPr>
          <w:rFonts w:ascii="Calibri" w:eastAsia="Calibri" w:hAnsi="Calibri" w:cs="Calibri"/>
          <w:b/>
          <w:bCs/>
          <w:color w:val="000000"/>
          <w:sz w:val="22"/>
          <w:szCs w:val="22"/>
        </w:rPr>
      </w:pPr>
      <w:r w:rsidRPr="000E52B6">
        <w:rPr>
          <w:rFonts w:ascii="Calibri" w:eastAsia="Calibri" w:hAnsi="Calibri" w:cs="Calibri"/>
          <w:color w:val="000000"/>
          <w:sz w:val="22"/>
          <w:szCs w:val="22"/>
        </w:rPr>
        <w:t>Wykonawca może złożyć tylko jedną ofertę.</w:t>
      </w:r>
    </w:p>
    <w:p w14:paraId="0000016F" w14:textId="77777777" w:rsidR="00A30175" w:rsidRPr="000E52B6" w:rsidRDefault="00A30175">
      <w:pPr>
        <w:pBdr>
          <w:top w:val="nil"/>
          <w:left w:val="nil"/>
          <w:bottom w:val="nil"/>
          <w:right w:val="nil"/>
          <w:between w:val="nil"/>
        </w:pBdr>
        <w:spacing w:after="0" w:line="276" w:lineRule="auto"/>
        <w:ind w:left="1276" w:firstLine="0"/>
        <w:rPr>
          <w:rFonts w:ascii="Calibri" w:eastAsia="Calibri" w:hAnsi="Calibri" w:cs="Calibri"/>
          <w:b/>
          <w:bCs/>
          <w:color w:val="000000"/>
          <w:sz w:val="22"/>
          <w:szCs w:val="22"/>
        </w:rPr>
      </w:pPr>
    </w:p>
    <w:p w14:paraId="00000170" w14:textId="77777777" w:rsidR="00A30175" w:rsidRPr="000E52B6" w:rsidRDefault="003C56A0">
      <w:pPr>
        <w:numPr>
          <w:ilvl w:val="1"/>
          <w:numId w:val="2"/>
        </w:numPr>
        <w:pBdr>
          <w:top w:val="nil"/>
          <w:left w:val="nil"/>
          <w:bottom w:val="nil"/>
          <w:right w:val="nil"/>
          <w:between w:val="nil"/>
        </w:pBdr>
        <w:spacing w:after="0" w:line="276" w:lineRule="auto"/>
        <w:ind w:left="567" w:hanging="567"/>
        <w:rPr>
          <w:rFonts w:ascii="Calibri" w:eastAsia="Calibri" w:hAnsi="Calibri" w:cs="Calibri"/>
          <w:b/>
          <w:bCs/>
          <w:color w:val="000000"/>
          <w:sz w:val="22"/>
          <w:szCs w:val="22"/>
        </w:rPr>
      </w:pPr>
      <w:r w:rsidRPr="000E52B6">
        <w:rPr>
          <w:rFonts w:ascii="Calibri" w:eastAsia="Calibri" w:hAnsi="Calibri" w:cs="Calibri"/>
          <w:b/>
          <w:bCs/>
          <w:color w:val="000000"/>
          <w:sz w:val="22"/>
          <w:szCs w:val="22"/>
        </w:rPr>
        <w:t>Termin otwarcia ofert:</w:t>
      </w:r>
    </w:p>
    <w:p w14:paraId="00000171" w14:textId="0664A0FF" w:rsidR="00A30175" w:rsidRPr="000E52B6" w:rsidRDefault="003C56A0">
      <w:pPr>
        <w:numPr>
          <w:ilvl w:val="2"/>
          <w:numId w:val="2"/>
        </w:numPr>
        <w:pBdr>
          <w:top w:val="nil"/>
          <w:left w:val="nil"/>
          <w:bottom w:val="nil"/>
          <w:right w:val="nil"/>
          <w:between w:val="nil"/>
        </w:pBdr>
        <w:spacing w:after="0" w:line="276" w:lineRule="auto"/>
        <w:ind w:left="1276" w:hanging="709"/>
        <w:rPr>
          <w:rFonts w:ascii="Calibri" w:eastAsia="Calibri" w:hAnsi="Calibri" w:cs="Calibri"/>
          <w:color w:val="000000"/>
          <w:sz w:val="22"/>
          <w:szCs w:val="22"/>
        </w:rPr>
      </w:pPr>
      <w:r w:rsidRPr="000E52B6">
        <w:rPr>
          <w:rFonts w:ascii="Calibri" w:eastAsia="Calibri" w:hAnsi="Calibri" w:cs="Calibri"/>
          <w:color w:val="000000"/>
          <w:sz w:val="22"/>
          <w:szCs w:val="22"/>
        </w:rPr>
        <w:t>Otwarcie ofert nastąpi w dniu składania ofert</w:t>
      </w:r>
      <w:r w:rsidRPr="000E52B6">
        <w:rPr>
          <w:rFonts w:ascii="Calibri" w:eastAsia="Calibri" w:hAnsi="Calibri" w:cs="Calibri"/>
          <w:sz w:val="22"/>
          <w:szCs w:val="22"/>
        </w:rPr>
        <w:t xml:space="preserve"> </w:t>
      </w:r>
      <w:r w:rsidR="000E52B6" w:rsidRPr="000E52B6">
        <w:rPr>
          <w:rFonts w:ascii="Calibri" w:eastAsia="Calibri" w:hAnsi="Calibri" w:cs="Calibri"/>
          <w:b/>
          <w:bCs/>
          <w:sz w:val="22"/>
          <w:szCs w:val="22"/>
        </w:rPr>
        <w:t>1</w:t>
      </w:r>
      <w:r w:rsidRPr="000E52B6">
        <w:rPr>
          <w:rFonts w:ascii="Calibri" w:eastAsia="Calibri" w:hAnsi="Calibri" w:cs="Calibri"/>
          <w:b/>
          <w:bCs/>
          <w:sz w:val="22"/>
          <w:szCs w:val="22"/>
        </w:rPr>
        <w:t xml:space="preserve"> kwietnia 2026 r. </w:t>
      </w:r>
      <w:r w:rsidRPr="000E52B6">
        <w:rPr>
          <w:rFonts w:ascii="Calibri" w:eastAsia="Calibri" w:hAnsi="Calibri" w:cs="Calibri"/>
          <w:b/>
          <w:bCs/>
          <w:color w:val="000000"/>
          <w:sz w:val="22"/>
          <w:szCs w:val="22"/>
        </w:rPr>
        <w:t xml:space="preserve">o godz. 10:00   </w:t>
      </w:r>
      <w:r w:rsidRPr="000E52B6">
        <w:rPr>
          <w:rFonts w:ascii="Calibri" w:eastAsia="Calibri" w:hAnsi="Calibri" w:cs="Calibri"/>
          <w:color w:val="000000"/>
          <w:sz w:val="22"/>
          <w:szCs w:val="22"/>
        </w:rPr>
        <w:t xml:space="preserve">                           za pośrednictwem Platformy e - Zamówienia. </w:t>
      </w:r>
    </w:p>
    <w:p w14:paraId="00000172" w14:textId="77777777" w:rsidR="00A30175" w:rsidRPr="000E52B6" w:rsidRDefault="003C56A0">
      <w:pPr>
        <w:numPr>
          <w:ilvl w:val="2"/>
          <w:numId w:val="2"/>
        </w:numPr>
        <w:pBdr>
          <w:top w:val="nil"/>
          <w:left w:val="nil"/>
          <w:bottom w:val="nil"/>
          <w:right w:val="nil"/>
          <w:between w:val="nil"/>
        </w:pBdr>
        <w:spacing w:after="0" w:line="276" w:lineRule="auto"/>
        <w:ind w:left="1276" w:hanging="709"/>
        <w:rPr>
          <w:rFonts w:ascii="Calibri" w:eastAsia="Calibri" w:hAnsi="Calibri" w:cs="Calibri"/>
          <w:color w:val="000000"/>
          <w:sz w:val="22"/>
          <w:szCs w:val="22"/>
        </w:rPr>
      </w:pPr>
      <w:r w:rsidRPr="000E52B6">
        <w:rPr>
          <w:rFonts w:ascii="Calibri" w:eastAsia="Calibri" w:hAnsi="Calibri" w:cs="Calibri"/>
          <w:color w:val="000000"/>
          <w:sz w:val="22"/>
          <w:szCs w:val="22"/>
        </w:rPr>
        <w:t>W przypadku awarii Platformy e-Zamówienia, która spowoduje brak możliwości otwarcia ofert w ww. terminie, otwarcie ofert nastąpi niezwłocznie po usunięciu awarii.</w:t>
      </w:r>
    </w:p>
    <w:p w14:paraId="00000173" w14:textId="77777777" w:rsidR="00A30175" w:rsidRDefault="003C56A0">
      <w:pPr>
        <w:numPr>
          <w:ilvl w:val="2"/>
          <w:numId w:val="2"/>
        </w:numPr>
        <w:pBdr>
          <w:top w:val="nil"/>
          <w:left w:val="nil"/>
          <w:bottom w:val="nil"/>
          <w:right w:val="nil"/>
          <w:between w:val="nil"/>
        </w:pBdr>
        <w:spacing w:after="0" w:line="276" w:lineRule="auto"/>
        <w:ind w:left="1276" w:hanging="709"/>
        <w:rPr>
          <w:rFonts w:ascii="Calibri" w:eastAsia="Calibri" w:hAnsi="Calibri" w:cs="Calibri"/>
          <w:color w:val="000000"/>
          <w:sz w:val="22"/>
          <w:szCs w:val="22"/>
        </w:rPr>
      </w:pPr>
      <w:r>
        <w:rPr>
          <w:rFonts w:ascii="Calibri" w:eastAsia="Calibri" w:hAnsi="Calibri" w:cs="Calibri"/>
          <w:color w:val="000000"/>
          <w:sz w:val="22"/>
          <w:szCs w:val="22"/>
        </w:rPr>
        <w:t xml:space="preserve">Zamawiający, najpóźniej przed otwarciem ofert, udostępni na stronie internetowej prowadzonego postępowania informację o kwocie, jaką zamierza przeznaczyć na sfinansowanie zamówienia. </w:t>
      </w:r>
    </w:p>
    <w:p w14:paraId="00000174" w14:textId="77777777" w:rsidR="00A30175" w:rsidRDefault="003C56A0">
      <w:pPr>
        <w:numPr>
          <w:ilvl w:val="2"/>
          <w:numId w:val="2"/>
        </w:numPr>
        <w:pBdr>
          <w:top w:val="nil"/>
          <w:left w:val="nil"/>
          <w:bottom w:val="nil"/>
          <w:right w:val="nil"/>
          <w:between w:val="nil"/>
        </w:pBdr>
        <w:spacing w:after="0" w:line="276" w:lineRule="auto"/>
        <w:ind w:left="1276" w:hanging="709"/>
        <w:rPr>
          <w:rFonts w:ascii="Calibri" w:eastAsia="Calibri" w:hAnsi="Calibri" w:cs="Calibri"/>
          <w:color w:val="000000"/>
          <w:sz w:val="22"/>
          <w:szCs w:val="22"/>
        </w:rPr>
      </w:pPr>
      <w:r>
        <w:rPr>
          <w:rFonts w:ascii="Calibri" w:eastAsia="Calibri" w:hAnsi="Calibri" w:cs="Calibri"/>
          <w:color w:val="000000"/>
          <w:sz w:val="22"/>
          <w:szCs w:val="22"/>
        </w:rPr>
        <w:t xml:space="preserve">Zamawiający, niezwłocznie po otwarciu ofert, udostępni na stronie internetowej prowadzonego postępowania informacje o: </w:t>
      </w:r>
    </w:p>
    <w:p w14:paraId="00000175" w14:textId="77777777" w:rsidR="00A30175" w:rsidRDefault="003C56A0">
      <w:pPr>
        <w:numPr>
          <w:ilvl w:val="3"/>
          <w:numId w:val="2"/>
        </w:numPr>
        <w:pBdr>
          <w:top w:val="nil"/>
          <w:left w:val="nil"/>
          <w:bottom w:val="nil"/>
          <w:right w:val="nil"/>
          <w:between w:val="nil"/>
        </w:pBdr>
        <w:spacing w:after="0" w:line="276" w:lineRule="auto"/>
        <w:ind w:left="2268" w:hanging="992"/>
        <w:rPr>
          <w:rFonts w:ascii="Calibri" w:eastAsia="Calibri" w:hAnsi="Calibri" w:cs="Calibri"/>
          <w:color w:val="000000"/>
          <w:sz w:val="22"/>
          <w:szCs w:val="22"/>
        </w:rPr>
      </w:pPr>
      <w:r>
        <w:rPr>
          <w:rFonts w:ascii="Calibri" w:eastAsia="Calibri" w:hAnsi="Calibri" w:cs="Calibri"/>
          <w:color w:val="000000"/>
          <w:sz w:val="22"/>
          <w:szCs w:val="22"/>
        </w:rPr>
        <w:t>nazwach albo imionach i nazwiskach oraz siedzibach lub miejscach prowadzonej działalności gospodarczej albo miejscach zamieszkania wykonawców, których oferty zostały otwarte;</w:t>
      </w:r>
    </w:p>
    <w:p w14:paraId="00000176" w14:textId="77777777" w:rsidR="00A30175" w:rsidRDefault="003C56A0">
      <w:pPr>
        <w:numPr>
          <w:ilvl w:val="3"/>
          <w:numId w:val="2"/>
        </w:numPr>
        <w:pBdr>
          <w:top w:val="nil"/>
          <w:left w:val="nil"/>
          <w:bottom w:val="nil"/>
          <w:right w:val="nil"/>
          <w:between w:val="nil"/>
        </w:pBdr>
        <w:spacing w:after="0" w:line="276" w:lineRule="auto"/>
        <w:ind w:left="2268" w:hanging="992"/>
        <w:rPr>
          <w:rFonts w:ascii="Calibri" w:eastAsia="Calibri" w:hAnsi="Calibri" w:cs="Calibri"/>
          <w:color w:val="000000"/>
          <w:sz w:val="22"/>
          <w:szCs w:val="22"/>
        </w:rPr>
      </w:pPr>
      <w:r>
        <w:rPr>
          <w:rFonts w:ascii="Calibri" w:eastAsia="Calibri" w:hAnsi="Calibri" w:cs="Calibri"/>
          <w:color w:val="000000"/>
          <w:sz w:val="22"/>
          <w:szCs w:val="22"/>
        </w:rPr>
        <w:t>cenach lub kosztach zawartych w ofertach.</w:t>
      </w:r>
    </w:p>
    <w:p w14:paraId="00000177" w14:textId="77777777" w:rsidR="00A30175" w:rsidRDefault="00A30175">
      <w:pPr>
        <w:pBdr>
          <w:top w:val="nil"/>
          <w:left w:val="nil"/>
          <w:bottom w:val="nil"/>
          <w:right w:val="nil"/>
          <w:between w:val="nil"/>
        </w:pBdr>
        <w:spacing w:after="0" w:line="276" w:lineRule="auto"/>
        <w:ind w:left="1418" w:firstLine="0"/>
        <w:rPr>
          <w:rFonts w:ascii="Calibri" w:eastAsia="Calibri" w:hAnsi="Calibri" w:cs="Calibri"/>
          <w:color w:val="4F81BD"/>
          <w:sz w:val="22"/>
          <w:szCs w:val="22"/>
        </w:rPr>
      </w:pPr>
    </w:p>
    <w:p w14:paraId="7C923ACA" w14:textId="77777777" w:rsidR="00925876" w:rsidRDefault="00925876">
      <w:pPr>
        <w:pBdr>
          <w:top w:val="nil"/>
          <w:left w:val="nil"/>
          <w:bottom w:val="nil"/>
          <w:right w:val="nil"/>
          <w:between w:val="nil"/>
        </w:pBdr>
        <w:spacing w:after="0" w:line="276" w:lineRule="auto"/>
        <w:ind w:left="1418" w:firstLine="0"/>
        <w:rPr>
          <w:rFonts w:ascii="Calibri" w:eastAsia="Calibri" w:hAnsi="Calibri" w:cs="Calibri"/>
          <w:color w:val="4F81BD"/>
          <w:sz w:val="22"/>
          <w:szCs w:val="22"/>
        </w:rPr>
      </w:pPr>
    </w:p>
    <w:p w14:paraId="6E22B99A" w14:textId="77777777" w:rsidR="00925876" w:rsidRDefault="00925876">
      <w:pPr>
        <w:pBdr>
          <w:top w:val="nil"/>
          <w:left w:val="nil"/>
          <w:bottom w:val="nil"/>
          <w:right w:val="nil"/>
          <w:between w:val="nil"/>
        </w:pBdr>
        <w:spacing w:after="0" w:line="276" w:lineRule="auto"/>
        <w:ind w:left="1418" w:firstLine="0"/>
        <w:rPr>
          <w:rFonts w:ascii="Calibri" w:eastAsia="Calibri" w:hAnsi="Calibri" w:cs="Calibri"/>
          <w:color w:val="4F81BD"/>
          <w:sz w:val="22"/>
          <w:szCs w:val="22"/>
        </w:rPr>
      </w:pPr>
    </w:p>
    <w:p w14:paraId="71AE0EA0" w14:textId="77777777" w:rsidR="00925876" w:rsidRDefault="00925876">
      <w:pPr>
        <w:pBdr>
          <w:top w:val="nil"/>
          <w:left w:val="nil"/>
          <w:bottom w:val="nil"/>
          <w:right w:val="nil"/>
          <w:between w:val="nil"/>
        </w:pBdr>
        <w:spacing w:after="0" w:line="276" w:lineRule="auto"/>
        <w:ind w:left="1418" w:firstLine="0"/>
        <w:rPr>
          <w:rFonts w:ascii="Calibri" w:eastAsia="Calibri" w:hAnsi="Calibri" w:cs="Calibri"/>
          <w:color w:val="4F81BD"/>
          <w:sz w:val="22"/>
          <w:szCs w:val="22"/>
        </w:rPr>
      </w:pPr>
    </w:p>
    <w:p w14:paraId="26C8EDAE" w14:textId="77777777" w:rsidR="00925876" w:rsidRDefault="00925876">
      <w:pPr>
        <w:pBdr>
          <w:top w:val="nil"/>
          <w:left w:val="nil"/>
          <w:bottom w:val="nil"/>
          <w:right w:val="nil"/>
          <w:between w:val="nil"/>
        </w:pBdr>
        <w:spacing w:after="0" w:line="276" w:lineRule="auto"/>
        <w:ind w:left="1418" w:firstLine="0"/>
        <w:rPr>
          <w:rFonts w:ascii="Calibri" w:eastAsia="Calibri" w:hAnsi="Calibri" w:cs="Calibri"/>
          <w:color w:val="4F81BD"/>
          <w:sz w:val="22"/>
          <w:szCs w:val="22"/>
        </w:rPr>
      </w:pPr>
    </w:p>
    <w:tbl>
      <w:tblPr>
        <w:tblStyle w:val="affff5"/>
        <w:tblW w:w="8790" w:type="dxa"/>
        <w:jc w:val="center"/>
        <w:tblInd w:w="0" w:type="dxa"/>
        <w:tblLayout w:type="fixed"/>
        <w:tblLook w:val="0000" w:firstRow="0" w:lastRow="0" w:firstColumn="0" w:lastColumn="0" w:noHBand="0" w:noVBand="0"/>
      </w:tblPr>
      <w:tblGrid>
        <w:gridCol w:w="8790"/>
      </w:tblGrid>
      <w:tr w:rsidR="00A30175" w14:paraId="7EF0F26F" w14:textId="77777777">
        <w:trPr>
          <w:trHeight w:val="256"/>
          <w:jc w:val="center"/>
        </w:trPr>
        <w:tc>
          <w:tcPr>
            <w:tcW w:w="8790" w:type="dxa"/>
            <w:shd w:val="clear" w:color="auto" w:fill="8DB3E2"/>
          </w:tcPr>
          <w:p w14:paraId="00000178" w14:textId="77777777" w:rsidR="00A30175" w:rsidRDefault="003C56A0">
            <w:pPr>
              <w:tabs>
                <w:tab w:val="left" w:pos="1232"/>
              </w:tabs>
              <w:spacing w:after="0"/>
              <w:ind w:left="357" w:hanging="187"/>
              <w:jc w:val="center"/>
              <w:rPr>
                <w:rFonts w:ascii="Calibri" w:eastAsia="Calibri" w:hAnsi="Calibri" w:cs="Calibri"/>
                <w:b/>
                <w:bCs/>
                <w:smallCaps/>
                <w:sz w:val="22"/>
                <w:szCs w:val="22"/>
              </w:rPr>
            </w:pPr>
            <w:r>
              <w:rPr>
                <w:rFonts w:ascii="Calibri" w:eastAsia="Calibri" w:hAnsi="Calibri" w:cs="Calibri"/>
                <w:b/>
                <w:bCs/>
                <w:smallCaps/>
                <w:sz w:val="22"/>
                <w:szCs w:val="22"/>
              </w:rPr>
              <w:lastRenderedPageBreak/>
              <w:t>ROZDZIAŁ 16</w:t>
            </w:r>
          </w:p>
          <w:p w14:paraId="00000179" w14:textId="77777777" w:rsidR="00A30175" w:rsidRDefault="003C56A0">
            <w:pPr>
              <w:tabs>
                <w:tab w:val="left" w:pos="1232"/>
              </w:tabs>
              <w:spacing w:after="0"/>
              <w:ind w:left="357" w:hanging="187"/>
              <w:jc w:val="center"/>
              <w:rPr>
                <w:rFonts w:ascii="Calibri" w:eastAsia="Calibri" w:hAnsi="Calibri" w:cs="Calibri"/>
                <w:b/>
                <w:bCs/>
                <w:smallCaps/>
                <w:color w:val="FFFFFF"/>
                <w:sz w:val="22"/>
                <w:szCs w:val="22"/>
              </w:rPr>
            </w:pPr>
            <w:r>
              <w:rPr>
                <w:rFonts w:ascii="Calibri" w:eastAsia="Calibri" w:hAnsi="Calibri" w:cs="Calibri"/>
                <w:b/>
                <w:bCs/>
                <w:smallCaps/>
                <w:sz w:val="22"/>
                <w:szCs w:val="22"/>
              </w:rPr>
              <w:t>OPIS SPOSOBU OBLICZENIA CENY</w:t>
            </w:r>
          </w:p>
        </w:tc>
      </w:tr>
    </w:tbl>
    <w:p w14:paraId="0000017A" w14:textId="77777777" w:rsidR="00A30175" w:rsidRDefault="00A30175">
      <w:pPr>
        <w:ind w:left="567" w:firstLine="0"/>
        <w:rPr>
          <w:rFonts w:ascii="Calibri" w:eastAsia="Calibri" w:hAnsi="Calibri" w:cs="Calibri"/>
          <w:color w:val="4F81BD"/>
          <w:sz w:val="22"/>
          <w:szCs w:val="22"/>
        </w:rPr>
      </w:pPr>
    </w:p>
    <w:p w14:paraId="0000017B" w14:textId="77777777" w:rsidR="00A30175" w:rsidRDefault="003C56A0">
      <w:pPr>
        <w:spacing w:after="0" w:line="276" w:lineRule="auto"/>
        <w:ind w:left="567" w:hanging="567"/>
        <w:rPr>
          <w:rFonts w:ascii="Calibri" w:eastAsia="Calibri" w:hAnsi="Calibri" w:cs="Calibri"/>
          <w:sz w:val="22"/>
          <w:szCs w:val="22"/>
        </w:rPr>
      </w:pPr>
      <w:r>
        <w:rPr>
          <w:rFonts w:ascii="Calibri" w:eastAsia="Calibri" w:hAnsi="Calibri" w:cs="Calibri"/>
          <w:sz w:val="22"/>
          <w:szCs w:val="22"/>
        </w:rPr>
        <w:t xml:space="preserve">16.1. Wykonawca określi cenę oferty w Formularzu Ofertowym </w:t>
      </w:r>
      <w:r>
        <w:rPr>
          <w:rFonts w:ascii="Calibri" w:eastAsia="Calibri" w:hAnsi="Calibri" w:cs="Calibri"/>
          <w:b/>
          <w:bCs/>
          <w:i/>
          <w:iCs/>
          <w:color w:val="4F81BD"/>
          <w:sz w:val="22"/>
          <w:szCs w:val="22"/>
        </w:rPr>
        <w:t>(Załącznik nr 1 do SWZ)</w:t>
      </w:r>
      <w:r>
        <w:rPr>
          <w:rFonts w:ascii="Calibri" w:eastAsia="Calibri" w:hAnsi="Calibri" w:cs="Calibri"/>
          <w:color w:val="4F81BD"/>
          <w:sz w:val="22"/>
          <w:szCs w:val="22"/>
        </w:rPr>
        <w:t xml:space="preserve"> </w:t>
      </w:r>
      <w:r>
        <w:rPr>
          <w:rFonts w:ascii="Calibri" w:eastAsia="Calibri" w:hAnsi="Calibri" w:cs="Calibri"/>
          <w:sz w:val="22"/>
          <w:szCs w:val="22"/>
        </w:rPr>
        <w:t>jako cenę brutto, z uwzględnieniem podatku od towarów i usług (VAT).</w:t>
      </w:r>
    </w:p>
    <w:p w14:paraId="0000017C" w14:textId="77777777" w:rsidR="00A30175" w:rsidRDefault="003C56A0">
      <w:pPr>
        <w:spacing w:after="0" w:line="276" w:lineRule="auto"/>
        <w:ind w:left="567" w:hanging="567"/>
        <w:rPr>
          <w:rFonts w:ascii="Calibri" w:eastAsia="Calibri" w:hAnsi="Calibri" w:cs="Calibri"/>
          <w:sz w:val="22"/>
          <w:szCs w:val="22"/>
        </w:rPr>
      </w:pPr>
      <w:r>
        <w:rPr>
          <w:rFonts w:ascii="Calibri" w:eastAsia="Calibri" w:hAnsi="Calibri" w:cs="Calibri"/>
          <w:sz w:val="22"/>
          <w:szCs w:val="22"/>
        </w:rPr>
        <w:t>16.2. Cena musi być wyrażona w złotych polskich (PLN) z dokładnością do dwóch miejsc po przecinku. Wszystkie rozliczenia między Zamawiającym a Wykonawcą będą prowadzone w PLN.</w:t>
      </w:r>
    </w:p>
    <w:p w14:paraId="0000017D" w14:textId="77777777" w:rsidR="00A30175" w:rsidRDefault="003C56A0">
      <w:pPr>
        <w:spacing w:after="0" w:line="276" w:lineRule="auto"/>
        <w:ind w:left="567" w:hanging="567"/>
        <w:rPr>
          <w:rFonts w:ascii="Calibri" w:eastAsia="Calibri" w:hAnsi="Calibri" w:cs="Calibri"/>
          <w:sz w:val="22"/>
          <w:szCs w:val="22"/>
        </w:rPr>
      </w:pPr>
      <w:r>
        <w:rPr>
          <w:rFonts w:ascii="Calibri" w:eastAsia="Calibri" w:hAnsi="Calibri" w:cs="Calibri"/>
          <w:sz w:val="22"/>
          <w:szCs w:val="22"/>
        </w:rPr>
        <w:t>16.3.  Wykonawca wskazuje w ofercie stawkę podatku VAT właściwą dla przedmiotu zamówienia na dzień składania ofert.</w:t>
      </w:r>
    </w:p>
    <w:p w14:paraId="0000017E" w14:textId="77777777" w:rsidR="00A30175" w:rsidRDefault="003C56A0">
      <w:pPr>
        <w:spacing w:after="0" w:line="276" w:lineRule="auto"/>
        <w:ind w:left="567" w:hanging="567"/>
        <w:rPr>
          <w:rFonts w:ascii="Calibri" w:eastAsia="Calibri" w:hAnsi="Calibri" w:cs="Calibri"/>
          <w:sz w:val="22"/>
          <w:szCs w:val="22"/>
        </w:rPr>
      </w:pPr>
      <w:r>
        <w:rPr>
          <w:rFonts w:ascii="Calibri" w:eastAsia="Calibri" w:hAnsi="Calibri" w:cs="Calibri"/>
          <w:sz w:val="22"/>
          <w:szCs w:val="22"/>
        </w:rPr>
        <w:t xml:space="preserve">            </w:t>
      </w:r>
      <w:r>
        <w:rPr>
          <w:rFonts w:ascii="Calibri" w:eastAsia="Calibri" w:hAnsi="Calibri" w:cs="Calibri"/>
          <w:b/>
          <w:bCs/>
          <w:sz w:val="22"/>
          <w:szCs w:val="22"/>
        </w:rPr>
        <w:t>Uwaga:</w:t>
      </w:r>
      <w:r>
        <w:rPr>
          <w:rFonts w:ascii="Calibri" w:eastAsia="Calibri" w:hAnsi="Calibri" w:cs="Calibri"/>
          <w:sz w:val="22"/>
          <w:szCs w:val="22"/>
        </w:rPr>
        <w:t xml:space="preserve"> Uwaga: Zastosowanie błędnej stawki VAT, która nie poddaje się poprawieniu                  w trybie art. 223 ust. 2 ustawy </w:t>
      </w:r>
      <w:proofErr w:type="spellStart"/>
      <w:r>
        <w:rPr>
          <w:rFonts w:ascii="Calibri" w:eastAsia="Calibri" w:hAnsi="Calibri" w:cs="Calibri"/>
          <w:sz w:val="22"/>
          <w:szCs w:val="22"/>
        </w:rPr>
        <w:t>Pzp</w:t>
      </w:r>
      <w:proofErr w:type="spellEnd"/>
      <w:r>
        <w:rPr>
          <w:rFonts w:ascii="Calibri" w:eastAsia="Calibri" w:hAnsi="Calibri" w:cs="Calibri"/>
          <w:sz w:val="22"/>
          <w:szCs w:val="22"/>
        </w:rPr>
        <w:t xml:space="preserve">, skutkuje odrzuceniem oferty na podstawie art. 226 ust. 1 pkt 10 ustawy </w:t>
      </w:r>
      <w:proofErr w:type="spellStart"/>
      <w:r>
        <w:rPr>
          <w:rFonts w:ascii="Calibri" w:eastAsia="Calibri" w:hAnsi="Calibri" w:cs="Calibri"/>
          <w:sz w:val="22"/>
          <w:szCs w:val="22"/>
        </w:rPr>
        <w:t>Pzp</w:t>
      </w:r>
      <w:proofErr w:type="spellEnd"/>
      <w:r>
        <w:rPr>
          <w:rFonts w:ascii="Calibri" w:eastAsia="Calibri" w:hAnsi="Calibri" w:cs="Calibri"/>
          <w:sz w:val="22"/>
          <w:szCs w:val="22"/>
        </w:rPr>
        <w:t>.</w:t>
      </w:r>
    </w:p>
    <w:p w14:paraId="0000017F" w14:textId="77777777" w:rsidR="00A30175" w:rsidRDefault="003C56A0">
      <w:pPr>
        <w:spacing w:after="0" w:line="276" w:lineRule="auto"/>
        <w:ind w:left="0" w:firstLine="0"/>
        <w:rPr>
          <w:rFonts w:ascii="Calibri" w:eastAsia="Calibri" w:hAnsi="Calibri" w:cs="Calibri"/>
          <w:sz w:val="22"/>
          <w:szCs w:val="22"/>
        </w:rPr>
      </w:pPr>
      <w:r>
        <w:rPr>
          <w:rFonts w:ascii="Calibri" w:eastAsia="Calibri" w:hAnsi="Calibri" w:cs="Calibri"/>
          <w:b/>
          <w:bCs/>
          <w:sz w:val="22"/>
          <w:szCs w:val="22"/>
        </w:rPr>
        <w:t>16.4.  Instrukcja dotycząca zwolnienia z podatku VAT:</w:t>
      </w:r>
    </w:p>
    <w:p w14:paraId="00000180" w14:textId="783971E5" w:rsidR="00A30175" w:rsidRDefault="003C56A0">
      <w:pPr>
        <w:numPr>
          <w:ilvl w:val="2"/>
          <w:numId w:val="21"/>
        </w:numPr>
        <w:pBdr>
          <w:top w:val="nil"/>
          <w:left w:val="nil"/>
          <w:bottom w:val="nil"/>
          <w:right w:val="nil"/>
          <w:between w:val="nil"/>
        </w:pBdr>
        <w:spacing w:after="0" w:line="276" w:lineRule="auto"/>
        <w:ind w:left="1276" w:hanging="709"/>
        <w:rPr>
          <w:rFonts w:ascii="Calibri" w:eastAsia="Calibri" w:hAnsi="Calibri" w:cs="Calibri"/>
          <w:sz w:val="22"/>
          <w:szCs w:val="22"/>
        </w:rPr>
      </w:pPr>
      <w:r>
        <w:rPr>
          <w:rFonts w:ascii="Calibri" w:eastAsia="Calibri" w:hAnsi="Calibri" w:cs="Calibri"/>
          <w:sz w:val="22"/>
          <w:szCs w:val="22"/>
        </w:rPr>
        <w:t xml:space="preserve">Jeżeli Wykonawca korzysta ze zwolnienia z podatku VAT (np. na podstawie art. 43 ust. 1 pkt 26 lub 29 ustawy o VAT – usługi kształcenia zawodowego), w Formularzu Ofertowym w miejscu stawki VAT należy wpisać „zw.” oraz wskazać podstawę prawną zwolnienia. W takim przypadku cena netto będzie równa cenie brutto, </w:t>
      </w:r>
      <w:r w:rsidR="0052777C">
        <w:rPr>
          <w:rFonts w:ascii="Calibri" w:eastAsia="Calibri" w:hAnsi="Calibri" w:cs="Calibri"/>
          <w:sz w:val="22"/>
          <w:szCs w:val="22"/>
        </w:rPr>
        <w:t xml:space="preserve">                        </w:t>
      </w:r>
      <w:r>
        <w:rPr>
          <w:rFonts w:ascii="Calibri" w:eastAsia="Calibri" w:hAnsi="Calibri" w:cs="Calibri"/>
          <w:sz w:val="22"/>
          <w:szCs w:val="22"/>
        </w:rPr>
        <w:t>a kwota podatku VAT wyniesie 0 zł.</w:t>
      </w:r>
    </w:p>
    <w:p w14:paraId="00000181" w14:textId="77777777" w:rsidR="00A30175" w:rsidRDefault="003C56A0">
      <w:pPr>
        <w:numPr>
          <w:ilvl w:val="2"/>
          <w:numId w:val="21"/>
        </w:numPr>
        <w:pBdr>
          <w:top w:val="nil"/>
          <w:left w:val="nil"/>
          <w:bottom w:val="nil"/>
          <w:right w:val="nil"/>
          <w:between w:val="nil"/>
        </w:pBdr>
        <w:spacing w:after="0" w:line="276" w:lineRule="auto"/>
        <w:ind w:left="1276" w:hanging="709"/>
        <w:rPr>
          <w:rFonts w:ascii="Calibri" w:eastAsia="Calibri" w:hAnsi="Calibri" w:cs="Calibri"/>
          <w:sz w:val="22"/>
          <w:szCs w:val="22"/>
        </w:rPr>
      </w:pPr>
      <w:r>
        <w:rPr>
          <w:rFonts w:ascii="Calibri" w:eastAsia="Calibri" w:hAnsi="Calibri" w:cs="Calibri"/>
          <w:sz w:val="22"/>
          <w:szCs w:val="22"/>
        </w:rPr>
        <w:t>Zamawiający przypomina, że zwolnienie z VAT dla usług szkoleniowych przysługuje m.in. wtedy, gdy są one finansowane w co najmniej 70% ze środków publicznych. Wykonawca jest odpowiedzialny za prawidłowe określenie statusu podatkowego świadczonej usługi i zastosowanie właściwej stawki lub zwolnienia.</w:t>
      </w:r>
    </w:p>
    <w:p w14:paraId="00000182" w14:textId="6DE621F8" w:rsidR="00A30175" w:rsidRDefault="003C56A0">
      <w:pPr>
        <w:numPr>
          <w:ilvl w:val="1"/>
          <w:numId w:val="21"/>
        </w:numPr>
        <w:pBdr>
          <w:top w:val="nil"/>
          <w:left w:val="nil"/>
          <w:bottom w:val="nil"/>
          <w:right w:val="nil"/>
          <w:between w:val="nil"/>
        </w:pBdr>
        <w:spacing w:after="0" w:line="276" w:lineRule="auto"/>
        <w:ind w:left="567" w:hanging="567"/>
        <w:rPr>
          <w:rFonts w:ascii="Calibri" w:eastAsia="Calibri" w:hAnsi="Calibri" w:cs="Calibri"/>
          <w:color w:val="000000"/>
          <w:sz w:val="22"/>
          <w:szCs w:val="22"/>
        </w:rPr>
      </w:pPr>
      <w:r>
        <w:rPr>
          <w:rFonts w:ascii="Calibri" w:eastAsia="Calibri" w:hAnsi="Calibri" w:cs="Calibri"/>
          <w:color w:val="000000"/>
          <w:sz w:val="22"/>
          <w:szCs w:val="22"/>
        </w:rPr>
        <w:t xml:space="preserve"> W przypadku powstania u Zamawiającego obowiązku podatkowego (zgodnie z ustawą </w:t>
      </w:r>
      <w:r w:rsidR="0052777C">
        <w:rPr>
          <w:rFonts w:ascii="Calibri" w:eastAsia="Calibri" w:hAnsi="Calibri" w:cs="Calibri"/>
          <w:color w:val="000000"/>
          <w:sz w:val="22"/>
          <w:szCs w:val="22"/>
        </w:rPr>
        <w:t xml:space="preserve">                 </w:t>
      </w:r>
      <w:r>
        <w:rPr>
          <w:rFonts w:ascii="Calibri" w:eastAsia="Calibri" w:hAnsi="Calibri" w:cs="Calibri"/>
          <w:color w:val="000000"/>
          <w:sz w:val="22"/>
          <w:szCs w:val="22"/>
        </w:rPr>
        <w:t xml:space="preserve">o VAT, np. wewnątrzwspólnotowe nabycie towarów lub mechanizm </w:t>
      </w:r>
      <w:proofErr w:type="spellStart"/>
      <w:r>
        <w:rPr>
          <w:rFonts w:ascii="Calibri" w:eastAsia="Calibri" w:hAnsi="Calibri" w:cs="Calibri"/>
          <w:i/>
          <w:iCs/>
          <w:color w:val="000000"/>
          <w:sz w:val="22"/>
          <w:szCs w:val="22"/>
        </w:rPr>
        <w:t>reverse</w:t>
      </w:r>
      <w:proofErr w:type="spellEnd"/>
      <w:r>
        <w:rPr>
          <w:rFonts w:ascii="Calibri" w:eastAsia="Calibri" w:hAnsi="Calibri" w:cs="Calibri"/>
          <w:i/>
          <w:iCs/>
          <w:color w:val="000000"/>
          <w:sz w:val="22"/>
          <w:szCs w:val="22"/>
        </w:rPr>
        <w:t xml:space="preserve"> </w:t>
      </w:r>
      <w:proofErr w:type="spellStart"/>
      <w:r>
        <w:rPr>
          <w:rFonts w:ascii="Calibri" w:eastAsia="Calibri" w:hAnsi="Calibri" w:cs="Calibri"/>
          <w:i/>
          <w:iCs/>
          <w:color w:val="000000"/>
          <w:sz w:val="22"/>
          <w:szCs w:val="22"/>
        </w:rPr>
        <w:t>charge</w:t>
      </w:r>
      <w:proofErr w:type="spellEnd"/>
      <w:r>
        <w:rPr>
          <w:rFonts w:ascii="Calibri" w:eastAsia="Calibri" w:hAnsi="Calibri" w:cs="Calibri"/>
          <w:color w:val="000000"/>
          <w:sz w:val="22"/>
          <w:szCs w:val="22"/>
        </w:rPr>
        <w:t>), Wykonawca zobowiązany jest:</w:t>
      </w:r>
    </w:p>
    <w:p w14:paraId="00000183" w14:textId="77777777" w:rsidR="00A30175" w:rsidRDefault="003C56A0">
      <w:pPr>
        <w:numPr>
          <w:ilvl w:val="2"/>
          <w:numId w:val="21"/>
        </w:numPr>
        <w:pBdr>
          <w:top w:val="nil"/>
          <w:left w:val="nil"/>
          <w:bottom w:val="nil"/>
          <w:right w:val="nil"/>
          <w:between w:val="nil"/>
        </w:pBdr>
        <w:spacing w:after="0" w:line="276" w:lineRule="auto"/>
        <w:ind w:left="1276" w:hanging="709"/>
        <w:rPr>
          <w:rFonts w:ascii="Calibri" w:eastAsia="Calibri" w:hAnsi="Calibri" w:cs="Calibri"/>
          <w:color w:val="000000"/>
          <w:sz w:val="22"/>
          <w:szCs w:val="22"/>
        </w:rPr>
      </w:pPr>
      <w:r>
        <w:rPr>
          <w:rFonts w:ascii="Calibri" w:eastAsia="Calibri" w:hAnsi="Calibri" w:cs="Calibri"/>
          <w:color w:val="000000"/>
          <w:sz w:val="22"/>
          <w:szCs w:val="22"/>
        </w:rPr>
        <w:t>Poinformować Zamawiającego, że wybór jego oferty będzie prowadził do powstania u niego takiego obowiązku;</w:t>
      </w:r>
    </w:p>
    <w:p w14:paraId="00000184" w14:textId="77777777" w:rsidR="00A30175" w:rsidRDefault="003C56A0">
      <w:pPr>
        <w:numPr>
          <w:ilvl w:val="2"/>
          <w:numId w:val="21"/>
        </w:numPr>
        <w:pBdr>
          <w:top w:val="nil"/>
          <w:left w:val="nil"/>
          <w:bottom w:val="nil"/>
          <w:right w:val="nil"/>
          <w:between w:val="nil"/>
        </w:pBdr>
        <w:spacing w:after="0" w:line="276" w:lineRule="auto"/>
        <w:ind w:left="1276" w:hanging="709"/>
        <w:rPr>
          <w:rFonts w:ascii="Calibri" w:eastAsia="Calibri" w:hAnsi="Calibri" w:cs="Calibri"/>
          <w:color w:val="000000"/>
          <w:sz w:val="22"/>
          <w:szCs w:val="22"/>
        </w:rPr>
      </w:pPr>
      <w:r>
        <w:rPr>
          <w:rFonts w:ascii="Calibri" w:eastAsia="Calibri" w:hAnsi="Calibri" w:cs="Calibri"/>
          <w:color w:val="000000"/>
          <w:sz w:val="22"/>
          <w:szCs w:val="22"/>
        </w:rPr>
        <w:t>Wskazać nazwę (rodzaj) towaru lub usługi, ich wartość netto oraz właściwą stawkę VAT, którą Zamawiający będzie musiał rozliczyć.</w:t>
      </w:r>
    </w:p>
    <w:p w14:paraId="00000185" w14:textId="77777777" w:rsidR="00A30175" w:rsidRDefault="003C56A0">
      <w:pPr>
        <w:numPr>
          <w:ilvl w:val="1"/>
          <w:numId w:val="21"/>
        </w:numPr>
        <w:pBdr>
          <w:top w:val="nil"/>
          <w:left w:val="nil"/>
          <w:bottom w:val="nil"/>
          <w:right w:val="nil"/>
          <w:between w:val="nil"/>
        </w:pBdr>
        <w:spacing w:after="0" w:line="276" w:lineRule="auto"/>
        <w:ind w:left="567" w:hanging="567"/>
        <w:rPr>
          <w:rFonts w:ascii="Calibri" w:eastAsia="Calibri" w:hAnsi="Calibri" w:cs="Calibri"/>
          <w:color w:val="000000"/>
          <w:sz w:val="22"/>
          <w:szCs w:val="22"/>
        </w:rPr>
      </w:pPr>
      <w:r>
        <w:rPr>
          <w:rFonts w:ascii="Calibri" w:eastAsia="Calibri" w:hAnsi="Calibri" w:cs="Calibri"/>
          <w:color w:val="000000"/>
          <w:sz w:val="22"/>
          <w:szCs w:val="22"/>
        </w:rPr>
        <w:t>W sytuacji opisanej w ust. 16.5., Zamawiający w celu oceny ofert w kryterium „Cena” doliczy do ceny netto przedstawionej przez Wykonawcę kwotę podatku VAT, którą ma obowiązek rozliczyć zgodnie z obowiązującymi przepisami.</w:t>
      </w:r>
    </w:p>
    <w:p w14:paraId="00000186" w14:textId="77777777" w:rsidR="00A30175" w:rsidRDefault="00A30175">
      <w:pPr>
        <w:spacing w:after="0" w:line="276" w:lineRule="auto"/>
        <w:ind w:hanging="170"/>
        <w:rPr>
          <w:rFonts w:ascii="Calibri" w:eastAsia="Calibri" w:hAnsi="Calibri" w:cs="Calibri"/>
          <w:sz w:val="22"/>
          <w:szCs w:val="22"/>
        </w:rPr>
      </w:pPr>
    </w:p>
    <w:tbl>
      <w:tblPr>
        <w:tblStyle w:val="affff6"/>
        <w:tblW w:w="8786" w:type="dxa"/>
        <w:jc w:val="center"/>
        <w:tblInd w:w="0" w:type="dxa"/>
        <w:tblLayout w:type="fixed"/>
        <w:tblLook w:val="0000" w:firstRow="0" w:lastRow="0" w:firstColumn="0" w:lastColumn="0" w:noHBand="0" w:noVBand="0"/>
      </w:tblPr>
      <w:tblGrid>
        <w:gridCol w:w="8786"/>
      </w:tblGrid>
      <w:tr w:rsidR="00A30175" w14:paraId="7C918242" w14:textId="77777777">
        <w:trPr>
          <w:trHeight w:val="416"/>
          <w:jc w:val="center"/>
        </w:trPr>
        <w:tc>
          <w:tcPr>
            <w:tcW w:w="8786" w:type="dxa"/>
            <w:shd w:val="clear" w:color="auto" w:fill="8DB3E2"/>
          </w:tcPr>
          <w:p w14:paraId="00000187" w14:textId="77777777" w:rsidR="00A30175" w:rsidRDefault="003C56A0">
            <w:pPr>
              <w:tabs>
                <w:tab w:val="left" w:pos="1232"/>
              </w:tabs>
              <w:spacing w:after="0"/>
              <w:ind w:left="0" w:firstLine="0"/>
              <w:jc w:val="center"/>
              <w:rPr>
                <w:rFonts w:ascii="Calibri" w:eastAsia="Calibri" w:hAnsi="Calibri" w:cs="Calibri"/>
                <w:b/>
                <w:bCs/>
                <w:smallCaps/>
                <w:sz w:val="22"/>
                <w:szCs w:val="22"/>
              </w:rPr>
            </w:pPr>
            <w:r>
              <w:rPr>
                <w:rFonts w:ascii="Calibri" w:eastAsia="Calibri" w:hAnsi="Calibri" w:cs="Calibri"/>
                <w:b/>
                <w:bCs/>
                <w:smallCaps/>
                <w:sz w:val="22"/>
                <w:szCs w:val="22"/>
              </w:rPr>
              <w:t>ROZDZIAŁ 17</w:t>
            </w:r>
          </w:p>
          <w:p w14:paraId="00000188" w14:textId="77777777" w:rsidR="00A30175" w:rsidRDefault="003C56A0">
            <w:pPr>
              <w:tabs>
                <w:tab w:val="left" w:pos="1232"/>
              </w:tabs>
              <w:spacing w:after="0"/>
              <w:ind w:left="0" w:firstLine="0"/>
              <w:jc w:val="center"/>
              <w:rPr>
                <w:rFonts w:ascii="Calibri" w:eastAsia="Calibri" w:hAnsi="Calibri" w:cs="Calibri"/>
                <w:b/>
                <w:bCs/>
                <w:smallCaps/>
                <w:sz w:val="22"/>
                <w:szCs w:val="22"/>
              </w:rPr>
            </w:pPr>
            <w:r>
              <w:rPr>
                <w:rFonts w:ascii="Calibri" w:eastAsia="Calibri" w:hAnsi="Calibri" w:cs="Calibri"/>
                <w:b/>
                <w:bCs/>
                <w:smallCaps/>
                <w:sz w:val="22"/>
                <w:szCs w:val="22"/>
              </w:rPr>
              <w:t xml:space="preserve">OPIS KRYTERIÓW, KTÓRYMI ZAMAWIAJĄCY BĘDZIE SIĘ KIEROWAŁ PRZY WYBORZE OFERTY, WRAZ Z PODANIEM ZNACZENIA TYCH KRYTERIÓW </w:t>
            </w:r>
          </w:p>
          <w:p w14:paraId="00000189" w14:textId="77777777" w:rsidR="00A30175" w:rsidRDefault="003C56A0">
            <w:pPr>
              <w:tabs>
                <w:tab w:val="left" w:pos="1232"/>
              </w:tabs>
              <w:spacing w:after="0"/>
              <w:ind w:left="0" w:firstLine="0"/>
              <w:jc w:val="center"/>
              <w:rPr>
                <w:rFonts w:ascii="Calibri" w:eastAsia="Calibri" w:hAnsi="Calibri" w:cs="Calibri"/>
                <w:b/>
                <w:bCs/>
                <w:smallCaps/>
                <w:sz w:val="22"/>
                <w:szCs w:val="22"/>
              </w:rPr>
            </w:pPr>
            <w:r>
              <w:rPr>
                <w:rFonts w:ascii="Calibri" w:eastAsia="Calibri" w:hAnsi="Calibri" w:cs="Calibri"/>
                <w:b/>
                <w:bCs/>
                <w:smallCaps/>
                <w:sz w:val="22"/>
                <w:szCs w:val="22"/>
              </w:rPr>
              <w:t>I SPOSOBU OCENY OFERT</w:t>
            </w:r>
          </w:p>
        </w:tc>
      </w:tr>
    </w:tbl>
    <w:p w14:paraId="0000018A" w14:textId="77777777" w:rsidR="00A30175" w:rsidRDefault="003C56A0">
      <w:pPr>
        <w:numPr>
          <w:ilvl w:val="1"/>
          <w:numId w:val="3"/>
        </w:numPr>
        <w:pBdr>
          <w:top w:val="nil"/>
          <w:left w:val="nil"/>
          <w:bottom w:val="nil"/>
          <w:right w:val="nil"/>
          <w:between w:val="nil"/>
        </w:pBdr>
        <w:spacing w:before="240"/>
        <w:ind w:left="567" w:hanging="567"/>
        <w:rPr>
          <w:rFonts w:ascii="Calibri" w:eastAsia="Calibri" w:hAnsi="Calibri" w:cs="Calibri"/>
          <w:color w:val="000000"/>
          <w:sz w:val="22"/>
          <w:szCs w:val="22"/>
        </w:rPr>
      </w:pPr>
      <w:bookmarkStart w:id="11" w:name="_heading=h.rhp1y18t2i1k" w:colFirst="0" w:colLast="0"/>
      <w:bookmarkEnd w:id="11"/>
      <w:r>
        <w:rPr>
          <w:rFonts w:ascii="Calibri" w:eastAsia="Calibri" w:hAnsi="Calibri" w:cs="Calibri"/>
          <w:color w:val="000000"/>
          <w:sz w:val="22"/>
          <w:szCs w:val="22"/>
        </w:rPr>
        <w:t>Zamawiający wyznaczył następujące kryteria oceny ofert, przypisując im odpowiednie wagi punktowe:</w:t>
      </w:r>
    </w:p>
    <w:p w14:paraId="57CC4F91" w14:textId="77777777" w:rsidR="00925876" w:rsidRDefault="00925876" w:rsidP="00925876">
      <w:pPr>
        <w:pBdr>
          <w:top w:val="nil"/>
          <w:left w:val="nil"/>
          <w:bottom w:val="nil"/>
          <w:right w:val="nil"/>
          <w:between w:val="nil"/>
        </w:pBdr>
        <w:spacing w:before="240"/>
        <w:ind w:left="567" w:firstLine="0"/>
        <w:rPr>
          <w:rFonts w:ascii="Calibri" w:eastAsia="Calibri" w:hAnsi="Calibri" w:cs="Calibri"/>
          <w:color w:val="000000"/>
          <w:sz w:val="22"/>
          <w:szCs w:val="22"/>
        </w:rPr>
      </w:pPr>
    </w:p>
    <w:tbl>
      <w:tblPr>
        <w:tblStyle w:val="affff7"/>
        <w:tblW w:w="9640" w:type="dxa"/>
        <w:tblInd w:w="-5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560"/>
        <w:gridCol w:w="2268"/>
        <w:gridCol w:w="1559"/>
        <w:gridCol w:w="2126"/>
        <w:gridCol w:w="2127"/>
      </w:tblGrid>
      <w:tr w:rsidR="00A30175" w14:paraId="753F1A94" w14:textId="77777777">
        <w:trPr>
          <w:trHeight w:val="1355"/>
        </w:trPr>
        <w:tc>
          <w:tcPr>
            <w:tcW w:w="5387" w:type="dxa"/>
            <w:gridSpan w:val="3"/>
            <w:shd w:val="clear" w:color="auto" w:fill="BFBFBF"/>
            <w:vAlign w:val="center"/>
          </w:tcPr>
          <w:p w14:paraId="0000018B" w14:textId="77777777" w:rsidR="00A30175" w:rsidRDefault="003C56A0">
            <w:pPr>
              <w:ind w:left="0" w:firstLine="0"/>
              <w:jc w:val="center"/>
              <w:rPr>
                <w:rFonts w:ascii="Calibri" w:eastAsia="Calibri" w:hAnsi="Calibri" w:cs="Calibri"/>
                <w:b/>
                <w:bCs/>
                <w:sz w:val="22"/>
                <w:szCs w:val="22"/>
              </w:rPr>
            </w:pPr>
            <w:r>
              <w:rPr>
                <w:rFonts w:ascii="Calibri" w:eastAsia="Calibri" w:hAnsi="Calibri" w:cs="Calibri"/>
                <w:b/>
                <w:bCs/>
                <w:sz w:val="22"/>
                <w:szCs w:val="22"/>
              </w:rPr>
              <w:lastRenderedPageBreak/>
              <w:t xml:space="preserve">         </w:t>
            </w:r>
          </w:p>
          <w:p w14:paraId="0000018C" w14:textId="77777777" w:rsidR="00A30175" w:rsidRDefault="003C56A0">
            <w:pPr>
              <w:ind w:left="0" w:firstLine="0"/>
              <w:jc w:val="center"/>
              <w:rPr>
                <w:rFonts w:ascii="Calibri" w:eastAsia="Calibri" w:hAnsi="Calibri" w:cs="Calibri"/>
                <w:b/>
                <w:bCs/>
                <w:sz w:val="22"/>
                <w:szCs w:val="22"/>
              </w:rPr>
            </w:pPr>
            <w:r>
              <w:rPr>
                <w:rFonts w:ascii="Calibri" w:eastAsia="Calibri" w:hAnsi="Calibri" w:cs="Calibri"/>
                <w:b/>
                <w:bCs/>
                <w:sz w:val="22"/>
                <w:szCs w:val="22"/>
              </w:rPr>
              <w:t xml:space="preserve">        KRYTERIUM </w:t>
            </w:r>
          </w:p>
          <w:p w14:paraId="0000018E" w14:textId="77777777" w:rsidR="00A30175" w:rsidRDefault="00A30175">
            <w:pPr>
              <w:ind w:left="0" w:firstLine="0"/>
              <w:jc w:val="center"/>
              <w:rPr>
                <w:rFonts w:ascii="Calibri" w:eastAsia="Calibri" w:hAnsi="Calibri" w:cs="Calibri"/>
                <w:b/>
                <w:bCs/>
                <w:sz w:val="22"/>
                <w:szCs w:val="22"/>
              </w:rPr>
            </w:pPr>
          </w:p>
        </w:tc>
        <w:tc>
          <w:tcPr>
            <w:tcW w:w="2126" w:type="dxa"/>
            <w:shd w:val="clear" w:color="auto" w:fill="BFBFBF"/>
            <w:vAlign w:val="center"/>
          </w:tcPr>
          <w:p w14:paraId="00000191" w14:textId="77777777" w:rsidR="00A30175" w:rsidRDefault="00A30175">
            <w:pPr>
              <w:ind w:left="0" w:firstLine="0"/>
              <w:jc w:val="center"/>
              <w:rPr>
                <w:rFonts w:ascii="Calibri" w:eastAsia="Calibri" w:hAnsi="Calibri" w:cs="Calibri"/>
                <w:b/>
                <w:bCs/>
                <w:sz w:val="22"/>
                <w:szCs w:val="22"/>
              </w:rPr>
            </w:pPr>
          </w:p>
          <w:p w14:paraId="00000193" w14:textId="01708751" w:rsidR="00A30175" w:rsidRDefault="003C56A0" w:rsidP="0052777C">
            <w:pPr>
              <w:ind w:left="0" w:firstLine="0"/>
              <w:jc w:val="center"/>
              <w:rPr>
                <w:rFonts w:ascii="Calibri" w:eastAsia="Calibri" w:hAnsi="Calibri" w:cs="Calibri"/>
                <w:b/>
                <w:bCs/>
                <w:sz w:val="22"/>
                <w:szCs w:val="22"/>
              </w:rPr>
            </w:pPr>
            <w:r>
              <w:rPr>
                <w:rFonts w:ascii="Calibri" w:eastAsia="Calibri" w:hAnsi="Calibri" w:cs="Calibri"/>
                <w:b/>
                <w:bCs/>
                <w:sz w:val="22"/>
                <w:szCs w:val="22"/>
              </w:rPr>
              <w:t xml:space="preserve">Maksymalna liczba punktów jaką może otrzymać oferta                  za dane kryterium </w:t>
            </w:r>
          </w:p>
        </w:tc>
        <w:tc>
          <w:tcPr>
            <w:tcW w:w="2127" w:type="dxa"/>
            <w:shd w:val="clear" w:color="auto" w:fill="BFBFBF"/>
            <w:vAlign w:val="center"/>
          </w:tcPr>
          <w:p w14:paraId="00000194" w14:textId="77777777" w:rsidR="00A30175" w:rsidRDefault="00A30175">
            <w:pPr>
              <w:ind w:left="0" w:firstLine="0"/>
              <w:rPr>
                <w:rFonts w:ascii="Calibri" w:eastAsia="Calibri" w:hAnsi="Calibri" w:cs="Calibri"/>
                <w:b/>
                <w:bCs/>
                <w:sz w:val="22"/>
                <w:szCs w:val="22"/>
              </w:rPr>
            </w:pPr>
          </w:p>
          <w:p w14:paraId="00000195" w14:textId="77777777" w:rsidR="00A30175" w:rsidRDefault="003C56A0">
            <w:pPr>
              <w:ind w:left="0" w:firstLine="0"/>
              <w:jc w:val="center"/>
              <w:rPr>
                <w:rFonts w:ascii="Calibri" w:eastAsia="Calibri" w:hAnsi="Calibri" w:cs="Calibri"/>
                <w:b/>
                <w:bCs/>
                <w:sz w:val="22"/>
                <w:szCs w:val="22"/>
              </w:rPr>
            </w:pPr>
            <w:r>
              <w:rPr>
                <w:rFonts w:ascii="Calibri" w:eastAsia="Calibri" w:hAnsi="Calibri" w:cs="Calibri"/>
                <w:b/>
                <w:bCs/>
                <w:sz w:val="22"/>
                <w:szCs w:val="22"/>
              </w:rPr>
              <w:t xml:space="preserve">Znaczenie procentowe kryterium </w:t>
            </w:r>
          </w:p>
          <w:p w14:paraId="00000196" w14:textId="77777777" w:rsidR="00A30175" w:rsidRDefault="00A30175">
            <w:pPr>
              <w:ind w:left="0" w:firstLine="0"/>
              <w:jc w:val="center"/>
              <w:rPr>
                <w:rFonts w:ascii="Calibri" w:eastAsia="Calibri" w:hAnsi="Calibri" w:cs="Calibri"/>
                <w:b/>
                <w:bCs/>
                <w:sz w:val="22"/>
                <w:szCs w:val="22"/>
              </w:rPr>
            </w:pPr>
          </w:p>
        </w:tc>
      </w:tr>
      <w:tr w:rsidR="00A30175" w14:paraId="10EBA2AB" w14:textId="77777777">
        <w:trPr>
          <w:trHeight w:val="1235"/>
        </w:trPr>
        <w:tc>
          <w:tcPr>
            <w:tcW w:w="1560" w:type="dxa"/>
            <w:vAlign w:val="center"/>
          </w:tcPr>
          <w:p w14:paraId="00000197" w14:textId="77777777" w:rsidR="00A30175" w:rsidRDefault="00A30175">
            <w:pPr>
              <w:ind w:left="0" w:firstLine="0"/>
              <w:jc w:val="center"/>
              <w:rPr>
                <w:rFonts w:ascii="Calibri" w:eastAsia="Calibri" w:hAnsi="Calibri" w:cs="Calibri"/>
                <w:sz w:val="22"/>
                <w:szCs w:val="22"/>
              </w:rPr>
            </w:pPr>
          </w:p>
          <w:p w14:paraId="00000199" w14:textId="5503D6A9" w:rsidR="00A30175" w:rsidRDefault="003C56A0" w:rsidP="0052777C">
            <w:pPr>
              <w:ind w:left="0" w:firstLine="0"/>
              <w:jc w:val="center"/>
              <w:rPr>
                <w:rFonts w:ascii="Calibri" w:eastAsia="Calibri" w:hAnsi="Calibri" w:cs="Calibri"/>
                <w:sz w:val="22"/>
                <w:szCs w:val="22"/>
              </w:rPr>
            </w:pPr>
            <w:r>
              <w:rPr>
                <w:rFonts w:ascii="Calibri" w:eastAsia="Calibri" w:hAnsi="Calibri" w:cs="Calibri"/>
                <w:sz w:val="22"/>
                <w:szCs w:val="22"/>
              </w:rPr>
              <w:t>Kryterium nr 1</w:t>
            </w:r>
          </w:p>
        </w:tc>
        <w:tc>
          <w:tcPr>
            <w:tcW w:w="2268" w:type="dxa"/>
          </w:tcPr>
          <w:p w14:paraId="0000019A" w14:textId="77777777" w:rsidR="00A30175" w:rsidRDefault="00A30175">
            <w:pPr>
              <w:spacing w:after="200" w:line="276" w:lineRule="auto"/>
              <w:ind w:left="0" w:firstLine="36"/>
              <w:jc w:val="center"/>
              <w:rPr>
                <w:rFonts w:ascii="Calibri" w:eastAsia="Calibri" w:hAnsi="Calibri" w:cs="Calibri"/>
                <w:sz w:val="22"/>
                <w:szCs w:val="22"/>
              </w:rPr>
            </w:pPr>
          </w:p>
          <w:p w14:paraId="0000019C" w14:textId="7A4B9366" w:rsidR="00A30175" w:rsidRDefault="003C56A0" w:rsidP="0052777C">
            <w:pPr>
              <w:spacing w:after="200" w:line="276" w:lineRule="auto"/>
              <w:ind w:left="0" w:firstLine="36"/>
              <w:rPr>
                <w:rFonts w:ascii="Calibri" w:eastAsia="Calibri" w:hAnsi="Calibri" w:cs="Calibri"/>
                <w:sz w:val="22"/>
                <w:szCs w:val="22"/>
              </w:rPr>
            </w:pPr>
            <w:r>
              <w:rPr>
                <w:rFonts w:ascii="Calibri" w:eastAsia="Calibri" w:hAnsi="Calibri" w:cs="Calibri"/>
                <w:sz w:val="22"/>
                <w:szCs w:val="22"/>
              </w:rPr>
              <w:t>Części od nr 1 do nr 19</w:t>
            </w:r>
          </w:p>
        </w:tc>
        <w:tc>
          <w:tcPr>
            <w:tcW w:w="1559" w:type="dxa"/>
          </w:tcPr>
          <w:p w14:paraId="0000019D" w14:textId="77777777" w:rsidR="00A30175" w:rsidRDefault="00A30175">
            <w:pPr>
              <w:spacing w:after="200" w:line="276" w:lineRule="auto"/>
              <w:ind w:left="0" w:firstLine="36"/>
              <w:jc w:val="center"/>
              <w:rPr>
                <w:rFonts w:ascii="Calibri" w:eastAsia="Calibri" w:hAnsi="Calibri" w:cs="Calibri"/>
                <w:sz w:val="22"/>
                <w:szCs w:val="22"/>
              </w:rPr>
            </w:pPr>
          </w:p>
          <w:p w14:paraId="0000019E" w14:textId="77777777" w:rsidR="00A30175" w:rsidRDefault="003C56A0">
            <w:pPr>
              <w:spacing w:after="200" w:line="276" w:lineRule="auto"/>
              <w:ind w:left="0" w:firstLine="36"/>
              <w:jc w:val="center"/>
              <w:rPr>
                <w:rFonts w:ascii="Calibri" w:eastAsia="Calibri" w:hAnsi="Calibri" w:cs="Calibri"/>
                <w:sz w:val="22"/>
                <w:szCs w:val="22"/>
              </w:rPr>
            </w:pPr>
            <w:r>
              <w:rPr>
                <w:rFonts w:ascii="Calibri" w:eastAsia="Calibri" w:hAnsi="Calibri" w:cs="Calibri"/>
                <w:sz w:val="22"/>
                <w:szCs w:val="22"/>
              </w:rPr>
              <w:t>Cena (</w:t>
            </w:r>
            <w:proofErr w:type="spellStart"/>
            <w:r>
              <w:rPr>
                <w:rFonts w:ascii="Calibri" w:eastAsia="Calibri" w:hAnsi="Calibri" w:cs="Calibri"/>
                <w:sz w:val="22"/>
                <w:szCs w:val="22"/>
              </w:rPr>
              <w:t>Lpc</w:t>
            </w:r>
            <w:proofErr w:type="spellEnd"/>
            <w:r>
              <w:rPr>
                <w:rFonts w:ascii="Calibri" w:eastAsia="Calibri" w:hAnsi="Calibri" w:cs="Calibri"/>
                <w:sz w:val="22"/>
                <w:szCs w:val="22"/>
              </w:rPr>
              <w:t>)</w:t>
            </w:r>
          </w:p>
          <w:p w14:paraId="0000019F" w14:textId="77777777" w:rsidR="00A30175" w:rsidRDefault="00A30175" w:rsidP="0052777C">
            <w:pPr>
              <w:ind w:hanging="170"/>
              <w:rPr>
                <w:rFonts w:ascii="Calibri" w:eastAsia="Calibri" w:hAnsi="Calibri" w:cs="Calibri"/>
                <w:sz w:val="22"/>
                <w:szCs w:val="22"/>
              </w:rPr>
            </w:pPr>
          </w:p>
        </w:tc>
        <w:tc>
          <w:tcPr>
            <w:tcW w:w="2126" w:type="dxa"/>
            <w:vAlign w:val="center"/>
          </w:tcPr>
          <w:p w14:paraId="000001A0" w14:textId="77777777" w:rsidR="00A30175" w:rsidRDefault="003C56A0">
            <w:pPr>
              <w:ind w:left="0" w:firstLine="0"/>
              <w:jc w:val="center"/>
              <w:rPr>
                <w:rFonts w:ascii="Calibri" w:eastAsia="Calibri" w:hAnsi="Calibri" w:cs="Calibri"/>
                <w:sz w:val="22"/>
                <w:szCs w:val="22"/>
              </w:rPr>
            </w:pPr>
            <w:r>
              <w:rPr>
                <w:rFonts w:ascii="Calibri" w:eastAsia="Calibri" w:hAnsi="Calibri" w:cs="Calibri"/>
                <w:sz w:val="22"/>
                <w:szCs w:val="22"/>
              </w:rPr>
              <w:t>60,00 pkt</w:t>
            </w:r>
          </w:p>
        </w:tc>
        <w:tc>
          <w:tcPr>
            <w:tcW w:w="2127" w:type="dxa"/>
            <w:vAlign w:val="center"/>
          </w:tcPr>
          <w:p w14:paraId="000001A1" w14:textId="77777777" w:rsidR="00A30175" w:rsidRDefault="003C56A0">
            <w:pPr>
              <w:ind w:left="0" w:firstLine="0"/>
              <w:jc w:val="center"/>
              <w:rPr>
                <w:rFonts w:ascii="Calibri" w:eastAsia="Calibri" w:hAnsi="Calibri" w:cs="Calibri"/>
                <w:sz w:val="22"/>
                <w:szCs w:val="22"/>
              </w:rPr>
            </w:pPr>
            <w:r>
              <w:rPr>
                <w:rFonts w:ascii="Calibri" w:eastAsia="Calibri" w:hAnsi="Calibri" w:cs="Calibri"/>
                <w:sz w:val="22"/>
                <w:szCs w:val="22"/>
              </w:rPr>
              <w:t>60,00 %</w:t>
            </w:r>
          </w:p>
        </w:tc>
      </w:tr>
      <w:tr w:rsidR="00A30175" w14:paraId="3ACC3A2F" w14:textId="77777777">
        <w:trPr>
          <w:trHeight w:val="1136"/>
        </w:trPr>
        <w:tc>
          <w:tcPr>
            <w:tcW w:w="1560" w:type="dxa"/>
            <w:vAlign w:val="center"/>
          </w:tcPr>
          <w:p w14:paraId="000001A2" w14:textId="77777777" w:rsidR="00A30175" w:rsidRDefault="00A30175">
            <w:pPr>
              <w:ind w:left="0" w:firstLine="0"/>
              <w:rPr>
                <w:rFonts w:ascii="Calibri" w:eastAsia="Calibri" w:hAnsi="Calibri" w:cs="Calibri"/>
                <w:sz w:val="22"/>
                <w:szCs w:val="22"/>
              </w:rPr>
            </w:pPr>
          </w:p>
          <w:p w14:paraId="000001A3" w14:textId="77777777" w:rsidR="00A30175" w:rsidRDefault="003C56A0">
            <w:pPr>
              <w:ind w:left="0" w:firstLine="0"/>
              <w:jc w:val="center"/>
              <w:rPr>
                <w:rFonts w:ascii="Calibri" w:eastAsia="Calibri" w:hAnsi="Calibri" w:cs="Calibri"/>
                <w:sz w:val="22"/>
                <w:szCs w:val="22"/>
              </w:rPr>
            </w:pPr>
            <w:r>
              <w:rPr>
                <w:rFonts w:ascii="Calibri" w:eastAsia="Calibri" w:hAnsi="Calibri" w:cs="Calibri"/>
                <w:sz w:val="22"/>
                <w:szCs w:val="22"/>
              </w:rPr>
              <w:t>Kryterium nr 2</w:t>
            </w:r>
          </w:p>
          <w:p w14:paraId="000001A4" w14:textId="77777777" w:rsidR="00A30175" w:rsidRDefault="00A30175">
            <w:pPr>
              <w:ind w:left="0" w:firstLine="0"/>
              <w:jc w:val="center"/>
              <w:rPr>
                <w:rFonts w:ascii="Calibri" w:eastAsia="Calibri" w:hAnsi="Calibri" w:cs="Calibri"/>
                <w:sz w:val="22"/>
                <w:szCs w:val="22"/>
              </w:rPr>
            </w:pPr>
          </w:p>
        </w:tc>
        <w:tc>
          <w:tcPr>
            <w:tcW w:w="2268" w:type="dxa"/>
          </w:tcPr>
          <w:p w14:paraId="000001A5" w14:textId="77777777" w:rsidR="00A30175" w:rsidRDefault="00A30175">
            <w:pPr>
              <w:ind w:left="0" w:firstLine="0"/>
              <w:jc w:val="center"/>
              <w:rPr>
                <w:rFonts w:ascii="Calibri" w:eastAsia="Calibri" w:hAnsi="Calibri" w:cs="Calibri"/>
                <w:sz w:val="22"/>
                <w:szCs w:val="22"/>
              </w:rPr>
            </w:pPr>
          </w:p>
          <w:p w14:paraId="000001A6" w14:textId="77777777" w:rsidR="00A30175" w:rsidRDefault="00A30175">
            <w:pPr>
              <w:ind w:left="0" w:firstLine="0"/>
              <w:jc w:val="center"/>
              <w:rPr>
                <w:rFonts w:ascii="Calibri" w:eastAsia="Calibri" w:hAnsi="Calibri" w:cs="Calibri"/>
                <w:sz w:val="22"/>
                <w:szCs w:val="22"/>
              </w:rPr>
            </w:pPr>
          </w:p>
          <w:p w14:paraId="000001A7" w14:textId="77777777" w:rsidR="00A30175" w:rsidRDefault="00A30175">
            <w:pPr>
              <w:ind w:left="0" w:firstLine="0"/>
              <w:jc w:val="center"/>
              <w:rPr>
                <w:rFonts w:ascii="Calibri" w:eastAsia="Calibri" w:hAnsi="Calibri" w:cs="Calibri"/>
                <w:sz w:val="22"/>
                <w:szCs w:val="22"/>
              </w:rPr>
            </w:pPr>
          </w:p>
          <w:p w14:paraId="000001A8" w14:textId="77777777" w:rsidR="00A30175" w:rsidRDefault="003C56A0">
            <w:pPr>
              <w:ind w:left="0" w:firstLine="0"/>
              <w:jc w:val="center"/>
              <w:rPr>
                <w:rFonts w:ascii="Calibri" w:eastAsia="Calibri" w:hAnsi="Calibri" w:cs="Calibri"/>
                <w:b/>
                <w:bCs/>
                <w:sz w:val="22"/>
                <w:szCs w:val="22"/>
              </w:rPr>
            </w:pPr>
            <w:r>
              <w:rPr>
                <w:rFonts w:ascii="Calibri" w:eastAsia="Calibri" w:hAnsi="Calibri" w:cs="Calibri"/>
                <w:sz w:val="22"/>
                <w:szCs w:val="22"/>
              </w:rPr>
              <w:t>Część od nr 1 do nr 19</w:t>
            </w:r>
          </w:p>
        </w:tc>
        <w:tc>
          <w:tcPr>
            <w:tcW w:w="1559" w:type="dxa"/>
          </w:tcPr>
          <w:p w14:paraId="000001A9" w14:textId="77777777" w:rsidR="00A30175" w:rsidRDefault="00A30175">
            <w:pPr>
              <w:ind w:left="0" w:firstLine="0"/>
              <w:jc w:val="center"/>
              <w:rPr>
                <w:rFonts w:ascii="Calibri" w:eastAsia="Calibri" w:hAnsi="Calibri" w:cs="Calibri"/>
                <w:sz w:val="22"/>
                <w:szCs w:val="22"/>
              </w:rPr>
            </w:pPr>
          </w:p>
          <w:p w14:paraId="000001AA" w14:textId="77777777" w:rsidR="00A30175" w:rsidRDefault="003C56A0">
            <w:pPr>
              <w:ind w:left="0" w:firstLine="0"/>
              <w:jc w:val="center"/>
              <w:rPr>
                <w:rFonts w:ascii="Calibri" w:eastAsia="Calibri" w:hAnsi="Calibri" w:cs="Calibri"/>
                <w:sz w:val="22"/>
                <w:szCs w:val="22"/>
              </w:rPr>
            </w:pPr>
            <w:r>
              <w:rPr>
                <w:rFonts w:ascii="Calibri" w:eastAsia="Calibri" w:hAnsi="Calibri" w:cs="Calibri"/>
                <w:sz w:val="22"/>
                <w:szCs w:val="22"/>
              </w:rPr>
              <w:t>Doświadczenie osoby kierowanej                       do realizacji zamówienia (Do)</w:t>
            </w:r>
          </w:p>
        </w:tc>
        <w:tc>
          <w:tcPr>
            <w:tcW w:w="2126" w:type="dxa"/>
            <w:vAlign w:val="center"/>
          </w:tcPr>
          <w:p w14:paraId="000001AB" w14:textId="77777777" w:rsidR="00A30175" w:rsidRDefault="003C56A0">
            <w:pPr>
              <w:ind w:left="0" w:firstLine="0"/>
              <w:jc w:val="center"/>
              <w:rPr>
                <w:rFonts w:ascii="Calibri" w:eastAsia="Calibri" w:hAnsi="Calibri" w:cs="Calibri"/>
                <w:sz w:val="22"/>
                <w:szCs w:val="22"/>
              </w:rPr>
            </w:pPr>
            <w:r>
              <w:rPr>
                <w:rFonts w:ascii="Calibri" w:eastAsia="Calibri" w:hAnsi="Calibri" w:cs="Calibri"/>
                <w:sz w:val="22"/>
                <w:szCs w:val="22"/>
              </w:rPr>
              <w:t>40,00 pkt</w:t>
            </w:r>
          </w:p>
          <w:p w14:paraId="000001AC" w14:textId="77777777" w:rsidR="00A30175" w:rsidRDefault="003C56A0">
            <w:pPr>
              <w:ind w:left="0" w:hanging="187"/>
              <w:jc w:val="center"/>
              <w:rPr>
                <w:rFonts w:ascii="Calibri" w:eastAsia="Calibri" w:hAnsi="Calibri" w:cs="Calibri"/>
                <w:sz w:val="22"/>
                <w:szCs w:val="22"/>
              </w:rPr>
            </w:pPr>
            <w:r>
              <w:rPr>
                <w:rFonts w:ascii="Calibri" w:eastAsia="Calibri" w:hAnsi="Calibri" w:cs="Calibri"/>
                <w:sz w:val="22"/>
                <w:szCs w:val="22"/>
              </w:rPr>
              <w:t xml:space="preserve">       </w:t>
            </w:r>
          </w:p>
          <w:p w14:paraId="000001AD" w14:textId="77777777" w:rsidR="00A30175" w:rsidRDefault="00A30175" w:rsidP="0052777C">
            <w:pPr>
              <w:ind w:hanging="170"/>
              <w:rPr>
                <w:rFonts w:ascii="Calibri" w:eastAsia="Calibri" w:hAnsi="Calibri" w:cs="Calibri"/>
                <w:sz w:val="22"/>
                <w:szCs w:val="22"/>
              </w:rPr>
            </w:pPr>
          </w:p>
        </w:tc>
        <w:tc>
          <w:tcPr>
            <w:tcW w:w="2127" w:type="dxa"/>
            <w:vAlign w:val="center"/>
          </w:tcPr>
          <w:p w14:paraId="000001AE" w14:textId="77777777" w:rsidR="00A30175" w:rsidRDefault="003C56A0">
            <w:pPr>
              <w:ind w:left="0" w:firstLine="0"/>
              <w:jc w:val="center"/>
              <w:rPr>
                <w:rFonts w:ascii="Calibri" w:eastAsia="Calibri" w:hAnsi="Calibri" w:cs="Calibri"/>
                <w:sz w:val="22"/>
                <w:szCs w:val="22"/>
              </w:rPr>
            </w:pPr>
            <w:r>
              <w:rPr>
                <w:rFonts w:ascii="Calibri" w:eastAsia="Calibri" w:hAnsi="Calibri" w:cs="Calibri"/>
                <w:sz w:val="22"/>
                <w:szCs w:val="22"/>
              </w:rPr>
              <w:t>40,00 %</w:t>
            </w:r>
          </w:p>
          <w:p w14:paraId="000001AF" w14:textId="77777777" w:rsidR="00A30175" w:rsidRDefault="003C56A0">
            <w:pPr>
              <w:ind w:left="0" w:hanging="187"/>
              <w:jc w:val="center"/>
              <w:rPr>
                <w:rFonts w:ascii="Calibri" w:eastAsia="Calibri" w:hAnsi="Calibri" w:cs="Calibri"/>
                <w:sz w:val="22"/>
                <w:szCs w:val="22"/>
              </w:rPr>
            </w:pPr>
            <w:r>
              <w:rPr>
                <w:rFonts w:ascii="Calibri" w:eastAsia="Calibri" w:hAnsi="Calibri" w:cs="Calibri"/>
                <w:sz w:val="22"/>
                <w:szCs w:val="22"/>
              </w:rPr>
              <w:t xml:space="preserve">      </w:t>
            </w:r>
          </w:p>
          <w:p w14:paraId="000001B0" w14:textId="77777777" w:rsidR="00A30175" w:rsidRDefault="00A30175">
            <w:pPr>
              <w:ind w:left="0" w:hanging="187"/>
              <w:jc w:val="center"/>
              <w:rPr>
                <w:rFonts w:ascii="Calibri" w:eastAsia="Calibri" w:hAnsi="Calibri" w:cs="Calibri"/>
                <w:sz w:val="22"/>
                <w:szCs w:val="22"/>
              </w:rPr>
            </w:pPr>
          </w:p>
        </w:tc>
      </w:tr>
      <w:tr w:rsidR="00A30175" w14:paraId="47E10287" w14:textId="77777777">
        <w:tc>
          <w:tcPr>
            <w:tcW w:w="5387" w:type="dxa"/>
            <w:gridSpan w:val="3"/>
          </w:tcPr>
          <w:p w14:paraId="000001B1" w14:textId="77777777" w:rsidR="00A30175" w:rsidRDefault="00A30175">
            <w:pPr>
              <w:ind w:left="0" w:firstLine="0"/>
              <w:jc w:val="left"/>
              <w:rPr>
                <w:rFonts w:ascii="Calibri" w:eastAsia="Calibri" w:hAnsi="Calibri" w:cs="Calibri"/>
                <w:sz w:val="22"/>
                <w:szCs w:val="22"/>
              </w:rPr>
            </w:pPr>
          </w:p>
          <w:p w14:paraId="000001B2" w14:textId="77777777" w:rsidR="00A30175" w:rsidRDefault="003C56A0">
            <w:pPr>
              <w:ind w:left="0" w:firstLine="0"/>
              <w:jc w:val="left"/>
              <w:rPr>
                <w:rFonts w:ascii="Calibri" w:eastAsia="Calibri" w:hAnsi="Calibri" w:cs="Calibri"/>
                <w:sz w:val="22"/>
                <w:szCs w:val="22"/>
              </w:rPr>
            </w:pPr>
            <w:r>
              <w:rPr>
                <w:rFonts w:ascii="Calibri" w:eastAsia="Calibri" w:hAnsi="Calibri" w:cs="Calibri"/>
                <w:sz w:val="22"/>
                <w:szCs w:val="22"/>
              </w:rPr>
              <w:t xml:space="preserve">Łącznie </w:t>
            </w:r>
          </w:p>
        </w:tc>
        <w:tc>
          <w:tcPr>
            <w:tcW w:w="2126" w:type="dxa"/>
            <w:vAlign w:val="center"/>
          </w:tcPr>
          <w:p w14:paraId="000001B5" w14:textId="77777777" w:rsidR="00A30175" w:rsidRDefault="003C56A0">
            <w:pPr>
              <w:ind w:left="0" w:firstLine="0"/>
              <w:jc w:val="center"/>
              <w:rPr>
                <w:rFonts w:ascii="Calibri" w:eastAsia="Calibri" w:hAnsi="Calibri" w:cs="Calibri"/>
                <w:sz w:val="22"/>
                <w:szCs w:val="22"/>
              </w:rPr>
            </w:pPr>
            <w:r>
              <w:rPr>
                <w:rFonts w:ascii="Calibri" w:eastAsia="Calibri" w:hAnsi="Calibri" w:cs="Calibri"/>
                <w:sz w:val="22"/>
                <w:szCs w:val="22"/>
              </w:rPr>
              <w:t>100,00 pkt</w:t>
            </w:r>
          </w:p>
        </w:tc>
        <w:tc>
          <w:tcPr>
            <w:tcW w:w="2127" w:type="dxa"/>
            <w:vAlign w:val="center"/>
          </w:tcPr>
          <w:p w14:paraId="000001B6" w14:textId="77777777" w:rsidR="00A30175" w:rsidRDefault="00A30175">
            <w:pPr>
              <w:ind w:left="0" w:firstLine="0"/>
              <w:rPr>
                <w:rFonts w:ascii="Calibri" w:eastAsia="Calibri" w:hAnsi="Calibri" w:cs="Calibri"/>
                <w:sz w:val="22"/>
                <w:szCs w:val="22"/>
              </w:rPr>
            </w:pPr>
          </w:p>
          <w:p w14:paraId="000001B7" w14:textId="77777777" w:rsidR="00A30175" w:rsidRDefault="003C56A0">
            <w:pPr>
              <w:pBdr>
                <w:top w:val="nil"/>
                <w:left w:val="nil"/>
                <w:bottom w:val="nil"/>
                <w:right w:val="nil"/>
                <w:between w:val="nil"/>
              </w:pBdr>
              <w:ind w:hanging="170"/>
              <w:rPr>
                <w:rFonts w:ascii="Calibri" w:eastAsia="Calibri" w:hAnsi="Calibri" w:cs="Calibri"/>
                <w:sz w:val="22"/>
                <w:szCs w:val="22"/>
              </w:rPr>
            </w:pPr>
            <w:r>
              <w:rPr>
                <w:rFonts w:ascii="Calibri" w:eastAsia="Calibri" w:hAnsi="Calibri" w:cs="Calibri"/>
                <w:color w:val="000000"/>
                <w:sz w:val="22"/>
                <w:szCs w:val="22"/>
              </w:rPr>
              <w:t xml:space="preserve">            100,00 %</w:t>
            </w:r>
          </w:p>
          <w:p w14:paraId="000001B8" w14:textId="77777777" w:rsidR="00A30175" w:rsidRDefault="00A30175">
            <w:pPr>
              <w:ind w:left="0" w:firstLine="0"/>
              <w:rPr>
                <w:rFonts w:ascii="Calibri" w:eastAsia="Calibri" w:hAnsi="Calibri" w:cs="Calibri"/>
                <w:sz w:val="22"/>
                <w:szCs w:val="22"/>
              </w:rPr>
            </w:pPr>
          </w:p>
        </w:tc>
      </w:tr>
    </w:tbl>
    <w:p w14:paraId="000001B9" w14:textId="77777777" w:rsidR="00A30175" w:rsidRDefault="003C56A0">
      <w:pPr>
        <w:spacing w:before="240"/>
        <w:rPr>
          <w:rFonts w:ascii="Calibri" w:eastAsia="Calibri" w:hAnsi="Calibri" w:cs="Calibri"/>
          <w:b/>
          <w:bCs/>
          <w:sz w:val="22"/>
          <w:szCs w:val="22"/>
        </w:rPr>
      </w:pPr>
      <w:r>
        <w:rPr>
          <w:rFonts w:ascii="Calibri" w:eastAsia="Calibri" w:hAnsi="Calibri" w:cs="Calibri"/>
          <w:b/>
          <w:bCs/>
          <w:sz w:val="22"/>
          <w:szCs w:val="22"/>
        </w:rPr>
        <w:t xml:space="preserve">       </w:t>
      </w:r>
    </w:p>
    <w:p w14:paraId="000001BA" w14:textId="77777777" w:rsidR="00A30175" w:rsidRDefault="003C56A0">
      <w:pPr>
        <w:spacing w:before="240"/>
        <w:rPr>
          <w:rFonts w:ascii="Calibri" w:eastAsia="Calibri" w:hAnsi="Calibri" w:cs="Calibri"/>
          <w:b/>
          <w:bCs/>
          <w:sz w:val="22"/>
          <w:szCs w:val="22"/>
        </w:rPr>
      </w:pPr>
      <w:r>
        <w:rPr>
          <w:rFonts w:ascii="Calibri" w:eastAsia="Calibri" w:hAnsi="Calibri" w:cs="Calibri"/>
          <w:b/>
          <w:bCs/>
          <w:sz w:val="22"/>
          <w:szCs w:val="22"/>
        </w:rPr>
        <w:t xml:space="preserve">       Oferty zostaną ocenione za pomocą systemu punktowego zgodnie z poniższymi   zasadami dla każdej części osobno:</w:t>
      </w:r>
    </w:p>
    <w:p w14:paraId="000001BB" w14:textId="77777777" w:rsidR="00A30175" w:rsidRDefault="003C56A0">
      <w:pPr>
        <w:spacing w:before="120" w:after="0"/>
        <w:ind w:left="568" w:hanging="426"/>
        <w:jc w:val="left"/>
        <w:rPr>
          <w:rFonts w:ascii="Calibri" w:eastAsia="Calibri" w:hAnsi="Calibri" w:cs="Calibri"/>
          <w:b/>
          <w:bCs/>
          <w:color w:val="0070C0"/>
          <w:sz w:val="22"/>
          <w:szCs w:val="22"/>
        </w:rPr>
      </w:pPr>
      <w:r>
        <w:rPr>
          <w:rFonts w:ascii="Calibri" w:eastAsia="Calibri" w:hAnsi="Calibri" w:cs="Calibri"/>
          <w:b/>
          <w:bCs/>
          <w:sz w:val="22"/>
          <w:szCs w:val="22"/>
        </w:rPr>
        <w:t xml:space="preserve">17.1.1.    </w:t>
      </w:r>
      <w:r>
        <w:rPr>
          <w:rFonts w:ascii="Calibri" w:eastAsia="Calibri" w:hAnsi="Calibri" w:cs="Calibri"/>
          <w:b/>
          <w:bCs/>
          <w:color w:val="004E9A"/>
          <w:sz w:val="22"/>
          <w:szCs w:val="22"/>
        </w:rPr>
        <w:t xml:space="preserve">Kryterium nr 1: </w:t>
      </w:r>
    </w:p>
    <w:p w14:paraId="000001BC" w14:textId="77777777" w:rsidR="00A30175" w:rsidRDefault="003C56A0">
      <w:pPr>
        <w:spacing w:before="120" w:after="0"/>
        <w:ind w:left="568" w:firstLine="0"/>
        <w:jc w:val="left"/>
        <w:rPr>
          <w:rFonts w:ascii="Calibri" w:eastAsia="Calibri" w:hAnsi="Calibri" w:cs="Calibri"/>
          <w:b/>
          <w:bCs/>
          <w:sz w:val="22"/>
          <w:szCs w:val="22"/>
        </w:rPr>
      </w:pPr>
      <w:r>
        <w:rPr>
          <w:rFonts w:ascii="Calibri" w:eastAsia="Calibri" w:hAnsi="Calibri" w:cs="Calibri"/>
          <w:b/>
          <w:bCs/>
          <w:sz w:val="22"/>
          <w:szCs w:val="22"/>
        </w:rPr>
        <w:t xml:space="preserve">        Cena (</w:t>
      </w:r>
      <w:proofErr w:type="spellStart"/>
      <w:r>
        <w:rPr>
          <w:rFonts w:ascii="Calibri" w:eastAsia="Calibri" w:hAnsi="Calibri" w:cs="Calibri"/>
          <w:b/>
          <w:bCs/>
          <w:sz w:val="22"/>
          <w:szCs w:val="22"/>
        </w:rPr>
        <w:t>Lpc</w:t>
      </w:r>
      <w:proofErr w:type="spellEnd"/>
      <w:r>
        <w:rPr>
          <w:rFonts w:ascii="Calibri" w:eastAsia="Calibri" w:hAnsi="Calibri" w:cs="Calibri"/>
          <w:b/>
          <w:bCs/>
          <w:sz w:val="22"/>
          <w:szCs w:val="22"/>
        </w:rPr>
        <w:t xml:space="preserve">) </w:t>
      </w:r>
    </w:p>
    <w:p w14:paraId="000001BD" w14:textId="77777777" w:rsidR="00A30175" w:rsidRDefault="00A30175">
      <w:pPr>
        <w:widowControl w:val="0"/>
        <w:spacing w:after="0"/>
        <w:ind w:hanging="170"/>
        <w:rPr>
          <w:rFonts w:ascii="Calibri" w:eastAsia="Calibri" w:hAnsi="Calibri" w:cs="Calibri"/>
          <w:sz w:val="22"/>
          <w:szCs w:val="22"/>
        </w:rPr>
      </w:pPr>
    </w:p>
    <w:p w14:paraId="000001BE" w14:textId="77777777" w:rsidR="00A30175" w:rsidRDefault="003C56A0">
      <w:pPr>
        <w:widowControl w:val="0"/>
        <w:spacing w:after="0"/>
        <w:ind w:hanging="170"/>
        <w:rPr>
          <w:rFonts w:ascii="Calibri" w:eastAsia="Calibri" w:hAnsi="Calibri" w:cs="Calibri"/>
          <w:sz w:val="22"/>
          <w:szCs w:val="22"/>
        </w:rPr>
      </w:pPr>
      <w:r>
        <w:rPr>
          <w:rFonts w:ascii="Calibri" w:eastAsia="Calibri" w:hAnsi="Calibri" w:cs="Calibri"/>
          <w:sz w:val="22"/>
          <w:szCs w:val="22"/>
        </w:rPr>
        <w:t xml:space="preserve">                    Punktacja, obliczana będzie według poniższego wzoru:</w:t>
      </w:r>
    </w:p>
    <w:p w14:paraId="000001BF" w14:textId="77777777" w:rsidR="00A30175" w:rsidRDefault="00A30175">
      <w:pPr>
        <w:widowControl w:val="0"/>
        <w:spacing w:after="0"/>
        <w:ind w:hanging="170"/>
        <w:rPr>
          <w:rFonts w:ascii="Calibri" w:eastAsia="Calibri" w:hAnsi="Calibri" w:cs="Calibri"/>
          <w:sz w:val="22"/>
          <w:szCs w:val="22"/>
        </w:rPr>
      </w:pPr>
    </w:p>
    <w:p w14:paraId="000001C0" w14:textId="77777777" w:rsidR="00A30175" w:rsidRDefault="003C56A0">
      <w:pPr>
        <w:ind w:hanging="170"/>
        <w:rPr>
          <w:rFonts w:ascii="Calibri" w:eastAsia="Calibri" w:hAnsi="Calibri" w:cs="Calibri"/>
          <w:sz w:val="22"/>
          <w:szCs w:val="22"/>
        </w:rPr>
      </w:pPr>
      <w:r>
        <w:rPr>
          <w:rFonts w:ascii="Calibri" w:eastAsia="Calibri" w:hAnsi="Calibri" w:cs="Calibri"/>
          <w:sz w:val="22"/>
          <w:szCs w:val="22"/>
        </w:rPr>
        <w:t xml:space="preserve">                    1 pkt   =  1%</w:t>
      </w:r>
    </w:p>
    <w:tbl>
      <w:tblPr>
        <w:tblStyle w:val="affff8"/>
        <w:tblW w:w="4110" w:type="dxa"/>
        <w:tblInd w:w="2694" w:type="dxa"/>
        <w:tblLayout w:type="fixed"/>
        <w:tblLook w:val="0400" w:firstRow="0" w:lastRow="0" w:firstColumn="0" w:lastColumn="0" w:noHBand="0" w:noVBand="1"/>
      </w:tblPr>
      <w:tblGrid>
        <w:gridCol w:w="1134"/>
        <w:gridCol w:w="1104"/>
        <w:gridCol w:w="1872"/>
      </w:tblGrid>
      <w:tr w:rsidR="00A30175" w14:paraId="1E2ACCA3" w14:textId="77777777">
        <w:tc>
          <w:tcPr>
            <w:tcW w:w="1134" w:type="dxa"/>
            <w:vMerge w:val="restart"/>
            <w:vAlign w:val="center"/>
          </w:tcPr>
          <w:p w14:paraId="000001C1" w14:textId="77777777" w:rsidR="00A30175" w:rsidRDefault="003C56A0">
            <w:pPr>
              <w:tabs>
                <w:tab w:val="left" w:pos="-1418"/>
                <w:tab w:val="left" w:pos="-993"/>
              </w:tabs>
              <w:spacing w:after="0"/>
              <w:ind w:left="-129" w:firstLine="0"/>
              <w:jc w:val="center"/>
              <w:rPr>
                <w:rFonts w:ascii="Calibri" w:eastAsia="Calibri" w:hAnsi="Calibri" w:cs="Calibri"/>
                <w:b/>
                <w:bCs/>
                <w:sz w:val="22"/>
                <w:szCs w:val="22"/>
              </w:rPr>
            </w:pPr>
            <w:bookmarkStart w:id="12" w:name="_heading=h.glrpbs1tfi4l" w:colFirst="0" w:colLast="0"/>
            <w:bookmarkEnd w:id="12"/>
            <w:proofErr w:type="spellStart"/>
            <w:r>
              <w:rPr>
                <w:rFonts w:ascii="Calibri" w:eastAsia="Calibri" w:hAnsi="Calibri" w:cs="Calibri"/>
                <w:b/>
                <w:bCs/>
                <w:sz w:val="22"/>
                <w:szCs w:val="22"/>
              </w:rPr>
              <w:t>Lpc</w:t>
            </w:r>
            <w:proofErr w:type="spellEnd"/>
            <w:r>
              <w:rPr>
                <w:rFonts w:ascii="Calibri" w:eastAsia="Calibri" w:hAnsi="Calibri" w:cs="Calibri"/>
                <w:b/>
                <w:bCs/>
                <w:sz w:val="22"/>
                <w:szCs w:val="22"/>
              </w:rPr>
              <w:t xml:space="preserve"> =</w:t>
            </w:r>
          </w:p>
        </w:tc>
        <w:tc>
          <w:tcPr>
            <w:tcW w:w="1104" w:type="dxa"/>
            <w:tcBorders>
              <w:bottom w:val="single" w:sz="4" w:space="0" w:color="000000"/>
            </w:tcBorders>
            <w:vAlign w:val="center"/>
          </w:tcPr>
          <w:p w14:paraId="000001C2" w14:textId="77777777" w:rsidR="00A30175" w:rsidRDefault="003C56A0">
            <w:pPr>
              <w:tabs>
                <w:tab w:val="left" w:pos="-1418"/>
                <w:tab w:val="left" w:pos="-993"/>
              </w:tabs>
              <w:spacing w:after="0"/>
              <w:ind w:left="0" w:firstLine="0"/>
              <w:jc w:val="center"/>
              <w:rPr>
                <w:rFonts w:ascii="Calibri" w:eastAsia="Calibri" w:hAnsi="Calibri" w:cs="Calibri"/>
                <w:b/>
                <w:bCs/>
                <w:sz w:val="22"/>
                <w:szCs w:val="22"/>
              </w:rPr>
            </w:pPr>
            <w:proofErr w:type="spellStart"/>
            <w:r>
              <w:rPr>
                <w:rFonts w:ascii="Calibri" w:eastAsia="Calibri" w:hAnsi="Calibri" w:cs="Calibri"/>
                <w:b/>
                <w:bCs/>
                <w:sz w:val="22"/>
                <w:szCs w:val="22"/>
              </w:rPr>
              <w:t>Cmin</w:t>
            </w:r>
            <w:proofErr w:type="spellEnd"/>
          </w:p>
          <w:p w14:paraId="000001C3" w14:textId="77777777" w:rsidR="00A30175" w:rsidRDefault="00A30175">
            <w:pPr>
              <w:tabs>
                <w:tab w:val="left" w:pos="-1418"/>
                <w:tab w:val="left" w:pos="-993"/>
              </w:tabs>
              <w:spacing w:after="0"/>
              <w:ind w:left="0" w:firstLine="0"/>
              <w:jc w:val="center"/>
              <w:rPr>
                <w:rFonts w:ascii="Calibri" w:eastAsia="Calibri" w:hAnsi="Calibri" w:cs="Calibri"/>
                <w:b/>
                <w:bCs/>
                <w:sz w:val="22"/>
                <w:szCs w:val="22"/>
              </w:rPr>
            </w:pPr>
          </w:p>
        </w:tc>
        <w:tc>
          <w:tcPr>
            <w:tcW w:w="1872" w:type="dxa"/>
            <w:vMerge w:val="restart"/>
            <w:vAlign w:val="center"/>
          </w:tcPr>
          <w:p w14:paraId="000001C4" w14:textId="77777777" w:rsidR="00A30175" w:rsidRDefault="003C56A0">
            <w:pPr>
              <w:tabs>
                <w:tab w:val="left" w:pos="-1418"/>
                <w:tab w:val="left" w:pos="-993"/>
              </w:tabs>
              <w:spacing w:after="0"/>
              <w:ind w:left="0" w:firstLine="0"/>
              <w:rPr>
                <w:rFonts w:ascii="Calibri" w:eastAsia="Calibri" w:hAnsi="Calibri" w:cs="Calibri"/>
                <w:b/>
                <w:bCs/>
                <w:sz w:val="22"/>
                <w:szCs w:val="22"/>
              </w:rPr>
            </w:pPr>
            <w:r>
              <w:rPr>
                <w:rFonts w:ascii="Calibri" w:eastAsia="Calibri" w:hAnsi="Calibri" w:cs="Calibri"/>
                <w:b/>
                <w:bCs/>
                <w:sz w:val="22"/>
                <w:szCs w:val="22"/>
              </w:rPr>
              <w:t xml:space="preserve">x  100  pkt  x  60% </w:t>
            </w:r>
          </w:p>
        </w:tc>
      </w:tr>
      <w:tr w:rsidR="00A30175" w14:paraId="6AF949A7" w14:textId="77777777">
        <w:tc>
          <w:tcPr>
            <w:tcW w:w="1134" w:type="dxa"/>
            <w:vMerge/>
            <w:vAlign w:val="center"/>
          </w:tcPr>
          <w:p w14:paraId="000001C5" w14:textId="77777777" w:rsidR="00A30175" w:rsidRDefault="00A30175">
            <w:pPr>
              <w:widowControl w:val="0"/>
              <w:pBdr>
                <w:top w:val="nil"/>
                <w:left w:val="nil"/>
                <w:bottom w:val="nil"/>
                <w:right w:val="nil"/>
                <w:between w:val="nil"/>
              </w:pBdr>
              <w:spacing w:after="0" w:line="276" w:lineRule="auto"/>
              <w:ind w:left="0" w:firstLine="0"/>
              <w:jc w:val="left"/>
              <w:rPr>
                <w:rFonts w:ascii="Calibri" w:eastAsia="Calibri" w:hAnsi="Calibri" w:cs="Calibri"/>
                <w:b/>
                <w:bCs/>
                <w:sz w:val="22"/>
                <w:szCs w:val="22"/>
              </w:rPr>
            </w:pPr>
          </w:p>
        </w:tc>
        <w:tc>
          <w:tcPr>
            <w:tcW w:w="1104" w:type="dxa"/>
            <w:tcBorders>
              <w:top w:val="single" w:sz="4" w:space="0" w:color="000000"/>
            </w:tcBorders>
            <w:vAlign w:val="center"/>
          </w:tcPr>
          <w:p w14:paraId="000001C6" w14:textId="77777777" w:rsidR="00A30175" w:rsidRDefault="00A30175">
            <w:pPr>
              <w:tabs>
                <w:tab w:val="left" w:pos="-1418"/>
                <w:tab w:val="left" w:pos="-993"/>
              </w:tabs>
              <w:spacing w:after="0"/>
              <w:ind w:left="0" w:firstLine="0"/>
              <w:jc w:val="center"/>
              <w:rPr>
                <w:rFonts w:ascii="Calibri" w:eastAsia="Calibri" w:hAnsi="Calibri" w:cs="Calibri"/>
                <w:b/>
                <w:bCs/>
                <w:sz w:val="22"/>
                <w:szCs w:val="22"/>
              </w:rPr>
            </w:pPr>
          </w:p>
          <w:p w14:paraId="000001C7" w14:textId="77777777" w:rsidR="00A30175" w:rsidRDefault="003C56A0">
            <w:pPr>
              <w:tabs>
                <w:tab w:val="left" w:pos="-1418"/>
                <w:tab w:val="left" w:pos="-993"/>
              </w:tabs>
              <w:spacing w:after="0"/>
              <w:ind w:left="0" w:firstLine="0"/>
              <w:jc w:val="center"/>
              <w:rPr>
                <w:rFonts w:ascii="Calibri" w:eastAsia="Calibri" w:hAnsi="Calibri" w:cs="Calibri"/>
                <w:b/>
                <w:bCs/>
                <w:sz w:val="22"/>
                <w:szCs w:val="22"/>
              </w:rPr>
            </w:pPr>
            <w:proofErr w:type="spellStart"/>
            <w:r>
              <w:rPr>
                <w:rFonts w:ascii="Calibri" w:eastAsia="Calibri" w:hAnsi="Calibri" w:cs="Calibri"/>
                <w:b/>
                <w:bCs/>
                <w:sz w:val="22"/>
                <w:szCs w:val="22"/>
              </w:rPr>
              <w:t>Cof</w:t>
            </w:r>
            <w:proofErr w:type="spellEnd"/>
          </w:p>
          <w:p w14:paraId="000001C8" w14:textId="77777777" w:rsidR="00A30175" w:rsidRDefault="00A30175">
            <w:pPr>
              <w:tabs>
                <w:tab w:val="left" w:pos="-1418"/>
                <w:tab w:val="left" w:pos="-993"/>
              </w:tabs>
              <w:spacing w:after="0"/>
              <w:ind w:left="0" w:firstLine="0"/>
              <w:jc w:val="center"/>
              <w:rPr>
                <w:rFonts w:ascii="Calibri" w:eastAsia="Calibri" w:hAnsi="Calibri" w:cs="Calibri"/>
                <w:b/>
                <w:bCs/>
                <w:sz w:val="22"/>
                <w:szCs w:val="22"/>
              </w:rPr>
            </w:pPr>
          </w:p>
        </w:tc>
        <w:tc>
          <w:tcPr>
            <w:tcW w:w="1872" w:type="dxa"/>
            <w:vMerge/>
            <w:vAlign w:val="center"/>
          </w:tcPr>
          <w:p w14:paraId="000001C9" w14:textId="77777777" w:rsidR="00A30175" w:rsidRDefault="00A30175">
            <w:pPr>
              <w:widowControl w:val="0"/>
              <w:pBdr>
                <w:top w:val="nil"/>
                <w:left w:val="nil"/>
                <w:bottom w:val="nil"/>
                <w:right w:val="nil"/>
                <w:between w:val="nil"/>
              </w:pBdr>
              <w:spacing w:after="0" w:line="276" w:lineRule="auto"/>
              <w:ind w:left="0" w:firstLine="0"/>
              <w:jc w:val="left"/>
              <w:rPr>
                <w:rFonts w:ascii="Calibri" w:eastAsia="Calibri" w:hAnsi="Calibri" w:cs="Calibri"/>
                <w:b/>
                <w:bCs/>
                <w:sz w:val="22"/>
                <w:szCs w:val="22"/>
              </w:rPr>
            </w:pPr>
          </w:p>
        </w:tc>
      </w:tr>
    </w:tbl>
    <w:p w14:paraId="000001CA" w14:textId="77777777" w:rsidR="00A30175" w:rsidRDefault="003C56A0">
      <w:pPr>
        <w:ind w:left="0" w:firstLine="0"/>
        <w:rPr>
          <w:rFonts w:ascii="Calibri" w:eastAsia="Calibri" w:hAnsi="Calibri" w:cs="Calibri"/>
          <w:sz w:val="22"/>
          <w:szCs w:val="22"/>
        </w:rPr>
      </w:pPr>
      <w:r>
        <w:rPr>
          <w:rFonts w:ascii="Calibri" w:eastAsia="Calibri" w:hAnsi="Calibri" w:cs="Calibri"/>
          <w:sz w:val="22"/>
          <w:szCs w:val="22"/>
        </w:rPr>
        <w:t xml:space="preserve">                    gdzie:</w:t>
      </w:r>
    </w:p>
    <w:p w14:paraId="000001CB" w14:textId="77777777" w:rsidR="00A30175" w:rsidRDefault="003C56A0">
      <w:pPr>
        <w:ind w:hanging="170"/>
        <w:rPr>
          <w:rFonts w:ascii="Calibri" w:eastAsia="Calibri" w:hAnsi="Calibri" w:cs="Calibri"/>
          <w:sz w:val="22"/>
          <w:szCs w:val="22"/>
        </w:rPr>
      </w:pPr>
      <w:r>
        <w:rPr>
          <w:rFonts w:ascii="Calibri" w:eastAsia="Calibri" w:hAnsi="Calibri" w:cs="Calibri"/>
          <w:sz w:val="22"/>
          <w:szCs w:val="22"/>
        </w:rPr>
        <w:t xml:space="preserve">                     </w:t>
      </w:r>
      <w:proofErr w:type="spellStart"/>
      <w:r>
        <w:rPr>
          <w:rFonts w:ascii="Calibri" w:eastAsia="Calibri" w:hAnsi="Calibri" w:cs="Calibri"/>
          <w:sz w:val="22"/>
          <w:szCs w:val="22"/>
        </w:rPr>
        <w:t>Lpc</w:t>
      </w:r>
      <w:proofErr w:type="spellEnd"/>
      <w:r>
        <w:rPr>
          <w:rFonts w:ascii="Calibri" w:eastAsia="Calibri" w:hAnsi="Calibri" w:cs="Calibri"/>
          <w:sz w:val="22"/>
          <w:szCs w:val="22"/>
        </w:rPr>
        <w:t xml:space="preserve">      =    liczba punktów oferty ocenianej w kryterium cena;</w:t>
      </w:r>
    </w:p>
    <w:p w14:paraId="000001CC" w14:textId="77777777" w:rsidR="00A30175" w:rsidRDefault="003C56A0">
      <w:pPr>
        <w:ind w:left="0" w:firstLine="0"/>
        <w:rPr>
          <w:rFonts w:ascii="Calibri" w:eastAsia="Calibri" w:hAnsi="Calibri" w:cs="Calibri"/>
          <w:sz w:val="22"/>
          <w:szCs w:val="22"/>
        </w:rPr>
      </w:pPr>
      <w:r>
        <w:rPr>
          <w:rFonts w:ascii="Calibri" w:eastAsia="Calibri" w:hAnsi="Calibri" w:cs="Calibri"/>
          <w:sz w:val="22"/>
          <w:szCs w:val="22"/>
        </w:rPr>
        <w:t xml:space="preserve">                    </w:t>
      </w:r>
      <w:proofErr w:type="spellStart"/>
      <w:r>
        <w:rPr>
          <w:rFonts w:ascii="Calibri" w:eastAsia="Calibri" w:hAnsi="Calibri" w:cs="Calibri"/>
          <w:sz w:val="22"/>
          <w:szCs w:val="22"/>
        </w:rPr>
        <w:t>Cmin</w:t>
      </w:r>
      <w:proofErr w:type="spellEnd"/>
      <w:r>
        <w:rPr>
          <w:rFonts w:ascii="Calibri" w:eastAsia="Calibri" w:hAnsi="Calibri" w:cs="Calibri"/>
          <w:sz w:val="22"/>
          <w:szCs w:val="22"/>
        </w:rPr>
        <w:t xml:space="preserve">    =    cena najtańszej z ofert spośród wszystkich ofert niepodlegających </w:t>
      </w:r>
    </w:p>
    <w:p w14:paraId="000001CD" w14:textId="77777777" w:rsidR="00A30175" w:rsidRDefault="003C56A0">
      <w:pPr>
        <w:ind w:left="1985" w:hanging="709"/>
        <w:rPr>
          <w:rFonts w:ascii="Calibri" w:eastAsia="Calibri" w:hAnsi="Calibri" w:cs="Calibri"/>
          <w:sz w:val="22"/>
          <w:szCs w:val="22"/>
        </w:rPr>
      </w:pPr>
      <w:r>
        <w:rPr>
          <w:rFonts w:ascii="Calibri" w:eastAsia="Calibri" w:hAnsi="Calibri" w:cs="Calibri"/>
          <w:sz w:val="22"/>
          <w:szCs w:val="22"/>
        </w:rPr>
        <w:t xml:space="preserve">              odrzuceniu;</w:t>
      </w:r>
    </w:p>
    <w:p w14:paraId="000001CE" w14:textId="77777777" w:rsidR="00A30175" w:rsidRDefault="003C56A0">
      <w:pPr>
        <w:ind w:left="720" w:firstLine="0"/>
        <w:rPr>
          <w:rFonts w:ascii="Calibri" w:eastAsia="Calibri" w:hAnsi="Calibri" w:cs="Calibri"/>
          <w:sz w:val="22"/>
          <w:szCs w:val="22"/>
        </w:rPr>
      </w:pPr>
      <w:r>
        <w:rPr>
          <w:rFonts w:ascii="Calibri" w:eastAsia="Calibri" w:hAnsi="Calibri" w:cs="Calibri"/>
          <w:sz w:val="22"/>
          <w:szCs w:val="22"/>
        </w:rPr>
        <w:t xml:space="preserve">      </w:t>
      </w:r>
      <w:proofErr w:type="spellStart"/>
      <w:r>
        <w:rPr>
          <w:rFonts w:ascii="Calibri" w:eastAsia="Calibri" w:hAnsi="Calibri" w:cs="Calibri"/>
          <w:sz w:val="22"/>
          <w:szCs w:val="22"/>
        </w:rPr>
        <w:t>Cof</w:t>
      </w:r>
      <w:proofErr w:type="spellEnd"/>
      <w:r>
        <w:rPr>
          <w:rFonts w:ascii="Calibri" w:eastAsia="Calibri" w:hAnsi="Calibri" w:cs="Calibri"/>
          <w:sz w:val="22"/>
          <w:szCs w:val="22"/>
        </w:rPr>
        <w:t xml:space="preserve">       =    cena (wartość brutto) oferty ocenianej.</w:t>
      </w:r>
    </w:p>
    <w:p w14:paraId="000001CF" w14:textId="77777777" w:rsidR="00A30175" w:rsidRDefault="00A30175">
      <w:pPr>
        <w:ind w:firstLine="1106"/>
        <w:rPr>
          <w:rFonts w:ascii="Calibri" w:eastAsia="Calibri" w:hAnsi="Calibri" w:cs="Calibri"/>
          <w:sz w:val="22"/>
          <w:szCs w:val="22"/>
        </w:rPr>
      </w:pPr>
    </w:p>
    <w:p w14:paraId="4E3D51F2" w14:textId="77777777" w:rsidR="00925876" w:rsidRDefault="00925876">
      <w:pPr>
        <w:ind w:firstLine="1106"/>
        <w:rPr>
          <w:rFonts w:ascii="Calibri" w:eastAsia="Calibri" w:hAnsi="Calibri" w:cs="Calibri"/>
          <w:sz w:val="22"/>
          <w:szCs w:val="22"/>
        </w:rPr>
      </w:pPr>
    </w:p>
    <w:p w14:paraId="688E7C4B" w14:textId="77777777" w:rsidR="00925876" w:rsidRDefault="00925876">
      <w:pPr>
        <w:ind w:firstLine="1106"/>
        <w:rPr>
          <w:rFonts w:ascii="Calibri" w:eastAsia="Calibri" w:hAnsi="Calibri" w:cs="Calibri"/>
          <w:sz w:val="22"/>
          <w:szCs w:val="22"/>
        </w:rPr>
      </w:pPr>
    </w:p>
    <w:p w14:paraId="54272ED8" w14:textId="77777777" w:rsidR="00925876" w:rsidRDefault="00925876">
      <w:pPr>
        <w:ind w:firstLine="1106"/>
        <w:rPr>
          <w:rFonts w:ascii="Calibri" w:eastAsia="Calibri" w:hAnsi="Calibri" w:cs="Calibri"/>
          <w:sz w:val="22"/>
          <w:szCs w:val="22"/>
        </w:rPr>
      </w:pPr>
    </w:p>
    <w:p w14:paraId="03723429" w14:textId="77777777" w:rsidR="00925876" w:rsidRDefault="00925876">
      <w:pPr>
        <w:ind w:firstLine="1106"/>
        <w:rPr>
          <w:rFonts w:ascii="Calibri" w:eastAsia="Calibri" w:hAnsi="Calibri" w:cs="Calibri"/>
          <w:sz w:val="22"/>
          <w:szCs w:val="22"/>
        </w:rPr>
      </w:pPr>
    </w:p>
    <w:p w14:paraId="000001D0" w14:textId="77777777" w:rsidR="00A30175" w:rsidRDefault="003C56A0">
      <w:pPr>
        <w:tabs>
          <w:tab w:val="left" w:pos="-1418"/>
          <w:tab w:val="left" w:pos="-993"/>
        </w:tabs>
        <w:ind w:left="2977" w:hanging="3261"/>
        <w:rPr>
          <w:rFonts w:ascii="Calibri" w:eastAsia="Calibri" w:hAnsi="Calibri" w:cs="Calibri"/>
          <w:b/>
          <w:bCs/>
          <w:color w:val="0070C0"/>
          <w:sz w:val="22"/>
          <w:szCs w:val="22"/>
        </w:rPr>
      </w:pPr>
      <w:bookmarkStart w:id="13" w:name="_heading=h.xgp6ursrxur3" w:colFirst="0" w:colLast="0"/>
      <w:bookmarkEnd w:id="13"/>
      <w:r>
        <w:rPr>
          <w:rFonts w:ascii="Calibri" w:eastAsia="Calibri" w:hAnsi="Calibri" w:cs="Calibri"/>
          <w:b/>
          <w:bCs/>
          <w:sz w:val="22"/>
          <w:szCs w:val="22"/>
        </w:rPr>
        <w:lastRenderedPageBreak/>
        <w:t xml:space="preserve">         17.1.2.    </w:t>
      </w:r>
      <w:r>
        <w:rPr>
          <w:rFonts w:ascii="Calibri" w:eastAsia="Calibri" w:hAnsi="Calibri" w:cs="Calibri"/>
          <w:b/>
          <w:bCs/>
          <w:color w:val="004E9A"/>
          <w:sz w:val="22"/>
          <w:szCs w:val="22"/>
        </w:rPr>
        <w:t xml:space="preserve">Kryterium nr 2: </w:t>
      </w:r>
    </w:p>
    <w:p w14:paraId="000001D1" w14:textId="77777777" w:rsidR="00A30175" w:rsidRDefault="003C56A0">
      <w:pPr>
        <w:spacing w:after="0"/>
        <w:ind w:left="1418" w:hanging="567"/>
        <w:jc w:val="left"/>
        <w:rPr>
          <w:rFonts w:ascii="Calibri" w:eastAsia="Calibri" w:hAnsi="Calibri" w:cs="Calibri"/>
          <w:b/>
          <w:bCs/>
          <w:color w:val="0070C0"/>
          <w:sz w:val="22"/>
          <w:szCs w:val="22"/>
        </w:rPr>
      </w:pPr>
      <w:r>
        <w:rPr>
          <w:rFonts w:ascii="Calibri" w:eastAsia="Calibri" w:hAnsi="Calibri" w:cs="Calibri"/>
          <w:b/>
          <w:bCs/>
          <w:color w:val="0070C0"/>
          <w:sz w:val="22"/>
          <w:szCs w:val="22"/>
        </w:rPr>
        <w:t xml:space="preserve">   </w:t>
      </w:r>
      <w:r>
        <w:rPr>
          <w:rFonts w:ascii="Calibri" w:eastAsia="Calibri" w:hAnsi="Calibri" w:cs="Calibri"/>
          <w:b/>
          <w:bCs/>
          <w:sz w:val="22"/>
          <w:szCs w:val="22"/>
        </w:rPr>
        <w:t>Doświadczenie osoby kierowanej do realizacji zamówienia (Do)</w:t>
      </w:r>
    </w:p>
    <w:p w14:paraId="000001D2" w14:textId="77777777" w:rsidR="00A30175" w:rsidRDefault="003C56A0">
      <w:pPr>
        <w:spacing w:after="0"/>
        <w:ind w:left="1418" w:hanging="142"/>
        <w:jc w:val="left"/>
        <w:rPr>
          <w:rFonts w:ascii="Calibri" w:eastAsia="Calibri" w:hAnsi="Calibri" w:cs="Calibri"/>
          <w:sz w:val="22"/>
          <w:szCs w:val="22"/>
        </w:rPr>
      </w:pPr>
      <w:r>
        <w:rPr>
          <w:rFonts w:ascii="Calibri" w:eastAsia="Calibri" w:hAnsi="Calibri" w:cs="Calibri"/>
          <w:b/>
          <w:bCs/>
          <w:color w:val="0070C0"/>
          <w:sz w:val="22"/>
          <w:szCs w:val="22"/>
        </w:rPr>
        <w:t xml:space="preserve">                     </w:t>
      </w:r>
    </w:p>
    <w:p w14:paraId="000001D3" w14:textId="77777777" w:rsidR="00A30175" w:rsidRDefault="003C56A0">
      <w:pPr>
        <w:tabs>
          <w:tab w:val="left" w:pos="-1418"/>
          <w:tab w:val="left" w:pos="-993"/>
          <w:tab w:val="left" w:pos="993"/>
        </w:tabs>
        <w:spacing w:after="0"/>
        <w:ind w:left="993" w:hanging="993"/>
        <w:rPr>
          <w:rFonts w:ascii="Calibri" w:eastAsia="Calibri" w:hAnsi="Calibri" w:cs="Calibri"/>
          <w:color w:val="000000"/>
          <w:sz w:val="22"/>
          <w:szCs w:val="22"/>
        </w:rPr>
      </w:pPr>
      <w:r>
        <w:rPr>
          <w:rFonts w:ascii="Calibri" w:eastAsia="Calibri" w:hAnsi="Calibri" w:cs="Calibri"/>
          <w:color w:val="000000"/>
          <w:sz w:val="22"/>
          <w:szCs w:val="22"/>
        </w:rPr>
        <w:t xml:space="preserve">                    Ocena Doświadczenia osoby kierowanej do realizacji zamówienia (</w:t>
      </w:r>
      <w:proofErr w:type="spellStart"/>
      <w:r>
        <w:rPr>
          <w:rFonts w:ascii="Calibri" w:eastAsia="Calibri" w:hAnsi="Calibri" w:cs="Calibri"/>
          <w:color w:val="000000"/>
          <w:sz w:val="22"/>
          <w:szCs w:val="22"/>
        </w:rPr>
        <w:t>Dk</w:t>
      </w:r>
      <w:proofErr w:type="spellEnd"/>
      <w:r>
        <w:rPr>
          <w:rFonts w:ascii="Calibri" w:eastAsia="Calibri" w:hAnsi="Calibri" w:cs="Calibri"/>
          <w:color w:val="000000"/>
          <w:sz w:val="22"/>
          <w:szCs w:val="22"/>
        </w:rPr>
        <w:t xml:space="preserve">), dokonana zostanie na podstawie informacji zawartych w ofercie tj. Formularzu ofertowym </w:t>
      </w:r>
      <w:r>
        <w:rPr>
          <w:rFonts w:ascii="Calibri" w:eastAsia="Calibri" w:hAnsi="Calibri" w:cs="Calibri"/>
          <w:b/>
          <w:bCs/>
          <w:i/>
          <w:iCs/>
          <w:color w:val="004E9A"/>
          <w:sz w:val="22"/>
          <w:szCs w:val="22"/>
        </w:rPr>
        <w:t>(Załącznik nr 1 do SWZ)</w:t>
      </w:r>
      <w:r>
        <w:rPr>
          <w:rFonts w:ascii="Calibri" w:eastAsia="Calibri" w:hAnsi="Calibri" w:cs="Calibri"/>
          <w:b/>
          <w:bCs/>
          <w:color w:val="004E9A"/>
          <w:sz w:val="22"/>
          <w:szCs w:val="22"/>
        </w:rPr>
        <w:t xml:space="preserve"> </w:t>
      </w:r>
      <w:r>
        <w:rPr>
          <w:rFonts w:ascii="Calibri" w:eastAsia="Calibri" w:hAnsi="Calibri" w:cs="Calibri"/>
          <w:color w:val="004E9A"/>
          <w:sz w:val="22"/>
          <w:szCs w:val="22"/>
        </w:rPr>
        <w:t xml:space="preserve"> </w:t>
      </w:r>
      <w:r>
        <w:rPr>
          <w:rFonts w:ascii="Calibri" w:eastAsia="Calibri" w:hAnsi="Calibri" w:cs="Calibri"/>
          <w:color w:val="000000"/>
          <w:sz w:val="22"/>
          <w:szCs w:val="22"/>
        </w:rPr>
        <w:t xml:space="preserve">składanym przez Wykonawcę. </w:t>
      </w:r>
    </w:p>
    <w:p w14:paraId="000001D4" w14:textId="77777777" w:rsidR="00A30175" w:rsidRDefault="00A30175">
      <w:pPr>
        <w:shd w:val="clear" w:color="auto" w:fill="FFFFFF"/>
        <w:spacing w:after="0"/>
        <w:ind w:hanging="170"/>
        <w:rPr>
          <w:rFonts w:ascii="Calibri" w:eastAsia="Calibri" w:hAnsi="Calibri" w:cs="Calibri"/>
          <w:color w:val="000000"/>
          <w:sz w:val="22"/>
          <w:szCs w:val="22"/>
        </w:rPr>
      </w:pPr>
    </w:p>
    <w:p w14:paraId="000001D5" w14:textId="77777777" w:rsidR="00A30175" w:rsidRDefault="003C56A0">
      <w:pPr>
        <w:shd w:val="clear" w:color="auto" w:fill="FFFFFF"/>
        <w:spacing w:after="0"/>
        <w:ind w:left="993" w:firstLine="0"/>
        <w:rPr>
          <w:rFonts w:ascii="Calibri" w:eastAsia="Calibri" w:hAnsi="Calibri" w:cs="Calibri"/>
          <w:color w:val="000000"/>
          <w:sz w:val="22"/>
          <w:szCs w:val="22"/>
        </w:rPr>
      </w:pPr>
      <w:r>
        <w:rPr>
          <w:rFonts w:ascii="Calibri" w:eastAsia="Calibri" w:hAnsi="Calibri" w:cs="Calibri"/>
          <w:sz w:val="22"/>
          <w:szCs w:val="22"/>
        </w:rPr>
        <w:t>Maksymalna liczba punktów, która może być przyznana Wykonawcy w tym  kryterium  =  40 pkt</w:t>
      </w:r>
    </w:p>
    <w:p w14:paraId="000001D6" w14:textId="77777777" w:rsidR="00A30175" w:rsidRDefault="00A30175">
      <w:pPr>
        <w:shd w:val="clear" w:color="auto" w:fill="FFFFFF"/>
        <w:spacing w:after="0"/>
        <w:ind w:left="1418" w:firstLine="0"/>
        <w:rPr>
          <w:rFonts w:ascii="Calibri" w:eastAsia="Calibri" w:hAnsi="Calibri" w:cs="Calibri"/>
          <w:color w:val="000000"/>
          <w:sz w:val="22"/>
          <w:szCs w:val="22"/>
        </w:rPr>
      </w:pPr>
    </w:p>
    <w:p w14:paraId="000001D7" w14:textId="77777777" w:rsidR="00A30175" w:rsidRDefault="003C56A0">
      <w:pPr>
        <w:shd w:val="clear" w:color="auto" w:fill="FFFFFF"/>
        <w:spacing w:after="0"/>
        <w:ind w:left="1418" w:hanging="425"/>
        <w:rPr>
          <w:rFonts w:ascii="Calibri" w:eastAsia="Calibri" w:hAnsi="Calibri" w:cs="Calibri"/>
          <w:color w:val="000000"/>
          <w:sz w:val="22"/>
          <w:szCs w:val="22"/>
        </w:rPr>
      </w:pPr>
      <w:r>
        <w:rPr>
          <w:rFonts w:ascii="Calibri" w:eastAsia="Calibri" w:hAnsi="Calibri" w:cs="Calibri"/>
          <w:sz w:val="22"/>
          <w:szCs w:val="22"/>
        </w:rPr>
        <w:t xml:space="preserve"> Punkty zostaną przyznane ofertom według poniższych warunków:</w:t>
      </w:r>
    </w:p>
    <w:p w14:paraId="000001D8" w14:textId="77777777" w:rsidR="00A30175" w:rsidRDefault="00A30175">
      <w:pPr>
        <w:shd w:val="clear" w:color="auto" w:fill="FFFFFF"/>
        <w:spacing w:after="0"/>
        <w:ind w:left="1560" w:hanging="140"/>
        <w:rPr>
          <w:rFonts w:ascii="Calibri" w:eastAsia="Calibri" w:hAnsi="Calibri" w:cs="Calibri"/>
          <w:sz w:val="22"/>
          <w:szCs w:val="22"/>
        </w:rPr>
      </w:pPr>
    </w:p>
    <w:p w14:paraId="000001D9" w14:textId="77777777" w:rsidR="00A30175" w:rsidRDefault="003C56A0">
      <w:pPr>
        <w:shd w:val="clear" w:color="auto" w:fill="FFFFFF"/>
        <w:spacing w:after="0"/>
        <w:ind w:left="1560" w:hanging="567"/>
        <w:rPr>
          <w:rFonts w:ascii="Calibri" w:eastAsia="Calibri" w:hAnsi="Calibri" w:cs="Calibri"/>
          <w:color w:val="000000"/>
          <w:sz w:val="22"/>
          <w:szCs w:val="22"/>
        </w:rPr>
      </w:pPr>
      <w:r>
        <w:rPr>
          <w:rFonts w:ascii="Calibri" w:eastAsia="Calibri" w:hAnsi="Calibri" w:cs="Calibri"/>
          <w:sz w:val="22"/>
          <w:szCs w:val="22"/>
        </w:rPr>
        <w:t>1 pkt   =   1%</w:t>
      </w:r>
    </w:p>
    <w:p w14:paraId="000001DA" w14:textId="77777777" w:rsidR="00A30175" w:rsidRDefault="00A30175">
      <w:pPr>
        <w:shd w:val="clear" w:color="auto" w:fill="FFFFFF"/>
        <w:spacing w:after="0"/>
        <w:ind w:hanging="170"/>
        <w:rPr>
          <w:rFonts w:ascii="Calibri" w:eastAsia="Calibri" w:hAnsi="Calibri" w:cs="Calibri"/>
          <w:color w:val="000000"/>
          <w:sz w:val="22"/>
          <w:szCs w:val="22"/>
        </w:rPr>
      </w:pPr>
    </w:p>
    <w:p w14:paraId="000001DB" w14:textId="77777777" w:rsidR="00A30175" w:rsidRDefault="00A30175">
      <w:pPr>
        <w:tabs>
          <w:tab w:val="left" w:pos="-1418"/>
          <w:tab w:val="left" w:pos="-993"/>
        </w:tabs>
        <w:spacing w:after="0"/>
        <w:ind w:hanging="170"/>
        <w:rPr>
          <w:rFonts w:ascii="Calibri" w:eastAsia="Calibri" w:hAnsi="Calibri" w:cs="Calibri"/>
          <w:color w:val="000000"/>
          <w:sz w:val="22"/>
          <w:szCs w:val="22"/>
        </w:rPr>
      </w:pPr>
    </w:p>
    <w:p w14:paraId="000001DC" w14:textId="77777777" w:rsidR="00A30175" w:rsidRPr="00FE3C68" w:rsidRDefault="003C56A0">
      <w:pPr>
        <w:tabs>
          <w:tab w:val="left" w:pos="-1418"/>
          <w:tab w:val="left" w:pos="-993"/>
        </w:tabs>
        <w:spacing w:after="0"/>
        <w:ind w:left="1843" w:hanging="1843"/>
        <w:rPr>
          <w:rFonts w:ascii="Calibri" w:eastAsia="Calibri" w:hAnsi="Calibri" w:cs="Calibri"/>
          <w:sz w:val="22"/>
          <w:szCs w:val="22"/>
        </w:rPr>
      </w:pPr>
      <w:r>
        <w:rPr>
          <w:rFonts w:ascii="Calibri" w:eastAsia="Calibri" w:hAnsi="Calibri" w:cs="Calibri"/>
          <w:sz w:val="22"/>
          <w:szCs w:val="22"/>
        </w:rPr>
        <w:t xml:space="preserve">                   </w:t>
      </w:r>
      <w:r w:rsidRPr="00FE3C68">
        <w:rPr>
          <w:rFonts w:ascii="Calibri" w:eastAsia="Calibri" w:hAnsi="Calibri" w:cs="Calibri"/>
          <w:sz w:val="22"/>
          <w:szCs w:val="22"/>
        </w:rPr>
        <w:t>40 pkt –    otrzyma   Wykonawca, który wskaże w   Formularzu    ofertowym   (</w:t>
      </w:r>
      <w:r w:rsidRPr="00FE3C68">
        <w:rPr>
          <w:rFonts w:ascii="Calibri" w:eastAsia="Calibri" w:hAnsi="Calibri" w:cs="Calibri"/>
          <w:b/>
          <w:bCs/>
          <w:i/>
          <w:iCs/>
          <w:color w:val="004E9A"/>
          <w:sz w:val="22"/>
          <w:szCs w:val="22"/>
        </w:rPr>
        <w:t xml:space="preserve">Załącznik </w:t>
      </w:r>
      <w:sdt>
        <w:sdtPr>
          <w:tag w:val="goog_rdk_4"/>
          <w:id w:val="-1912492088"/>
        </w:sdtPr>
        <w:sdtContent/>
      </w:sdt>
      <w:r w:rsidRPr="00FE3C68">
        <w:rPr>
          <w:rFonts w:ascii="Calibri" w:eastAsia="Calibri" w:hAnsi="Calibri" w:cs="Calibri"/>
          <w:b/>
          <w:bCs/>
          <w:i/>
          <w:iCs/>
          <w:color w:val="004E9A"/>
          <w:sz w:val="22"/>
          <w:szCs w:val="22"/>
        </w:rPr>
        <w:t>nr 1 do SWZ)</w:t>
      </w:r>
      <w:r w:rsidRPr="00FE3C68">
        <w:rPr>
          <w:rFonts w:ascii="Calibri" w:eastAsia="Calibri" w:hAnsi="Calibri" w:cs="Calibri"/>
          <w:sz w:val="22"/>
          <w:szCs w:val="22"/>
        </w:rPr>
        <w:t xml:space="preserve">   osobę kierowaną do realizacji,  która  w  ciągu  ostatnich  3  (słownie: trzech)  lat   przed   upływem   terminu  składania  ofert, zrealizowała  </w:t>
      </w:r>
      <w:r w:rsidRPr="00FE3C68">
        <w:rPr>
          <w:rFonts w:ascii="Calibri" w:eastAsia="Calibri" w:hAnsi="Calibri" w:cs="Calibri"/>
          <w:b/>
          <w:bCs/>
          <w:sz w:val="22"/>
          <w:szCs w:val="22"/>
        </w:rPr>
        <w:t>8 (słownie: osiem) lub więcej</w:t>
      </w:r>
      <w:r w:rsidRPr="00FE3C68">
        <w:rPr>
          <w:rFonts w:ascii="Calibri" w:eastAsia="Calibri" w:hAnsi="Calibri" w:cs="Calibri"/>
          <w:sz w:val="22"/>
          <w:szCs w:val="22"/>
        </w:rPr>
        <w:t xml:space="preserve"> usług (szkoleń) w zakresie, na który składa ofertę.</w:t>
      </w:r>
    </w:p>
    <w:p w14:paraId="000001DD" w14:textId="77777777" w:rsidR="00A30175" w:rsidRPr="00FE3C68" w:rsidRDefault="003C56A0">
      <w:pPr>
        <w:tabs>
          <w:tab w:val="left" w:pos="-1418"/>
          <w:tab w:val="left" w:pos="-993"/>
        </w:tabs>
        <w:spacing w:after="0"/>
        <w:ind w:left="1843" w:hanging="1843"/>
        <w:rPr>
          <w:rFonts w:ascii="Calibri" w:eastAsia="Calibri" w:hAnsi="Calibri" w:cs="Calibri"/>
          <w:sz w:val="22"/>
          <w:szCs w:val="22"/>
        </w:rPr>
      </w:pPr>
      <w:r w:rsidRPr="00FE3C68">
        <w:rPr>
          <w:rFonts w:ascii="Calibri" w:eastAsia="Calibri" w:hAnsi="Calibri" w:cs="Calibri"/>
          <w:sz w:val="22"/>
          <w:szCs w:val="22"/>
        </w:rPr>
        <w:t xml:space="preserve">                   30 pkt –    otrzyma   Wykonawca, który wskaże w   Formularzu    ofertowym   (</w:t>
      </w:r>
      <w:r w:rsidRPr="00FE3C68">
        <w:rPr>
          <w:rFonts w:ascii="Calibri" w:eastAsia="Calibri" w:hAnsi="Calibri" w:cs="Calibri"/>
          <w:b/>
          <w:bCs/>
          <w:i/>
          <w:iCs/>
          <w:color w:val="004E9A"/>
          <w:sz w:val="22"/>
          <w:szCs w:val="22"/>
        </w:rPr>
        <w:t>Załącznik nr 1 do SWZ)</w:t>
      </w:r>
      <w:r w:rsidRPr="00FE3C68">
        <w:rPr>
          <w:rFonts w:ascii="Calibri" w:eastAsia="Calibri" w:hAnsi="Calibri" w:cs="Calibri"/>
          <w:sz w:val="22"/>
          <w:szCs w:val="22"/>
        </w:rPr>
        <w:t xml:space="preserve">   osobę kierowaną do realizacji,  która  w  ciągu  ostatnich  3  (słownie: trzech)  lat   przed   upływem   terminu  składania  ofert, zrealizowała </w:t>
      </w:r>
      <w:r w:rsidRPr="00FE3C68">
        <w:rPr>
          <w:rFonts w:ascii="Calibri" w:eastAsia="Calibri" w:hAnsi="Calibri" w:cs="Calibri"/>
          <w:b/>
          <w:bCs/>
          <w:sz w:val="22"/>
          <w:szCs w:val="22"/>
        </w:rPr>
        <w:t xml:space="preserve">6-7 (słownie: sześć-siedem) </w:t>
      </w:r>
      <w:r w:rsidRPr="00FE3C68">
        <w:rPr>
          <w:rFonts w:ascii="Calibri" w:eastAsia="Calibri" w:hAnsi="Calibri" w:cs="Calibri"/>
          <w:sz w:val="22"/>
          <w:szCs w:val="22"/>
        </w:rPr>
        <w:t>usług (szkoleń) w zakresie, na który składa ofertę.</w:t>
      </w:r>
    </w:p>
    <w:p w14:paraId="000001DE" w14:textId="77777777" w:rsidR="00A30175" w:rsidRPr="00FE3C68" w:rsidRDefault="003C56A0">
      <w:pPr>
        <w:tabs>
          <w:tab w:val="left" w:pos="-1418"/>
          <w:tab w:val="left" w:pos="-993"/>
        </w:tabs>
        <w:spacing w:after="0"/>
        <w:ind w:left="1843" w:hanging="1843"/>
        <w:rPr>
          <w:rFonts w:ascii="Calibri" w:eastAsia="Calibri" w:hAnsi="Calibri" w:cs="Calibri"/>
          <w:sz w:val="22"/>
          <w:szCs w:val="22"/>
        </w:rPr>
      </w:pPr>
      <w:r w:rsidRPr="00FE3C68">
        <w:rPr>
          <w:rFonts w:ascii="Calibri" w:eastAsia="Calibri" w:hAnsi="Calibri" w:cs="Calibri"/>
          <w:sz w:val="22"/>
          <w:szCs w:val="22"/>
        </w:rPr>
        <w:t xml:space="preserve">                   20 pkt –    otrzyma   Wykonawca, który wskaże w   Formularzu    ofertowym   (</w:t>
      </w:r>
      <w:r w:rsidRPr="00FE3C68">
        <w:rPr>
          <w:rFonts w:ascii="Calibri" w:eastAsia="Calibri" w:hAnsi="Calibri" w:cs="Calibri"/>
          <w:b/>
          <w:bCs/>
          <w:i/>
          <w:iCs/>
          <w:color w:val="004E9A"/>
          <w:sz w:val="22"/>
          <w:szCs w:val="22"/>
        </w:rPr>
        <w:t>Załącznik nr 1 do SWZ)</w:t>
      </w:r>
      <w:r w:rsidRPr="00FE3C68">
        <w:rPr>
          <w:rFonts w:ascii="Calibri" w:eastAsia="Calibri" w:hAnsi="Calibri" w:cs="Calibri"/>
          <w:sz w:val="22"/>
          <w:szCs w:val="22"/>
        </w:rPr>
        <w:t xml:space="preserve">   osobę kierowaną do realizacji,  która  w  ciągu  ostatnich  3  (słownie: trzech)  lat   przed   upływem   terminu  składania  ofert, zrealizowała </w:t>
      </w:r>
      <w:r w:rsidRPr="00FE3C68">
        <w:rPr>
          <w:rFonts w:ascii="Calibri" w:eastAsia="Calibri" w:hAnsi="Calibri" w:cs="Calibri"/>
          <w:b/>
          <w:bCs/>
          <w:sz w:val="22"/>
          <w:szCs w:val="22"/>
        </w:rPr>
        <w:t xml:space="preserve">4-5 (słownie: cztery-pięć) </w:t>
      </w:r>
      <w:r w:rsidRPr="00FE3C68">
        <w:rPr>
          <w:rFonts w:ascii="Calibri" w:eastAsia="Calibri" w:hAnsi="Calibri" w:cs="Calibri"/>
          <w:sz w:val="22"/>
          <w:szCs w:val="22"/>
        </w:rPr>
        <w:t>usługi (szkolenia) w zakresie, na który składa ofertę.</w:t>
      </w:r>
    </w:p>
    <w:p w14:paraId="000001DF" w14:textId="77777777" w:rsidR="00A30175" w:rsidRPr="00FE3C68" w:rsidRDefault="003C56A0">
      <w:pPr>
        <w:tabs>
          <w:tab w:val="left" w:pos="-1418"/>
          <w:tab w:val="left" w:pos="-993"/>
        </w:tabs>
        <w:spacing w:after="0"/>
        <w:ind w:left="1843" w:hanging="1843"/>
        <w:rPr>
          <w:rFonts w:ascii="Calibri" w:eastAsia="Calibri" w:hAnsi="Calibri" w:cs="Calibri"/>
          <w:sz w:val="22"/>
          <w:szCs w:val="22"/>
        </w:rPr>
      </w:pPr>
      <w:r w:rsidRPr="00FE3C68">
        <w:rPr>
          <w:rFonts w:ascii="Calibri" w:eastAsia="Calibri" w:hAnsi="Calibri" w:cs="Calibri"/>
          <w:sz w:val="22"/>
          <w:szCs w:val="22"/>
        </w:rPr>
        <w:t xml:space="preserve">                   10 pkt –     otrzyma   Wykonawca, który wskaże w   Formularzu    ofertowym   (</w:t>
      </w:r>
      <w:r w:rsidRPr="00FE3C68">
        <w:rPr>
          <w:rFonts w:ascii="Calibri" w:eastAsia="Calibri" w:hAnsi="Calibri" w:cs="Calibri"/>
          <w:b/>
          <w:bCs/>
          <w:i/>
          <w:iCs/>
          <w:color w:val="004E9A"/>
          <w:sz w:val="22"/>
          <w:szCs w:val="22"/>
        </w:rPr>
        <w:t>Załącznik nr 1 do SWZ)</w:t>
      </w:r>
      <w:r w:rsidRPr="00FE3C68">
        <w:rPr>
          <w:rFonts w:ascii="Calibri" w:eastAsia="Calibri" w:hAnsi="Calibri" w:cs="Calibri"/>
          <w:sz w:val="22"/>
          <w:szCs w:val="22"/>
        </w:rPr>
        <w:t xml:space="preserve">   osobę kierowaną do realizacji,  która  w  ciągu  ostatnich  3  (słownie: trzech)  lat   przed   upływem   terminu  składania  ofert, zrealizowała  </w:t>
      </w:r>
      <w:r w:rsidRPr="00FE3C68">
        <w:rPr>
          <w:rFonts w:ascii="Calibri" w:eastAsia="Calibri" w:hAnsi="Calibri" w:cs="Calibri"/>
          <w:b/>
          <w:bCs/>
          <w:sz w:val="22"/>
          <w:szCs w:val="22"/>
        </w:rPr>
        <w:t xml:space="preserve">2-3 (słownie: dwie-trzy) </w:t>
      </w:r>
      <w:r w:rsidRPr="00FE3C68">
        <w:rPr>
          <w:rFonts w:ascii="Calibri" w:eastAsia="Calibri" w:hAnsi="Calibri" w:cs="Calibri"/>
          <w:sz w:val="22"/>
          <w:szCs w:val="22"/>
        </w:rPr>
        <w:t>usługi (szkolenia) w zakresie, na który składa ofertę.</w:t>
      </w:r>
    </w:p>
    <w:p w14:paraId="000001E0" w14:textId="77777777" w:rsidR="00A30175" w:rsidRDefault="003C56A0">
      <w:pPr>
        <w:tabs>
          <w:tab w:val="left" w:pos="-1418"/>
          <w:tab w:val="left" w:pos="-993"/>
        </w:tabs>
        <w:spacing w:after="0"/>
        <w:ind w:left="1843" w:hanging="1843"/>
        <w:rPr>
          <w:rFonts w:ascii="Calibri" w:eastAsia="Calibri" w:hAnsi="Calibri" w:cs="Calibri"/>
          <w:b/>
          <w:bCs/>
          <w:i/>
          <w:iCs/>
          <w:color w:val="227ACB"/>
          <w:sz w:val="22"/>
          <w:szCs w:val="22"/>
        </w:rPr>
      </w:pPr>
      <w:r w:rsidRPr="00FE3C68">
        <w:rPr>
          <w:rFonts w:ascii="Calibri" w:eastAsia="Calibri" w:hAnsi="Calibri" w:cs="Calibri"/>
          <w:sz w:val="22"/>
          <w:szCs w:val="22"/>
        </w:rPr>
        <w:t xml:space="preserve">                    0 pkt –  otrzyma   Wykonawca, który wskaże w   Formularzu    ofertowym   (</w:t>
      </w:r>
      <w:r w:rsidRPr="00FE3C68">
        <w:rPr>
          <w:rFonts w:ascii="Calibri" w:eastAsia="Calibri" w:hAnsi="Calibri" w:cs="Calibri"/>
          <w:b/>
          <w:bCs/>
          <w:i/>
          <w:iCs/>
          <w:color w:val="004E9A"/>
          <w:sz w:val="22"/>
          <w:szCs w:val="22"/>
        </w:rPr>
        <w:t>Załącznik nr 1 do SWZ)</w:t>
      </w:r>
      <w:r w:rsidRPr="00FE3C68">
        <w:rPr>
          <w:rFonts w:ascii="Calibri" w:eastAsia="Calibri" w:hAnsi="Calibri" w:cs="Calibri"/>
          <w:sz w:val="22"/>
          <w:szCs w:val="22"/>
        </w:rPr>
        <w:t xml:space="preserve">   osobę kierowaną do realizacji,  która  w  ciągu  ostatnich  3  (słownie: trzech)  lat   przed   upływem   terminu  składania  ofert, zrealizowała </w:t>
      </w:r>
      <w:r w:rsidRPr="00FE3C68">
        <w:rPr>
          <w:rFonts w:ascii="Calibri" w:eastAsia="Calibri" w:hAnsi="Calibri" w:cs="Calibri"/>
          <w:b/>
          <w:bCs/>
          <w:sz w:val="22"/>
          <w:szCs w:val="22"/>
        </w:rPr>
        <w:t xml:space="preserve">1 (słownie: jedną) </w:t>
      </w:r>
      <w:r w:rsidRPr="00FE3C68">
        <w:rPr>
          <w:rFonts w:ascii="Calibri" w:eastAsia="Calibri" w:hAnsi="Calibri" w:cs="Calibri"/>
          <w:sz w:val="22"/>
          <w:szCs w:val="22"/>
        </w:rPr>
        <w:t>usługę (szkolenia) w zakresie, na który składa ofertę.</w:t>
      </w:r>
    </w:p>
    <w:p w14:paraId="000001E1" w14:textId="77777777" w:rsidR="00A30175" w:rsidRDefault="00A30175">
      <w:pPr>
        <w:shd w:val="clear" w:color="auto" w:fill="FFFFFF"/>
        <w:spacing w:after="0"/>
        <w:ind w:hanging="170"/>
        <w:rPr>
          <w:rFonts w:ascii="Calibri" w:eastAsia="Calibri" w:hAnsi="Calibri" w:cs="Calibri"/>
          <w:color w:val="000000"/>
          <w:sz w:val="22"/>
          <w:szCs w:val="22"/>
        </w:rPr>
      </w:pPr>
    </w:p>
    <w:p w14:paraId="000001EF" w14:textId="77777777" w:rsidR="00A30175" w:rsidRDefault="003C56A0">
      <w:pPr>
        <w:shd w:val="clear" w:color="auto" w:fill="FFFFFF"/>
        <w:spacing w:after="0"/>
        <w:ind w:left="567" w:firstLine="0"/>
        <w:rPr>
          <w:rFonts w:ascii="Calibri" w:eastAsia="Calibri" w:hAnsi="Calibri" w:cs="Calibri"/>
          <w:b/>
          <w:bCs/>
          <w:sz w:val="22"/>
          <w:szCs w:val="22"/>
        </w:rPr>
      </w:pPr>
      <w:r>
        <w:rPr>
          <w:rFonts w:ascii="Calibri" w:eastAsia="Calibri" w:hAnsi="Calibri" w:cs="Calibri"/>
          <w:sz w:val="22"/>
          <w:szCs w:val="22"/>
        </w:rPr>
        <w:t xml:space="preserve">W przypadku, gdy Wykonawca nie wskaże / złoży  w  Formularzu ofertowym  </w:t>
      </w:r>
      <w:r>
        <w:rPr>
          <w:rFonts w:ascii="Calibri" w:eastAsia="Calibri" w:hAnsi="Calibri" w:cs="Calibri"/>
          <w:b/>
          <w:bCs/>
          <w:i/>
          <w:iCs/>
          <w:color w:val="004E9A"/>
          <w:sz w:val="22"/>
          <w:szCs w:val="22"/>
        </w:rPr>
        <w:t xml:space="preserve">(Załącznik nr 1 do SWZ) </w:t>
      </w:r>
      <w:r>
        <w:rPr>
          <w:rFonts w:ascii="Calibri" w:eastAsia="Calibri" w:hAnsi="Calibri" w:cs="Calibri"/>
          <w:b/>
          <w:bCs/>
          <w:sz w:val="22"/>
          <w:szCs w:val="22"/>
        </w:rPr>
        <w:t xml:space="preserve">deklaracji </w:t>
      </w:r>
      <w:r>
        <w:rPr>
          <w:rFonts w:ascii="Calibri" w:eastAsia="Calibri" w:hAnsi="Calibri" w:cs="Calibri"/>
          <w:sz w:val="22"/>
          <w:szCs w:val="22"/>
        </w:rPr>
        <w:t xml:space="preserve">dotyczącej doświadczenia szkoleniowca w zakresie realizacji ww. usług, </w:t>
      </w:r>
      <w:r>
        <w:rPr>
          <w:rFonts w:ascii="Calibri" w:eastAsia="Calibri" w:hAnsi="Calibri" w:cs="Calibri"/>
          <w:b/>
          <w:bCs/>
          <w:sz w:val="22"/>
          <w:szCs w:val="22"/>
        </w:rPr>
        <w:t>to jego oferta otrzyma 0 (słownie: zero) punktów.</w:t>
      </w:r>
    </w:p>
    <w:p w14:paraId="000001F0" w14:textId="77777777" w:rsidR="00A30175" w:rsidRDefault="00A30175">
      <w:pPr>
        <w:tabs>
          <w:tab w:val="left" w:pos="-1418"/>
          <w:tab w:val="left" w:pos="-993"/>
        </w:tabs>
        <w:ind w:hanging="170"/>
        <w:rPr>
          <w:rFonts w:ascii="Calibri" w:eastAsia="Calibri" w:hAnsi="Calibri" w:cs="Calibri"/>
          <w:b/>
          <w:bCs/>
          <w:sz w:val="22"/>
          <w:szCs w:val="22"/>
        </w:rPr>
      </w:pPr>
    </w:p>
    <w:p w14:paraId="000001F1" w14:textId="77777777" w:rsidR="00A30175" w:rsidRDefault="003C56A0">
      <w:pPr>
        <w:widowControl w:val="0"/>
        <w:numPr>
          <w:ilvl w:val="1"/>
          <w:numId w:val="3"/>
        </w:numPr>
        <w:pBdr>
          <w:top w:val="nil"/>
          <w:left w:val="nil"/>
          <w:bottom w:val="nil"/>
          <w:right w:val="nil"/>
          <w:between w:val="nil"/>
        </w:pBdr>
        <w:spacing w:after="0" w:line="276" w:lineRule="auto"/>
        <w:ind w:left="567" w:hanging="567"/>
        <w:rPr>
          <w:rFonts w:ascii="Calibri" w:eastAsia="Calibri" w:hAnsi="Calibri" w:cs="Calibri"/>
          <w:color w:val="000000"/>
          <w:sz w:val="22"/>
          <w:szCs w:val="22"/>
        </w:rPr>
      </w:pPr>
      <w:r>
        <w:rPr>
          <w:rFonts w:ascii="Calibri" w:eastAsia="Calibri" w:hAnsi="Calibri" w:cs="Calibri"/>
          <w:color w:val="000000"/>
          <w:sz w:val="22"/>
          <w:szCs w:val="22"/>
        </w:rPr>
        <w:t>Jako najkorzystniejszą Zamawiający wybierze ofertę, która uzyska największą liczbę  punktów (</w:t>
      </w:r>
      <w:proofErr w:type="spellStart"/>
      <w:r>
        <w:rPr>
          <w:rFonts w:ascii="Calibri" w:eastAsia="Calibri" w:hAnsi="Calibri" w:cs="Calibri"/>
          <w:color w:val="000000"/>
          <w:sz w:val="22"/>
          <w:szCs w:val="22"/>
        </w:rPr>
        <w:t>Lp</w:t>
      </w:r>
      <w:proofErr w:type="spellEnd"/>
      <w:r>
        <w:rPr>
          <w:rFonts w:ascii="Calibri" w:eastAsia="Calibri" w:hAnsi="Calibri" w:cs="Calibri"/>
          <w:color w:val="000000"/>
          <w:sz w:val="22"/>
          <w:szCs w:val="22"/>
        </w:rPr>
        <w:t>) obliczoną wg poniższego wzoru:</w:t>
      </w:r>
    </w:p>
    <w:p w14:paraId="000001F2" w14:textId="77777777" w:rsidR="00A30175" w:rsidRDefault="003C56A0">
      <w:pPr>
        <w:pBdr>
          <w:top w:val="nil"/>
          <w:left w:val="nil"/>
          <w:bottom w:val="nil"/>
          <w:right w:val="nil"/>
          <w:between w:val="nil"/>
        </w:pBdr>
        <w:tabs>
          <w:tab w:val="left" w:pos="-1418"/>
          <w:tab w:val="left" w:pos="-993"/>
        </w:tabs>
        <w:spacing w:before="120"/>
        <w:ind w:left="450" w:firstLine="0"/>
        <w:rPr>
          <w:rFonts w:ascii="Calibri" w:eastAsia="Calibri" w:hAnsi="Calibri" w:cs="Calibri"/>
          <w:b/>
          <w:bCs/>
          <w:color w:val="000000"/>
          <w:sz w:val="22"/>
          <w:szCs w:val="22"/>
        </w:rPr>
      </w:pPr>
      <w:r>
        <w:rPr>
          <w:rFonts w:ascii="Calibri" w:eastAsia="Calibri" w:hAnsi="Calibri" w:cs="Calibri"/>
          <w:b/>
          <w:bCs/>
          <w:color w:val="000000"/>
          <w:sz w:val="22"/>
          <w:szCs w:val="22"/>
        </w:rPr>
        <w:t xml:space="preserve">                                                     </w:t>
      </w:r>
      <w:proofErr w:type="spellStart"/>
      <w:r>
        <w:rPr>
          <w:rFonts w:ascii="Calibri" w:eastAsia="Calibri" w:hAnsi="Calibri" w:cs="Calibri"/>
          <w:b/>
          <w:bCs/>
          <w:color w:val="000000"/>
          <w:sz w:val="22"/>
          <w:szCs w:val="22"/>
        </w:rPr>
        <w:t>Lp</w:t>
      </w:r>
      <w:proofErr w:type="spellEnd"/>
      <w:r>
        <w:rPr>
          <w:rFonts w:ascii="Calibri" w:eastAsia="Calibri" w:hAnsi="Calibri" w:cs="Calibri"/>
          <w:b/>
          <w:bCs/>
          <w:color w:val="000000"/>
          <w:sz w:val="22"/>
          <w:szCs w:val="22"/>
        </w:rPr>
        <w:t xml:space="preserve"> = </w:t>
      </w:r>
      <w:proofErr w:type="spellStart"/>
      <w:r>
        <w:rPr>
          <w:rFonts w:ascii="Calibri" w:eastAsia="Calibri" w:hAnsi="Calibri" w:cs="Calibri"/>
          <w:b/>
          <w:bCs/>
          <w:color w:val="000000"/>
          <w:sz w:val="22"/>
          <w:szCs w:val="22"/>
        </w:rPr>
        <w:t>Lpc</w:t>
      </w:r>
      <w:proofErr w:type="spellEnd"/>
      <w:r>
        <w:rPr>
          <w:rFonts w:ascii="Calibri" w:eastAsia="Calibri" w:hAnsi="Calibri" w:cs="Calibri"/>
          <w:b/>
          <w:bCs/>
          <w:color w:val="000000"/>
          <w:sz w:val="22"/>
          <w:szCs w:val="22"/>
        </w:rPr>
        <w:t xml:space="preserve"> (K1) + </w:t>
      </w:r>
      <w:proofErr w:type="spellStart"/>
      <w:r>
        <w:rPr>
          <w:rFonts w:ascii="Calibri" w:eastAsia="Calibri" w:hAnsi="Calibri" w:cs="Calibri"/>
          <w:b/>
          <w:bCs/>
          <w:color w:val="000000"/>
          <w:sz w:val="22"/>
          <w:szCs w:val="22"/>
        </w:rPr>
        <w:t>Lp</w:t>
      </w:r>
      <w:proofErr w:type="spellEnd"/>
      <w:r>
        <w:rPr>
          <w:rFonts w:ascii="Calibri" w:eastAsia="Calibri" w:hAnsi="Calibri" w:cs="Calibri"/>
          <w:b/>
          <w:bCs/>
          <w:color w:val="000000"/>
          <w:sz w:val="22"/>
          <w:szCs w:val="22"/>
        </w:rPr>
        <w:t xml:space="preserve"> D0 (K2) </w:t>
      </w:r>
    </w:p>
    <w:p w14:paraId="0B383B09" w14:textId="77777777" w:rsidR="00925876" w:rsidRDefault="00925876">
      <w:pPr>
        <w:pBdr>
          <w:top w:val="nil"/>
          <w:left w:val="nil"/>
          <w:bottom w:val="nil"/>
          <w:right w:val="nil"/>
          <w:between w:val="nil"/>
        </w:pBdr>
        <w:tabs>
          <w:tab w:val="left" w:pos="-1418"/>
          <w:tab w:val="left" w:pos="-993"/>
        </w:tabs>
        <w:spacing w:before="120"/>
        <w:ind w:left="450" w:firstLine="0"/>
        <w:rPr>
          <w:rFonts w:ascii="Calibri" w:eastAsia="Calibri" w:hAnsi="Calibri" w:cs="Calibri"/>
          <w:b/>
          <w:bCs/>
          <w:color w:val="000000"/>
          <w:sz w:val="22"/>
          <w:szCs w:val="22"/>
        </w:rPr>
      </w:pPr>
    </w:p>
    <w:p w14:paraId="5E538DF4" w14:textId="77777777" w:rsidR="00925876" w:rsidRDefault="00925876">
      <w:pPr>
        <w:pBdr>
          <w:top w:val="nil"/>
          <w:left w:val="nil"/>
          <w:bottom w:val="nil"/>
          <w:right w:val="nil"/>
          <w:between w:val="nil"/>
        </w:pBdr>
        <w:tabs>
          <w:tab w:val="left" w:pos="-1418"/>
          <w:tab w:val="left" w:pos="-993"/>
        </w:tabs>
        <w:spacing w:before="120"/>
        <w:ind w:left="450" w:firstLine="0"/>
        <w:rPr>
          <w:rFonts w:ascii="Calibri" w:eastAsia="Calibri" w:hAnsi="Calibri" w:cs="Calibri"/>
          <w:b/>
          <w:bCs/>
          <w:color w:val="000000"/>
          <w:sz w:val="22"/>
          <w:szCs w:val="22"/>
        </w:rPr>
      </w:pPr>
    </w:p>
    <w:p w14:paraId="000001F3" w14:textId="77777777" w:rsidR="00A30175" w:rsidRDefault="00A30175">
      <w:pPr>
        <w:pBdr>
          <w:top w:val="nil"/>
          <w:left w:val="nil"/>
          <w:bottom w:val="nil"/>
          <w:right w:val="nil"/>
          <w:between w:val="nil"/>
        </w:pBdr>
        <w:spacing w:after="0" w:line="276" w:lineRule="auto"/>
        <w:ind w:hanging="170"/>
        <w:rPr>
          <w:rFonts w:ascii="Calibri" w:eastAsia="Calibri" w:hAnsi="Calibri" w:cs="Calibri"/>
          <w:color w:val="000000"/>
          <w:sz w:val="22"/>
          <w:szCs w:val="22"/>
        </w:rPr>
      </w:pPr>
    </w:p>
    <w:p w14:paraId="000001F4" w14:textId="77777777" w:rsidR="00A30175" w:rsidRDefault="003C56A0">
      <w:pPr>
        <w:numPr>
          <w:ilvl w:val="1"/>
          <w:numId w:val="3"/>
        </w:numPr>
        <w:pBdr>
          <w:top w:val="nil"/>
          <w:left w:val="nil"/>
          <w:bottom w:val="nil"/>
          <w:right w:val="nil"/>
          <w:between w:val="nil"/>
        </w:pBdr>
        <w:shd w:val="clear" w:color="auto" w:fill="FFFFFF"/>
        <w:spacing w:after="0" w:line="276" w:lineRule="auto"/>
        <w:ind w:left="567" w:hanging="567"/>
        <w:rPr>
          <w:color w:val="0A0A0A"/>
          <w:sz w:val="22"/>
          <w:szCs w:val="22"/>
        </w:rPr>
      </w:pPr>
      <w:r>
        <w:rPr>
          <w:color w:val="0A0A0A"/>
          <w:sz w:val="22"/>
          <w:szCs w:val="22"/>
        </w:rPr>
        <w:t xml:space="preserve">Obliczenia punktowe dokonywane będą z dokładnością do dwóch miejsc po przecinku </w:t>
      </w:r>
    </w:p>
    <w:p w14:paraId="000001F5" w14:textId="77777777" w:rsidR="00A30175" w:rsidRPr="00925876" w:rsidRDefault="003C56A0">
      <w:pPr>
        <w:shd w:val="clear" w:color="auto" w:fill="FFFFFF"/>
        <w:spacing w:after="0" w:line="276" w:lineRule="auto"/>
        <w:ind w:left="567" w:hanging="567"/>
        <w:rPr>
          <w:sz w:val="22"/>
          <w:szCs w:val="22"/>
        </w:rPr>
      </w:pPr>
      <w:r>
        <w:rPr>
          <w:color w:val="0A0A0A"/>
          <w:sz w:val="22"/>
          <w:szCs w:val="22"/>
        </w:rPr>
        <w:t xml:space="preserve">          (</w:t>
      </w:r>
      <w:r w:rsidRPr="00925876">
        <w:rPr>
          <w:sz w:val="22"/>
          <w:szCs w:val="22"/>
        </w:rPr>
        <w:t>zgodnie z zasadami matematycznymi).</w:t>
      </w:r>
    </w:p>
    <w:p w14:paraId="000001F6" w14:textId="77777777" w:rsidR="00A30175" w:rsidRPr="00925876" w:rsidRDefault="003C56A0">
      <w:pPr>
        <w:numPr>
          <w:ilvl w:val="1"/>
          <w:numId w:val="3"/>
        </w:numPr>
        <w:pBdr>
          <w:top w:val="nil"/>
          <w:left w:val="nil"/>
          <w:bottom w:val="nil"/>
          <w:right w:val="nil"/>
          <w:between w:val="nil"/>
        </w:pBdr>
        <w:shd w:val="clear" w:color="auto" w:fill="FFFFFF"/>
        <w:spacing w:after="0" w:line="276" w:lineRule="auto"/>
        <w:ind w:left="567" w:hanging="567"/>
        <w:rPr>
          <w:sz w:val="22"/>
          <w:szCs w:val="22"/>
        </w:rPr>
      </w:pPr>
      <w:r w:rsidRPr="00925876">
        <w:rPr>
          <w:sz w:val="22"/>
          <w:szCs w:val="22"/>
        </w:rPr>
        <w:t>Jeżeli nie można wybrać najkorzystniejszej oferty z uwagi na to, że dwie lub więcej ofert przedstawia taki sam bilans ceny lub kosztu i innych kryteriów oceny ofert, Zamawiający wybiera spośród tych ofert ofertę, która otrzymała najwyższą ocenę w kryterium                                        o najwyższej wadze.</w:t>
      </w:r>
    </w:p>
    <w:p w14:paraId="000001F7" w14:textId="77777777" w:rsidR="00A30175" w:rsidRPr="00925876" w:rsidRDefault="003C56A0">
      <w:pPr>
        <w:numPr>
          <w:ilvl w:val="1"/>
          <w:numId w:val="3"/>
        </w:numPr>
        <w:pBdr>
          <w:top w:val="nil"/>
          <w:left w:val="nil"/>
          <w:bottom w:val="nil"/>
          <w:right w:val="nil"/>
          <w:between w:val="nil"/>
        </w:pBdr>
        <w:shd w:val="clear" w:color="auto" w:fill="FFFFFF"/>
        <w:spacing w:after="0" w:line="276" w:lineRule="auto"/>
        <w:ind w:left="567" w:hanging="567"/>
        <w:rPr>
          <w:sz w:val="22"/>
          <w:szCs w:val="22"/>
        </w:rPr>
      </w:pPr>
      <w:r w:rsidRPr="00925876">
        <w:rPr>
          <w:sz w:val="22"/>
          <w:szCs w:val="22"/>
        </w:rPr>
        <w:t>Jeżeli oferty otrzymały taką samą ocenę w kryterium o najwyższej wadze, Zamawiający wybiera ofertę z najniższą ceną lub najniższym kosztem.</w:t>
      </w:r>
    </w:p>
    <w:p w14:paraId="000001F8" w14:textId="77777777" w:rsidR="00A30175" w:rsidRDefault="003C56A0">
      <w:pPr>
        <w:numPr>
          <w:ilvl w:val="1"/>
          <w:numId w:val="3"/>
        </w:numPr>
        <w:pBdr>
          <w:top w:val="nil"/>
          <w:left w:val="nil"/>
          <w:bottom w:val="nil"/>
          <w:right w:val="nil"/>
          <w:between w:val="nil"/>
        </w:pBdr>
        <w:shd w:val="clear" w:color="auto" w:fill="FFFFFF"/>
        <w:spacing w:after="0" w:line="276" w:lineRule="auto"/>
        <w:ind w:left="567" w:hanging="567"/>
        <w:rPr>
          <w:color w:val="0A0A0A"/>
          <w:sz w:val="22"/>
          <w:szCs w:val="22"/>
        </w:rPr>
      </w:pPr>
      <w:r w:rsidRPr="00925876">
        <w:rPr>
          <w:sz w:val="22"/>
          <w:szCs w:val="22"/>
        </w:rPr>
        <w:t xml:space="preserve">Jeżeli nie można </w:t>
      </w:r>
      <w:r>
        <w:rPr>
          <w:color w:val="0A0A0A"/>
          <w:sz w:val="22"/>
          <w:szCs w:val="22"/>
        </w:rPr>
        <w:t xml:space="preserve">dokonać wyboru oferty w sposób, o którym mowa w ust. 17.4. i 17.5., Zamawiający wzywa wykonawców, którzy złożyli te oferty, do złożenia w terminie określonym przez Zamawiającego ofert dodatkowych, zgodnie z art. 249 ustawy </w:t>
      </w:r>
      <w:proofErr w:type="spellStart"/>
      <w:r>
        <w:rPr>
          <w:color w:val="0A0A0A"/>
          <w:sz w:val="22"/>
          <w:szCs w:val="22"/>
        </w:rPr>
        <w:t>Pzp</w:t>
      </w:r>
      <w:proofErr w:type="spellEnd"/>
      <w:r>
        <w:rPr>
          <w:color w:val="0A0A0A"/>
          <w:sz w:val="22"/>
          <w:szCs w:val="22"/>
        </w:rPr>
        <w:t>. Wykonawcy, składając oferty dodatkowe, nie mogą zaoferować cen lub kosztów wyższych niż zaoferowane  w złożonych ofertach.</w:t>
      </w:r>
    </w:p>
    <w:p w14:paraId="000001F9" w14:textId="77777777" w:rsidR="00A30175" w:rsidRDefault="003C56A0">
      <w:pPr>
        <w:numPr>
          <w:ilvl w:val="1"/>
          <w:numId w:val="3"/>
        </w:numPr>
        <w:pBdr>
          <w:top w:val="nil"/>
          <w:left w:val="nil"/>
          <w:bottom w:val="nil"/>
          <w:right w:val="nil"/>
          <w:between w:val="nil"/>
        </w:pBdr>
        <w:shd w:val="clear" w:color="auto" w:fill="FFFFFF"/>
        <w:spacing w:after="0" w:line="276" w:lineRule="auto"/>
        <w:ind w:left="567" w:hanging="567"/>
        <w:rPr>
          <w:color w:val="0A0A0A"/>
          <w:sz w:val="22"/>
          <w:szCs w:val="22"/>
        </w:rPr>
      </w:pPr>
      <w:r>
        <w:rPr>
          <w:color w:val="0A0A0A"/>
          <w:sz w:val="22"/>
          <w:szCs w:val="22"/>
        </w:rPr>
        <w:t>Zamawiający nie przewiduje wyboru najkorzystniejszej oferty z zastosowaniem aukcji elektronicznej.</w:t>
      </w:r>
    </w:p>
    <w:p w14:paraId="000001FA" w14:textId="77777777" w:rsidR="00A30175" w:rsidRDefault="00A30175">
      <w:pPr>
        <w:pBdr>
          <w:top w:val="nil"/>
          <w:left w:val="nil"/>
          <w:bottom w:val="nil"/>
          <w:right w:val="nil"/>
          <w:between w:val="nil"/>
        </w:pBdr>
        <w:spacing w:after="0" w:line="276" w:lineRule="auto"/>
        <w:ind w:hanging="170"/>
        <w:rPr>
          <w:rFonts w:ascii="Calibri" w:eastAsia="Calibri" w:hAnsi="Calibri" w:cs="Calibri"/>
          <w:color w:val="000000"/>
          <w:sz w:val="22"/>
          <w:szCs w:val="22"/>
        </w:rPr>
      </w:pPr>
    </w:p>
    <w:tbl>
      <w:tblPr>
        <w:tblStyle w:val="affff9"/>
        <w:tblW w:w="8788" w:type="dxa"/>
        <w:jc w:val="center"/>
        <w:tblInd w:w="0" w:type="dxa"/>
        <w:tblLayout w:type="fixed"/>
        <w:tblLook w:val="0000" w:firstRow="0" w:lastRow="0" w:firstColumn="0" w:lastColumn="0" w:noHBand="0" w:noVBand="0"/>
      </w:tblPr>
      <w:tblGrid>
        <w:gridCol w:w="8788"/>
      </w:tblGrid>
      <w:tr w:rsidR="00A30175" w14:paraId="30EDC615" w14:textId="77777777">
        <w:trPr>
          <w:trHeight w:val="416"/>
          <w:jc w:val="center"/>
        </w:trPr>
        <w:tc>
          <w:tcPr>
            <w:tcW w:w="8788" w:type="dxa"/>
            <w:shd w:val="clear" w:color="auto" w:fill="8DB3E2"/>
          </w:tcPr>
          <w:p w14:paraId="000001FB" w14:textId="77777777" w:rsidR="00A30175" w:rsidRDefault="003C56A0">
            <w:pPr>
              <w:tabs>
                <w:tab w:val="left" w:pos="1232"/>
              </w:tabs>
              <w:spacing w:after="0"/>
              <w:ind w:left="0" w:firstLine="0"/>
              <w:jc w:val="center"/>
              <w:rPr>
                <w:rFonts w:ascii="Calibri" w:eastAsia="Calibri" w:hAnsi="Calibri" w:cs="Calibri"/>
                <w:b/>
                <w:bCs/>
                <w:smallCaps/>
                <w:sz w:val="22"/>
                <w:szCs w:val="22"/>
              </w:rPr>
            </w:pPr>
            <w:r>
              <w:rPr>
                <w:rFonts w:ascii="Calibri" w:eastAsia="Calibri" w:hAnsi="Calibri" w:cs="Calibri"/>
                <w:b/>
                <w:bCs/>
                <w:smallCaps/>
                <w:sz w:val="22"/>
                <w:szCs w:val="22"/>
              </w:rPr>
              <w:t>ROZDZIAŁ 18</w:t>
            </w:r>
          </w:p>
          <w:p w14:paraId="000001FC" w14:textId="77777777" w:rsidR="00A30175" w:rsidRDefault="003C56A0">
            <w:pPr>
              <w:tabs>
                <w:tab w:val="left" w:pos="1232"/>
              </w:tabs>
              <w:spacing w:after="0"/>
              <w:ind w:left="0" w:firstLine="0"/>
              <w:jc w:val="center"/>
              <w:rPr>
                <w:rFonts w:ascii="Calibri" w:eastAsia="Calibri" w:hAnsi="Calibri" w:cs="Calibri"/>
                <w:b/>
                <w:bCs/>
                <w:smallCaps/>
                <w:sz w:val="22"/>
                <w:szCs w:val="22"/>
              </w:rPr>
            </w:pPr>
            <w:r>
              <w:rPr>
                <w:rFonts w:ascii="Calibri" w:eastAsia="Calibri" w:hAnsi="Calibri" w:cs="Calibri"/>
                <w:b/>
                <w:bCs/>
                <w:smallCaps/>
                <w:sz w:val="22"/>
                <w:szCs w:val="22"/>
              </w:rPr>
              <w:t xml:space="preserve">INFORMACJA O FORMALNOŚCIACH, JAKIE POWINNY ZOSTAĆ DOPEŁNIONE </w:t>
            </w:r>
          </w:p>
          <w:p w14:paraId="000001FD" w14:textId="77777777" w:rsidR="00A30175" w:rsidRDefault="003C56A0">
            <w:pPr>
              <w:tabs>
                <w:tab w:val="left" w:pos="1232"/>
              </w:tabs>
              <w:spacing w:after="0"/>
              <w:ind w:left="0" w:firstLine="0"/>
              <w:jc w:val="center"/>
              <w:rPr>
                <w:rFonts w:ascii="Calibri" w:eastAsia="Calibri" w:hAnsi="Calibri" w:cs="Calibri"/>
                <w:b/>
                <w:bCs/>
                <w:smallCaps/>
                <w:sz w:val="22"/>
                <w:szCs w:val="22"/>
              </w:rPr>
            </w:pPr>
            <w:r>
              <w:rPr>
                <w:rFonts w:ascii="Calibri" w:eastAsia="Calibri" w:hAnsi="Calibri" w:cs="Calibri"/>
                <w:b/>
                <w:bCs/>
                <w:smallCaps/>
                <w:sz w:val="22"/>
                <w:szCs w:val="22"/>
              </w:rPr>
              <w:t xml:space="preserve">PO WYBORZE OFERTY W CELU ZAWARCIA UMOWY W SPRAWIE </w:t>
            </w:r>
          </w:p>
          <w:p w14:paraId="000001FE" w14:textId="77777777" w:rsidR="00A30175" w:rsidRDefault="003C56A0">
            <w:pPr>
              <w:tabs>
                <w:tab w:val="left" w:pos="1232"/>
              </w:tabs>
              <w:spacing w:after="0"/>
              <w:ind w:left="0" w:firstLine="0"/>
              <w:jc w:val="center"/>
              <w:rPr>
                <w:rFonts w:ascii="Calibri" w:eastAsia="Calibri" w:hAnsi="Calibri" w:cs="Calibri"/>
                <w:b/>
                <w:bCs/>
                <w:smallCaps/>
                <w:color w:val="FFFFFF"/>
                <w:sz w:val="22"/>
                <w:szCs w:val="22"/>
              </w:rPr>
            </w:pPr>
            <w:r>
              <w:rPr>
                <w:rFonts w:ascii="Calibri" w:eastAsia="Calibri" w:hAnsi="Calibri" w:cs="Calibri"/>
                <w:b/>
                <w:bCs/>
                <w:smallCaps/>
                <w:sz w:val="22"/>
                <w:szCs w:val="22"/>
              </w:rPr>
              <w:t>ZAMÓWIENIA PUBLICZNEGO</w:t>
            </w:r>
          </w:p>
        </w:tc>
      </w:tr>
    </w:tbl>
    <w:p w14:paraId="000001FF" w14:textId="77777777" w:rsidR="00A30175" w:rsidRDefault="00A30175">
      <w:pPr>
        <w:pBdr>
          <w:top w:val="nil"/>
          <w:left w:val="nil"/>
          <w:bottom w:val="nil"/>
          <w:right w:val="nil"/>
          <w:between w:val="nil"/>
        </w:pBdr>
        <w:spacing w:after="0" w:line="276" w:lineRule="auto"/>
        <w:ind w:left="567" w:firstLine="0"/>
        <w:rPr>
          <w:rFonts w:ascii="Calibri" w:eastAsia="Calibri" w:hAnsi="Calibri" w:cs="Calibri"/>
          <w:b/>
          <w:bCs/>
          <w:color w:val="000000"/>
          <w:sz w:val="22"/>
          <w:szCs w:val="22"/>
        </w:rPr>
      </w:pPr>
    </w:p>
    <w:p w14:paraId="00000200" w14:textId="77777777" w:rsidR="00A30175" w:rsidRDefault="003C56A0">
      <w:pPr>
        <w:spacing w:after="0" w:line="276" w:lineRule="auto"/>
        <w:ind w:left="567" w:hanging="567"/>
        <w:rPr>
          <w:rFonts w:ascii="Calibri" w:eastAsia="Calibri" w:hAnsi="Calibri" w:cs="Calibri"/>
          <w:sz w:val="22"/>
          <w:szCs w:val="22"/>
        </w:rPr>
      </w:pPr>
      <w:r>
        <w:rPr>
          <w:rFonts w:ascii="Calibri" w:eastAsia="Calibri" w:hAnsi="Calibri" w:cs="Calibri"/>
          <w:sz w:val="22"/>
          <w:szCs w:val="22"/>
        </w:rPr>
        <w:t>18.1. Wykonawca, którego oferta zostanie wybrana jako najkorzystniejsza, zostanie poinformowany o miejscu i terminie podpisania umowy.</w:t>
      </w:r>
    </w:p>
    <w:p w14:paraId="00000201" w14:textId="77777777" w:rsidR="00A30175" w:rsidRDefault="003C56A0">
      <w:pPr>
        <w:spacing w:after="0" w:line="276" w:lineRule="auto"/>
        <w:ind w:left="567" w:hanging="567"/>
        <w:rPr>
          <w:rFonts w:ascii="Calibri" w:eastAsia="Calibri" w:hAnsi="Calibri" w:cs="Calibri"/>
          <w:sz w:val="22"/>
          <w:szCs w:val="22"/>
        </w:rPr>
      </w:pPr>
      <w:r>
        <w:rPr>
          <w:rFonts w:ascii="Calibri" w:eastAsia="Calibri" w:hAnsi="Calibri" w:cs="Calibri"/>
          <w:sz w:val="22"/>
          <w:szCs w:val="22"/>
        </w:rPr>
        <w:t xml:space="preserve">18.2.  Zamawiający zawrze umowę z uwzględnieniem terminów przewidzianych w art. 308 ust. 2 ustawy </w:t>
      </w:r>
      <w:proofErr w:type="spellStart"/>
      <w:r>
        <w:rPr>
          <w:rFonts w:ascii="Calibri" w:eastAsia="Calibri" w:hAnsi="Calibri" w:cs="Calibri"/>
          <w:sz w:val="22"/>
          <w:szCs w:val="22"/>
        </w:rPr>
        <w:t>Pzp</w:t>
      </w:r>
      <w:proofErr w:type="spellEnd"/>
      <w:r>
        <w:rPr>
          <w:rFonts w:ascii="Calibri" w:eastAsia="Calibri" w:hAnsi="Calibri" w:cs="Calibri"/>
          <w:sz w:val="22"/>
          <w:szCs w:val="22"/>
        </w:rPr>
        <w:t>, tj. nie wcześniej niż przed upływem:</w:t>
      </w:r>
    </w:p>
    <w:p w14:paraId="00000202" w14:textId="77777777" w:rsidR="00A30175" w:rsidRDefault="003C56A0">
      <w:pPr>
        <w:spacing w:after="0" w:line="276" w:lineRule="auto"/>
        <w:ind w:left="1276" w:hanging="1276"/>
        <w:rPr>
          <w:rFonts w:ascii="Calibri" w:eastAsia="Calibri" w:hAnsi="Calibri" w:cs="Calibri"/>
          <w:sz w:val="22"/>
          <w:szCs w:val="22"/>
        </w:rPr>
      </w:pPr>
      <w:r>
        <w:rPr>
          <w:rFonts w:ascii="Calibri" w:eastAsia="Calibri" w:hAnsi="Calibri" w:cs="Calibri"/>
          <w:sz w:val="22"/>
          <w:szCs w:val="22"/>
        </w:rPr>
        <w:t xml:space="preserve">           18.2.1.  5 dni – od dnia przesłania zawiadomienia o wyborze oferty przy użyciu środków komunikacji elektronicznej;</w:t>
      </w:r>
    </w:p>
    <w:p w14:paraId="00000203" w14:textId="77777777" w:rsidR="00A30175" w:rsidRDefault="003C56A0">
      <w:pPr>
        <w:numPr>
          <w:ilvl w:val="2"/>
          <w:numId w:val="19"/>
        </w:numPr>
        <w:pBdr>
          <w:top w:val="nil"/>
          <w:left w:val="nil"/>
          <w:bottom w:val="nil"/>
          <w:right w:val="nil"/>
          <w:between w:val="nil"/>
        </w:pBdr>
        <w:spacing w:after="0" w:line="276" w:lineRule="auto"/>
        <w:ind w:left="1276" w:hanging="709"/>
        <w:rPr>
          <w:rFonts w:ascii="Calibri" w:eastAsia="Calibri" w:hAnsi="Calibri" w:cs="Calibri"/>
          <w:color w:val="000000"/>
          <w:sz w:val="22"/>
          <w:szCs w:val="22"/>
        </w:rPr>
      </w:pPr>
      <w:r>
        <w:rPr>
          <w:rFonts w:ascii="Calibri" w:eastAsia="Calibri" w:hAnsi="Calibri" w:cs="Calibri"/>
          <w:color w:val="000000"/>
          <w:sz w:val="22"/>
          <w:szCs w:val="22"/>
        </w:rPr>
        <w:t>10 dni – jeżeli zawiadomienie zostało przesłane w inny sposób.</w:t>
      </w:r>
    </w:p>
    <w:p w14:paraId="00000204" w14:textId="77777777" w:rsidR="00A30175" w:rsidRDefault="003C56A0">
      <w:pPr>
        <w:spacing w:after="0" w:line="276" w:lineRule="auto"/>
        <w:ind w:left="567" w:hanging="567"/>
        <w:rPr>
          <w:rFonts w:ascii="Calibri" w:eastAsia="Calibri" w:hAnsi="Calibri" w:cs="Calibri"/>
          <w:sz w:val="22"/>
          <w:szCs w:val="22"/>
        </w:rPr>
      </w:pPr>
      <w:r>
        <w:rPr>
          <w:rFonts w:ascii="Calibri" w:eastAsia="Calibri" w:hAnsi="Calibri" w:cs="Calibri"/>
          <w:sz w:val="22"/>
          <w:szCs w:val="22"/>
        </w:rPr>
        <w:t xml:space="preserve">18.3.  Zgodnie z art. 308 ust. 3 pkt 1 lit. a ustawy </w:t>
      </w:r>
      <w:proofErr w:type="spellStart"/>
      <w:r>
        <w:rPr>
          <w:rFonts w:ascii="Calibri" w:eastAsia="Calibri" w:hAnsi="Calibri" w:cs="Calibri"/>
          <w:sz w:val="22"/>
          <w:szCs w:val="22"/>
        </w:rPr>
        <w:t>Pzp</w:t>
      </w:r>
      <w:proofErr w:type="spellEnd"/>
      <w:r>
        <w:rPr>
          <w:rFonts w:ascii="Calibri" w:eastAsia="Calibri" w:hAnsi="Calibri" w:cs="Calibri"/>
          <w:sz w:val="22"/>
          <w:szCs w:val="22"/>
        </w:rPr>
        <w:t>, Zamawiający może zawrzeć umowę przed upływem powyższych terminów, jeżeli w postępowaniu (lub w danej części) złożono tylko jedną ofertę.</w:t>
      </w:r>
    </w:p>
    <w:p w14:paraId="00000205" w14:textId="77777777" w:rsidR="00A30175" w:rsidRDefault="003C56A0">
      <w:pPr>
        <w:spacing w:after="0" w:line="276" w:lineRule="auto"/>
        <w:ind w:left="567" w:hanging="567"/>
        <w:rPr>
          <w:rFonts w:ascii="Calibri" w:eastAsia="Calibri" w:hAnsi="Calibri" w:cs="Calibri"/>
          <w:sz w:val="22"/>
          <w:szCs w:val="22"/>
        </w:rPr>
      </w:pPr>
      <w:r>
        <w:rPr>
          <w:rFonts w:ascii="Calibri" w:eastAsia="Calibri" w:hAnsi="Calibri" w:cs="Calibri"/>
          <w:sz w:val="22"/>
          <w:szCs w:val="22"/>
        </w:rPr>
        <w:t>18.4.  Osoby reprezentujące Wykonawcę przy podpisywaniu umowy muszą posiadać dokumenty potwierdzające umocowanie do jej zawarcia, chyba że umocowanie to wynika bezpośrednio z dokumentów złożonych wraz z ofertą lub jest dostępne w ogólnodostępnych i bezpłatnych bazach danych (np. KRS, CEIDG).</w:t>
      </w:r>
    </w:p>
    <w:p w14:paraId="00000206" w14:textId="7D288B3C" w:rsidR="00A30175" w:rsidRDefault="003C56A0" w:rsidP="00BD3001">
      <w:pPr>
        <w:numPr>
          <w:ilvl w:val="1"/>
          <w:numId w:val="18"/>
        </w:numPr>
        <w:pBdr>
          <w:top w:val="nil"/>
          <w:left w:val="nil"/>
          <w:bottom w:val="nil"/>
          <w:right w:val="nil"/>
          <w:between w:val="nil"/>
        </w:pBdr>
        <w:spacing w:after="0" w:line="276" w:lineRule="auto"/>
        <w:ind w:left="567" w:hanging="567"/>
        <w:rPr>
          <w:rFonts w:ascii="Calibri" w:eastAsia="Calibri" w:hAnsi="Calibri" w:cs="Calibri"/>
          <w:b/>
          <w:bCs/>
          <w:color w:val="000000"/>
          <w:sz w:val="22"/>
          <w:szCs w:val="22"/>
        </w:rPr>
      </w:pPr>
      <w:r>
        <w:rPr>
          <w:rFonts w:ascii="Calibri" w:eastAsia="Calibri" w:hAnsi="Calibri" w:cs="Calibri"/>
          <w:color w:val="000000"/>
          <w:sz w:val="22"/>
          <w:szCs w:val="22"/>
        </w:rPr>
        <w:t>Przed zawarciem umowy w sprawie zamówienia publicznego Wykonawca, którego oferta została wybrana jako najkorzystniejsza, zobowiązany jest:</w:t>
      </w:r>
    </w:p>
    <w:p w14:paraId="00000207" w14:textId="77777777" w:rsidR="00A30175" w:rsidRDefault="003C56A0" w:rsidP="00BD3001">
      <w:pPr>
        <w:numPr>
          <w:ilvl w:val="2"/>
          <w:numId w:val="18"/>
        </w:numPr>
        <w:pBdr>
          <w:top w:val="nil"/>
          <w:left w:val="nil"/>
          <w:bottom w:val="nil"/>
          <w:right w:val="nil"/>
          <w:between w:val="nil"/>
        </w:pBdr>
        <w:spacing w:after="0" w:line="276" w:lineRule="auto"/>
        <w:ind w:left="1418" w:hanging="851"/>
        <w:rPr>
          <w:rFonts w:ascii="Calibri" w:eastAsia="Calibri" w:hAnsi="Calibri" w:cs="Calibri"/>
          <w:color w:val="000000"/>
          <w:sz w:val="22"/>
          <w:szCs w:val="22"/>
        </w:rPr>
      </w:pPr>
      <w:r>
        <w:rPr>
          <w:rFonts w:ascii="Calibri" w:eastAsia="Calibri" w:hAnsi="Calibri" w:cs="Calibri"/>
          <w:b/>
          <w:bCs/>
          <w:color w:val="000000"/>
          <w:sz w:val="22"/>
          <w:szCs w:val="22"/>
        </w:rPr>
        <w:t>Na wezwanie</w:t>
      </w:r>
      <w:r>
        <w:rPr>
          <w:rFonts w:ascii="Calibri" w:eastAsia="Calibri" w:hAnsi="Calibri" w:cs="Calibri"/>
          <w:color w:val="000000"/>
          <w:sz w:val="22"/>
          <w:szCs w:val="22"/>
        </w:rPr>
        <w:t xml:space="preserve"> Zamawiającego przedstawić do wglądu umowę regulującą zasady współpracy w przypadku Wykonawców wspólnie ubiegających się </w:t>
      </w:r>
      <w:r>
        <w:rPr>
          <w:rFonts w:ascii="Calibri" w:eastAsia="Calibri" w:hAnsi="Calibri" w:cs="Calibri"/>
          <w:color w:val="000000"/>
          <w:sz w:val="22"/>
          <w:szCs w:val="22"/>
        </w:rPr>
        <w:br/>
        <w:t xml:space="preserve">o zamówienia (konsorcjum lub spółka cywilna). </w:t>
      </w:r>
    </w:p>
    <w:p w14:paraId="5111D613" w14:textId="77777777" w:rsidR="00925876" w:rsidRDefault="00925876" w:rsidP="00BD3001">
      <w:pPr>
        <w:pBdr>
          <w:top w:val="nil"/>
          <w:left w:val="nil"/>
          <w:bottom w:val="nil"/>
          <w:right w:val="nil"/>
          <w:between w:val="nil"/>
        </w:pBdr>
        <w:spacing w:after="0" w:line="276" w:lineRule="auto"/>
        <w:ind w:left="1418" w:hanging="851"/>
        <w:rPr>
          <w:rFonts w:ascii="Calibri" w:eastAsia="Calibri" w:hAnsi="Calibri" w:cs="Calibri"/>
          <w:b/>
          <w:bCs/>
          <w:color w:val="000000"/>
          <w:sz w:val="22"/>
          <w:szCs w:val="22"/>
        </w:rPr>
      </w:pPr>
    </w:p>
    <w:p w14:paraId="42C05E3E" w14:textId="77777777" w:rsidR="00925876" w:rsidRDefault="00925876" w:rsidP="00BD3001">
      <w:pPr>
        <w:pBdr>
          <w:top w:val="nil"/>
          <w:left w:val="nil"/>
          <w:bottom w:val="nil"/>
          <w:right w:val="nil"/>
          <w:between w:val="nil"/>
        </w:pBdr>
        <w:spacing w:after="0" w:line="276" w:lineRule="auto"/>
        <w:ind w:left="1418" w:hanging="851"/>
        <w:rPr>
          <w:rFonts w:ascii="Calibri" w:eastAsia="Calibri" w:hAnsi="Calibri" w:cs="Calibri"/>
          <w:b/>
          <w:bCs/>
          <w:color w:val="000000"/>
          <w:sz w:val="22"/>
          <w:szCs w:val="22"/>
        </w:rPr>
      </w:pPr>
    </w:p>
    <w:p w14:paraId="4DF8CBEB" w14:textId="77777777" w:rsidR="00925876" w:rsidRDefault="00925876" w:rsidP="00BD3001">
      <w:pPr>
        <w:pBdr>
          <w:top w:val="nil"/>
          <w:left w:val="nil"/>
          <w:bottom w:val="nil"/>
          <w:right w:val="nil"/>
          <w:between w:val="nil"/>
        </w:pBdr>
        <w:spacing w:after="0" w:line="276" w:lineRule="auto"/>
        <w:ind w:left="1418" w:hanging="851"/>
        <w:rPr>
          <w:rFonts w:ascii="Calibri" w:eastAsia="Calibri" w:hAnsi="Calibri" w:cs="Calibri"/>
          <w:b/>
          <w:bCs/>
          <w:color w:val="000000"/>
          <w:sz w:val="22"/>
          <w:szCs w:val="22"/>
        </w:rPr>
      </w:pPr>
    </w:p>
    <w:p w14:paraId="7BCB5C51" w14:textId="77777777" w:rsidR="00925876" w:rsidRDefault="00925876" w:rsidP="00BD3001">
      <w:pPr>
        <w:pBdr>
          <w:top w:val="nil"/>
          <w:left w:val="nil"/>
          <w:bottom w:val="nil"/>
          <w:right w:val="nil"/>
          <w:between w:val="nil"/>
        </w:pBdr>
        <w:spacing w:after="0" w:line="276" w:lineRule="auto"/>
        <w:ind w:left="1418" w:hanging="851"/>
        <w:rPr>
          <w:rFonts w:ascii="Calibri" w:eastAsia="Calibri" w:hAnsi="Calibri" w:cs="Calibri"/>
          <w:b/>
          <w:bCs/>
          <w:color w:val="000000"/>
          <w:sz w:val="22"/>
          <w:szCs w:val="22"/>
        </w:rPr>
      </w:pPr>
    </w:p>
    <w:p w14:paraId="27A2AA27" w14:textId="77777777" w:rsidR="00925876" w:rsidRDefault="00925876" w:rsidP="00BD3001">
      <w:pPr>
        <w:pBdr>
          <w:top w:val="nil"/>
          <w:left w:val="nil"/>
          <w:bottom w:val="nil"/>
          <w:right w:val="nil"/>
          <w:between w:val="nil"/>
        </w:pBdr>
        <w:spacing w:after="0" w:line="276" w:lineRule="auto"/>
        <w:ind w:left="1418" w:hanging="851"/>
        <w:rPr>
          <w:rFonts w:ascii="Calibri" w:eastAsia="Calibri" w:hAnsi="Calibri" w:cs="Calibri"/>
          <w:color w:val="000000"/>
          <w:sz w:val="22"/>
          <w:szCs w:val="22"/>
        </w:rPr>
      </w:pPr>
    </w:p>
    <w:p w14:paraId="00000208" w14:textId="378984CC" w:rsidR="00A30175" w:rsidRDefault="003C56A0" w:rsidP="00BD3001">
      <w:pPr>
        <w:pStyle w:val="Akapitzlist"/>
        <w:numPr>
          <w:ilvl w:val="2"/>
          <w:numId w:val="18"/>
        </w:numPr>
        <w:pBdr>
          <w:top w:val="nil"/>
          <w:left w:val="nil"/>
          <w:bottom w:val="nil"/>
          <w:right w:val="nil"/>
          <w:between w:val="nil"/>
        </w:pBdr>
        <w:spacing w:after="0" w:line="276" w:lineRule="auto"/>
        <w:ind w:left="1418" w:hanging="851"/>
        <w:rPr>
          <w:rFonts w:ascii="Calibri" w:eastAsia="Calibri" w:hAnsi="Calibri" w:cs="Calibri"/>
          <w:color w:val="000000"/>
          <w:sz w:val="22"/>
          <w:szCs w:val="22"/>
        </w:rPr>
      </w:pPr>
      <w:r w:rsidRPr="00BD3001">
        <w:rPr>
          <w:rFonts w:ascii="Calibri" w:eastAsia="Calibri" w:hAnsi="Calibri" w:cs="Calibri"/>
          <w:b/>
          <w:bCs/>
          <w:color w:val="000000"/>
          <w:sz w:val="22"/>
          <w:szCs w:val="22"/>
        </w:rPr>
        <w:t xml:space="preserve"> Umowa taka winna określać:</w:t>
      </w:r>
      <w:r w:rsidRPr="00BD3001">
        <w:rPr>
          <w:rFonts w:ascii="Calibri" w:eastAsia="Calibri" w:hAnsi="Calibri" w:cs="Calibri"/>
          <w:color w:val="000000"/>
          <w:sz w:val="22"/>
          <w:szCs w:val="22"/>
        </w:rPr>
        <w:t xml:space="preserve"> strony umowy, cel działania, sposób współdziałania, zakres prac przewidzianych do wykonania każdego z nich, solidarną odpowiedzialność za wykonanie zamówienia, oznaczenie czasu trwania konsorcjum (obejmującego okres realizacji przedmiotu zamówienia, gwarancji i rękojmi), wykluczenie możliwości wypowiedzenia umowy konsorcjum przez któregokolwiek jego członków do czasu wykonania zamówienia.</w:t>
      </w:r>
    </w:p>
    <w:p w14:paraId="79D29DAC" w14:textId="2CBCFA9C" w:rsidR="00E17EFF" w:rsidRPr="00E17EFF" w:rsidRDefault="00A53017" w:rsidP="00BD3001">
      <w:pPr>
        <w:pStyle w:val="Akapitzlist"/>
        <w:numPr>
          <w:ilvl w:val="2"/>
          <w:numId w:val="18"/>
        </w:numPr>
        <w:pBdr>
          <w:top w:val="nil"/>
          <w:left w:val="nil"/>
          <w:bottom w:val="nil"/>
          <w:right w:val="nil"/>
          <w:between w:val="nil"/>
        </w:pBdr>
        <w:spacing w:after="0" w:line="276" w:lineRule="auto"/>
        <w:ind w:left="1418" w:hanging="851"/>
        <w:rPr>
          <w:rFonts w:ascii="Calibri" w:eastAsia="Calibri" w:hAnsi="Calibri" w:cs="Calibri"/>
          <w:color w:val="000000"/>
          <w:sz w:val="22"/>
          <w:szCs w:val="22"/>
        </w:rPr>
      </w:pPr>
      <w:r w:rsidRPr="00A53017">
        <w:rPr>
          <w:rFonts w:ascii="Calibri" w:eastAsia="Calibri" w:hAnsi="Calibri" w:cs="Calibri"/>
          <w:b/>
          <w:bCs/>
          <w:color w:val="000000"/>
          <w:sz w:val="22"/>
          <w:szCs w:val="22"/>
        </w:rPr>
        <w:t>R</w:t>
      </w:r>
      <w:r w:rsidR="00E17EFF" w:rsidRPr="00A53017">
        <w:rPr>
          <w:rFonts w:ascii="Calibri" w:eastAsia="Calibri" w:hAnsi="Calibri" w:cs="Calibri"/>
          <w:b/>
          <w:bCs/>
          <w:color w:val="000000"/>
          <w:sz w:val="22"/>
          <w:szCs w:val="22"/>
        </w:rPr>
        <w:t>ealizacja zamówienia</w:t>
      </w:r>
      <w:r w:rsidR="00E17EFF" w:rsidRPr="00E17EFF">
        <w:rPr>
          <w:rFonts w:ascii="Calibri" w:eastAsia="Calibri" w:hAnsi="Calibri" w:cs="Calibri"/>
          <w:color w:val="000000"/>
          <w:sz w:val="22"/>
          <w:szCs w:val="22"/>
        </w:rPr>
        <w:t xml:space="preserve"> wiąże się z przetwarzaniem danych osobowych </w:t>
      </w:r>
      <w:r>
        <w:rPr>
          <w:rFonts w:ascii="Calibri" w:eastAsia="Calibri" w:hAnsi="Calibri" w:cs="Calibri"/>
          <w:color w:val="000000"/>
          <w:sz w:val="22"/>
          <w:szCs w:val="22"/>
        </w:rPr>
        <w:t xml:space="preserve">                            </w:t>
      </w:r>
      <w:r w:rsidR="00E17EFF" w:rsidRPr="00E17EFF">
        <w:rPr>
          <w:rFonts w:ascii="Calibri" w:eastAsia="Calibri" w:hAnsi="Calibri" w:cs="Calibri"/>
          <w:color w:val="000000"/>
          <w:sz w:val="22"/>
          <w:szCs w:val="22"/>
        </w:rPr>
        <w:t>w imieniu Zamawiającego, Wykonawca zobowiązany jest, najpóźniej w dniu zawarcia umowy w sprawie zamówienia publicznego, do zawarcia</w:t>
      </w:r>
      <w:r>
        <w:rPr>
          <w:rFonts w:ascii="Calibri" w:eastAsia="Calibri" w:hAnsi="Calibri" w:cs="Calibri"/>
          <w:color w:val="000000"/>
          <w:sz w:val="22"/>
          <w:szCs w:val="22"/>
        </w:rPr>
        <w:t xml:space="preserve">                                              </w:t>
      </w:r>
      <w:r w:rsidR="00E17EFF" w:rsidRPr="00E17EFF">
        <w:rPr>
          <w:rFonts w:ascii="Calibri" w:eastAsia="Calibri" w:hAnsi="Calibri" w:cs="Calibri"/>
          <w:color w:val="000000"/>
          <w:sz w:val="22"/>
          <w:szCs w:val="22"/>
        </w:rPr>
        <w:t>z Zamawiającym umowy powierzenia przetwarzania danych osobowych, zgodnie z wymogami art. 28 RODO.</w:t>
      </w:r>
      <w:r>
        <w:rPr>
          <w:rFonts w:ascii="Calibri" w:eastAsia="Calibri" w:hAnsi="Calibri" w:cs="Calibri"/>
          <w:color w:val="000000"/>
          <w:sz w:val="22"/>
          <w:szCs w:val="22"/>
        </w:rPr>
        <w:t xml:space="preserve"> – wzór umowy stanowi </w:t>
      </w:r>
      <w:r w:rsidRPr="00A53017">
        <w:rPr>
          <w:rFonts w:ascii="Calibri" w:eastAsia="Calibri" w:hAnsi="Calibri" w:cs="Calibri"/>
          <w:b/>
          <w:bCs/>
          <w:i/>
          <w:iCs/>
          <w:color w:val="4F81BD"/>
          <w:sz w:val="22"/>
          <w:szCs w:val="22"/>
        </w:rPr>
        <w:t xml:space="preserve"> </w:t>
      </w:r>
      <w:r>
        <w:rPr>
          <w:rFonts w:ascii="Calibri" w:eastAsia="Calibri" w:hAnsi="Calibri" w:cs="Calibri"/>
          <w:b/>
          <w:bCs/>
          <w:i/>
          <w:iCs/>
          <w:color w:val="4F81BD"/>
          <w:sz w:val="22"/>
          <w:szCs w:val="22"/>
        </w:rPr>
        <w:t>Załącznik nr 7                       do SWZ</w:t>
      </w:r>
      <w:r>
        <w:rPr>
          <w:rFonts w:ascii="Calibri" w:eastAsia="Calibri" w:hAnsi="Calibri" w:cs="Calibri"/>
          <w:color w:val="4F81BD"/>
          <w:sz w:val="22"/>
          <w:szCs w:val="22"/>
        </w:rPr>
        <w:t xml:space="preserve"> </w:t>
      </w:r>
      <w:r>
        <w:rPr>
          <w:rFonts w:ascii="Calibri" w:eastAsia="Calibri" w:hAnsi="Calibri" w:cs="Calibri"/>
          <w:sz w:val="22"/>
          <w:szCs w:val="22"/>
        </w:rPr>
        <w:t>(wspólny dla wszystkich części zamówienia).</w:t>
      </w:r>
    </w:p>
    <w:p w14:paraId="00000209" w14:textId="77777777" w:rsidR="00A30175" w:rsidRDefault="003C56A0">
      <w:pPr>
        <w:numPr>
          <w:ilvl w:val="1"/>
          <w:numId w:val="18"/>
        </w:numPr>
        <w:pBdr>
          <w:top w:val="nil"/>
          <w:left w:val="nil"/>
          <w:bottom w:val="nil"/>
          <w:right w:val="nil"/>
          <w:between w:val="nil"/>
        </w:pBdr>
        <w:spacing w:after="0" w:line="276" w:lineRule="auto"/>
        <w:ind w:left="567" w:hanging="567"/>
        <w:rPr>
          <w:rFonts w:ascii="Calibri" w:eastAsia="Calibri" w:hAnsi="Calibri" w:cs="Calibri"/>
          <w:color w:val="000000"/>
          <w:sz w:val="22"/>
          <w:szCs w:val="22"/>
        </w:rPr>
      </w:pPr>
      <w:r>
        <w:rPr>
          <w:rFonts w:ascii="Calibri" w:eastAsia="Calibri" w:hAnsi="Calibri" w:cs="Calibri"/>
          <w:color w:val="000000"/>
          <w:sz w:val="22"/>
          <w:szCs w:val="22"/>
        </w:rPr>
        <w:t xml:space="preserve">Jeżeli wykonawca, którego </w:t>
      </w:r>
      <w:r>
        <w:rPr>
          <w:rFonts w:ascii="Calibri" w:eastAsia="Calibri" w:hAnsi="Calibri" w:cs="Calibri"/>
          <w:sz w:val="22"/>
          <w:szCs w:val="22"/>
        </w:rPr>
        <w:t xml:space="preserve">oferta została wybrana jako najkorzystniejsza, uchyla się od zawarcia umowy w sprawie zamówienia publicznego, Zamawiający może dokonać ponownego badania i oceny ofert spośród ofert pozostałych w postępowaniu Wykonawców oraz wybrać najkorzystniejszą ofertę albo unieważnić </w:t>
      </w:r>
      <w:r>
        <w:rPr>
          <w:rFonts w:ascii="Calibri" w:eastAsia="Calibri" w:hAnsi="Calibri" w:cs="Calibri"/>
          <w:color w:val="000000"/>
          <w:sz w:val="22"/>
          <w:szCs w:val="22"/>
        </w:rPr>
        <w:t>postępowanie.</w:t>
      </w:r>
    </w:p>
    <w:p w14:paraId="0000020A" w14:textId="77777777" w:rsidR="00A30175" w:rsidRDefault="00A30175">
      <w:pPr>
        <w:ind w:hanging="170"/>
        <w:rPr>
          <w:rFonts w:ascii="Calibri" w:eastAsia="Calibri" w:hAnsi="Calibri" w:cs="Calibri"/>
          <w:sz w:val="22"/>
          <w:szCs w:val="22"/>
        </w:rPr>
      </w:pPr>
      <w:bookmarkStart w:id="14" w:name="_heading=h.aoqqgawb417w" w:colFirst="0" w:colLast="0"/>
      <w:bookmarkEnd w:id="14"/>
    </w:p>
    <w:tbl>
      <w:tblPr>
        <w:tblStyle w:val="affffa"/>
        <w:tblW w:w="8814" w:type="dxa"/>
        <w:jc w:val="center"/>
        <w:tblInd w:w="0" w:type="dxa"/>
        <w:tblLayout w:type="fixed"/>
        <w:tblLook w:val="0400" w:firstRow="0" w:lastRow="0" w:firstColumn="0" w:lastColumn="0" w:noHBand="0" w:noVBand="1"/>
      </w:tblPr>
      <w:tblGrid>
        <w:gridCol w:w="8814"/>
      </w:tblGrid>
      <w:tr w:rsidR="00A30175" w14:paraId="7EA711C6" w14:textId="77777777">
        <w:trPr>
          <w:trHeight w:val="68"/>
          <w:jc w:val="center"/>
        </w:trPr>
        <w:tc>
          <w:tcPr>
            <w:tcW w:w="8814" w:type="dxa"/>
            <w:shd w:val="clear" w:color="auto" w:fill="8DB3E2"/>
          </w:tcPr>
          <w:p w14:paraId="0000020C" w14:textId="77777777" w:rsidR="00A30175" w:rsidRDefault="003C56A0">
            <w:pPr>
              <w:pBdr>
                <w:top w:val="nil"/>
                <w:left w:val="nil"/>
                <w:bottom w:val="nil"/>
                <w:right w:val="nil"/>
                <w:between w:val="nil"/>
              </w:pBdr>
              <w:tabs>
                <w:tab w:val="left" w:pos="2461"/>
              </w:tabs>
              <w:spacing w:after="0"/>
              <w:ind w:left="444" w:firstLine="0"/>
              <w:rPr>
                <w:rFonts w:ascii="Calibri" w:eastAsia="Calibri" w:hAnsi="Calibri" w:cs="Calibri"/>
                <w:b/>
                <w:bCs/>
                <w:smallCaps/>
                <w:color w:val="000000"/>
                <w:sz w:val="22"/>
                <w:szCs w:val="22"/>
              </w:rPr>
            </w:pPr>
            <w:r>
              <w:rPr>
                <w:rFonts w:ascii="Calibri" w:eastAsia="Calibri" w:hAnsi="Calibri" w:cs="Calibri"/>
                <w:b/>
                <w:bCs/>
                <w:smallCaps/>
                <w:color w:val="000000"/>
                <w:sz w:val="22"/>
                <w:szCs w:val="22"/>
              </w:rPr>
              <w:t xml:space="preserve">                                                                               ROZDZIAŁ 19</w:t>
            </w:r>
          </w:p>
          <w:p w14:paraId="0000020D" w14:textId="77777777" w:rsidR="00A30175" w:rsidRDefault="003C56A0">
            <w:pPr>
              <w:pBdr>
                <w:top w:val="nil"/>
                <w:left w:val="nil"/>
                <w:bottom w:val="nil"/>
                <w:right w:val="nil"/>
                <w:between w:val="nil"/>
              </w:pBdr>
              <w:tabs>
                <w:tab w:val="left" w:pos="2461"/>
              </w:tabs>
              <w:spacing w:after="0"/>
              <w:ind w:left="444" w:firstLine="0"/>
              <w:jc w:val="center"/>
              <w:rPr>
                <w:rFonts w:ascii="Calibri" w:eastAsia="Calibri" w:hAnsi="Calibri" w:cs="Calibri"/>
                <w:b/>
                <w:bCs/>
                <w:smallCaps/>
                <w:color w:val="000000"/>
                <w:sz w:val="22"/>
                <w:szCs w:val="22"/>
              </w:rPr>
            </w:pPr>
            <w:r>
              <w:rPr>
                <w:rFonts w:ascii="Calibri" w:eastAsia="Calibri" w:hAnsi="Calibri" w:cs="Calibri"/>
                <w:b/>
                <w:bCs/>
                <w:smallCaps/>
                <w:color w:val="000000"/>
                <w:sz w:val="22"/>
                <w:szCs w:val="22"/>
              </w:rPr>
              <w:t>INFORMACJA NA TEMAT ZABEZPIECZENIA NALEŻYTEGO WYKONANIA UMOWY</w:t>
            </w:r>
          </w:p>
        </w:tc>
      </w:tr>
      <w:tr w:rsidR="00A30175" w14:paraId="6A61C7D2" w14:textId="77777777">
        <w:trPr>
          <w:trHeight w:val="68"/>
          <w:jc w:val="center"/>
        </w:trPr>
        <w:tc>
          <w:tcPr>
            <w:tcW w:w="8814" w:type="dxa"/>
            <w:shd w:val="clear" w:color="auto" w:fill="8DB3E2"/>
          </w:tcPr>
          <w:p w14:paraId="0000020E" w14:textId="77777777" w:rsidR="00A30175" w:rsidRDefault="00A30175">
            <w:pPr>
              <w:tabs>
                <w:tab w:val="left" w:pos="2461"/>
              </w:tabs>
              <w:spacing w:after="0"/>
              <w:ind w:left="0" w:firstLine="0"/>
              <w:rPr>
                <w:rFonts w:ascii="Calibri" w:eastAsia="Calibri" w:hAnsi="Calibri" w:cs="Calibri"/>
                <w:b/>
                <w:bCs/>
                <w:smallCaps/>
                <w:sz w:val="22"/>
                <w:szCs w:val="22"/>
              </w:rPr>
            </w:pPr>
          </w:p>
        </w:tc>
      </w:tr>
    </w:tbl>
    <w:p w14:paraId="00000210" w14:textId="77777777" w:rsidR="00A30175" w:rsidRDefault="003C56A0">
      <w:pPr>
        <w:pBdr>
          <w:top w:val="nil"/>
          <w:left w:val="nil"/>
          <w:bottom w:val="nil"/>
          <w:right w:val="nil"/>
          <w:between w:val="nil"/>
        </w:pBdr>
        <w:tabs>
          <w:tab w:val="left" w:pos="3528"/>
        </w:tabs>
        <w:ind w:left="0" w:firstLine="0"/>
        <w:rPr>
          <w:rFonts w:ascii="Calibri" w:eastAsia="Calibri" w:hAnsi="Calibri" w:cs="Calibri"/>
          <w:color w:val="000000"/>
          <w:sz w:val="22"/>
          <w:szCs w:val="22"/>
        </w:rPr>
      </w:pPr>
      <w:r>
        <w:rPr>
          <w:rFonts w:ascii="Calibri" w:eastAsia="Calibri" w:hAnsi="Calibri" w:cs="Calibri"/>
          <w:color w:val="000000"/>
          <w:sz w:val="22"/>
          <w:szCs w:val="22"/>
        </w:rPr>
        <w:t>Zamawiający nie wymaga od Wykonawcy do wniesienia zabezpieczenia należytego wykonania umowy.</w:t>
      </w:r>
    </w:p>
    <w:tbl>
      <w:tblPr>
        <w:tblStyle w:val="affffb"/>
        <w:tblW w:w="8814" w:type="dxa"/>
        <w:jc w:val="center"/>
        <w:tblInd w:w="0" w:type="dxa"/>
        <w:tblLayout w:type="fixed"/>
        <w:tblLook w:val="0400" w:firstRow="0" w:lastRow="0" w:firstColumn="0" w:lastColumn="0" w:noHBand="0" w:noVBand="1"/>
      </w:tblPr>
      <w:tblGrid>
        <w:gridCol w:w="8814"/>
      </w:tblGrid>
      <w:tr w:rsidR="00A30175" w14:paraId="443BBCE6" w14:textId="77777777">
        <w:trPr>
          <w:trHeight w:val="355"/>
          <w:jc w:val="center"/>
        </w:trPr>
        <w:tc>
          <w:tcPr>
            <w:tcW w:w="8814" w:type="dxa"/>
            <w:shd w:val="clear" w:color="auto" w:fill="8DB3E2"/>
          </w:tcPr>
          <w:p w14:paraId="00000211" w14:textId="77777777" w:rsidR="00A30175" w:rsidRDefault="003C56A0">
            <w:pPr>
              <w:pBdr>
                <w:top w:val="nil"/>
                <w:left w:val="nil"/>
                <w:bottom w:val="nil"/>
                <w:right w:val="nil"/>
                <w:between w:val="nil"/>
              </w:pBdr>
              <w:tabs>
                <w:tab w:val="left" w:pos="2461"/>
              </w:tabs>
              <w:spacing w:after="0"/>
              <w:ind w:left="444" w:firstLine="0"/>
              <w:rPr>
                <w:rFonts w:ascii="Calibri" w:eastAsia="Calibri" w:hAnsi="Calibri" w:cs="Calibri"/>
                <w:b/>
                <w:bCs/>
                <w:smallCaps/>
                <w:color w:val="000000"/>
                <w:sz w:val="22"/>
                <w:szCs w:val="22"/>
              </w:rPr>
            </w:pPr>
            <w:r>
              <w:rPr>
                <w:rFonts w:ascii="Calibri" w:eastAsia="Calibri" w:hAnsi="Calibri" w:cs="Calibri"/>
                <w:b/>
                <w:bCs/>
                <w:smallCaps/>
                <w:color w:val="000000"/>
                <w:sz w:val="22"/>
                <w:szCs w:val="22"/>
              </w:rPr>
              <w:t xml:space="preserve">                                                                               ROZDZIAŁ 20</w:t>
            </w:r>
          </w:p>
          <w:p w14:paraId="00000212" w14:textId="77777777" w:rsidR="00A30175" w:rsidRDefault="003C56A0">
            <w:pPr>
              <w:pBdr>
                <w:top w:val="nil"/>
                <w:left w:val="nil"/>
                <w:bottom w:val="nil"/>
                <w:right w:val="nil"/>
                <w:between w:val="nil"/>
              </w:pBdr>
              <w:tabs>
                <w:tab w:val="left" w:pos="2461"/>
              </w:tabs>
              <w:spacing w:after="0"/>
              <w:ind w:left="444" w:firstLine="0"/>
              <w:rPr>
                <w:rFonts w:ascii="Calibri" w:eastAsia="Calibri" w:hAnsi="Calibri" w:cs="Calibri"/>
                <w:b/>
                <w:bCs/>
                <w:smallCaps/>
                <w:color w:val="000000"/>
                <w:sz w:val="22"/>
                <w:szCs w:val="22"/>
              </w:rPr>
            </w:pPr>
            <w:r>
              <w:rPr>
                <w:rFonts w:ascii="Calibri" w:eastAsia="Calibri" w:hAnsi="Calibri" w:cs="Calibri"/>
                <w:b/>
                <w:bCs/>
                <w:smallCaps/>
                <w:color w:val="000000"/>
                <w:sz w:val="22"/>
                <w:szCs w:val="22"/>
              </w:rPr>
              <w:t xml:space="preserve">                                        INFORMACJA NA TEMAT PODWYKONAWSTWA</w:t>
            </w:r>
          </w:p>
        </w:tc>
      </w:tr>
      <w:tr w:rsidR="00A30175" w14:paraId="42CA95D3" w14:textId="77777777">
        <w:trPr>
          <w:trHeight w:val="68"/>
          <w:jc w:val="center"/>
        </w:trPr>
        <w:tc>
          <w:tcPr>
            <w:tcW w:w="8814" w:type="dxa"/>
            <w:shd w:val="clear" w:color="auto" w:fill="8DB3E2"/>
          </w:tcPr>
          <w:p w14:paraId="00000213" w14:textId="77777777" w:rsidR="00A30175" w:rsidRDefault="00A30175">
            <w:pPr>
              <w:tabs>
                <w:tab w:val="left" w:pos="2461"/>
              </w:tabs>
              <w:spacing w:after="0"/>
              <w:ind w:left="0" w:firstLine="0"/>
              <w:rPr>
                <w:rFonts w:ascii="Calibri" w:eastAsia="Calibri" w:hAnsi="Calibri" w:cs="Calibri"/>
                <w:b/>
                <w:bCs/>
                <w:smallCaps/>
                <w:sz w:val="22"/>
                <w:szCs w:val="22"/>
              </w:rPr>
            </w:pPr>
          </w:p>
        </w:tc>
      </w:tr>
    </w:tbl>
    <w:p w14:paraId="00000215" w14:textId="77777777" w:rsidR="00A30175" w:rsidRDefault="003C56A0">
      <w:pPr>
        <w:spacing w:after="0" w:line="276" w:lineRule="auto"/>
        <w:ind w:left="567" w:hanging="567"/>
        <w:rPr>
          <w:rFonts w:ascii="Calibri" w:eastAsia="Calibri" w:hAnsi="Calibri" w:cs="Calibri"/>
          <w:color w:val="000000"/>
          <w:sz w:val="22"/>
          <w:szCs w:val="22"/>
        </w:rPr>
      </w:pPr>
      <w:r>
        <w:rPr>
          <w:rFonts w:ascii="Calibri" w:eastAsia="Calibri" w:hAnsi="Calibri" w:cs="Calibri"/>
          <w:sz w:val="22"/>
          <w:szCs w:val="22"/>
        </w:rPr>
        <w:t xml:space="preserve">20.1.  </w:t>
      </w:r>
      <w:r>
        <w:rPr>
          <w:rFonts w:ascii="Calibri" w:eastAsia="Calibri" w:hAnsi="Calibri" w:cs="Calibri"/>
          <w:color w:val="000000"/>
          <w:sz w:val="22"/>
          <w:szCs w:val="22"/>
        </w:rPr>
        <w:t>Zamawiający nie ogranicza udziału podwykonawców w wykonaniu zamówienia.</w:t>
      </w:r>
    </w:p>
    <w:p w14:paraId="00000216" w14:textId="77777777" w:rsidR="00A30175" w:rsidRDefault="003C56A0">
      <w:pPr>
        <w:spacing w:after="0" w:line="276" w:lineRule="auto"/>
        <w:ind w:left="567" w:hanging="567"/>
        <w:rPr>
          <w:rFonts w:ascii="Calibri" w:eastAsia="Calibri" w:hAnsi="Calibri" w:cs="Calibri"/>
          <w:color w:val="000000"/>
          <w:sz w:val="22"/>
          <w:szCs w:val="22"/>
        </w:rPr>
      </w:pPr>
      <w:r>
        <w:rPr>
          <w:rFonts w:ascii="Calibri" w:eastAsia="Calibri" w:hAnsi="Calibri" w:cs="Calibri"/>
          <w:color w:val="000000"/>
          <w:sz w:val="22"/>
          <w:szCs w:val="22"/>
        </w:rPr>
        <w:t>20.2.  Zamawiający nie przewiduje zakazu dalszego podwykonawstwa.</w:t>
      </w:r>
    </w:p>
    <w:p w14:paraId="00000217" w14:textId="77777777" w:rsidR="00A30175" w:rsidRDefault="003C56A0">
      <w:pPr>
        <w:spacing w:after="0" w:line="276" w:lineRule="auto"/>
        <w:ind w:left="567" w:hanging="567"/>
        <w:rPr>
          <w:rFonts w:ascii="Calibri" w:eastAsia="Calibri" w:hAnsi="Calibri" w:cs="Calibri"/>
          <w:sz w:val="22"/>
          <w:szCs w:val="22"/>
        </w:rPr>
      </w:pPr>
      <w:r>
        <w:rPr>
          <w:rFonts w:ascii="Calibri" w:eastAsia="Calibri" w:hAnsi="Calibri" w:cs="Calibri"/>
          <w:color w:val="000000"/>
          <w:sz w:val="22"/>
          <w:szCs w:val="22"/>
        </w:rPr>
        <w:t xml:space="preserve">20.3.  W przypadku powierzenia realizacji części zamówienia podwykonawcom, wykonawca zobowiązany jest do wskazania w </w:t>
      </w:r>
      <w:r>
        <w:rPr>
          <w:rFonts w:ascii="Calibri" w:eastAsia="Calibri" w:hAnsi="Calibri" w:cs="Calibri"/>
          <w:sz w:val="22"/>
          <w:szCs w:val="22"/>
        </w:rPr>
        <w:t xml:space="preserve">formularzu ofertowym </w:t>
      </w:r>
      <w:r>
        <w:rPr>
          <w:rFonts w:ascii="Calibri" w:eastAsia="Calibri" w:hAnsi="Calibri" w:cs="Calibri"/>
          <w:b/>
          <w:bCs/>
          <w:i/>
          <w:iCs/>
          <w:color w:val="366091"/>
          <w:sz w:val="22"/>
          <w:szCs w:val="22"/>
        </w:rPr>
        <w:t>(załącznik nr 1 do SWZ)</w:t>
      </w:r>
      <w:r>
        <w:rPr>
          <w:rFonts w:ascii="Calibri" w:eastAsia="Calibri" w:hAnsi="Calibri" w:cs="Calibri"/>
          <w:color w:val="366091"/>
          <w:sz w:val="22"/>
          <w:szCs w:val="22"/>
        </w:rPr>
        <w:t xml:space="preserve"> </w:t>
      </w:r>
      <w:r>
        <w:rPr>
          <w:rFonts w:ascii="Calibri" w:eastAsia="Calibri" w:hAnsi="Calibri" w:cs="Calibri"/>
          <w:sz w:val="22"/>
          <w:szCs w:val="22"/>
        </w:rPr>
        <w:t>tej części zamówienia, której realizację powierzy podwykonawcy oraz – o ile jest to wiadome – podania wykazu proponowanych podwykonawców.</w:t>
      </w:r>
    </w:p>
    <w:p w14:paraId="00000218" w14:textId="77777777" w:rsidR="00A30175" w:rsidRDefault="003C56A0">
      <w:pPr>
        <w:spacing w:after="0" w:line="276" w:lineRule="auto"/>
        <w:ind w:left="567" w:hanging="567"/>
        <w:rPr>
          <w:rFonts w:ascii="Calibri" w:eastAsia="Calibri" w:hAnsi="Calibri" w:cs="Calibri"/>
          <w:sz w:val="22"/>
          <w:szCs w:val="22"/>
        </w:rPr>
      </w:pPr>
      <w:r>
        <w:rPr>
          <w:rFonts w:ascii="Calibri" w:eastAsia="Calibri" w:hAnsi="Calibri" w:cs="Calibri"/>
          <w:sz w:val="22"/>
          <w:szCs w:val="22"/>
        </w:rPr>
        <w:t>20.4. W przypadku braku takiego oświadczenia zamawiający uzna, iż wykonawca będzie realizował zamówienie bez udziału podwykonawców.</w:t>
      </w:r>
    </w:p>
    <w:p w14:paraId="00000219" w14:textId="77777777" w:rsidR="00A30175" w:rsidRDefault="00A30175">
      <w:pPr>
        <w:pBdr>
          <w:top w:val="nil"/>
          <w:left w:val="nil"/>
          <w:bottom w:val="nil"/>
          <w:right w:val="nil"/>
          <w:between w:val="nil"/>
        </w:pBdr>
        <w:spacing w:after="0" w:line="276" w:lineRule="auto"/>
        <w:ind w:hanging="170"/>
        <w:rPr>
          <w:rFonts w:ascii="Calibri" w:eastAsia="Calibri" w:hAnsi="Calibri" w:cs="Calibri"/>
          <w:b/>
          <w:bCs/>
          <w:color w:val="000000"/>
          <w:sz w:val="22"/>
          <w:szCs w:val="22"/>
        </w:rPr>
      </w:pPr>
    </w:p>
    <w:tbl>
      <w:tblPr>
        <w:tblStyle w:val="affffc"/>
        <w:tblW w:w="8763" w:type="dxa"/>
        <w:jc w:val="center"/>
        <w:tblInd w:w="0" w:type="dxa"/>
        <w:tblLayout w:type="fixed"/>
        <w:tblLook w:val="0000" w:firstRow="0" w:lastRow="0" w:firstColumn="0" w:lastColumn="0" w:noHBand="0" w:noVBand="0"/>
      </w:tblPr>
      <w:tblGrid>
        <w:gridCol w:w="8763"/>
      </w:tblGrid>
      <w:tr w:rsidR="00A30175" w14:paraId="70E2AA6C" w14:textId="77777777">
        <w:trPr>
          <w:trHeight w:val="268"/>
          <w:jc w:val="center"/>
        </w:trPr>
        <w:tc>
          <w:tcPr>
            <w:tcW w:w="8763" w:type="dxa"/>
            <w:shd w:val="clear" w:color="auto" w:fill="8DB3E2"/>
          </w:tcPr>
          <w:p w14:paraId="0000021A" w14:textId="77777777" w:rsidR="00A30175" w:rsidRDefault="003C56A0">
            <w:pPr>
              <w:tabs>
                <w:tab w:val="left" w:pos="1232"/>
              </w:tabs>
              <w:spacing w:after="0"/>
              <w:ind w:left="0" w:firstLine="0"/>
              <w:jc w:val="center"/>
              <w:rPr>
                <w:rFonts w:ascii="Calibri" w:eastAsia="Calibri" w:hAnsi="Calibri" w:cs="Calibri"/>
                <w:b/>
                <w:bCs/>
                <w:smallCaps/>
                <w:sz w:val="22"/>
                <w:szCs w:val="22"/>
              </w:rPr>
            </w:pPr>
            <w:r>
              <w:rPr>
                <w:rFonts w:ascii="Calibri" w:eastAsia="Calibri" w:hAnsi="Calibri" w:cs="Calibri"/>
                <w:b/>
                <w:bCs/>
                <w:smallCaps/>
                <w:sz w:val="22"/>
                <w:szCs w:val="22"/>
              </w:rPr>
              <w:t>ROZDZIAŁ 21</w:t>
            </w:r>
          </w:p>
          <w:p w14:paraId="0000021B" w14:textId="77777777" w:rsidR="00A30175" w:rsidRDefault="003C56A0">
            <w:pPr>
              <w:tabs>
                <w:tab w:val="left" w:pos="1232"/>
              </w:tabs>
              <w:spacing w:after="0"/>
              <w:ind w:left="0" w:firstLine="0"/>
              <w:jc w:val="center"/>
              <w:rPr>
                <w:rFonts w:ascii="Calibri" w:eastAsia="Calibri" w:hAnsi="Calibri" w:cs="Calibri"/>
                <w:b/>
                <w:bCs/>
                <w:smallCaps/>
                <w:sz w:val="22"/>
                <w:szCs w:val="22"/>
              </w:rPr>
            </w:pPr>
            <w:r>
              <w:rPr>
                <w:rFonts w:ascii="Calibri" w:eastAsia="Calibri" w:hAnsi="Calibri" w:cs="Calibri"/>
                <w:b/>
                <w:bCs/>
                <w:smallCaps/>
                <w:sz w:val="22"/>
                <w:szCs w:val="22"/>
              </w:rPr>
              <w:t xml:space="preserve">PROJEKTOWANE POSTANOWIENIA UMOWY </w:t>
            </w:r>
          </w:p>
          <w:p w14:paraId="0000021C" w14:textId="77777777" w:rsidR="00A30175" w:rsidRDefault="003C56A0">
            <w:pPr>
              <w:tabs>
                <w:tab w:val="left" w:pos="1232"/>
              </w:tabs>
              <w:spacing w:after="0"/>
              <w:ind w:left="0" w:firstLine="0"/>
              <w:jc w:val="center"/>
              <w:rPr>
                <w:rFonts w:ascii="Calibri" w:eastAsia="Calibri" w:hAnsi="Calibri" w:cs="Calibri"/>
                <w:b/>
                <w:bCs/>
                <w:smallCaps/>
                <w:sz w:val="22"/>
                <w:szCs w:val="22"/>
              </w:rPr>
            </w:pPr>
            <w:r>
              <w:rPr>
                <w:rFonts w:ascii="Calibri" w:eastAsia="Calibri" w:hAnsi="Calibri" w:cs="Calibri"/>
                <w:b/>
                <w:bCs/>
                <w:smallCaps/>
                <w:sz w:val="22"/>
                <w:szCs w:val="22"/>
              </w:rPr>
              <w:t xml:space="preserve">W SPRAWIE ZAMÓWIENIA PUBLICZNEGO, </w:t>
            </w:r>
          </w:p>
          <w:p w14:paraId="0000021D" w14:textId="77777777" w:rsidR="00A30175" w:rsidRDefault="003C56A0">
            <w:pPr>
              <w:tabs>
                <w:tab w:val="left" w:pos="1232"/>
              </w:tabs>
              <w:spacing w:after="0"/>
              <w:ind w:left="0" w:firstLine="0"/>
              <w:jc w:val="center"/>
              <w:rPr>
                <w:rFonts w:ascii="Calibri" w:eastAsia="Calibri" w:hAnsi="Calibri" w:cs="Calibri"/>
                <w:b/>
                <w:bCs/>
                <w:smallCaps/>
                <w:color w:val="FFFFFF"/>
                <w:sz w:val="22"/>
                <w:szCs w:val="22"/>
              </w:rPr>
            </w:pPr>
            <w:r>
              <w:rPr>
                <w:rFonts w:ascii="Calibri" w:eastAsia="Calibri" w:hAnsi="Calibri" w:cs="Calibri"/>
                <w:b/>
                <w:bCs/>
                <w:smallCaps/>
                <w:sz w:val="22"/>
                <w:szCs w:val="22"/>
              </w:rPr>
              <w:t>KTÓRE ZOSTANĄ WPROWADZONE DO TREŚCI TEJ UMOWY</w:t>
            </w:r>
          </w:p>
        </w:tc>
      </w:tr>
    </w:tbl>
    <w:p w14:paraId="0000021F" w14:textId="77777777" w:rsidR="00A30175" w:rsidRDefault="003C56A0">
      <w:pPr>
        <w:spacing w:after="0" w:line="276" w:lineRule="auto"/>
        <w:ind w:left="567" w:hanging="567"/>
        <w:rPr>
          <w:rFonts w:ascii="Calibri" w:eastAsia="Calibri" w:hAnsi="Calibri" w:cs="Calibri"/>
          <w:sz w:val="22"/>
          <w:szCs w:val="22"/>
        </w:rPr>
      </w:pPr>
      <w:r>
        <w:rPr>
          <w:rFonts w:ascii="Calibri" w:eastAsia="Calibri" w:hAnsi="Calibri" w:cs="Calibri"/>
          <w:sz w:val="22"/>
          <w:szCs w:val="22"/>
        </w:rPr>
        <w:t xml:space="preserve">21.1. Projektowane postanowienia umowy, które zostaną wprowadzone do treści przyszłej umowy w sprawie zamówienia publicznego, określa </w:t>
      </w:r>
      <w:r>
        <w:rPr>
          <w:rFonts w:ascii="Calibri" w:eastAsia="Calibri" w:hAnsi="Calibri" w:cs="Calibri"/>
          <w:b/>
          <w:bCs/>
          <w:i/>
          <w:iCs/>
          <w:color w:val="4F81BD"/>
          <w:sz w:val="22"/>
          <w:szCs w:val="22"/>
        </w:rPr>
        <w:t>Załącznik nr 6 do SWZ</w:t>
      </w:r>
      <w:r>
        <w:rPr>
          <w:rFonts w:ascii="Calibri" w:eastAsia="Calibri" w:hAnsi="Calibri" w:cs="Calibri"/>
          <w:color w:val="4F81BD"/>
          <w:sz w:val="22"/>
          <w:szCs w:val="22"/>
        </w:rPr>
        <w:t xml:space="preserve"> </w:t>
      </w:r>
      <w:r>
        <w:rPr>
          <w:rFonts w:ascii="Calibri" w:eastAsia="Calibri" w:hAnsi="Calibri" w:cs="Calibri"/>
          <w:sz w:val="22"/>
          <w:szCs w:val="22"/>
        </w:rPr>
        <w:t>(wspólny dla wszystkich części zamówienia).</w:t>
      </w:r>
    </w:p>
    <w:p w14:paraId="00000220" w14:textId="77777777" w:rsidR="00A30175" w:rsidRDefault="003C56A0">
      <w:pPr>
        <w:spacing w:after="0" w:line="276" w:lineRule="auto"/>
        <w:ind w:left="567" w:hanging="567"/>
        <w:rPr>
          <w:rFonts w:ascii="Calibri" w:eastAsia="Calibri" w:hAnsi="Calibri" w:cs="Calibri"/>
          <w:sz w:val="22"/>
          <w:szCs w:val="22"/>
        </w:rPr>
      </w:pPr>
      <w:r>
        <w:rPr>
          <w:rFonts w:ascii="Calibri" w:eastAsia="Calibri" w:hAnsi="Calibri" w:cs="Calibri"/>
          <w:sz w:val="22"/>
          <w:szCs w:val="22"/>
        </w:rPr>
        <w:t>21.2.  Złożenie oferty jest równoznaczne z akceptacją przez wykonawcę treści projektowanych postanowień umowy.</w:t>
      </w:r>
    </w:p>
    <w:p w14:paraId="674911FA" w14:textId="77777777" w:rsidR="00925876" w:rsidRDefault="00925876">
      <w:pPr>
        <w:spacing w:after="0" w:line="276" w:lineRule="auto"/>
        <w:ind w:left="0" w:firstLine="0"/>
        <w:rPr>
          <w:rFonts w:ascii="Calibri" w:eastAsia="Calibri" w:hAnsi="Calibri" w:cs="Calibri"/>
          <w:i/>
          <w:iCs/>
          <w:color w:val="4F81BD"/>
          <w:sz w:val="22"/>
          <w:szCs w:val="22"/>
        </w:rPr>
      </w:pPr>
    </w:p>
    <w:tbl>
      <w:tblPr>
        <w:tblStyle w:val="affffd"/>
        <w:tblW w:w="8761" w:type="dxa"/>
        <w:jc w:val="center"/>
        <w:tblInd w:w="0" w:type="dxa"/>
        <w:tblLayout w:type="fixed"/>
        <w:tblLook w:val="0000" w:firstRow="0" w:lastRow="0" w:firstColumn="0" w:lastColumn="0" w:noHBand="0" w:noVBand="0"/>
      </w:tblPr>
      <w:tblGrid>
        <w:gridCol w:w="8761"/>
      </w:tblGrid>
      <w:tr w:rsidR="00A30175" w14:paraId="42B0EB38" w14:textId="77777777">
        <w:trPr>
          <w:trHeight w:val="416"/>
          <w:jc w:val="center"/>
        </w:trPr>
        <w:tc>
          <w:tcPr>
            <w:tcW w:w="8761" w:type="dxa"/>
            <w:shd w:val="clear" w:color="auto" w:fill="8DB3E2"/>
          </w:tcPr>
          <w:p w14:paraId="00000222" w14:textId="77777777" w:rsidR="00A30175" w:rsidRDefault="003C56A0">
            <w:pPr>
              <w:tabs>
                <w:tab w:val="left" w:pos="1232"/>
              </w:tabs>
              <w:spacing w:after="0"/>
              <w:ind w:left="0" w:firstLine="0"/>
              <w:rPr>
                <w:rFonts w:ascii="Calibri" w:eastAsia="Calibri" w:hAnsi="Calibri" w:cs="Calibri"/>
                <w:b/>
                <w:bCs/>
                <w:smallCaps/>
                <w:sz w:val="22"/>
                <w:szCs w:val="22"/>
              </w:rPr>
            </w:pPr>
            <w:r>
              <w:rPr>
                <w:rFonts w:ascii="Calibri" w:eastAsia="Calibri" w:hAnsi="Calibri" w:cs="Calibri"/>
                <w:b/>
                <w:bCs/>
                <w:smallCaps/>
                <w:sz w:val="22"/>
                <w:szCs w:val="22"/>
              </w:rPr>
              <w:lastRenderedPageBreak/>
              <w:t xml:space="preserve">                                                                                        ROZDZIAŁ 22</w:t>
            </w:r>
          </w:p>
          <w:p w14:paraId="00000223" w14:textId="77777777" w:rsidR="00A30175" w:rsidRDefault="003C56A0">
            <w:pPr>
              <w:tabs>
                <w:tab w:val="left" w:pos="1232"/>
              </w:tabs>
              <w:spacing w:after="0"/>
              <w:ind w:left="0" w:firstLine="0"/>
              <w:jc w:val="center"/>
              <w:rPr>
                <w:rFonts w:ascii="Calibri" w:eastAsia="Calibri" w:hAnsi="Calibri" w:cs="Calibri"/>
                <w:b/>
                <w:bCs/>
                <w:smallCaps/>
                <w:color w:val="FFFFFF"/>
                <w:sz w:val="22"/>
                <w:szCs w:val="22"/>
              </w:rPr>
            </w:pPr>
            <w:r>
              <w:rPr>
                <w:rFonts w:ascii="Calibri" w:eastAsia="Calibri" w:hAnsi="Calibri" w:cs="Calibri"/>
                <w:b/>
                <w:bCs/>
                <w:smallCaps/>
                <w:sz w:val="22"/>
                <w:szCs w:val="22"/>
              </w:rPr>
              <w:t>POUCZENIE O ŚRODKACH OCHRONY PRAWNEJ PRZYSŁUGUJĄCYCH WYKONAWCY W TOKU POSTĘPOWANIA O UDZIELENIE ZAMÓWIENIA</w:t>
            </w:r>
          </w:p>
        </w:tc>
      </w:tr>
    </w:tbl>
    <w:p w14:paraId="00000224" w14:textId="77777777" w:rsidR="00A30175" w:rsidRDefault="00A30175">
      <w:pPr>
        <w:pBdr>
          <w:top w:val="nil"/>
          <w:left w:val="nil"/>
          <w:bottom w:val="nil"/>
          <w:right w:val="nil"/>
          <w:between w:val="nil"/>
        </w:pBdr>
        <w:spacing w:after="0"/>
        <w:ind w:left="1380" w:firstLine="0"/>
        <w:jc w:val="left"/>
        <w:rPr>
          <w:rFonts w:ascii="Calibri" w:eastAsia="Calibri" w:hAnsi="Calibri" w:cs="Calibri"/>
          <w:color w:val="000000"/>
          <w:sz w:val="22"/>
          <w:szCs w:val="22"/>
        </w:rPr>
      </w:pPr>
    </w:p>
    <w:p w14:paraId="00000225" w14:textId="77777777" w:rsidR="00A30175" w:rsidRDefault="003C56A0">
      <w:pPr>
        <w:pBdr>
          <w:top w:val="nil"/>
          <w:left w:val="nil"/>
          <w:bottom w:val="nil"/>
          <w:right w:val="nil"/>
          <w:between w:val="nil"/>
        </w:pBdr>
        <w:spacing w:after="0" w:line="276" w:lineRule="auto"/>
        <w:ind w:left="0" w:firstLine="0"/>
        <w:rPr>
          <w:rFonts w:ascii="Calibri" w:eastAsia="Calibri" w:hAnsi="Calibri" w:cs="Calibri"/>
          <w:color w:val="000000"/>
          <w:sz w:val="22"/>
          <w:szCs w:val="22"/>
        </w:rPr>
      </w:pPr>
      <w:r>
        <w:rPr>
          <w:rFonts w:ascii="Calibri" w:eastAsia="Calibri" w:hAnsi="Calibri" w:cs="Calibri"/>
          <w:color w:val="000000"/>
          <w:sz w:val="22"/>
          <w:szCs w:val="22"/>
        </w:rPr>
        <w:t xml:space="preserve">Wykonawcom, a także innemu podmiotowi, jeżeli ma lub miał interes w uzyskaniu zamówienia oraz poniósł lub może ponieść szkodę w wyniku naruszenia przez zamawiającego przepisów ustawy, przysługują środki ochrony prawnej na zasadach przewidzianych w Dziale IX ustawy </w:t>
      </w:r>
      <w:proofErr w:type="spellStart"/>
      <w:r>
        <w:rPr>
          <w:rFonts w:ascii="Calibri" w:eastAsia="Calibri" w:hAnsi="Calibri" w:cs="Calibri"/>
          <w:color w:val="000000"/>
          <w:sz w:val="22"/>
          <w:szCs w:val="22"/>
        </w:rPr>
        <w:t>Pzp</w:t>
      </w:r>
      <w:proofErr w:type="spellEnd"/>
      <w:r>
        <w:rPr>
          <w:rFonts w:ascii="Calibri" w:eastAsia="Calibri" w:hAnsi="Calibri" w:cs="Calibri"/>
          <w:color w:val="000000"/>
          <w:sz w:val="22"/>
          <w:szCs w:val="22"/>
        </w:rPr>
        <w:t xml:space="preserve"> (art. 505 – 590 ustawy </w:t>
      </w:r>
      <w:proofErr w:type="spellStart"/>
      <w:r>
        <w:rPr>
          <w:rFonts w:ascii="Calibri" w:eastAsia="Calibri" w:hAnsi="Calibri" w:cs="Calibri"/>
          <w:color w:val="000000"/>
          <w:sz w:val="22"/>
          <w:szCs w:val="22"/>
        </w:rPr>
        <w:t>Pzp</w:t>
      </w:r>
      <w:proofErr w:type="spellEnd"/>
      <w:r>
        <w:rPr>
          <w:rFonts w:ascii="Calibri" w:eastAsia="Calibri" w:hAnsi="Calibri" w:cs="Calibri"/>
          <w:color w:val="000000"/>
          <w:sz w:val="22"/>
          <w:szCs w:val="22"/>
        </w:rPr>
        <w:t>).</w:t>
      </w:r>
    </w:p>
    <w:p w14:paraId="0000022A" w14:textId="77777777" w:rsidR="00A30175" w:rsidRDefault="00A30175">
      <w:pPr>
        <w:pBdr>
          <w:top w:val="nil"/>
          <w:left w:val="nil"/>
          <w:bottom w:val="nil"/>
          <w:right w:val="nil"/>
          <w:between w:val="nil"/>
        </w:pBdr>
        <w:spacing w:after="0" w:line="276" w:lineRule="auto"/>
        <w:ind w:left="0" w:firstLine="0"/>
        <w:rPr>
          <w:rFonts w:ascii="Calibri" w:eastAsia="Calibri" w:hAnsi="Calibri" w:cs="Calibri"/>
          <w:color w:val="000000"/>
          <w:sz w:val="22"/>
          <w:szCs w:val="22"/>
        </w:rPr>
      </w:pPr>
    </w:p>
    <w:tbl>
      <w:tblPr>
        <w:tblStyle w:val="affffe"/>
        <w:tblW w:w="8645" w:type="dxa"/>
        <w:jc w:val="center"/>
        <w:tblInd w:w="0" w:type="dxa"/>
        <w:tblLayout w:type="fixed"/>
        <w:tblLook w:val="0000" w:firstRow="0" w:lastRow="0" w:firstColumn="0" w:lastColumn="0" w:noHBand="0" w:noVBand="0"/>
      </w:tblPr>
      <w:tblGrid>
        <w:gridCol w:w="8645"/>
      </w:tblGrid>
      <w:tr w:rsidR="00A30175" w14:paraId="183C9219" w14:textId="77777777">
        <w:trPr>
          <w:jc w:val="center"/>
        </w:trPr>
        <w:tc>
          <w:tcPr>
            <w:tcW w:w="8645" w:type="dxa"/>
            <w:shd w:val="clear" w:color="auto" w:fill="8DB3E2"/>
          </w:tcPr>
          <w:p w14:paraId="0000022B" w14:textId="77777777" w:rsidR="00A30175" w:rsidRDefault="003C56A0">
            <w:pPr>
              <w:tabs>
                <w:tab w:val="left" w:pos="1232"/>
              </w:tabs>
              <w:spacing w:after="0"/>
              <w:ind w:left="0" w:firstLine="0"/>
              <w:rPr>
                <w:rFonts w:ascii="Calibri" w:eastAsia="Calibri" w:hAnsi="Calibri" w:cs="Calibri"/>
                <w:b/>
                <w:bCs/>
                <w:smallCaps/>
                <w:sz w:val="22"/>
                <w:szCs w:val="22"/>
              </w:rPr>
            </w:pPr>
            <w:r>
              <w:rPr>
                <w:rFonts w:ascii="Calibri" w:eastAsia="Calibri" w:hAnsi="Calibri" w:cs="Calibri"/>
                <w:b/>
                <w:bCs/>
                <w:smallCaps/>
                <w:sz w:val="22"/>
                <w:szCs w:val="22"/>
              </w:rPr>
              <w:t xml:space="preserve">                                                                                       ROZDZIAŁ 23</w:t>
            </w:r>
          </w:p>
          <w:p w14:paraId="0000022C" w14:textId="77777777" w:rsidR="00A30175" w:rsidRDefault="003C56A0">
            <w:pPr>
              <w:tabs>
                <w:tab w:val="left" w:pos="1232"/>
              </w:tabs>
              <w:spacing w:after="0"/>
              <w:ind w:left="0" w:firstLine="0"/>
              <w:rPr>
                <w:rFonts w:ascii="Calibri" w:eastAsia="Calibri" w:hAnsi="Calibri" w:cs="Calibri"/>
                <w:b/>
                <w:bCs/>
                <w:smallCaps/>
                <w:color w:val="FFFFFF"/>
                <w:sz w:val="22"/>
                <w:szCs w:val="22"/>
              </w:rPr>
            </w:pPr>
            <w:r>
              <w:rPr>
                <w:rFonts w:ascii="Calibri" w:eastAsia="Calibri" w:hAnsi="Calibri" w:cs="Calibri"/>
                <w:b/>
                <w:bCs/>
                <w:smallCaps/>
                <w:sz w:val="22"/>
                <w:szCs w:val="22"/>
              </w:rPr>
              <w:t xml:space="preserve">                                                                   ZAKOŃCZENIE POSTĘPOWANIA </w:t>
            </w:r>
          </w:p>
        </w:tc>
      </w:tr>
    </w:tbl>
    <w:p w14:paraId="0000022D" w14:textId="77777777" w:rsidR="00A30175" w:rsidRDefault="00A30175">
      <w:pPr>
        <w:spacing w:after="0"/>
        <w:ind w:left="0" w:firstLine="0"/>
        <w:jc w:val="left"/>
        <w:rPr>
          <w:rFonts w:ascii="Calibri" w:eastAsia="Calibri" w:hAnsi="Calibri" w:cs="Calibri"/>
          <w:color w:val="000000"/>
          <w:sz w:val="22"/>
          <w:szCs w:val="22"/>
        </w:rPr>
      </w:pPr>
    </w:p>
    <w:p w14:paraId="0000022E" w14:textId="77777777" w:rsidR="00A30175" w:rsidRDefault="003C56A0">
      <w:pPr>
        <w:numPr>
          <w:ilvl w:val="1"/>
          <w:numId w:val="17"/>
        </w:numPr>
        <w:pBdr>
          <w:top w:val="nil"/>
          <w:left w:val="nil"/>
          <w:bottom w:val="nil"/>
          <w:right w:val="nil"/>
          <w:between w:val="nil"/>
        </w:pBdr>
        <w:spacing w:after="0" w:line="276" w:lineRule="auto"/>
        <w:ind w:left="567" w:hanging="567"/>
        <w:rPr>
          <w:color w:val="000000"/>
          <w:sz w:val="22"/>
          <w:szCs w:val="22"/>
        </w:rPr>
      </w:pPr>
      <w:r>
        <w:rPr>
          <w:color w:val="000000"/>
          <w:sz w:val="22"/>
          <w:szCs w:val="22"/>
        </w:rPr>
        <w:t>Postępowanie o udzielenie zamówienia kończy się:</w:t>
      </w:r>
    </w:p>
    <w:p w14:paraId="0000022F" w14:textId="77777777" w:rsidR="00A30175" w:rsidRDefault="003C56A0">
      <w:pPr>
        <w:numPr>
          <w:ilvl w:val="2"/>
          <w:numId w:val="17"/>
        </w:numPr>
        <w:pBdr>
          <w:top w:val="nil"/>
          <w:left w:val="nil"/>
          <w:bottom w:val="nil"/>
          <w:right w:val="nil"/>
          <w:between w:val="nil"/>
        </w:pBdr>
        <w:spacing w:after="0" w:line="276" w:lineRule="auto"/>
        <w:ind w:left="1276" w:hanging="709"/>
        <w:rPr>
          <w:color w:val="000000"/>
          <w:sz w:val="22"/>
          <w:szCs w:val="22"/>
        </w:rPr>
      </w:pPr>
      <w:r>
        <w:rPr>
          <w:color w:val="000000"/>
          <w:sz w:val="22"/>
          <w:szCs w:val="22"/>
        </w:rPr>
        <w:t>zawarciem umowy w sprawie zamówienia publicznego albo</w:t>
      </w:r>
    </w:p>
    <w:p w14:paraId="00000230" w14:textId="77777777" w:rsidR="00A30175" w:rsidRDefault="003C56A0">
      <w:pPr>
        <w:numPr>
          <w:ilvl w:val="2"/>
          <w:numId w:val="17"/>
        </w:numPr>
        <w:pBdr>
          <w:top w:val="nil"/>
          <w:left w:val="nil"/>
          <w:bottom w:val="nil"/>
          <w:right w:val="nil"/>
          <w:between w:val="nil"/>
        </w:pBdr>
        <w:spacing w:after="0" w:line="276" w:lineRule="auto"/>
        <w:ind w:left="1276" w:hanging="709"/>
        <w:rPr>
          <w:color w:val="000000"/>
          <w:sz w:val="22"/>
          <w:szCs w:val="22"/>
        </w:rPr>
      </w:pPr>
      <w:r>
        <w:rPr>
          <w:color w:val="000000"/>
          <w:sz w:val="22"/>
          <w:szCs w:val="22"/>
        </w:rPr>
        <w:t>unieważnieniem postępowania.</w:t>
      </w:r>
    </w:p>
    <w:p w14:paraId="00000231" w14:textId="77777777" w:rsidR="00A30175" w:rsidRDefault="003C56A0">
      <w:pPr>
        <w:numPr>
          <w:ilvl w:val="1"/>
          <w:numId w:val="17"/>
        </w:numPr>
        <w:pBdr>
          <w:top w:val="nil"/>
          <w:left w:val="nil"/>
          <w:bottom w:val="nil"/>
          <w:right w:val="nil"/>
          <w:between w:val="nil"/>
        </w:pBdr>
        <w:spacing w:after="0" w:line="276" w:lineRule="auto"/>
        <w:ind w:left="567" w:hanging="567"/>
        <w:rPr>
          <w:color w:val="000000"/>
          <w:sz w:val="22"/>
          <w:szCs w:val="22"/>
        </w:rPr>
      </w:pPr>
      <w:r>
        <w:rPr>
          <w:color w:val="000000"/>
          <w:sz w:val="22"/>
          <w:szCs w:val="22"/>
        </w:rPr>
        <w:t>O unieważnieniu postępowania o udzielenie zamówienia Zamawiający zawiadamia równocześnie wykonawców, którzy złożyli oferty - podając uzasadnienie faktyczne                                    i prawne.</w:t>
      </w:r>
    </w:p>
    <w:p w14:paraId="00000232" w14:textId="77777777" w:rsidR="00A30175" w:rsidRDefault="003C56A0">
      <w:pPr>
        <w:numPr>
          <w:ilvl w:val="1"/>
          <w:numId w:val="17"/>
        </w:numPr>
        <w:pBdr>
          <w:top w:val="nil"/>
          <w:left w:val="nil"/>
          <w:bottom w:val="nil"/>
          <w:right w:val="nil"/>
          <w:between w:val="nil"/>
        </w:pBdr>
        <w:spacing w:after="0" w:line="276" w:lineRule="auto"/>
        <w:ind w:left="567" w:hanging="567"/>
        <w:rPr>
          <w:color w:val="000000"/>
          <w:sz w:val="22"/>
          <w:szCs w:val="22"/>
        </w:rPr>
      </w:pPr>
      <w:r>
        <w:rPr>
          <w:color w:val="000000"/>
          <w:sz w:val="22"/>
          <w:szCs w:val="22"/>
        </w:rPr>
        <w:t>Zamawiający udostępnia niezwłocznie informacje, o których mowa w ust. 23.1. pkt 23.1.2., na stronie internetowej prowadzonego postępowania.</w:t>
      </w:r>
    </w:p>
    <w:p w14:paraId="00000233" w14:textId="77777777" w:rsidR="00A30175" w:rsidRDefault="003C56A0">
      <w:pPr>
        <w:numPr>
          <w:ilvl w:val="1"/>
          <w:numId w:val="17"/>
        </w:numPr>
        <w:pBdr>
          <w:top w:val="nil"/>
          <w:left w:val="nil"/>
          <w:bottom w:val="nil"/>
          <w:right w:val="nil"/>
          <w:between w:val="nil"/>
        </w:pBdr>
        <w:spacing w:after="0" w:line="276" w:lineRule="auto"/>
        <w:ind w:left="567" w:hanging="567"/>
        <w:rPr>
          <w:color w:val="000000"/>
          <w:sz w:val="22"/>
          <w:szCs w:val="22"/>
        </w:rPr>
      </w:pPr>
      <w:r>
        <w:rPr>
          <w:color w:val="000000"/>
          <w:sz w:val="22"/>
          <w:szCs w:val="22"/>
        </w:rPr>
        <w:t>W przypadku unieważnienia postępowania o udzielenie zamówienia Zamawiający niezwłocznie zawiadamia Wykonawców, którzy ubiegali się o udzielenie zamówienia w tym postępowaniu, o wszczęciu kolejnego postępowania, które dotyczy tego samego przedmiotu zamówienia lub obejmuje ten sam przedmiot zamówienia.</w:t>
      </w:r>
    </w:p>
    <w:p w14:paraId="00000234" w14:textId="77777777" w:rsidR="00A30175" w:rsidRDefault="00A30175">
      <w:pPr>
        <w:spacing w:after="0"/>
        <w:ind w:left="0" w:firstLine="0"/>
        <w:jc w:val="left"/>
        <w:rPr>
          <w:rFonts w:ascii="Calibri" w:eastAsia="Calibri" w:hAnsi="Calibri" w:cs="Calibri"/>
          <w:color w:val="000000"/>
          <w:sz w:val="22"/>
          <w:szCs w:val="22"/>
        </w:rPr>
      </w:pPr>
    </w:p>
    <w:tbl>
      <w:tblPr>
        <w:tblStyle w:val="afffff"/>
        <w:tblW w:w="8645" w:type="dxa"/>
        <w:jc w:val="center"/>
        <w:tblInd w:w="0" w:type="dxa"/>
        <w:tblLayout w:type="fixed"/>
        <w:tblLook w:val="0000" w:firstRow="0" w:lastRow="0" w:firstColumn="0" w:lastColumn="0" w:noHBand="0" w:noVBand="0"/>
      </w:tblPr>
      <w:tblGrid>
        <w:gridCol w:w="8645"/>
      </w:tblGrid>
      <w:tr w:rsidR="00A30175" w14:paraId="66BD78E2" w14:textId="77777777">
        <w:trPr>
          <w:jc w:val="center"/>
        </w:trPr>
        <w:tc>
          <w:tcPr>
            <w:tcW w:w="8645" w:type="dxa"/>
            <w:shd w:val="clear" w:color="auto" w:fill="8DB3E2"/>
          </w:tcPr>
          <w:p w14:paraId="00000235" w14:textId="77777777" w:rsidR="00A30175" w:rsidRDefault="003C56A0">
            <w:pPr>
              <w:tabs>
                <w:tab w:val="left" w:pos="1232"/>
              </w:tabs>
              <w:spacing w:after="0" w:line="276" w:lineRule="auto"/>
              <w:ind w:left="0" w:firstLine="0"/>
              <w:jc w:val="center"/>
              <w:rPr>
                <w:rFonts w:ascii="Calibri" w:eastAsia="Calibri" w:hAnsi="Calibri" w:cs="Calibri"/>
                <w:b/>
                <w:bCs/>
                <w:smallCaps/>
                <w:sz w:val="22"/>
                <w:szCs w:val="22"/>
              </w:rPr>
            </w:pPr>
            <w:r>
              <w:rPr>
                <w:rFonts w:ascii="Calibri" w:eastAsia="Calibri" w:hAnsi="Calibri" w:cs="Calibri"/>
                <w:b/>
                <w:bCs/>
                <w:smallCaps/>
                <w:sz w:val="22"/>
                <w:szCs w:val="22"/>
              </w:rPr>
              <w:t xml:space="preserve">   ROZDZIAŁ 24</w:t>
            </w:r>
          </w:p>
          <w:p w14:paraId="00000236" w14:textId="77777777" w:rsidR="00A30175" w:rsidRDefault="003C56A0">
            <w:pPr>
              <w:tabs>
                <w:tab w:val="left" w:pos="1232"/>
              </w:tabs>
              <w:spacing w:after="0" w:line="276" w:lineRule="auto"/>
              <w:ind w:left="0" w:firstLine="0"/>
              <w:jc w:val="center"/>
              <w:rPr>
                <w:rFonts w:ascii="Calibri" w:eastAsia="Calibri" w:hAnsi="Calibri" w:cs="Calibri"/>
                <w:b/>
                <w:bCs/>
                <w:smallCaps/>
                <w:strike/>
                <w:color w:val="FFFFFF"/>
                <w:sz w:val="22"/>
                <w:szCs w:val="22"/>
              </w:rPr>
            </w:pPr>
            <w:r>
              <w:rPr>
                <w:rFonts w:ascii="Calibri" w:eastAsia="Calibri" w:hAnsi="Calibri" w:cs="Calibri"/>
                <w:b/>
                <w:bCs/>
                <w:smallCaps/>
                <w:sz w:val="22"/>
                <w:szCs w:val="22"/>
              </w:rPr>
              <w:t>OBOWIĄZEK INFORMACYJNY WYNIKAJĄCY Z ART. 13 RODO</w:t>
            </w:r>
          </w:p>
        </w:tc>
      </w:tr>
    </w:tbl>
    <w:p w14:paraId="00000237" w14:textId="77777777" w:rsidR="00A30175" w:rsidRDefault="00A30175">
      <w:pPr>
        <w:ind w:left="142" w:firstLine="0"/>
        <w:rPr>
          <w:rFonts w:ascii="Calibri" w:eastAsia="Calibri" w:hAnsi="Calibri" w:cs="Calibri"/>
          <w:color w:val="000000"/>
          <w:sz w:val="22"/>
          <w:szCs w:val="22"/>
        </w:rPr>
      </w:pPr>
    </w:p>
    <w:p w14:paraId="00000238" w14:textId="77777777" w:rsidR="00A30175" w:rsidRDefault="003C56A0">
      <w:pPr>
        <w:spacing w:after="0" w:line="276" w:lineRule="auto"/>
        <w:ind w:left="0" w:hanging="142"/>
        <w:rPr>
          <w:rFonts w:ascii="Calibri" w:eastAsia="Calibri" w:hAnsi="Calibri" w:cs="Calibri"/>
          <w:sz w:val="22"/>
          <w:szCs w:val="22"/>
        </w:rPr>
      </w:pPr>
      <w:r>
        <w:rPr>
          <w:rFonts w:ascii="Calibri" w:eastAsia="Calibri" w:hAnsi="Calibri" w:cs="Calibri"/>
          <w:sz w:val="22"/>
          <w:szCs w:val="22"/>
        </w:rPr>
        <w:t xml:space="preserve">   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dalej „RODO” oraz art. 19 ustawy z dnia 11 września 2019 r. Prawo zamówień publicznych, dalej „</w:t>
      </w:r>
      <w:proofErr w:type="spellStart"/>
      <w:r>
        <w:rPr>
          <w:rFonts w:ascii="Calibri" w:eastAsia="Calibri" w:hAnsi="Calibri" w:cs="Calibri"/>
          <w:sz w:val="22"/>
          <w:szCs w:val="22"/>
        </w:rPr>
        <w:t>Pzp</w:t>
      </w:r>
      <w:proofErr w:type="spellEnd"/>
      <w:r>
        <w:rPr>
          <w:rFonts w:ascii="Calibri" w:eastAsia="Calibri" w:hAnsi="Calibri" w:cs="Calibri"/>
          <w:sz w:val="22"/>
          <w:szCs w:val="22"/>
        </w:rPr>
        <w:t xml:space="preserve">”, Zamawiający informuje, jak </w:t>
      </w:r>
      <w:sdt>
        <w:sdtPr>
          <w:tag w:val="goog_rdk_7"/>
          <w:id w:val="-2140330428"/>
        </w:sdtPr>
        <w:sdtContent/>
      </w:sdt>
      <w:r>
        <w:rPr>
          <w:rFonts w:ascii="Calibri" w:eastAsia="Calibri" w:hAnsi="Calibri" w:cs="Calibri"/>
          <w:sz w:val="22"/>
          <w:szCs w:val="22"/>
        </w:rPr>
        <w:t xml:space="preserve">poniżej: </w:t>
      </w:r>
    </w:p>
    <w:p w14:paraId="00000239" w14:textId="77777777" w:rsidR="00A30175" w:rsidRDefault="003C56A0">
      <w:pPr>
        <w:numPr>
          <w:ilvl w:val="1"/>
          <w:numId w:val="6"/>
        </w:numPr>
        <w:pBdr>
          <w:top w:val="nil"/>
          <w:left w:val="nil"/>
          <w:bottom w:val="nil"/>
          <w:right w:val="nil"/>
          <w:between w:val="nil"/>
        </w:pBdr>
        <w:spacing w:after="0" w:line="276" w:lineRule="auto"/>
        <w:ind w:left="709" w:hanging="709"/>
        <w:rPr>
          <w:rFonts w:ascii="Calibri" w:eastAsia="Calibri" w:hAnsi="Calibri" w:cs="Calibri"/>
          <w:color w:val="000000"/>
          <w:sz w:val="22"/>
          <w:szCs w:val="22"/>
        </w:rPr>
      </w:pPr>
      <w:r>
        <w:rPr>
          <w:rFonts w:ascii="Calibri" w:eastAsia="Calibri" w:hAnsi="Calibri" w:cs="Calibri"/>
          <w:color w:val="000000"/>
          <w:sz w:val="22"/>
          <w:szCs w:val="22"/>
        </w:rPr>
        <w:t>administratorem Pani/Pana danych osobowych jest Agencja Rozwoju Aglomeracji Wrocławskiej S.A.  pl. Solny 14, 50-062 Wrocław;</w:t>
      </w:r>
    </w:p>
    <w:p w14:paraId="0000023A" w14:textId="77777777" w:rsidR="00A30175" w:rsidRDefault="003C56A0">
      <w:pPr>
        <w:numPr>
          <w:ilvl w:val="1"/>
          <w:numId w:val="6"/>
        </w:numPr>
        <w:pBdr>
          <w:top w:val="nil"/>
          <w:left w:val="nil"/>
          <w:bottom w:val="nil"/>
          <w:right w:val="nil"/>
          <w:between w:val="nil"/>
        </w:pBdr>
        <w:spacing w:after="0" w:line="276" w:lineRule="auto"/>
        <w:ind w:left="709" w:hanging="709"/>
        <w:rPr>
          <w:rFonts w:ascii="Calibri" w:eastAsia="Calibri" w:hAnsi="Calibri" w:cs="Calibri"/>
          <w:color w:val="000000"/>
          <w:sz w:val="22"/>
          <w:szCs w:val="22"/>
        </w:rPr>
      </w:pPr>
      <w:r>
        <w:rPr>
          <w:rFonts w:ascii="Calibri" w:eastAsia="Calibri" w:hAnsi="Calibri" w:cs="Calibri"/>
          <w:color w:val="000000"/>
          <w:sz w:val="22"/>
          <w:szCs w:val="22"/>
        </w:rPr>
        <w:t xml:space="preserve">W sprawach związanych z przetwarzaniem Pani/Pana danych przez Administratora można kontaktować się z wyznaczonym u Administratora Inspektorem ochrony danych: pod adresem e-mail: </w:t>
      </w:r>
      <w:hyperlink r:id="rId31">
        <w:r>
          <w:rPr>
            <w:rFonts w:ascii="Calibri" w:eastAsia="Calibri" w:hAnsi="Calibri" w:cs="Calibri"/>
            <w:color w:val="0000FF"/>
            <w:sz w:val="22"/>
            <w:szCs w:val="22"/>
            <w:u w:val="single"/>
          </w:rPr>
          <w:t>rodo@araw.pl</w:t>
        </w:r>
      </w:hyperlink>
      <w:r>
        <w:rPr>
          <w:rFonts w:ascii="Calibri" w:eastAsia="Calibri" w:hAnsi="Calibri" w:cs="Calibri"/>
          <w:color w:val="000000"/>
          <w:sz w:val="22"/>
          <w:szCs w:val="22"/>
        </w:rPr>
        <w:t xml:space="preserve"> lub korespondencyjnie pod adresem: pl. Solny 14,                 50 - 062 Wrocław;</w:t>
      </w:r>
    </w:p>
    <w:p w14:paraId="31C4B9B1" w14:textId="77777777" w:rsidR="00925876" w:rsidRDefault="00925876" w:rsidP="00925876">
      <w:pPr>
        <w:pBdr>
          <w:top w:val="nil"/>
          <w:left w:val="nil"/>
          <w:bottom w:val="nil"/>
          <w:right w:val="nil"/>
          <w:between w:val="nil"/>
        </w:pBdr>
        <w:spacing w:after="0" w:line="276" w:lineRule="auto"/>
        <w:ind w:left="444" w:firstLine="0"/>
        <w:rPr>
          <w:rFonts w:ascii="Calibri" w:eastAsia="Calibri" w:hAnsi="Calibri" w:cs="Calibri"/>
          <w:color w:val="000000"/>
          <w:sz w:val="22"/>
          <w:szCs w:val="22"/>
        </w:rPr>
      </w:pPr>
    </w:p>
    <w:p w14:paraId="5755A2E7" w14:textId="77777777" w:rsidR="00925876" w:rsidRDefault="00925876" w:rsidP="00925876">
      <w:pPr>
        <w:pBdr>
          <w:top w:val="nil"/>
          <w:left w:val="nil"/>
          <w:bottom w:val="nil"/>
          <w:right w:val="nil"/>
          <w:between w:val="nil"/>
        </w:pBdr>
        <w:spacing w:after="0" w:line="276" w:lineRule="auto"/>
        <w:ind w:left="444" w:firstLine="0"/>
        <w:rPr>
          <w:rFonts w:ascii="Calibri" w:eastAsia="Calibri" w:hAnsi="Calibri" w:cs="Calibri"/>
          <w:color w:val="000000"/>
          <w:sz w:val="22"/>
          <w:szCs w:val="22"/>
        </w:rPr>
      </w:pPr>
    </w:p>
    <w:p w14:paraId="339726BB" w14:textId="77777777" w:rsidR="00925876" w:rsidRDefault="00925876" w:rsidP="00925876">
      <w:pPr>
        <w:pBdr>
          <w:top w:val="nil"/>
          <w:left w:val="nil"/>
          <w:bottom w:val="nil"/>
          <w:right w:val="nil"/>
          <w:between w:val="nil"/>
        </w:pBdr>
        <w:spacing w:after="0" w:line="276" w:lineRule="auto"/>
        <w:ind w:left="444" w:firstLine="0"/>
        <w:rPr>
          <w:rFonts w:ascii="Calibri" w:eastAsia="Calibri" w:hAnsi="Calibri" w:cs="Calibri"/>
          <w:color w:val="000000"/>
          <w:sz w:val="22"/>
          <w:szCs w:val="22"/>
        </w:rPr>
      </w:pPr>
    </w:p>
    <w:p w14:paraId="7B6E26E5" w14:textId="77777777" w:rsidR="00925876" w:rsidRDefault="00925876" w:rsidP="00925876">
      <w:pPr>
        <w:pBdr>
          <w:top w:val="nil"/>
          <w:left w:val="nil"/>
          <w:bottom w:val="nil"/>
          <w:right w:val="nil"/>
          <w:between w:val="nil"/>
        </w:pBdr>
        <w:spacing w:after="0" w:line="276" w:lineRule="auto"/>
        <w:ind w:left="444" w:firstLine="0"/>
        <w:rPr>
          <w:rFonts w:ascii="Calibri" w:eastAsia="Calibri" w:hAnsi="Calibri" w:cs="Calibri"/>
          <w:color w:val="000000"/>
          <w:sz w:val="22"/>
          <w:szCs w:val="22"/>
        </w:rPr>
      </w:pPr>
    </w:p>
    <w:p w14:paraId="141ED6FF" w14:textId="77777777" w:rsidR="00925876" w:rsidRDefault="00925876" w:rsidP="00925876">
      <w:pPr>
        <w:pBdr>
          <w:top w:val="nil"/>
          <w:left w:val="nil"/>
          <w:bottom w:val="nil"/>
          <w:right w:val="nil"/>
          <w:between w:val="nil"/>
        </w:pBdr>
        <w:spacing w:after="0" w:line="276" w:lineRule="auto"/>
        <w:ind w:left="444" w:firstLine="0"/>
        <w:rPr>
          <w:rFonts w:ascii="Calibri" w:eastAsia="Calibri" w:hAnsi="Calibri" w:cs="Calibri"/>
          <w:color w:val="000000"/>
          <w:sz w:val="22"/>
          <w:szCs w:val="22"/>
        </w:rPr>
      </w:pPr>
    </w:p>
    <w:p w14:paraId="47B0B8FD" w14:textId="77777777" w:rsidR="00925876" w:rsidRDefault="00925876" w:rsidP="00925876">
      <w:pPr>
        <w:pBdr>
          <w:top w:val="nil"/>
          <w:left w:val="nil"/>
          <w:bottom w:val="nil"/>
          <w:right w:val="nil"/>
          <w:between w:val="nil"/>
        </w:pBdr>
        <w:spacing w:after="0" w:line="276" w:lineRule="auto"/>
        <w:ind w:left="444" w:firstLine="0"/>
        <w:rPr>
          <w:rFonts w:ascii="Calibri" w:eastAsia="Calibri" w:hAnsi="Calibri" w:cs="Calibri"/>
          <w:color w:val="000000"/>
          <w:sz w:val="22"/>
          <w:szCs w:val="22"/>
        </w:rPr>
      </w:pPr>
    </w:p>
    <w:p w14:paraId="0F642394" w14:textId="77777777" w:rsidR="00925876" w:rsidRDefault="00925876" w:rsidP="00925876">
      <w:pPr>
        <w:pBdr>
          <w:top w:val="nil"/>
          <w:left w:val="nil"/>
          <w:bottom w:val="nil"/>
          <w:right w:val="nil"/>
          <w:between w:val="nil"/>
        </w:pBdr>
        <w:spacing w:after="0" w:line="276" w:lineRule="auto"/>
        <w:ind w:left="444" w:firstLine="0"/>
        <w:rPr>
          <w:rFonts w:ascii="Calibri" w:eastAsia="Calibri" w:hAnsi="Calibri" w:cs="Calibri"/>
          <w:color w:val="000000"/>
          <w:sz w:val="22"/>
          <w:szCs w:val="22"/>
        </w:rPr>
      </w:pPr>
    </w:p>
    <w:p w14:paraId="0000023B" w14:textId="77777777" w:rsidR="00A30175" w:rsidRDefault="003C56A0">
      <w:pPr>
        <w:numPr>
          <w:ilvl w:val="1"/>
          <w:numId w:val="6"/>
        </w:numPr>
        <w:pBdr>
          <w:top w:val="nil"/>
          <w:left w:val="nil"/>
          <w:bottom w:val="nil"/>
          <w:right w:val="nil"/>
          <w:between w:val="nil"/>
        </w:pBdr>
        <w:spacing w:after="0" w:line="276" w:lineRule="auto"/>
        <w:ind w:left="709" w:hanging="709"/>
        <w:rPr>
          <w:rFonts w:ascii="Calibri" w:eastAsia="Calibri" w:hAnsi="Calibri" w:cs="Calibri"/>
          <w:color w:val="000000"/>
          <w:sz w:val="22"/>
          <w:szCs w:val="22"/>
        </w:rPr>
      </w:pPr>
      <w:r>
        <w:rPr>
          <w:rFonts w:ascii="Calibri" w:eastAsia="Calibri" w:hAnsi="Calibri" w:cs="Calibri"/>
          <w:color w:val="000000"/>
          <w:sz w:val="22"/>
          <w:szCs w:val="22"/>
        </w:rPr>
        <w:t>Pani/Pana dane osobowe przetwarzane będą na podstawie art. 6 ust. 1 lit. c RODO w celu prowadzenia przedmiotowego postępowania o udzielenie zamówienia publicznego oraz zawarcia umowy, a podstawą prawną ich przetwarzania jest obowiązek prawny stosowania procedur udzielania zamówień publicznych spoczywający na Zamawiającym;</w:t>
      </w:r>
    </w:p>
    <w:p w14:paraId="0000023C" w14:textId="77777777" w:rsidR="00A30175" w:rsidRDefault="003C56A0">
      <w:pPr>
        <w:numPr>
          <w:ilvl w:val="1"/>
          <w:numId w:val="6"/>
        </w:numPr>
        <w:pBdr>
          <w:top w:val="nil"/>
          <w:left w:val="nil"/>
          <w:bottom w:val="nil"/>
          <w:right w:val="nil"/>
          <w:between w:val="nil"/>
        </w:pBdr>
        <w:spacing w:after="0" w:line="276" w:lineRule="auto"/>
        <w:ind w:left="709" w:hanging="709"/>
        <w:rPr>
          <w:rFonts w:ascii="Calibri" w:eastAsia="Calibri" w:hAnsi="Calibri" w:cs="Calibri"/>
          <w:color w:val="000000"/>
          <w:sz w:val="22"/>
          <w:szCs w:val="22"/>
        </w:rPr>
      </w:pPr>
      <w:r>
        <w:rPr>
          <w:rFonts w:ascii="Calibri" w:eastAsia="Calibri" w:hAnsi="Calibri" w:cs="Calibri"/>
          <w:color w:val="000000"/>
          <w:sz w:val="22"/>
          <w:szCs w:val="22"/>
        </w:rPr>
        <w:t xml:space="preserve">odbiorcami Pani/Pana danych osobowych będą osoby lub podmioty, którym udostępniona zostanie dokumentacja postępowania w oparciu o art. 18 oraz art. 74 ustawy </w:t>
      </w:r>
      <w:proofErr w:type="spellStart"/>
      <w:r>
        <w:rPr>
          <w:rFonts w:ascii="Calibri" w:eastAsia="Calibri" w:hAnsi="Calibri" w:cs="Calibri"/>
          <w:color w:val="000000"/>
          <w:sz w:val="22"/>
          <w:szCs w:val="22"/>
        </w:rPr>
        <w:t>Pzp</w:t>
      </w:r>
      <w:proofErr w:type="spellEnd"/>
      <w:r>
        <w:rPr>
          <w:rFonts w:ascii="Calibri" w:eastAsia="Calibri" w:hAnsi="Calibri" w:cs="Calibri"/>
          <w:color w:val="000000"/>
          <w:sz w:val="22"/>
          <w:szCs w:val="22"/>
        </w:rPr>
        <w:t>;</w:t>
      </w:r>
    </w:p>
    <w:p w14:paraId="0000023D" w14:textId="77777777" w:rsidR="00A30175" w:rsidRDefault="003C56A0">
      <w:pPr>
        <w:numPr>
          <w:ilvl w:val="1"/>
          <w:numId w:val="6"/>
        </w:numPr>
        <w:pBdr>
          <w:top w:val="nil"/>
          <w:left w:val="nil"/>
          <w:bottom w:val="nil"/>
          <w:right w:val="nil"/>
          <w:between w:val="nil"/>
        </w:pBdr>
        <w:spacing w:after="0" w:line="276" w:lineRule="auto"/>
        <w:ind w:left="709" w:hanging="709"/>
        <w:rPr>
          <w:rFonts w:ascii="Calibri" w:eastAsia="Calibri" w:hAnsi="Calibri" w:cs="Calibri"/>
          <w:color w:val="000000"/>
          <w:sz w:val="22"/>
          <w:szCs w:val="22"/>
        </w:rPr>
      </w:pPr>
      <w:r>
        <w:rPr>
          <w:rFonts w:ascii="Calibri" w:eastAsia="Calibri" w:hAnsi="Calibri" w:cs="Calibri"/>
          <w:color w:val="000000"/>
          <w:sz w:val="22"/>
          <w:szCs w:val="22"/>
        </w:rPr>
        <w:t xml:space="preserve">Pani/Pana dane osobowe będą przechowywane, zgodnie z art. 78 ust. 1 ustawy </w:t>
      </w:r>
      <w:proofErr w:type="spellStart"/>
      <w:r>
        <w:rPr>
          <w:rFonts w:ascii="Calibri" w:eastAsia="Calibri" w:hAnsi="Calibri" w:cs="Calibri"/>
          <w:color w:val="000000"/>
          <w:sz w:val="22"/>
          <w:szCs w:val="22"/>
        </w:rPr>
        <w:t>Pzp</w:t>
      </w:r>
      <w:proofErr w:type="spellEnd"/>
      <w:r>
        <w:rPr>
          <w:rFonts w:ascii="Calibri" w:eastAsia="Calibri" w:hAnsi="Calibri" w:cs="Calibri"/>
          <w:color w:val="000000"/>
          <w:sz w:val="22"/>
          <w:szCs w:val="22"/>
        </w:rPr>
        <w:t xml:space="preserve">, przez okres </w:t>
      </w:r>
      <w:r>
        <w:rPr>
          <w:rFonts w:ascii="Calibri" w:eastAsia="Calibri" w:hAnsi="Calibri" w:cs="Calibri"/>
          <w:b/>
          <w:bCs/>
          <w:color w:val="000000"/>
          <w:sz w:val="22"/>
          <w:szCs w:val="22"/>
        </w:rPr>
        <w:t>4 (słownie: czterech)</w:t>
      </w:r>
      <w:r>
        <w:rPr>
          <w:rFonts w:ascii="Calibri" w:eastAsia="Calibri" w:hAnsi="Calibri" w:cs="Calibri"/>
          <w:color w:val="000000"/>
          <w:sz w:val="22"/>
          <w:szCs w:val="22"/>
        </w:rPr>
        <w:t xml:space="preserve"> lat od dnia zakończenia postępowania o udzielenie zamówienia, a jeżeli czas trwania umowy przekracza </w:t>
      </w:r>
      <w:r>
        <w:rPr>
          <w:rFonts w:ascii="Calibri" w:eastAsia="Calibri" w:hAnsi="Calibri" w:cs="Calibri"/>
          <w:b/>
          <w:bCs/>
          <w:color w:val="000000"/>
          <w:sz w:val="22"/>
          <w:szCs w:val="22"/>
        </w:rPr>
        <w:t>4 (słownie: cztery)</w:t>
      </w:r>
      <w:r>
        <w:rPr>
          <w:rFonts w:ascii="Calibri" w:eastAsia="Calibri" w:hAnsi="Calibri" w:cs="Calibri"/>
          <w:color w:val="000000"/>
          <w:sz w:val="22"/>
          <w:szCs w:val="22"/>
        </w:rPr>
        <w:t xml:space="preserve"> lata, okres przechowywania obejmuje cały czas trwania umowy;</w:t>
      </w:r>
    </w:p>
    <w:p w14:paraId="0000023E" w14:textId="77777777" w:rsidR="00A30175" w:rsidRDefault="003C56A0">
      <w:pPr>
        <w:numPr>
          <w:ilvl w:val="1"/>
          <w:numId w:val="6"/>
        </w:numPr>
        <w:pBdr>
          <w:top w:val="nil"/>
          <w:left w:val="nil"/>
          <w:bottom w:val="nil"/>
          <w:right w:val="nil"/>
          <w:between w:val="nil"/>
        </w:pBdr>
        <w:spacing w:after="0" w:line="276" w:lineRule="auto"/>
        <w:ind w:left="709" w:hanging="709"/>
        <w:rPr>
          <w:rFonts w:ascii="Calibri" w:eastAsia="Calibri" w:hAnsi="Calibri" w:cs="Calibri"/>
          <w:color w:val="000000"/>
          <w:sz w:val="22"/>
          <w:szCs w:val="22"/>
        </w:rPr>
      </w:pPr>
      <w:r>
        <w:rPr>
          <w:rFonts w:ascii="Calibri" w:eastAsia="Calibri" w:hAnsi="Calibri" w:cs="Calibri"/>
          <w:color w:val="000000"/>
          <w:sz w:val="22"/>
          <w:szCs w:val="22"/>
        </w:rPr>
        <w:t xml:space="preserve">obowiązek podania przez Panią/Pana danych osobowych bezpośrednio Pani/Pana dotyczących jest wymogiem ustawowym określonym w przepisach ustawy </w:t>
      </w:r>
      <w:proofErr w:type="spellStart"/>
      <w:r>
        <w:rPr>
          <w:rFonts w:ascii="Calibri" w:eastAsia="Calibri" w:hAnsi="Calibri" w:cs="Calibri"/>
          <w:color w:val="000000"/>
          <w:sz w:val="22"/>
          <w:szCs w:val="22"/>
        </w:rPr>
        <w:t>Pzp</w:t>
      </w:r>
      <w:proofErr w:type="spellEnd"/>
      <w:r>
        <w:rPr>
          <w:rFonts w:ascii="Calibri" w:eastAsia="Calibri" w:hAnsi="Calibri" w:cs="Calibri"/>
          <w:color w:val="000000"/>
          <w:sz w:val="22"/>
          <w:szCs w:val="22"/>
        </w:rPr>
        <w:t xml:space="preserve">, związanym z udziałem w postępowaniu o udzielenie zamówienia publicznego; konsekwencje niepodania określonych danych wynikają z ustawy </w:t>
      </w:r>
      <w:proofErr w:type="spellStart"/>
      <w:r>
        <w:rPr>
          <w:rFonts w:ascii="Calibri" w:eastAsia="Calibri" w:hAnsi="Calibri" w:cs="Calibri"/>
          <w:color w:val="000000"/>
          <w:sz w:val="22"/>
          <w:szCs w:val="22"/>
        </w:rPr>
        <w:t>Pzp</w:t>
      </w:r>
      <w:proofErr w:type="spellEnd"/>
      <w:r>
        <w:rPr>
          <w:rFonts w:ascii="Calibri" w:eastAsia="Calibri" w:hAnsi="Calibri" w:cs="Calibri"/>
          <w:color w:val="000000"/>
          <w:sz w:val="22"/>
          <w:szCs w:val="22"/>
        </w:rPr>
        <w:t>;</w:t>
      </w:r>
    </w:p>
    <w:p w14:paraId="0000023F" w14:textId="77777777" w:rsidR="00A30175" w:rsidRDefault="003C56A0">
      <w:pPr>
        <w:numPr>
          <w:ilvl w:val="1"/>
          <w:numId w:val="6"/>
        </w:numPr>
        <w:pBdr>
          <w:top w:val="nil"/>
          <w:left w:val="nil"/>
          <w:bottom w:val="nil"/>
          <w:right w:val="nil"/>
          <w:between w:val="nil"/>
        </w:pBdr>
        <w:spacing w:after="0" w:line="276" w:lineRule="auto"/>
        <w:ind w:left="709" w:hanging="709"/>
        <w:rPr>
          <w:rFonts w:ascii="Calibri" w:eastAsia="Calibri" w:hAnsi="Calibri" w:cs="Calibri"/>
          <w:color w:val="000000"/>
          <w:sz w:val="22"/>
          <w:szCs w:val="22"/>
        </w:rPr>
      </w:pPr>
      <w:r>
        <w:rPr>
          <w:rFonts w:ascii="Calibri" w:eastAsia="Calibri" w:hAnsi="Calibri" w:cs="Calibri"/>
          <w:color w:val="000000"/>
          <w:sz w:val="22"/>
          <w:szCs w:val="22"/>
        </w:rPr>
        <w:t>w odniesieniu do Pani/Pana danych osobowych decyzje nie będą podejmowane                                    w sposób zautomatyzowany, Pani/Pana dane osobowe nie będą również podlegały profilowaniu;</w:t>
      </w:r>
    </w:p>
    <w:p w14:paraId="00000240" w14:textId="77777777" w:rsidR="00A30175" w:rsidRDefault="003C56A0">
      <w:pPr>
        <w:numPr>
          <w:ilvl w:val="1"/>
          <w:numId w:val="6"/>
        </w:numPr>
        <w:pBdr>
          <w:top w:val="nil"/>
          <w:left w:val="nil"/>
          <w:bottom w:val="nil"/>
          <w:right w:val="nil"/>
          <w:between w:val="nil"/>
        </w:pBdr>
        <w:spacing w:after="0" w:line="276" w:lineRule="auto"/>
        <w:ind w:left="709" w:hanging="709"/>
        <w:rPr>
          <w:rFonts w:ascii="Calibri" w:eastAsia="Calibri" w:hAnsi="Calibri" w:cs="Calibri"/>
          <w:color w:val="000000"/>
          <w:sz w:val="22"/>
          <w:szCs w:val="22"/>
        </w:rPr>
      </w:pPr>
      <w:r>
        <w:rPr>
          <w:rFonts w:ascii="Calibri" w:eastAsia="Calibri" w:hAnsi="Calibri" w:cs="Calibri"/>
          <w:color w:val="000000"/>
          <w:sz w:val="22"/>
          <w:szCs w:val="22"/>
        </w:rPr>
        <w:t>Posiada Pan/Pani prawo:</w:t>
      </w:r>
    </w:p>
    <w:p w14:paraId="00000241" w14:textId="77777777" w:rsidR="00A30175" w:rsidRDefault="003C56A0">
      <w:pPr>
        <w:numPr>
          <w:ilvl w:val="2"/>
          <w:numId w:val="6"/>
        </w:numPr>
        <w:pBdr>
          <w:top w:val="nil"/>
          <w:left w:val="nil"/>
          <w:bottom w:val="nil"/>
          <w:right w:val="nil"/>
          <w:between w:val="nil"/>
        </w:pBdr>
        <w:spacing w:after="0" w:line="276" w:lineRule="auto"/>
        <w:ind w:left="1418" w:hanging="709"/>
        <w:rPr>
          <w:rFonts w:ascii="Calibri" w:eastAsia="Calibri" w:hAnsi="Calibri" w:cs="Calibri"/>
          <w:color w:val="000000"/>
          <w:sz w:val="22"/>
          <w:szCs w:val="22"/>
        </w:rPr>
      </w:pPr>
      <w:r>
        <w:rPr>
          <w:rFonts w:ascii="Calibri" w:eastAsia="Calibri" w:hAnsi="Calibri" w:cs="Calibri"/>
          <w:color w:val="000000"/>
          <w:sz w:val="22"/>
          <w:szCs w:val="22"/>
        </w:rPr>
        <w:t>prawo dostępu do danych osobowych Pani/Pana dotyczących;</w:t>
      </w:r>
    </w:p>
    <w:p w14:paraId="00000242" w14:textId="77777777" w:rsidR="00A30175" w:rsidRDefault="003C56A0">
      <w:pPr>
        <w:numPr>
          <w:ilvl w:val="2"/>
          <w:numId w:val="6"/>
        </w:numPr>
        <w:pBdr>
          <w:top w:val="nil"/>
          <w:left w:val="nil"/>
          <w:bottom w:val="nil"/>
          <w:right w:val="nil"/>
          <w:between w:val="nil"/>
        </w:pBdr>
        <w:spacing w:after="0" w:line="276" w:lineRule="auto"/>
        <w:ind w:left="1418" w:hanging="709"/>
        <w:rPr>
          <w:rFonts w:ascii="Calibri" w:eastAsia="Calibri" w:hAnsi="Calibri" w:cs="Calibri"/>
          <w:color w:val="000000"/>
          <w:sz w:val="22"/>
          <w:szCs w:val="22"/>
        </w:rPr>
      </w:pPr>
      <w:r>
        <w:rPr>
          <w:rFonts w:ascii="Calibri" w:eastAsia="Calibri" w:hAnsi="Calibri" w:cs="Calibri"/>
          <w:color w:val="000000"/>
          <w:sz w:val="22"/>
          <w:szCs w:val="22"/>
        </w:rPr>
        <w:t xml:space="preserve">do sprostowania lub uzupełnienia Pani/Pana danych osobowych, przy czym skorzystanie z prawa do sprostowania lub uzupełnienia nie może skutkować zmianą wyniku postępowania o udzielenie zamówienia publicznego ani zmianą postanowień umowy w zakresie niezgodnym z ustawą </w:t>
      </w:r>
      <w:proofErr w:type="spellStart"/>
      <w:r>
        <w:rPr>
          <w:rFonts w:ascii="Calibri" w:eastAsia="Calibri" w:hAnsi="Calibri" w:cs="Calibri"/>
          <w:color w:val="000000"/>
          <w:sz w:val="22"/>
          <w:szCs w:val="22"/>
        </w:rPr>
        <w:t>Pzp</w:t>
      </w:r>
      <w:proofErr w:type="spellEnd"/>
      <w:r>
        <w:rPr>
          <w:rFonts w:ascii="Calibri" w:eastAsia="Calibri" w:hAnsi="Calibri" w:cs="Calibri"/>
          <w:color w:val="000000"/>
          <w:sz w:val="22"/>
          <w:szCs w:val="22"/>
        </w:rPr>
        <w:t xml:space="preserve"> oraz nie może naruszać integralności protokołu oraz jego załączników;</w:t>
      </w:r>
    </w:p>
    <w:p w14:paraId="00000243" w14:textId="77777777" w:rsidR="00A30175" w:rsidRDefault="003C56A0">
      <w:pPr>
        <w:numPr>
          <w:ilvl w:val="2"/>
          <w:numId w:val="6"/>
        </w:numPr>
        <w:pBdr>
          <w:top w:val="nil"/>
          <w:left w:val="nil"/>
          <w:bottom w:val="nil"/>
          <w:right w:val="nil"/>
          <w:between w:val="nil"/>
        </w:pBdr>
        <w:spacing w:after="0" w:line="276" w:lineRule="auto"/>
        <w:ind w:left="1418" w:hanging="709"/>
        <w:rPr>
          <w:rFonts w:ascii="Calibri" w:eastAsia="Calibri" w:hAnsi="Calibri" w:cs="Calibri"/>
          <w:color w:val="000000"/>
          <w:sz w:val="22"/>
          <w:szCs w:val="22"/>
        </w:rPr>
      </w:pPr>
      <w:r>
        <w:rPr>
          <w:rFonts w:ascii="Calibri" w:eastAsia="Calibri" w:hAnsi="Calibri" w:cs="Calibri"/>
          <w:color w:val="000000"/>
          <w:sz w:val="22"/>
          <w:szCs w:val="22"/>
        </w:rPr>
        <w:t>żądania od administratora ograniczenia przetwarzania danych osobowych                      z zastrzeżeniem przypadków, o których mowa w art. 18 ust. 2 RODO, przy czym 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 a także nie ogranicza przetwarzania danych osobowych do czasu zakończenia postępowania o udzielenie zamówienia;</w:t>
      </w:r>
    </w:p>
    <w:p w14:paraId="00000244" w14:textId="77777777" w:rsidR="00A30175" w:rsidRDefault="003C56A0">
      <w:pPr>
        <w:numPr>
          <w:ilvl w:val="2"/>
          <w:numId w:val="6"/>
        </w:numPr>
        <w:pBdr>
          <w:top w:val="nil"/>
          <w:left w:val="nil"/>
          <w:bottom w:val="nil"/>
          <w:right w:val="nil"/>
          <w:between w:val="nil"/>
        </w:pBdr>
        <w:spacing w:after="0" w:line="276" w:lineRule="auto"/>
        <w:ind w:left="1418" w:hanging="709"/>
        <w:rPr>
          <w:rFonts w:ascii="Calibri" w:eastAsia="Calibri" w:hAnsi="Calibri" w:cs="Calibri"/>
          <w:color w:val="000000"/>
          <w:sz w:val="22"/>
          <w:szCs w:val="22"/>
        </w:rPr>
      </w:pPr>
      <w:r>
        <w:rPr>
          <w:rFonts w:ascii="Calibri" w:eastAsia="Calibri" w:hAnsi="Calibri" w:cs="Calibri"/>
          <w:color w:val="000000"/>
          <w:sz w:val="22"/>
          <w:szCs w:val="22"/>
        </w:rPr>
        <w:t>do wniesienia skargi do Prezesa Urzędu Ochrony Danych Osobowych, gdy uzna Pani/Pan, że przetwarzanie danych osobowych Pani/Pana dotyczących narusza przepisy RODO.</w:t>
      </w:r>
    </w:p>
    <w:p w14:paraId="00000245" w14:textId="77777777" w:rsidR="00A30175" w:rsidRDefault="003C56A0">
      <w:pPr>
        <w:numPr>
          <w:ilvl w:val="1"/>
          <w:numId w:val="6"/>
        </w:numPr>
        <w:pBdr>
          <w:top w:val="nil"/>
          <w:left w:val="nil"/>
          <w:bottom w:val="nil"/>
          <w:right w:val="nil"/>
          <w:between w:val="nil"/>
        </w:pBdr>
        <w:spacing w:after="0" w:line="276" w:lineRule="auto"/>
        <w:ind w:left="567" w:hanging="567"/>
        <w:rPr>
          <w:rFonts w:ascii="Calibri" w:eastAsia="Calibri" w:hAnsi="Calibri" w:cs="Calibri"/>
          <w:color w:val="000000"/>
          <w:sz w:val="22"/>
          <w:szCs w:val="22"/>
        </w:rPr>
      </w:pPr>
      <w:r>
        <w:rPr>
          <w:rFonts w:ascii="Calibri" w:eastAsia="Calibri" w:hAnsi="Calibri" w:cs="Calibri"/>
          <w:color w:val="000000"/>
          <w:sz w:val="22"/>
          <w:szCs w:val="22"/>
        </w:rPr>
        <w:t xml:space="preserve">  nie przysługuje Pani/Panu:</w:t>
      </w:r>
    </w:p>
    <w:p w14:paraId="00000246" w14:textId="77777777" w:rsidR="00A30175" w:rsidRDefault="003C56A0">
      <w:pPr>
        <w:numPr>
          <w:ilvl w:val="2"/>
          <w:numId w:val="6"/>
        </w:numPr>
        <w:pBdr>
          <w:top w:val="nil"/>
          <w:left w:val="nil"/>
          <w:bottom w:val="nil"/>
          <w:right w:val="nil"/>
          <w:between w:val="nil"/>
        </w:pBdr>
        <w:spacing w:after="0" w:line="276" w:lineRule="auto"/>
        <w:ind w:left="1418" w:hanging="709"/>
        <w:rPr>
          <w:rFonts w:ascii="Calibri" w:eastAsia="Calibri" w:hAnsi="Calibri" w:cs="Calibri"/>
          <w:color w:val="000000"/>
          <w:sz w:val="22"/>
          <w:szCs w:val="22"/>
        </w:rPr>
      </w:pPr>
      <w:r>
        <w:rPr>
          <w:rFonts w:ascii="Calibri" w:eastAsia="Calibri" w:hAnsi="Calibri" w:cs="Calibri"/>
          <w:color w:val="000000"/>
          <w:sz w:val="22"/>
          <w:szCs w:val="22"/>
        </w:rPr>
        <w:t xml:space="preserve"> w związku z art. 17 ust. 3 lit. b, d lub e RODO prawo do usunięcia danych osobowych;</w:t>
      </w:r>
    </w:p>
    <w:p w14:paraId="00000247" w14:textId="77777777" w:rsidR="00A30175" w:rsidRDefault="003C56A0">
      <w:pPr>
        <w:numPr>
          <w:ilvl w:val="2"/>
          <w:numId w:val="6"/>
        </w:numPr>
        <w:pBdr>
          <w:top w:val="nil"/>
          <w:left w:val="nil"/>
          <w:bottom w:val="nil"/>
          <w:right w:val="nil"/>
          <w:between w:val="nil"/>
        </w:pBdr>
        <w:spacing w:after="0" w:line="276" w:lineRule="auto"/>
        <w:ind w:left="1418" w:hanging="709"/>
        <w:rPr>
          <w:rFonts w:ascii="Calibri" w:eastAsia="Calibri" w:hAnsi="Calibri" w:cs="Calibri"/>
          <w:color w:val="000000"/>
          <w:sz w:val="22"/>
          <w:szCs w:val="22"/>
        </w:rPr>
      </w:pPr>
      <w:r>
        <w:rPr>
          <w:rFonts w:ascii="Calibri" w:eastAsia="Calibri" w:hAnsi="Calibri" w:cs="Calibri"/>
          <w:color w:val="000000"/>
          <w:sz w:val="22"/>
          <w:szCs w:val="22"/>
        </w:rPr>
        <w:t>prawo do przenoszenia danych osobowych, o którym mowa w art. 20 RODO;</w:t>
      </w:r>
    </w:p>
    <w:p w14:paraId="00000248" w14:textId="77777777" w:rsidR="00A30175" w:rsidRDefault="003C56A0">
      <w:pPr>
        <w:numPr>
          <w:ilvl w:val="2"/>
          <w:numId w:val="6"/>
        </w:numPr>
        <w:pBdr>
          <w:top w:val="nil"/>
          <w:left w:val="nil"/>
          <w:bottom w:val="nil"/>
          <w:right w:val="nil"/>
          <w:between w:val="nil"/>
        </w:pBdr>
        <w:spacing w:after="0" w:line="276" w:lineRule="auto"/>
        <w:ind w:left="1418" w:hanging="709"/>
        <w:rPr>
          <w:rFonts w:ascii="Calibri" w:eastAsia="Calibri" w:hAnsi="Calibri" w:cs="Calibri"/>
          <w:color w:val="000000"/>
          <w:sz w:val="22"/>
          <w:szCs w:val="22"/>
        </w:rPr>
      </w:pPr>
      <w:r>
        <w:rPr>
          <w:rFonts w:ascii="Calibri" w:eastAsia="Calibri" w:hAnsi="Calibri" w:cs="Calibri"/>
          <w:color w:val="000000"/>
          <w:sz w:val="22"/>
          <w:szCs w:val="22"/>
        </w:rPr>
        <w:t xml:space="preserve"> na podstawie art. 21 RODO prawo sprzeciwu, wobec przetwarzania danych osobowych, gdyż podstawą prawną przetwarzania Pani/Pana danych osobowych jest art. 6 ust. 1 lit. c RODO.</w:t>
      </w:r>
    </w:p>
    <w:p w14:paraId="48362AD0" w14:textId="77777777" w:rsidR="00925876" w:rsidRDefault="00925876" w:rsidP="00925876">
      <w:pPr>
        <w:pBdr>
          <w:top w:val="nil"/>
          <w:left w:val="nil"/>
          <w:bottom w:val="nil"/>
          <w:right w:val="nil"/>
          <w:between w:val="nil"/>
        </w:pBdr>
        <w:spacing w:after="0" w:line="276" w:lineRule="auto"/>
        <w:ind w:left="444" w:firstLine="0"/>
        <w:rPr>
          <w:rFonts w:ascii="Calibri" w:eastAsia="Calibri" w:hAnsi="Calibri" w:cs="Calibri"/>
          <w:color w:val="000000"/>
          <w:sz w:val="22"/>
          <w:szCs w:val="22"/>
        </w:rPr>
      </w:pPr>
    </w:p>
    <w:p w14:paraId="3E300C56" w14:textId="77777777" w:rsidR="00925876" w:rsidRDefault="00925876" w:rsidP="00925876">
      <w:pPr>
        <w:pBdr>
          <w:top w:val="nil"/>
          <w:left w:val="nil"/>
          <w:bottom w:val="nil"/>
          <w:right w:val="nil"/>
          <w:between w:val="nil"/>
        </w:pBdr>
        <w:spacing w:after="0" w:line="276" w:lineRule="auto"/>
        <w:ind w:left="444" w:firstLine="0"/>
        <w:rPr>
          <w:rFonts w:ascii="Calibri" w:eastAsia="Calibri" w:hAnsi="Calibri" w:cs="Calibri"/>
          <w:color w:val="000000"/>
          <w:sz w:val="22"/>
          <w:szCs w:val="22"/>
        </w:rPr>
      </w:pPr>
    </w:p>
    <w:p w14:paraId="00000249" w14:textId="77777777" w:rsidR="00A30175" w:rsidRDefault="003C56A0">
      <w:pPr>
        <w:spacing w:after="0" w:line="276" w:lineRule="auto"/>
        <w:ind w:left="0" w:firstLine="0"/>
        <w:rPr>
          <w:rFonts w:ascii="Calibri" w:eastAsia="Calibri" w:hAnsi="Calibri" w:cs="Calibri"/>
          <w:sz w:val="22"/>
          <w:szCs w:val="22"/>
        </w:rPr>
      </w:pPr>
      <w:r>
        <w:rPr>
          <w:rFonts w:ascii="Calibri" w:eastAsia="Calibri" w:hAnsi="Calibri" w:cs="Calibri"/>
          <w:sz w:val="22"/>
          <w:szCs w:val="22"/>
        </w:rPr>
        <w:t xml:space="preserve">Jednocześnie Zamawiający przypomina o ciążącym na Pani/Panu obowiązku informacyjnym wynikającym z art. 14 RODO względem osób fizycznych, których dane przekazane zostaną Zamawiającemu w związku z prowadzonym postępowaniem i które Zamawiający pośrednio pozyska od wykonawcy biorącego udział w postępowaniu, chyba że ma zastosowanie                                    co najmniej jedno z </w:t>
      </w:r>
      <w:proofErr w:type="spellStart"/>
      <w:r>
        <w:rPr>
          <w:rFonts w:ascii="Calibri" w:eastAsia="Calibri" w:hAnsi="Calibri" w:cs="Calibri"/>
          <w:sz w:val="22"/>
          <w:szCs w:val="22"/>
        </w:rPr>
        <w:t>wyłączeń</w:t>
      </w:r>
      <w:proofErr w:type="spellEnd"/>
      <w:r>
        <w:rPr>
          <w:rFonts w:ascii="Calibri" w:eastAsia="Calibri" w:hAnsi="Calibri" w:cs="Calibri"/>
          <w:sz w:val="22"/>
          <w:szCs w:val="22"/>
        </w:rPr>
        <w:t>, o których mowa w art. 14 ust. 5 RODO.</w:t>
      </w:r>
    </w:p>
    <w:p w14:paraId="0000024A" w14:textId="77777777" w:rsidR="00A30175" w:rsidRDefault="00A30175">
      <w:pPr>
        <w:spacing w:after="0" w:line="276" w:lineRule="auto"/>
        <w:ind w:left="0" w:firstLine="0"/>
        <w:rPr>
          <w:rFonts w:ascii="Calibri" w:eastAsia="Calibri" w:hAnsi="Calibri" w:cs="Calibri"/>
          <w:sz w:val="22"/>
          <w:szCs w:val="22"/>
        </w:rPr>
      </w:pPr>
    </w:p>
    <w:tbl>
      <w:tblPr>
        <w:tblStyle w:val="afffff0"/>
        <w:tblW w:w="8645" w:type="dxa"/>
        <w:jc w:val="center"/>
        <w:tblInd w:w="0" w:type="dxa"/>
        <w:tblLayout w:type="fixed"/>
        <w:tblLook w:val="0000" w:firstRow="0" w:lastRow="0" w:firstColumn="0" w:lastColumn="0" w:noHBand="0" w:noVBand="0"/>
      </w:tblPr>
      <w:tblGrid>
        <w:gridCol w:w="8645"/>
      </w:tblGrid>
      <w:tr w:rsidR="00A30175" w14:paraId="03C7A783" w14:textId="77777777">
        <w:trPr>
          <w:jc w:val="center"/>
        </w:trPr>
        <w:tc>
          <w:tcPr>
            <w:tcW w:w="8645" w:type="dxa"/>
            <w:shd w:val="clear" w:color="auto" w:fill="8DB3E2"/>
          </w:tcPr>
          <w:p w14:paraId="0000024B" w14:textId="77777777" w:rsidR="00A30175" w:rsidRDefault="003C56A0">
            <w:pPr>
              <w:tabs>
                <w:tab w:val="left" w:pos="1232"/>
              </w:tabs>
              <w:spacing w:after="0" w:line="276" w:lineRule="auto"/>
              <w:ind w:left="0" w:firstLine="0"/>
              <w:jc w:val="center"/>
              <w:rPr>
                <w:rFonts w:ascii="Calibri" w:eastAsia="Calibri" w:hAnsi="Calibri" w:cs="Calibri"/>
                <w:b/>
                <w:bCs/>
                <w:smallCaps/>
                <w:sz w:val="22"/>
                <w:szCs w:val="22"/>
              </w:rPr>
            </w:pPr>
            <w:r>
              <w:rPr>
                <w:rFonts w:ascii="Calibri" w:eastAsia="Calibri" w:hAnsi="Calibri" w:cs="Calibri"/>
                <w:b/>
                <w:bCs/>
                <w:smallCaps/>
                <w:sz w:val="22"/>
                <w:szCs w:val="22"/>
              </w:rPr>
              <w:t>ROZDZIAŁ 25</w:t>
            </w:r>
          </w:p>
          <w:p w14:paraId="0000024C" w14:textId="77777777" w:rsidR="00A30175" w:rsidRDefault="003C56A0">
            <w:pPr>
              <w:tabs>
                <w:tab w:val="left" w:pos="1232"/>
              </w:tabs>
              <w:spacing w:after="0" w:line="276" w:lineRule="auto"/>
              <w:ind w:left="0" w:firstLine="0"/>
              <w:jc w:val="center"/>
              <w:rPr>
                <w:rFonts w:ascii="Calibri" w:eastAsia="Calibri" w:hAnsi="Calibri" w:cs="Calibri"/>
                <w:b/>
                <w:bCs/>
                <w:smallCaps/>
                <w:strike/>
                <w:color w:val="FFFFFF"/>
                <w:sz w:val="22"/>
                <w:szCs w:val="22"/>
              </w:rPr>
            </w:pPr>
            <w:r>
              <w:rPr>
                <w:rFonts w:ascii="Calibri" w:eastAsia="Calibri" w:hAnsi="Calibri" w:cs="Calibri"/>
                <w:b/>
                <w:bCs/>
                <w:smallCaps/>
                <w:sz w:val="22"/>
                <w:szCs w:val="22"/>
              </w:rPr>
              <w:t>WYKAZ ZAŁĄCZNIKÓW DO SWZ</w:t>
            </w:r>
          </w:p>
        </w:tc>
      </w:tr>
    </w:tbl>
    <w:p w14:paraId="0000024D" w14:textId="77777777" w:rsidR="00A30175" w:rsidRDefault="003C56A0">
      <w:pPr>
        <w:spacing w:after="0" w:line="276" w:lineRule="auto"/>
        <w:rPr>
          <w:rFonts w:ascii="Calibri" w:eastAsia="Calibri" w:hAnsi="Calibri" w:cs="Calibri"/>
          <w:b/>
          <w:bCs/>
          <w:sz w:val="22"/>
          <w:szCs w:val="22"/>
        </w:rPr>
      </w:pPr>
      <w:r>
        <w:rPr>
          <w:rFonts w:ascii="Calibri" w:eastAsia="Calibri" w:hAnsi="Calibri" w:cs="Calibri"/>
          <w:b/>
          <w:bCs/>
          <w:sz w:val="22"/>
          <w:szCs w:val="22"/>
        </w:rPr>
        <w:t xml:space="preserve">  </w:t>
      </w:r>
    </w:p>
    <w:p w14:paraId="0000024E" w14:textId="77777777" w:rsidR="00A30175" w:rsidRDefault="003C56A0">
      <w:pPr>
        <w:spacing w:after="0" w:line="276" w:lineRule="auto"/>
        <w:rPr>
          <w:rFonts w:ascii="Calibri" w:eastAsia="Calibri" w:hAnsi="Calibri" w:cs="Calibri"/>
          <w:b/>
          <w:bCs/>
          <w:sz w:val="22"/>
          <w:szCs w:val="22"/>
        </w:rPr>
      </w:pPr>
      <w:r>
        <w:rPr>
          <w:rFonts w:ascii="Calibri" w:eastAsia="Calibri" w:hAnsi="Calibri" w:cs="Calibri"/>
          <w:b/>
          <w:bCs/>
          <w:sz w:val="22"/>
          <w:szCs w:val="22"/>
        </w:rPr>
        <w:t xml:space="preserve">   Wykaz załączników do SWZ:</w:t>
      </w:r>
    </w:p>
    <w:p w14:paraId="0000024F" w14:textId="77777777" w:rsidR="00A30175" w:rsidRDefault="003C56A0">
      <w:pPr>
        <w:numPr>
          <w:ilvl w:val="1"/>
          <w:numId w:val="7"/>
        </w:numPr>
        <w:pBdr>
          <w:top w:val="nil"/>
          <w:left w:val="nil"/>
          <w:bottom w:val="nil"/>
          <w:right w:val="nil"/>
          <w:between w:val="nil"/>
        </w:pBdr>
        <w:spacing w:after="0" w:line="276" w:lineRule="auto"/>
        <w:ind w:left="567" w:hanging="567"/>
        <w:rPr>
          <w:rFonts w:ascii="Calibri" w:eastAsia="Calibri" w:hAnsi="Calibri" w:cs="Calibri"/>
          <w:color w:val="000000"/>
          <w:sz w:val="22"/>
          <w:szCs w:val="22"/>
        </w:rPr>
      </w:pPr>
      <w:r>
        <w:rPr>
          <w:rFonts w:ascii="Calibri" w:eastAsia="Calibri" w:hAnsi="Calibri" w:cs="Calibri"/>
          <w:color w:val="000000"/>
          <w:sz w:val="22"/>
          <w:szCs w:val="22"/>
        </w:rPr>
        <w:t>Załącznik nr  1 do SWZ  –   Formularz ofertowy dla wszystkich części.</w:t>
      </w:r>
    </w:p>
    <w:p w14:paraId="00000250" w14:textId="77777777" w:rsidR="00A30175" w:rsidRDefault="003C56A0">
      <w:pPr>
        <w:numPr>
          <w:ilvl w:val="1"/>
          <w:numId w:val="7"/>
        </w:numPr>
        <w:pBdr>
          <w:top w:val="nil"/>
          <w:left w:val="nil"/>
          <w:bottom w:val="nil"/>
          <w:right w:val="nil"/>
          <w:between w:val="nil"/>
        </w:pBdr>
        <w:spacing w:after="0" w:line="276" w:lineRule="auto"/>
        <w:ind w:left="567" w:hanging="567"/>
        <w:rPr>
          <w:rFonts w:ascii="Calibri" w:eastAsia="Calibri" w:hAnsi="Calibri" w:cs="Calibri"/>
          <w:color w:val="000000"/>
          <w:sz w:val="22"/>
          <w:szCs w:val="22"/>
        </w:rPr>
      </w:pPr>
      <w:r>
        <w:rPr>
          <w:rFonts w:ascii="Calibri" w:eastAsia="Calibri" w:hAnsi="Calibri" w:cs="Calibri"/>
          <w:color w:val="000000"/>
          <w:sz w:val="22"/>
          <w:szCs w:val="22"/>
        </w:rPr>
        <w:t>Załącznik nr   2 do SWZ   –   Szczegółowy opis przedmiotu zamówienia dla wszystkich części.</w:t>
      </w:r>
    </w:p>
    <w:p w14:paraId="00000251" w14:textId="77777777" w:rsidR="00A30175" w:rsidRDefault="003C56A0">
      <w:pPr>
        <w:numPr>
          <w:ilvl w:val="1"/>
          <w:numId w:val="7"/>
        </w:numPr>
        <w:pBdr>
          <w:top w:val="nil"/>
          <w:left w:val="nil"/>
          <w:bottom w:val="nil"/>
          <w:right w:val="nil"/>
          <w:between w:val="nil"/>
        </w:pBdr>
        <w:spacing w:after="0" w:line="276" w:lineRule="auto"/>
        <w:ind w:left="567" w:hanging="567"/>
        <w:rPr>
          <w:rFonts w:ascii="Calibri" w:eastAsia="Calibri" w:hAnsi="Calibri" w:cs="Calibri"/>
          <w:color w:val="000000"/>
          <w:sz w:val="22"/>
          <w:szCs w:val="22"/>
        </w:rPr>
      </w:pPr>
      <w:r>
        <w:rPr>
          <w:rFonts w:ascii="Calibri" w:eastAsia="Calibri" w:hAnsi="Calibri" w:cs="Calibri"/>
          <w:color w:val="000000"/>
          <w:sz w:val="22"/>
          <w:szCs w:val="22"/>
        </w:rPr>
        <w:t>Załącznik nr  3 do SWZ  –   Wzór    Oświadczenia    o    niepodleganiu   wykluczeniu     oraz</w:t>
      </w:r>
    </w:p>
    <w:p w14:paraId="00000252" w14:textId="77777777" w:rsidR="00A30175" w:rsidRDefault="003C56A0">
      <w:pPr>
        <w:pBdr>
          <w:top w:val="nil"/>
          <w:left w:val="nil"/>
          <w:bottom w:val="nil"/>
          <w:right w:val="nil"/>
          <w:between w:val="nil"/>
        </w:pBdr>
        <w:spacing w:after="0" w:line="276" w:lineRule="auto"/>
        <w:ind w:left="2977" w:hanging="2410"/>
        <w:rPr>
          <w:rFonts w:ascii="Calibri" w:eastAsia="Calibri" w:hAnsi="Calibri" w:cs="Calibri"/>
          <w:color w:val="000000"/>
          <w:sz w:val="22"/>
          <w:szCs w:val="22"/>
        </w:rPr>
      </w:pPr>
      <w:r>
        <w:rPr>
          <w:rFonts w:ascii="Calibri" w:eastAsia="Calibri" w:hAnsi="Calibri" w:cs="Calibri"/>
          <w:color w:val="000000"/>
          <w:sz w:val="22"/>
          <w:szCs w:val="22"/>
        </w:rPr>
        <w:t xml:space="preserve">                                                o spełnianiu warunków udziału w postępowaniu dla wszystkich części.</w:t>
      </w:r>
    </w:p>
    <w:p w14:paraId="00000253" w14:textId="77777777" w:rsidR="00A30175" w:rsidRDefault="003C56A0">
      <w:pPr>
        <w:numPr>
          <w:ilvl w:val="1"/>
          <w:numId w:val="7"/>
        </w:numPr>
        <w:pBdr>
          <w:top w:val="nil"/>
          <w:left w:val="nil"/>
          <w:bottom w:val="nil"/>
          <w:right w:val="nil"/>
          <w:between w:val="nil"/>
        </w:pBdr>
        <w:spacing w:after="0" w:line="276" w:lineRule="auto"/>
        <w:ind w:left="567" w:hanging="567"/>
        <w:rPr>
          <w:rFonts w:ascii="Calibri" w:eastAsia="Calibri" w:hAnsi="Calibri" w:cs="Calibri"/>
          <w:color w:val="000000"/>
          <w:sz w:val="22"/>
          <w:szCs w:val="22"/>
        </w:rPr>
      </w:pPr>
      <w:r>
        <w:rPr>
          <w:rFonts w:ascii="Calibri" w:eastAsia="Calibri" w:hAnsi="Calibri" w:cs="Calibri"/>
          <w:color w:val="000000"/>
          <w:sz w:val="22"/>
          <w:szCs w:val="22"/>
        </w:rPr>
        <w:t>Załącznik nr  4 do SWZ  –   Wzór   Pisemnego   zobowiązania    podmiotu   do  oddania do</w:t>
      </w:r>
    </w:p>
    <w:p w14:paraId="00000254" w14:textId="77777777" w:rsidR="00A30175" w:rsidRDefault="003C56A0">
      <w:pPr>
        <w:pBdr>
          <w:top w:val="nil"/>
          <w:left w:val="nil"/>
          <w:bottom w:val="nil"/>
          <w:right w:val="nil"/>
          <w:between w:val="nil"/>
        </w:pBdr>
        <w:spacing w:after="0" w:line="276" w:lineRule="auto"/>
        <w:ind w:left="567" w:firstLine="0"/>
        <w:rPr>
          <w:rFonts w:ascii="Calibri" w:eastAsia="Calibri" w:hAnsi="Calibri" w:cs="Calibri"/>
          <w:color w:val="000000"/>
          <w:sz w:val="22"/>
          <w:szCs w:val="22"/>
        </w:rPr>
      </w:pPr>
      <w:r>
        <w:rPr>
          <w:rFonts w:ascii="Calibri" w:eastAsia="Calibri" w:hAnsi="Calibri" w:cs="Calibri"/>
          <w:color w:val="000000"/>
          <w:sz w:val="22"/>
          <w:szCs w:val="22"/>
        </w:rPr>
        <w:t xml:space="preserve">                                                dyspozycji   wykonawcy    niezbędnych    zasobów    na   okres </w:t>
      </w:r>
    </w:p>
    <w:p w14:paraId="00000255" w14:textId="77777777" w:rsidR="00A30175" w:rsidRDefault="003C56A0">
      <w:pPr>
        <w:pBdr>
          <w:top w:val="nil"/>
          <w:left w:val="nil"/>
          <w:bottom w:val="nil"/>
          <w:right w:val="nil"/>
          <w:between w:val="nil"/>
        </w:pBdr>
        <w:spacing w:after="0" w:line="276" w:lineRule="auto"/>
        <w:ind w:left="2977" w:hanging="2410"/>
        <w:rPr>
          <w:rFonts w:ascii="Calibri" w:eastAsia="Calibri" w:hAnsi="Calibri" w:cs="Calibri"/>
          <w:color w:val="000000"/>
          <w:sz w:val="22"/>
          <w:szCs w:val="22"/>
        </w:rPr>
      </w:pPr>
      <w:r>
        <w:rPr>
          <w:rFonts w:ascii="Calibri" w:eastAsia="Calibri" w:hAnsi="Calibri" w:cs="Calibri"/>
          <w:color w:val="000000"/>
          <w:sz w:val="22"/>
          <w:szCs w:val="22"/>
        </w:rPr>
        <w:t xml:space="preserve">                                                korzystania z nich przy wykonywaniu zamówienia                                         dla wszystkich części.</w:t>
      </w:r>
    </w:p>
    <w:p w14:paraId="00000256" w14:textId="77777777" w:rsidR="00A30175" w:rsidRDefault="003C56A0">
      <w:pPr>
        <w:numPr>
          <w:ilvl w:val="1"/>
          <w:numId w:val="7"/>
        </w:numPr>
        <w:pBdr>
          <w:top w:val="nil"/>
          <w:left w:val="nil"/>
          <w:bottom w:val="nil"/>
          <w:right w:val="nil"/>
          <w:between w:val="nil"/>
        </w:pBdr>
        <w:spacing w:after="0" w:line="276" w:lineRule="auto"/>
        <w:ind w:left="567" w:hanging="567"/>
        <w:rPr>
          <w:rFonts w:ascii="Calibri" w:eastAsia="Calibri" w:hAnsi="Calibri" w:cs="Calibri"/>
          <w:color w:val="000000"/>
          <w:sz w:val="22"/>
          <w:szCs w:val="22"/>
        </w:rPr>
      </w:pPr>
      <w:r>
        <w:rPr>
          <w:rFonts w:ascii="Calibri" w:eastAsia="Calibri" w:hAnsi="Calibri" w:cs="Calibri"/>
          <w:color w:val="000000"/>
          <w:sz w:val="22"/>
          <w:szCs w:val="22"/>
        </w:rPr>
        <w:t>Załącznik nr  5 do SWZ  –   Wzór Wykazu usług dla wszystkich części.</w:t>
      </w:r>
    </w:p>
    <w:p w14:paraId="00000257" w14:textId="77777777" w:rsidR="00A30175" w:rsidRDefault="003C56A0">
      <w:pPr>
        <w:numPr>
          <w:ilvl w:val="1"/>
          <w:numId w:val="7"/>
        </w:numPr>
        <w:pBdr>
          <w:top w:val="nil"/>
          <w:left w:val="nil"/>
          <w:bottom w:val="nil"/>
          <w:right w:val="nil"/>
          <w:between w:val="nil"/>
        </w:pBdr>
        <w:spacing w:after="0" w:line="276" w:lineRule="auto"/>
        <w:ind w:left="567" w:hanging="567"/>
        <w:rPr>
          <w:rFonts w:ascii="Calibri" w:eastAsia="Calibri" w:hAnsi="Calibri" w:cs="Calibri"/>
          <w:color w:val="000000"/>
          <w:sz w:val="22"/>
          <w:szCs w:val="22"/>
        </w:rPr>
      </w:pPr>
      <w:r>
        <w:rPr>
          <w:rFonts w:ascii="Calibri" w:eastAsia="Calibri" w:hAnsi="Calibri" w:cs="Calibri"/>
          <w:color w:val="000000"/>
          <w:sz w:val="22"/>
          <w:szCs w:val="22"/>
        </w:rPr>
        <w:t xml:space="preserve">Załącznik nr  6 do SWZ  –   Projektowane   postanowienia  umowy   wraz   z   załącznikami                              </w:t>
      </w:r>
    </w:p>
    <w:p w14:paraId="00000258" w14:textId="77777777" w:rsidR="00A30175" w:rsidRDefault="003C56A0">
      <w:pPr>
        <w:pBdr>
          <w:top w:val="nil"/>
          <w:left w:val="nil"/>
          <w:bottom w:val="nil"/>
          <w:right w:val="nil"/>
          <w:between w:val="nil"/>
        </w:pBdr>
        <w:spacing w:after="0" w:line="276" w:lineRule="auto"/>
        <w:ind w:left="567" w:firstLine="0"/>
        <w:rPr>
          <w:rFonts w:ascii="Calibri" w:eastAsia="Calibri" w:hAnsi="Calibri" w:cs="Calibri"/>
          <w:color w:val="000000"/>
          <w:sz w:val="22"/>
          <w:szCs w:val="22"/>
        </w:rPr>
      </w:pPr>
      <w:r>
        <w:rPr>
          <w:rFonts w:ascii="Calibri" w:eastAsia="Calibri" w:hAnsi="Calibri" w:cs="Calibri"/>
          <w:color w:val="000000"/>
          <w:sz w:val="22"/>
          <w:szCs w:val="22"/>
        </w:rPr>
        <w:t xml:space="preserve">                                                dla wszystkich części.</w:t>
      </w:r>
    </w:p>
    <w:p w14:paraId="6011C64F" w14:textId="1AD3D69F" w:rsidR="00E17EFF" w:rsidRDefault="00E17EFF" w:rsidP="00E17EFF">
      <w:pPr>
        <w:pStyle w:val="Akapitzlist"/>
        <w:numPr>
          <w:ilvl w:val="1"/>
          <w:numId w:val="7"/>
        </w:numPr>
        <w:pBdr>
          <w:top w:val="nil"/>
          <w:left w:val="nil"/>
          <w:bottom w:val="nil"/>
          <w:right w:val="nil"/>
          <w:between w:val="nil"/>
        </w:pBdr>
        <w:spacing w:after="0" w:line="276" w:lineRule="auto"/>
        <w:ind w:left="567" w:hanging="567"/>
        <w:rPr>
          <w:rFonts w:ascii="Calibri" w:eastAsia="Calibri" w:hAnsi="Calibri" w:cs="Calibri"/>
          <w:color w:val="000000"/>
          <w:sz w:val="22"/>
          <w:szCs w:val="22"/>
        </w:rPr>
      </w:pPr>
      <w:r>
        <w:rPr>
          <w:rFonts w:ascii="Calibri" w:eastAsia="Calibri" w:hAnsi="Calibri" w:cs="Calibri"/>
          <w:color w:val="000000"/>
          <w:sz w:val="22"/>
          <w:szCs w:val="22"/>
        </w:rPr>
        <w:t>Załącznik nr 7 do SWZ  –    Umowa powierzenia przetwarzania danych.</w:t>
      </w:r>
    </w:p>
    <w:p w14:paraId="0F714834" w14:textId="77777777" w:rsidR="00E17EFF" w:rsidRPr="00E17EFF" w:rsidRDefault="00E17EFF" w:rsidP="00E17EFF">
      <w:pPr>
        <w:pStyle w:val="Akapitzlist"/>
        <w:pBdr>
          <w:top w:val="nil"/>
          <w:left w:val="nil"/>
          <w:bottom w:val="nil"/>
          <w:right w:val="nil"/>
          <w:between w:val="nil"/>
        </w:pBdr>
        <w:spacing w:after="0" w:line="276" w:lineRule="auto"/>
        <w:ind w:left="257" w:firstLine="0"/>
        <w:rPr>
          <w:rFonts w:ascii="Calibri" w:eastAsia="Calibri" w:hAnsi="Calibri" w:cs="Calibri"/>
          <w:color w:val="000000"/>
          <w:sz w:val="22"/>
          <w:szCs w:val="22"/>
        </w:rPr>
      </w:pPr>
    </w:p>
    <w:sectPr w:rsidR="00E17EFF" w:rsidRPr="00E17EFF">
      <w:headerReference w:type="default" r:id="rId32"/>
      <w:footerReference w:type="default" r:id="rId33"/>
      <w:headerReference w:type="first" r:id="rId34"/>
      <w:footerReference w:type="first" r:id="rId35"/>
      <w:pgSz w:w="11907" w:h="16840"/>
      <w:pgMar w:top="1418" w:right="1418" w:bottom="1418" w:left="1985" w:header="113" w:footer="227" w:gutter="0"/>
      <w:pgNumType w:start="1"/>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67B6A40" w14:textId="77777777" w:rsidR="00582312" w:rsidRDefault="00582312">
      <w:pPr>
        <w:spacing w:after="0"/>
      </w:pPr>
      <w:r>
        <w:separator/>
      </w:r>
    </w:p>
  </w:endnote>
  <w:endnote w:type="continuationSeparator" w:id="0">
    <w:p w14:paraId="07DC7DC5" w14:textId="77777777" w:rsidR="00582312" w:rsidRDefault="00582312">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Symbols">
    <w:charset w:val="00"/>
    <w:family w:val="auto"/>
    <w:pitch w:val="default"/>
    <w:embedRegular r:id="rId1" w:fontKey="{28E13477-D942-4B3E-8FFB-E0A9AF38212B}"/>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4002EFF" w:usb1="C200247B" w:usb2="00000009" w:usb3="00000000" w:csb0="000001FF" w:csb1="00000000"/>
    <w:embedRegular r:id="rId2" w:fontKey="{48EF4133-4CDC-45DC-8F2A-7F8EFC150C28}"/>
    <w:embedBold r:id="rId3" w:fontKey="{62C20131-CC22-4E0A-841A-34148D34B775}"/>
    <w:embedItalic r:id="rId4" w:fontKey="{7BED1DD2-5B19-4B2B-966E-0C9F23977AC0}"/>
    <w:embedBoldItalic r:id="rId5" w:fontKey="{D1099EC8-9181-42B7-AFF0-2E46A2897EF4}"/>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embedRegular r:id="rId6" w:fontKey="{19A6EE3B-1B68-4B8E-B577-8C49C1DE783E}"/>
    <w:embedItalic r:id="rId7" w:fontKey="{75DFC4DE-8AF0-4E99-902B-4C9F62DC13D0}"/>
  </w:font>
  <w:font w:name="Ottawa">
    <w:charset w:val="00"/>
    <w:family w:val="auto"/>
    <w:pitch w:val="default"/>
  </w:font>
  <w:font w:name="Arial">
    <w:panose1 w:val="020B0604020202020204"/>
    <w:charset w:val="00"/>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embedRegular r:id="rId8" w:fontKey="{F370A403-2618-4192-9FBA-E3746A44E73E}"/>
  </w:font>
  <w:font w:name="Verdana">
    <w:panose1 w:val="020B0604030504040204"/>
    <w:charset w:val="EE"/>
    <w:family w:val="swiss"/>
    <w:pitch w:val="variable"/>
    <w:sig w:usb0="A00006FF" w:usb1="4000205B" w:usb2="00000010" w:usb3="00000000" w:csb0="0000019F" w:csb1="00000000"/>
    <w:embedRegular r:id="rId9" w:fontKey="{2524948A-C3CB-4E1F-910F-643142D8D8C2}"/>
    <w:embedBold r:id="rId10" w:fontKey="{7102A3F7-98E7-46C0-A1F8-1EDBB4D09D7B}"/>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embedRegular r:id="rId11" w:fontKey="{EE4E4F3E-F806-43D0-9EE2-599B1C825386}"/>
  </w:font>
  <w:font w:name="Trebuchet MS">
    <w:panose1 w:val="020B0603020202020204"/>
    <w:charset w:val="EE"/>
    <w:family w:val="swiss"/>
    <w:pitch w:val="variable"/>
    <w:sig w:usb0="00000687" w:usb1="00000000" w:usb2="00000000" w:usb3="00000000" w:csb0="0000009F" w:csb1="00000000"/>
    <w:embedRegular r:id="rId12" w:fontKey="{3F333260-A6EF-4ED4-9019-D1542C41E74C}"/>
  </w:font>
  <w:font w:name="Georgia">
    <w:panose1 w:val="02040502050405020303"/>
    <w:charset w:val="EE"/>
    <w:family w:val="roman"/>
    <w:pitch w:val="variable"/>
    <w:sig w:usb0="00000287" w:usb1="00000000" w:usb2="00000000" w:usb3="00000000" w:csb0="0000009F" w:csb1="00000000"/>
    <w:embedItalic r:id="rId13" w:fontKey="{1AD0EC0D-8C16-4711-9921-7E52A3FE6811}"/>
  </w:font>
  <w:font w:name="Open Sans">
    <w:charset w:val="00"/>
    <w:family w:val="swiss"/>
    <w:pitch w:val="variable"/>
    <w:sig w:usb0="E00002EF" w:usb1="4000205B" w:usb2="00000028" w:usb3="00000000" w:csb0="0000019F" w:csb1="00000000"/>
    <w:embedRegular r:id="rId14" w:fontKey="{5AA24201-52B8-4E77-9061-BBDB04E66125}"/>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25E" w14:textId="309AF425" w:rsidR="00A30175" w:rsidRDefault="003C56A0">
    <w:pPr>
      <w:pBdr>
        <w:top w:val="nil"/>
        <w:left w:val="nil"/>
        <w:bottom w:val="nil"/>
        <w:right w:val="nil"/>
        <w:between w:val="nil"/>
      </w:pBdr>
      <w:tabs>
        <w:tab w:val="center" w:pos="4536"/>
        <w:tab w:val="right" w:pos="9072"/>
      </w:tabs>
      <w:jc w:val="right"/>
      <w:rPr>
        <w:rFonts w:ascii="Cambria" w:eastAsia="Cambria" w:hAnsi="Cambria" w:cs="Cambria"/>
        <w:color w:val="000000"/>
        <w:sz w:val="28"/>
        <w:szCs w:val="28"/>
      </w:rPr>
    </w:pPr>
    <w:r>
      <w:rPr>
        <w:rFonts w:ascii="Calibri" w:eastAsia="Calibri" w:hAnsi="Calibri" w:cs="Calibri"/>
        <w:color w:val="000000"/>
        <w:sz w:val="18"/>
        <w:szCs w:val="18"/>
      </w:rPr>
      <w:t xml:space="preserve">str. </w:t>
    </w:r>
    <w:r>
      <w:rPr>
        <w:rFonts w:ascii="Calibri" w:eastAsia="Calibri" w:hAnsi="Calibri" w:cs="Calibri"/>
        <w:color w:val="000000"/>
        <w:sz w:val="18"/>
        <w:szCs w:val="18"/>
      </w:rPr>
      <w:fldChar w:fldCharType="begin"/>
    </w:r>
    <w:r>
      <w:rPr>
        <w:rFonts w:ascii="Calibri" w:eastAsia="Calibri" w:hAnsi="Calibri" w:cs="Calibri"/>
        <w:color w:val="000000"/>
        <w:sz w:val="18"/>
        <w:szCs w:val="18"/>
      </w:rPr>
      <w:instrText>PAGE</w:instrText>
    </w:r>
    <w:r>
      <w:rPr>
        <w:rFonts w:ascii="Calibri" w:eastAsia="Calibri" w:hAnsi="Calibri" w:cs="Calibri"/>
        <w:color w:val="000000"/>
        <w:sz w:val="18"/>
        <w:szCs w:val="18"/>
      </w:rPr>
      <w:fldChar w:fldCharType="separate"/>
    </w:r>
    <w:r w:rsidR="0019448A">
      <w:rPr>
        <w:rFonts w:ascii="Calibri" w:eastAsia="Calibri" w:hAnsi="Calibri" w:cs="Calibri"/>
        <w:noProof/>
        <w:color w:val="000000"/>
        <w:sz w:val="18"/>
        <w:szCs w:val="18"/>
      </w:rPr>
      <w:t>2</w:t>
    </w:r>
    <w:r>
      <w:rPr>
        <w:rFonts w:ascii="Calibri" w:eastAsia="Calibri" w:hAnsi="Calibri" w:cs="Calibri"/>
        <w:color w:val="000000"/>
        <w:sz w:val="18"/>
        <w:szCs w:val="18"/>
      </w:rPr>
      <w:fldChar w:fldCharType="end"/>
    </w:r>
  </w:p>
  <w:p w14:paraId="0000025F" w14:textId="77777777" w:rsidR="00A30175" w:rsidRDefault="00A30175">
    <w:pPr>
      <w:pBdr>
        <w:top w:val="nil"/>
        <w:left w:val="nil"/>
        <w:bottom w:val="nil"/>
        <w:right w:val="nil"/>
        <w:between w:val="nil"/>
      </w:pBdr>
      <w:tabs>
        <w:tab w:val="center" w:pos="4536"/>
        <w:tab w:val="right" w:pos="9072"/>
      </w:tabs>
      <w:jc w:val="right"/>
      <w:rPr>
        <w:color w:val="000000"/>
        <w:sz w:val="18"/>
        <w:szCs w:val="18"/>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260" w14:textId="77777777" w:rsidR="00A30175" w:rsidRDefault="003C56A0">
    <w:pPr>
      <w:pBdr>
        <w:top w:val="nil"/>
        <w:left w:val="nil"/>
        <w:bottom w:val="nil"/>
        <w:right w:val="nil"/>
        <w:between w:val="nil"/>
      </w:pBdr>
      <w:tabs>
        <w:tab w:val="center" w:pos="4536"/>
        <w:tab w:val="right" w:pos="9072"/>
      </w:tabs>
      <w:jc w:val="center"/>
      <w:rPr>
        <w:color w:val="000000"/>
      </w:rPr>
    </w:pPr>
    <w:r>
      <w:rPr>
        <w:noProof/>
        <w:color w:val="000000"/>
      </w:rPr>
      <w:drawing>
        <wp:inline distT="0" distB="0" distL="0" distR="0" wp14:anchorId="3443A80E" wp14:editId="2292EC3E">
          <wp:extent cx="5400040" cy="568325"/>
          <wp:effectExtent l="0" t="0" r="0" b="0"/>
          <wp:docPr id="1658495442"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1"/>
                  <a:srcRect/>
                  <a:stretch>
                    <a:fillRect/>
                  </a:stretch>
                </pic:blipFill>
                <pic:spPr>
                  <a:xfrm>
                    <a:off x="0" y="0"/>
                    <a:ext cx="5400040" cy="568325"/>
                  </a:xfrm>
                  <a:prstGeom prst="rect">
                    <a:avLst/>
                  </a:prstGeom>
                  <a:ln/>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9E775A8" w14:textId="77777777" w:rsidR="00582312" w:rsidRDefault="00582312">
      <w:pPr>
        <w:spacing w:after="0"/>
      </w:pPr>
      <w:r>
        <w:separator/>
      </w:r>
    </w:p>
  </w:footnote>
  <w:footnote w:type="continuationSeparator" w:id="0">
    <w:p w14:paraId="1B863B28" w14:textId="77777777" w:rsidR="00582312" w:rsidRDefault="00582312">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259" w14:textId="10D50C1F" w:rsidR="00A30175" w:rsidRDefault="003C56A0">
    <w:pPr>
      <w:pBdr>
        <w:top w:val="nil"/>
        <w:left w:val="nil"/>
        <w:bottom w:val="nil"/>
        <w:right w:val="nil"/>
        <w:between w:val="nil"/>
      </w:pBdr>
      <w:tabs>
        <w:tab w:val="center" w:pos="4536"/>
        <w:tab w:val="right" w:pos="9072"/>
      </w:tabs>
      <w:spacing w:after="0"/>
      <w:rPr>
        <w:color w:val="000000"/>
      </w:rPr>
    </w:pPr>
    <w:r>
      <w:rPr>
        <w:noProof/>
      </w:rPr>
      <w:drawing>
        <wp:anchor distT="0" distB="0" distL="114300" distR="114300" simplePos="0" relativeHeight="251658240" behindDoc="0" locked="0" layoutInCell="1" hidden="0" allowOverlap="1" wp14:anchorId="177289BD" wp14:editId="201AE4C3">
          <wp:simplePos x="0" y="0"/>
          <wp:positionH relativeFrom="column">
            <wp:posOffset>-899156</wp:posOffset>
          </wp:positionH>
          <wp:positionV relativeFrom="paragraph">
            <wp:posOffset>-75561</wp:posOffset>
          </wp:positionV>
          <wp:extent cx="2255520" cy="844550"/>
          <wp:effectExtent l="0" t="0" r="0" b="0"/>
          <wp:wrapSquare wrapText="bothSides" distT="0" distB="0" distL="114300" distR="114300"/>
          <wp:docPr id="1658495441"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
                  <a:srcRect/>
                  <a:stretch>
                    <a:fillRect/>
                  </a:stretch>
                </pic:blipFill>
                <pic:spPr>
                  <a:xfrm>
                    <a:off x="0" y="0"/>
                    <a:ext cx="2255520" cy="844550"/>
                  </a:xfrm>
                  <a:prstGeom prst="rect">
                    <a:avLst/>
                  </a:prstGeom>
                  <a:ln/>
                </pic:spPr>
              </pic:pic>
            </a:graphicData>
          </a:graphic>
        </wp:anchor>
      </w:drawing>
    </w:r>
  </w:p>
  <w:p w14:paraId="0000025A" w14:textId="583EBEC7" w:rsidR="00A30175" w:rsidRDefault="003314C2">
    <w:pPr>
      <w:jc w:val="right"/>
    </w:pPr>
    <w:r>
      <w:rPr>
        <w:noProof/>
      </w:rPr>
      <w:drawing>
        <wp:anchor distT="0" distB="0" distL="114300" distR="114300" simplePos="0" relativeHeight="251664384" behindDoc="0" locked="0" layoutInCell="1" hidden="0" allowOverlap="1" wp14:anchorId="1CE945CD" wp14:editId="4B26C77E">
          <wp:simplePos x="0" y="0"/>
          <wp:positionH relativeFrom="margin">
            <wp:posOffset>3261995</wp:posOffset>
          </wp:positionH>
          <wp:positionV relativeFrom="paragraph">
            <wp:posOffset>13335</wp:posOffset>
          </wp:positionV>
          <wp:extent cx="2203450" cy="739140"/>
          <wp:effectExtent l="0" t="0" r="0" b="0"/>
          <wp:wrapSquare wrapText="bothSides" distT="0" distB="0" distL="114300" distR="114300"/>
          <wp:docPr id="1936867504"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2"/>
                  <a:srcRect/>
                  <a:stretch>
                    <a:fillRect/>
                  </a:stretch>
                </pic:blipFill>
                <pic:spPr>
                  <a:xfrm>
                    <a:off x="0" y="0"/>
                    <a:ext cx="2203450" cy="739140"/>
                  </a:xfrm>
                  <a:prstGeom prst="rect">
                    <a:avLst/>
                  </a:prstGeom>
                  <a:ln/>
                </pic:spPr>
              </pic:pic>
            </a:graphicData>
          </a:graphic>
        </wp:anchor>
      </w:drawing>
    </w:r>
  </w:p>
  <w:p w14:paraId="0000025B" w14:textId="77777777" w:rsidR="00A30175" w:rsidRDefault="00A30175">
    <w:pPr>
      <w:pBdr>
        <w:top w:val="nil"/>
        <w:left w:val="nil"/>
        <w:bottom w:val="nil"/>
        <w:right w:val="nil"/>
        <w:between w:val="nil"/>
      </w:pBdr>
      <w:tabs>
        <w:tab w:val="center" w:pos="4536"/>
        <w:tab w:val="right" w:pos="9072"/>
      </w:tabs>
      <w:spacing w:after="0"/>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25C" w14:textId="43C71F53" w:rsidR="00A30175" w:rsidRDefault="003C56A0">
    <w:pPr>
      <w:pBdr>
        <w:top w:val="nil"/>
        <w:left w:val="nil"/>
        <w:bottom w:val="nil"/>
        <w:right w:val="nil"/>
        <w:between w:val="nil"/>
      </w:pBdr>
      <w:tabs>
        <w:tab w:val="center" w:pos="4536"/>
        <w:tab w:val="right" w:pos="9072"/>
      </w:tabs>
      <w:spacing w:after="0"/>
      <w:rPr>
        <w:color w:val="000000"/>
      </w:rPr>
    </w:pPr>
    <w:r>
      <w:rPr>
        <w:noProof/>
      </w:rPr>
      <w:drawing>
        <wp:anchor distT="0" distB="0" distL="114300" distR="114300" simplePos="0" relativeHeight="251660288" behindDoc="0" locked="0" layoutInCell="1" hidden="0" allowOverlap="1" wp14:anchorId="5F32B0A1" wp14:editId="10EB217F">
          <wp:simplePos x="0" y="0"/>
          <wp:positionH relativeFrom="column">
            <wp:posOffset>-688972</wp:posOffset>
          </wp:positionH>
          <wp:positionV relativeFrom="paragraph">
            <wp:posOffset>4445</wp:posOffset>
          </wp:positionV>
          <wp:extent cx="2255520" cy="844550"/>
          <wp:effectExtent l="0" t="0" r="0" b="0"/>
          <wp:wrapSquare wrapText="bothSides" distT="0" distB="0" distL="114300" distR="114300"/>
          <wp:docPr id="1658495443"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
                  <a:srcRect/>
                  <a:stretch>
                    <a:fillRect/>
                  </a:stretch>
                </pic:blipFill>
                <pic:spPr>
                  <a:xfrm>
                    <a:off x="0" y="0"/>
                    <a:ext cx="2255520" cy="844550"/>
                  </a:xfrm>
                  <a:prstGeom prst="rect">
                    <a:avLst/>
                  </a:prstGeom>
                  <a:ln/>
                </pic:spPr>
              </pic:pic>
            </a:graphicData>
          </a:graphic>
        </wp:anchor>
      </w:drawing>
    </w:r>
  </w:p>
  <w:p w14:paraId="0000025D" w14:textId="49099D7A" w:rsidR="00A30175" w:rsidRDefault="003314C2">
    <w:pPr>
      <w:pBdr>
        <w:top w:val="nil"/>
        <w:left w:val="nil"/>
        <w:bottom w:val="nil"/>
        <w:right w:val="nil"/>
        <w:between w:val="nil"/>
      </w:pBdr>
      <w:tabs>
        <w:tab w:val="center" w:pos="4536"/>
        <w:tab w:val="right" w:pos="9072"/>
      </w:tabs>
      <w:spacing w:after="0"/>
      <w:rPr>
        <w:color w:val="000000"/>
      </w:rPr>
    </w:pPr>
    <w:r>
      <w:rPr>
        <w:noProof/>
      </w:rPr>
      <w:drawing>
        <wp:anchor distT="0" distB="0" distL="114300" distR="114300" simplePos="0" relativeHeight="251662336" behindDoc="0" locked="0" layoutInCell="1" hidden="0" allowOverlap="1" wp14:anchorId="2D9985FD" wp14:editId="01C1553E">
          <wp:simplePos x="0" y="0"/>
          <wp:positionH relativeFrom="margin">
            <wp:posOffset>3342640</wp:posOffset>
          </wp:positionH>
          <wp:positionV relativeFrom="paragraph">
            <wp:posOffset>37465</wp:posOffset>
          </wp:positionV>
          <wp:extent cx="2203450" cy="739140"/>
          <wp:effectExtent l="0" t="0" r="0" b="0"/>
          <wp:wrapSquare wrapText="bothSides" distT="0" distB="0" distL="114300" distR="114300"/>
          <wp:docPr id="1658495430"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2"/>
                  <a:srcRect/>
                  <a:stretch>
                    <a:fillRect/>
                  </a:stretch>
                </pic:blipFill>
                <pic:spPr>
                  <a:xfrm>
                    <a:off x="0" y="0"/>
                    <a:ext cx="2203450" cy="739140"/>
                  </a:xfrm>
                  <a:prstGeom prst="rect">
                    <a:avLst/>
                  </a:prstGeom>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2542A3"/>
    <w:multiLevelType w:val="multilevel"/>
    <w:tmpl w:val="3104B780"/>
    <w:lvl w:ilvl="0">
      <w:start w:val="1"/>
      <w:numFmt w:val="bullet"/>
      <w:lvlText w:val="✔"/>
      <w:lvlJc w:val="left"/>
      <w:pPr>
        <w:ind w:left="1146" w:hanging="360"/>
      </w:pPr>
      <w:rPr>
        <w:rFonts w:ascii="Noto Sans Symbols" w:eastAsia="Noto Sans Symbols" w:hAnsi="Noto Sans Symbols" w:cs="Noto Sans Symbols"/>
      </w:rPr>
    </w:lvl>
    <w:lvl w:ilvl="1">
      <w:start w:val="1"/>
      <w:numFmt w:val="bullet"/>
      <w:lvlText w:val="o"/>
      <w:lvlJc w:val="left"/>
      <w:pPr>
        <w:ind w:left="1866" w:hanging="360"/>
      </w:pPr>
      <w:rPr>
        <w:rFonts w:ascii="Courier New" w:eastAsia="Courier New" w:hAnsi="Courier New" w:cs="Courier New"/>
      </w:rPr>
    </w:lvl>
    <w:lvl w:ilvl="2">
      <w:start w:val="1"/>
      <w:numFmt w:val="bullet"/>
      <w:lvlText w:val="▪"/>
      <w:lvlJc w:val="left"/>
      <w:pPr>
        <w:ind w:left="2586" w:hanging="360"/>
      </w:pPr>
      <w:rPr>
        <w:rFonts w:ascii="Noto Sans Symbols" w:eastAsia="Noto Sans Symbols" w:hAnsi="Noto Sans Symbols" w:cs="Noto Sans Symbols"/>
      </w:rPr>
    </w:lvl>
    <w:lvl w:ilvl="3">
      <w:start w:val="1"/>
      <w:numFmt w:val="bullet"/>
      <w:lvlText w:val="●"/>
      <w:lvlJc w:val="left"/>
      <w:pPr>
        <w:ind w:left="3306" w:hanging="360"/>
      </w:pPr>
      <w:rPr>
        <w:rFonts w:ascii="Noto Sans Symbols" w:eastAsia="Noto Sans Symbols" w:hAnsi="Noto Sans Symbols" w:cs="Noto Sans Symbols"/>
      </w:rPr>
    </w:lvl>
    <w:lvl w:ilvl="4">
      <w:start w:val="1"/>
      <w:numFmt w:val="bullet"/>
      <w:lvlText w:val="o"/>
      <w:lvlJc w:val="left"/>
      <w:pPr>
        <w:ind w:left="4026" w:hanging="360"/>
      </w:pPr>
      <w:rPr>
        <w:rFonts w:ascii="Courier New" w:eastAsia="Courier New" w:hAnsi="Courier New" w:cs="Courier New"/>
      </w:rPr>
    </w:lvl>
    <w:lvl w:ilvl="5">
      <w:start w:val="1"/>
      <w:numFmt w:val="bullet"/>
      <w:lvlText w:val="▪"/>
      <w:lvlJc w:val="left"/>
      <w:pPr>
        <w:ind w:left="4746" w:hanging="360"/>
      </w:pPr>
      <w:rPr>
        <w:rFonts w:ascii="Noto Sans Symbols" w:eastAsia="Noto Sans Symbols" w:hAnsi="Noto Sans Symbols" w:cs="Noto Sans Symbols"/>
      </w:rPr>
    </w:lvl>
    <w:lvl w:ilvl="6">
      <w:start w:val="1"/>
      <w:numFmt w:val="bullet"/>
      <w:lvlText w:val="●"/>
      <w:lvlJc w:val="left"/>
      <w:pPr>
        <w:ind w:left="5466" w:hanging="360"/>
      </w:pPr>
      <w:rPr>
        <w:rFonts w:ascii="Noto Sans Symbols" w:eastAsia="Noto Sans Symbols" w:hAnsi="Noto Sans Symbols" w:cs="Noto Sans Symbols"/>
      </w:rPr>
    </w:lvl>
    <w:lvl w:ilvl="7">
      <w:start w:val="1"/>
      <w:numFmt w:val="bullet"/>
      <w:lvlText w:val="o"/>
      <w:lvlJc w:val="left"/>
      <w:pPr>
        <w:ind w:left="6186" w:hanging="360"/>
      </w:pPr>
      <w:rPr>
        <w:rFonts w:ascii="Courier New" w:eastAsia="Courier New" w:hAnsi="Courier New" w:cs="Courier New"/>
      </w:rPr>
    </w:lvl>
    <w:lvl w:ilvl="8">
      <w:start w:val="1"/>
      <w:numFmt w:val="bullet"/>
      <w:lvlText w:val="▪"/>
      <w:lvlJc w:val="left"/>
      <w:pPr>
        <w:ind w:left="6906" w:hanging="360"/>
      </w:pPr>
      <w:rPr>
        <w:rFonts w:ascii="Noto Sans Symbols" w:eastAsia="Noto Sans Symbols" w:hAnsi="Noto Sans Symbols" w:cs="Noto Sans Symbols"/>
      </w:rPr>
    </w:lvl>
  </w:abstractNum>
  <w:abstractNum w:abstractNumId="1" w15:restartNumberingAfterBreak="0">
    <w:nsid w:val="09F8205E"/>
    <w:multiLevelType w:val="multilevel"/>
    <w:tmpl w:val="A170C88E"/>
    <w:lvl w:ilvl="0">
      <w:start w:val="8"/>
      <w:numFmt w:val="decimal"/>
      <w:lvlText w:val="%1."/>
      <w:lvlJc w:val="left"/>
      <w:pPr>
        <w:ind w:left="360" w:hanging="360"/>
      </w:pPr>
    </w:lvl>
    <w:lvl w:ilvl="1">
      <w:start w:val="1"/>
      <w:numFmt w:val="decimal"/>
      <w:lvlText w:val="%1.%2."/>
      <w:lvlJc w:val="left"/>
      <w:pPr>
        <w:ind w:left="360" w:hanging="360"/>
      </w:pPr>
      <w:rPr>
        <w:rFonts w:asciiTheme="minorHAnsi" w:hAnsiTheme="minorHAnsi" w:cstheme="minorHAnsi" w:hint="default"/>
        <w:b/>
        <w:bCs/>
        <w:sz w:val="22"/>
        <w:szCs w:val="22"/>
      </w:r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2" w15:restartNumberingAfterBreak="0">
    <w:nsid w:val="0B3C28AD"/>
    <w:multiLevelType w:val="multilevel"/>
    <w:tmpl w:val="53B831B0"/>
    <w:lvl w:ilvl="0">
      <w:start w:val="15"/>
      <w:numFmt w:val="decimal"/>
      <w:pStyle w:val="Styl1"/>
      <w:lvlText w:val="%1."/>
      <w:lvlJc w:val="left"/>
      <w:pPr>
        <w:ind w:left="444" w:hanging="444"/>
      </w:pPr>
    </w:lvl>
    <w:lvl w:ilvl="1">
      <w:start w:val="1"/>
      <w:numFmt w:val="decimal"/>
      <w:lvlText w:val="%1.%2."/>
      <w:lvlJc w:val="left"/>
      <w:pPr>
        <w:ind w:left="257" w:hanging="444"/>
      </w:pPr>
    </w:lvl>
    <w:lvl w:ilvl="2">
      <w:start w:val="1"/>
      <w:numFmt w:val="decimal"/>
      <w:lvlText w:val="%1.%2.%3."/>
      <w:lvlJc w:val="left"/>
      <w:pPr>
        <w:ind w:left="346" w:hanging="720"/>
      </w:pPr>
      <w:rPr>
        <w:rFonts w:ascii="Calibri" w:eastAsia="Calibri" w:hAnsi="Calibri" w:cs="Calibri"/>
        <w:b w:val="0"/>
        <w:bCs w:val="0"/>
      </w:rPr>
    </w:lvl>
    <w:lvl w:ilvl="3">
      <w:start w:val="1"/>
      <w:numFmt w:val="decimal"/>
      <w:lvlText w:val="%1.%2.%3.%4."/>
      <w:lvlJc w:val="left"/>
      <w:pPr>
        <w:ind w:left="159" w:hanging="720"/>
      </w:pPr>
    </w:lvl>
    <w:lvl w:ilvl="4">
      <w:start w:val="1"/>
      <w:numFmt w:val="decimal"/>
      <w:lvlText w:val="%1.%2.%3.%4.%5."/>
      <w:lvlJc w:val="left"/>
      <w:pPr>
        <w:ind w:left="332" w:hanging="1080"/>
      </w:pPr>
    </w:lvl>
    <w:lvl w:ilvl="5">
      <w:start w:val="1"/>
      <w:numFmt w:val="decimal"/>
      <w:lvlText w:val="%1.%2.%3.%4.%5.%6."/>
      <w:lvlJc w:val="left"/>
      <w:pPr>
        <w:ind w:left="145" w:hanging="1080"/>
      </w:pPr>
    </w:lvl>
    <w:lvl w:ilvl="6">
      <w:start w:val="1"/>
      <w:numFmt w:val="decimal"/>
      <w:lvlText w:val="%1.%2.%3.%4.%5.%6.%7."/>
      <w:lvlJc w:val="left"/>
      <w:pPr>
        <w:ind w:left="318" w:hanging="1440"/>
      </w:pPr>
    </w:lvl>
    <w:lvl w:ilvl="7">
      <w:start w:val="1"/>
      <w:numFmt w:val="decimal"/>
      <w:lvlText w:val="%1.%2.%3.%4.%5.%6.%7.%8."/>
      <w:lvlJc w:val="left"/>
      <w:pPr>
        <w:ind w:left="131" w:hanging="1440"/>
      </w:pPr>
    </w:lvl>
    <w:lvl w:ilvl="8">
      <w:start w:val="1"/>
      <w:numFmt w:val="decimal"/>
      <w:lvlText w:val="%1.%2.%3.%4.%5.%6.%7.%8.%9."/>
      <w:lvlJc w:val="left"/>
      <w:pPr>
        <w:ind w:left="304" w:hanging="1800"/>
      </w:pPr>
    </w:lvl>
  </w:abstractNum>
  <w:abstractNum w:abstractNumId="3" w15:restartNumberingAfterBreak="0">
    <w:nsid w:val="15D139DF"/>
    <w:multiLevelType w:val="multilevel"/>
    <w:tmpl w:val="9CAABAB6"/>
    <w:lvl w:ilvl="0">
      <w:start w:val="18"/>
      <w:numFmt w:val="decimal"/>
      <w:lvlText w:val="%1."/>
      <w:lvlJc w:val="left"/>
      <w:pPr>
        <w:ind w:left="612" w:hanging="612"/>
      </w:pPr>
    </w:lvl>
    <w:lvl w:ilvl="1">
      <w:start w:val="2"/>
      <w:numFmt w:val="decimal"/>
      <w:lvlText w:val="%1.%2."/>
      <w:lvlJc w:val="left"/>
      <w:pPr>
        <w:ind w:left="612" w:hanging="612"/>
      </w:pPr>
    </w:lvl>
    <w:lvl w:ilvl="2">
      <w:start w:val="2"/>
      <w:numFmt w:val="decimal"/>
      <w:lvlText w:val="%1.%2.%3."/>
      <w:lvlJc w:val="left"/>
      <w:pPr>
        <w:ind w:left="862"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4" w15:restartNumberingAfterBreak="0">
    <w:nsid w:val="179A1D7E"/>
    <w:multiLevelType w:val="multilevel"/>
    <w:tmpl w:val="67BE77FC"/>
    <w:lvl w:ilvl="0">
      <w:start w:val="9"/>
      <w:numFmt w:val="decimal"/>
      <w:lvlText w:val="%1."/>
      <w:lvlJc w:val="left"/>
      <w:pPr>
        <w:ind w:left="360" w:hanging="360"/>
      </w:pPr>
    </w:lvl>
    <w:lvl w:ilvl="1">
      <w:start w:val="2"/>
      <w:numFmt w:val="decimal"/>
      <w:lvlText w:val="%1.%2."/>
      <w:lvlJc w:val="left"/>
      <w:pPr>
        <w:ind w:left="173" w:hanging="360"/>
      </w:pPr>
      <w:rPr>
        <w:rFonts w:ascii="Calibri" w:eastAsia="Calibri" w:hAnsi="Calibri" w:cs="Calibri"/>
        <w:b w:val="0"/>
        <w:bCs w:val="0"/>
      </w:rPr>
    </w:lvl>
    <w:lvl w:ilvl="2">
      <w:start w:val="1"/>
      <w:numFmt w:val="decimal"/>
      <w:lvlText w:val="%1.%2.%3."/>
      <w:lvlJc w:val="left"/>
      <w:pPr>
        <w:ind w:left="346" w:hanging="720"/>
      </w:pPr>
    </w:lvl>
    <w:lvl w:ilvl="3">
      <w:start w:val="1"/>
      <w:numFmt w:val="decimal"/>
      <w:lvlText w:val="%1.%2.%3.%4."/>
      <w:lvlJc w:val="left"/>
      <w:pPr>
        <w:ind w:left="159" w:hanging="720"/>
      </w:pPr>
    </w:lvl>
    <w:lvl w:ilvl="4">
      <w:start w:val="1"/>
      <w:numFmt w:val="decimal"/>
      <w:lvlText w:val="%1.%2.%3.%4.%5."/>
      <w:lvlJc w:val="left"/>
      <w:pPr>
        <w:ind w:left="332" w:hanging="1080"/>
      </w:pPr>
    </w:lvl>
    <w:lvl w:ilvl="5">
      <w:start w:val="1"/>
      <w:numFmt w:val="decimal"/>
      <w:lvlText w:val="%1.%2.%3.%4.%5.%6."/>
      <w:lvlJc w:val="left"/>
      <w:pPr>
        <w:ind w:left="145" w:hanging="1080"/>
      </w:pPr>
    </w:lvl>
    <w:lvl w:ilvl="6">
      <w:start w:val="1"/>
      <w:numFmt w:val="decimal"/>
      <w:lvlText w:val="%1.%2.%3.%4.%5.%6.%7."/>
      <w:lvlJc w:val="left"/>
      <w:pPr>
        <w:ind w:left="318" w:hanging="1440"/>
      </w:pPr>
    </w:lvl>
    <w:lvl w:ilvl="7">
      <w:start w:val="1"/>
      <w:numFmt w:val="decimal"/>
      <w:lvlText w:val="%1.%2.%3.%4.%5.%6.%7.%8."/>
      <w:lvlJc w:val="left"/>
      <w:pPr>
        <w:ind w:left="131" w:hanging="1440"/>
      </w:pPr>
    </w:lvl>
    <w:lvl w:ilvl="8">
      <w:start w:val="1"/>
      <w:numFmt w:val="decimal"/>
      <w:lvlText w:val="%1.%2.%3.%4.%5.%6.%7.%8.%9."/>
      <w:lvlJc w:val="left"/>
      <w:pPr>
        <w:ind w:left="304" w:hanging="1800"/>
      </w:pPr>
    </w:lvl>
  </w:abstractNum>
  <w:abstractNum w:abstractNumId="5" w15:restartNumberingAfterBreak="0">
    <w:nsid w:val="199B75E3"/>
    <w:multiLevelType w:val="multilevel"/>
    <w:tmpl w:val="9D4C0C34"/>
    <w:lvl w:ilvl="0">
      <w:start w:val="17"/>
      <w:numFmt w:val="decimal"/>
      <w:lvlText w:val="%1."/>
      <w:lvlJc w:val="left"/>
      <w:pPr>
        <w:ind w:left="444" w:hanging="444"/>
      </w:pPr>
    </w:lvl>
    <w:lvl w:ilvl="1">
      <w:start w:val="1"/>
      <w:numFmt w:val="decimal"/>
      <w:lvlText w:val="%1.%2."/>
      <w:lvlJc w:val="left"/>
      <w:pPr>
        <w:ind w:left="444" w:hanging="444"/>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6" w15:restartNumberingAfterBreak="0">
    <w:nsid w:val="21306A84"/>
    <w:multiLevelType w:val="multilevel"/>
    <w:tmpl w:val="43E4013E"/>
    <w:lvl w:ilvl="0">
      <w:start w:val="1"/>
      <w:numFmt w:val="bullet"/>
      <w:lvlText w:val="✔"/>
      <w:lvlJc w:val="left"/>
      <w:pPr>
        <w:ind w:left="2136" w:hanging="360"/>
      </w:pPr>
      <w:rPr>
        <w:rFonts w:ascii="Calibri" w:eastAsia="Calibri" w:hAnsi="Calibri" w:cs="Calibri"/>
        <w:color w:val="000000"/>
      </w:rPr>
    </w:lvl>
    <w:lvl w:ilvl="1">
      <w:start w:val="1"/>
      <w:numFmt w:val="bullet"/>
      <w:lvlText w:val="o"/>
      <w:lvlJc w:val="left"/>
      <w:pPr>
        <w:ind w:left="2856" w:hanging="360"/>
      </w:pPr>
      <w:rPr>
        <w:rFonts w:ascii="Courier New" w:eastAsia="Courier New" w:hAnsi="Courier New" w:cs="Courier New"/>
      </w:rPr>
    </w:lvl>
    <w:lvl w:ilvl="2">
      <w:start w:val="1"/>
      <w:numFmt w:val="bullet"/>
      <w:lvlText w:val="▪"/>
      <w:lvlJc w:val="left"/>
      <w:pPr>
        <w:ind w:left="3576" w:hanging="360"/>
      </w:pPr>
      <w:rPr>
        <w:rFonts w:ascii="Noto Sans Symbols" w:eastAsia="Noto Sans Symbols" w:hAnsi="Noto Sans Symbols" w:cs="Noto Sans Symbols"/>
      </w:rPr>
    </w:lvl>
    <w:lvl w:ilvl="3">
      <w:start w:val="1"/>
      <w:numFmt w:val="bullet"/>
      <w:lvlText w:val="●"/>
      <w:lvlJc w:val="left"/>
      <w:pPr>
        <w:ind w:left="4296" w:hanging="360"/>
      </w:pPr>
      <w:rPr>
        <w:rFonts w:ascii="Noto Sans Symbols" w:eastAsia="Noto Sans Symbols" w:hAnsi="Noto Sans Symbols" w:cs="Noto Sans Symbols"/>
      </w:rPr>
    </w:lvl>
    <w:lvl w:ilvl="4">
      <w:start w:val="1"/>
      <w:numFmt w:val="bullet"/>
      <w:lvlText w:val="o"/>
      <w:lvlJc w:val="left"/>
      <w:pPr>
        <w:ind w:left="5016" w:hanging="360"/>
      </w:pPr>
      <w:rPr>
        <w:rFonts w:ascii="Courier New" w:eastAsia="Courier New" w:hAnsi="Courier New" w:cs="Courier New"/>
      </w:rPr>
    </w:lvl>
    <w:lvl w:ilvl="5">
      <w:start w:val="1"/>
      <w:numFmt w:val="bullet"/>
      <w:lvlText w:val="▪"/>
      <w:lvlJc w:val="left"/>
      <w:pPr>
        <w:ind w:left="5736" w:hanging="360"/>
      </w:pPr>
      <w:rPr>
        <w:rFonts w:ascii="Noto Sans Symbols" w:eastAsia="Noto Sans Symbols" w:hAnsi="Noto Sans Symbols" w:cs="Noto Sans Symbols"/>
      </w:rPr>
    </w:lvl>
    <w:lvl w:ilvl="6">
      <w:start w:val="1"/>
      <w:numFmt w:val="bullet"/>
      <w:lvlText w:val="●"/>
      <w:lvlJc w:val="left"/>
      <w:pPr>
        <w:ind w:left="6456" w:hanging="360"/>
      </w:pPr>
      <w:rPr>
        <w:rFonts w:ascii="Noto Sans Symbols" w:eastAsia="Noto Sans Symbols" w:hAnsi="Noto Sans Symbols" w:cs="Noto Sans Symbols"/>
      </w:rPr>
    </w:lvl>
    <w:lvl w:ilvl="7">
      <w:start w:val="1"/>
      <w:numFmt w:val="bullet"/>
      <w:lvlText w:val="o"/>
      <w:lvlJc w:val="left"/>
      <w:pPr>
        <w:ind w:left="7176" w:hanging="360"/>
      </w:pPr>
      <w:rPr>
        <w:rFonts w:ascii="Courier New" w:eastAsia="Courier New" w:hAnsi="Courier New" w:cs="Courier New"/>
      </w:rPr>
    </w:lvl>
    <w:lvl w:ilvl="8">
      <w:start w:val="1"/>
      <w:numFmt w:val="bullet"/>
      <w:lvlText w:val="▪"/>
      <w:lvlJc w:val="left"/>
      <w:pPr>
        <w:ind w:left="7896" w:hanging="360"/>
      </w:pPr>
      <w:rPr>
        <w:rFonts w:ascii="Noto Sans Symbols" w:eastAsia="Noto Sans Symbols" w:hAnsi="Noto Sans Symbols" w:cs="Noto Sans Symbols"/>
      </w:rPr>
    </w:lvl>
  </w:abstractNum>
  <w:abstractNum w:abstractNumId="7" w15:restartNumberingAfterBreak="0">
    <w:nsid w:val="33992008"/>
    <w:multiLevelType w:val="multilevel"/>
    <w:tmpl w:val="A99085BE"/>
    <w:lvl w:ilvl="0">
      <w:start w:val="1"/>
      <w:numFmt w:val="bullet"/>
      <w:pStyle w:val="Paragrafy"/>
      <w:lvlText w:val="✔"/>
      <w:lvlJc w:val="left"/>
      <w:pPr>
        <w:ind w:left="720" w:hanging="360"/>
      </w:pPr>
      <w:rPr>
        <w:rFonts w:ascii="Noto Sans Symbols" w:eastAsia="Noto Sans Symbols" w:hAnsi="Noto Sans Symbols" w:cs="Noto Sans Symbols"/>
      </w:rPr>
    </w:lvl>
    <w:lvl w:ilvl="1">
      <w:start w:val="1"/>
      <w:numFmt w:val="bullet"/>
      <w:lvlText w:val="✔"/>
      <w:lvlJc w:val="left"/>
      <w:pPr>
        <w:ind w:left="1287" w:hanging="360"/>
      </w:pPr>
      <w:rPr>
        <w:rFonts w:ascii="Noto Sans Symbols" w:eastAsia="Noto Sans Symbols" w:hAnsi="Noto Sans Symbols" w:cs="Noto Sans Symbols"/>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15:restartNumberingAfterBreak="0">
    <w:nsid w:val="3EE47E01"/>
    <w:multiLevelType w:val="multilevel"/>
    <w:tmpl w:val="6C602E16"/>
    <w:lvl w:ilvl="0">
      <w:start w:val="13"/>
      <w:numFmt w:val="decimal"/>
      <w:lvlText w:val="%1."/>
      <w:lvlJc w:val="left"/>
      <w:pPr>
        <w:ind w:left="444" w:hanging="444"/>
      </w:pPr>
      <w:rPr>
        <w:rFonts w:ascii="Calibri" w:eastAsia="Calibri" w:hAnsi="Calibri" w:cs="Calibri"/>
      </w:rPr>
    </w:lvl>
    <w:lvl w:ilvl="1">
      <w:start w:val="1"/>
      <w:numFmt w:val="decimal"/>
      <w:lvlText w:val="%1.%2."/>
      <w:lvlJc w:val="left"/>
      <w:pPr>
        <w:ind w:left="444" w:hanging="444"/>
      </w:pPr>
      <w:rPr>
        <w:rFonts w:ascii="Calibri" w:eastAsia="Calibri" w:hAnsi="Calibri" w:cs="Calibri"/>
      </w:rPr>
    </w:lvl>
    <w:lvl w:ilvl="2">
      <w:start w:val="1"/>
      <w:numFmt w:val="decimal"/>
      <w:lvlText w:val="%1.%2.%3."/>
      <w:lvlJc w:val="left"/>
      <w:pPr>
        <w:ind w:left="720" w:hanging="720"/>
      </w:pPr>
      <w:rPr>
        <w:rFonts w:ascii="Calibri" w:eastAsia="Calibri" w:hAnsi="Calibri" w:cs="Calibri"/>
      </w:rPr>
    </w:lvl>
    <w:lvl w:ilvl="3">
      <w:start w:val="1"/>
      <w:numFmt w:val="decimal"/>
      <w:lvlText w:val="%1.%2.%3.%4."/>
      <w:lvlJc w:val="left"/>
      <w:pPr>
        <w:ind w:left="720" w:hanging="720"/>
      </w:pPr>
      <w:rPr>
        <w:rFonts w:ascii="Calibri" w:eastAsia="Calibri" w:hAnsi="Calibri" w:cs="Calibri"/>
      </w:rPr>
    </w:lvl>
    <w:lvl w:ilvl="4">
      <w:start w:val="1"/>
      <w:numFmt w:val="decimal"/>
      <w:lvlText w:val="%1.%2.%3.%4.%5."/>
      <w:lvlJc w:val="left"/>
      <w:pPr>
        <w:ind w:left="1080" w:hanging="1080"/>
      </w:pPr>
      <w:rPr>
        <w:rFonts w:ascii="Calibri" w:eastAsia="Calibri" w:hAnsi="Calibri" w:cs="Calibri"/>
      </w:rPr>
    </w:lvl>
    <w:lvl w:ilvl="5">
      <w:start w:val="1"/>
      <w:numFmt w:val="decimal"/>
      <w:lvlText w:val="%1.%2.%3.%4.%5.%6."/>
      <w:lvlJc w:val="left"/>
      <w:pPr>
        <w:ind w:left="1080" w:hanging="1080"/>
      </w:pPr>
      <w:rPr>
        <w:rFonts w:ascii="Calibri" w:eastAsia="Calibri" w:hAnsi="Calibri" w:cs="Calibri"/>
      </w:rPr>
    </w:lvl>
    <w:lvl w:ilvl="6">
      <w:start w:val="1"/>
      <w:numFmt w:val="decimal"/>
      <w:lvlText w:val="%1.%2.%3.%4.%5.%6.%7."/>
      <w:lvlJc w:val="left"/>
      <w:pPr>
        <w:ind w:left="1440" w:hanging="1440"/>
      </w:pPr>
      <w:rPr>
        <w:rFonts w:ascii="Calibri" w:eastAsia="Calibri" w:hAnsi="Calibri" w:cs="Calibri"/>
      </w:rPr>
    </w:lvl>
    <w:lvl w:ilvl="7">
      <w:start w:val="1"/>
      <w:numFmt w:val="decimal"/>
      <w:lvlText w:val="%1.%2.%3.%4.%5.%6.%7.%8."/>
      <w:lvlJc w:val="left"/>
      <w:pPr>
        <w:ind w:left="1440" w:hanging="1440"/>
      </w:pPr>
      <w:rPr>
        <w:rFonts w:ascii="Calibri" w:eastAsia="Calibri" w:hAnsi="Calibri" w:cs="Calibri"/>
      </w:rPr>
    </w:lvl>
    <w:lvl w:ilvl="8">
      <w:start w:val="1"/>
      <w:numFmt w:val="decimal"/>
      <w:lvlText w:val="%1.%2.%3.%4.%5.%6.%7.%8.%9."/>
      <w:lvlJc w:val="left"/>
      <w:pPr>
        <w:ind w:left="1800" w:hanging="1800"/>
      </w:pPr>
      <w:rPr>
        <w:rFonts w:ascii="Calibri" w:eastAsia="Calibri" w:hAnsi="Calibri" w:cs="Calibri"/>
      </w:rPr>
    </w:lvl>
  </w:abstractNum>
  <w:abstractNum w:abstractNumId="9" w15:restartNumberingAfterBreak="0">
    <w:nsid w:val="4314093D"/>
    <w:multiLevelType w:val="multilevel"/>
    <w:tmpl w:val="0E6A7068"/>
    <w:lvl w:ilvl="0">
      <w:start w:val="4"/>
      <w:numFmt w:val="decimal"/>
      <w:lvlText w:val="%1."/>
      <w:lvlJc w:val="left"/>
      <w:pPr>
        <w:ind w:left="360" w:hanging="360"/>
      </w:pPr>
    </w:lvl>
    <w:lvl w:ilvl="1">
      <w:start w:val="1"/>
      <w:numFmt w:val="decimal"/>
      <w:lvlText w:val="%1.%2."/>
      <w:lvlJc w:val="left"/>
      <w:pPr>
        <w:ind w:left="360" w:hanging="360"/>
      </w:pPr>
      <w:rPr>
        <w:b w:val="0"/>
        <w:bCs w:val="0"/>
      </w:rPr>
    </w:lvl>
    <w:lvl w:ilvl="2">
      <w:start w:val="1"/>
      <w:numFmt w:val="decimal"/>
      <w:lvlText w:val="%3."/>
      <w:lvlJc w:val="left"/>
      <w:pPr>
        <w:ind w:left="360" w:hanging="36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0" w15:restartNumberingAfterBreak="0">
    <w:nsid w:val="49C561BE"/>
    <w:multiLevelType w:val="multilevel"/>
    <w:tmpl w:val="117E4BA4"/>
    <w:lvl w:ilvl="0">
      <w:start w:val="1"/>
      <w:numFmt w:val="bullet"/>
      <w:lvlText w:val="✔"/>
      <w:lvlJc w:val="left"/>
      <w:pPr>
        <w:ind w:left="1287" w:hanging="360"/>
      </w:pPr>
      <w:rPr>
        <w:rFonts w:ascii="Calibri" w:eastAsia="Calibri" w:hAnsi="Calibri" w:cs="Calibri"/>
      </w:rPr>
    </w:lvl>
    <w:lvl w:ilvl="1">
      <w:start w:val="1"/>
      <w:numFmt w:val="bullet"/>
      <w:lvlText w:val="o"/>
      <w:lvlJc w:val="left"/>
      <w:pPr>
        <w:ind w:left="2007" w:hanging="360"/>
      </w:pPr>
      <w:rPr>
        <w:rFonts w:ascii="Courier New" w:eastAsia="Courier New" w:hAnsi="Courier New" w:cs="Courier New"/>
      </w:rPr>
    </w:lvl>
    <w:lvl w:ilvl="2">
      <w:start w:val="1"/>
      <w:numFmt w:val="bullet"/>
      <w:lvlText w:val="▪"/>
      <w:lvlJc w:val="left"/>
      <w:pPr>
        <w:ind w:left="2727" w:hanging="360"/>
      </w:pPr>
      <w:rPr>
        <w:rFonts w:ascii="Noto Sans Symbols" w:eastAsia="Noto Sans Symbols" w:hAnsi="Noto Sans Symbols" w:cs="Noto Sans Symbols"/>
      </w:rPr>
    </w:lvl>
    <w:lvl w:ilvl="3">
      <w:start w:val="1"/>
      <w:numFmt w:val="bullet"/>
      <w:lvlText w:val="●"/>
      <w:lvlJc w:val="left"/>
      <w:pPr>
        <w:ind w:left="3447" w:hanging="360"/>
      </w:pPr>
      <w:rPr>
        <w:rFonts w:ascii="Noto Sans Symbols" w:eastAsia="Noto Sans Symbols" w:hAnsi="Noto Sans Symbols" w:cs="Noto Sans Symbols"/>
      </w:rPr>
    </w:lvl>
    <w:lvl w:ilvl="4">
      <w:start w:val="1"/>
      <w:numFmt w:val="bullet"/>
      <w:lvlText w:val="o"/>
      <w:lvlJc w:val="left"/>
      <w:pPr>
        <w:ind w:left="4167" w:hanging="360"/>
      </w:pPr>
      <w:rPr>
        <w:rFonts w:ascii="Courier New" w:eastAsia="Courier New" w:hAnsi="Courier New" w:cs="Courier New"/>
      </w:rPr>
    </w:lvl>
    <w:lvl w:ilvl="5">
      <w:start w:val="1"/>
      <w:numFmt w:val="bullet"/>
      <w:lvlText w:val="▪"/>
      <w:lvlJc w:val="left"/>
      <w:pPr>
        <w:ind w:left="4887" w:hanging="360"/>
      </w:pPr>
      <w:rPr>
        <w:rFonts w:ascii="Noto Sans Symbols" w:eastAsia="Noto Sans Symbols" w:hAnsi="Noto Sans Symbols" w:cs="Noto Sans Symbols"/>
      </w:rPr>
    </w:lvl>
    <w:lvl w:ilvl="6">
      <w:start w:val="1"/>
      <w:numFmt w:val="bullet"/>
      <w:lvlText w:val="●"/>
      <w:lvlJc w:val="left"/>
      <w:pPr>
        <w:ind w:left="5607" w:hanging="360"/>
      </w:pPr>
      <w:rPr>
        <w:rFonts w:ascii="Noto Sans Symbols" w:eastAsia="Noto Sans Symbols" w:hAnsi="Noto Sans Symbols" w:cs="Noto Sans Symbols"/>
      </w:rPr>
    </w:lvl>
    <w:lvl w:ilvl="7">
      <w:start w:val="1"/>
      <w:numFmt w:val="bullet"/>
      <w:lvlText w:val="o"/>
      <w:lvlJc w:val="left"/>
      <w:pPr>
        <w:ind w:left="6327" w:hanging="360"/>
      </w:pPr>
      <w:rPr>
        <w:rFonts w:ascii="Courier New" w:eastAsia="Courier New" w:hAnsi="Courier New" w:cs="Courier New"/>
      </w:rPr>
    </w:lvl>
    <w:lvl w:ilvl="8">
      <w:start w:val="1"/>
      <w:numFmt w:val="bullet"/>
      <w:lvlText w:val="▪"/>
      <w:lvlJc w:val="left"/>
      <w:pPr>
        <w:ind w:left="7047" w:hanging="360"/>
      </w:pPr>
      <w:rPr>
        <w:rFonts w:ascii="Noto Sans Symbols" w:eastAsia="Noto Sans Symbols" w:hAnsi="Noto Sans Symbols" w:cs="Noto Sans Symbols"/>
      </w:rPr>
    </w:lvl>
  </w:abstractNum>
  <w:abstractNum w:abstractNumId="11" w15:restartNumberingAfterBreak="0">
    <w:nsid w:val="4AB00EE4"/>
    <w:multiLevelType w:val="multilevel"/>
    <w:tmpl w:val="CE9EFD44"/>
    <w:lvl w:ilvl="0">
      <w:start w:val="1"/>
      <w:numFmt w:val="decimal"/>
      <w:lvlText w:val="%1."/>
      <w:lvlJc w:val="left"/>
      <w:pPr>
        <w:ind w:left="360" w:hanging="360"/>
      </w:pPr>
    </w:lvl>
    <w:lvl w:ilvl="1">
      <w:start w:val="1"/>
      <w:numFmt w:val="decimal"/>
      <w:lvlText w:val="%1.%2."/>
      <w:lvlJc w:val="left"/>
      <w:pPr>
        <w:ind w:left="360" w:hanging="360"/>
      </w:pPr>
      <w:rPr>
        <w:b w:val="0"/>
        <w:bCs w:val="0"/>
      </w:rPr>
    </w:lvl>
    <w:lvl w:ilvl="2">
      <w:start w:val="1"/>
      <w:numFmt w:val="decimal"/>
      <w:lvlText w:val="%1.%2.%3."/>
      <w:lvlJc w:val="left"/>
      <w:pPr>
        <w:ind w:left="720" w:hanging="720"/>
      </w:pPr>
      <w:rPr>
        <w:b w:val="0"/>
        <w:bCs w:val="0"/>
      </w:r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2" w15:restartNumberingAfterBreak="0">
    <w:nsid w:val="4ABE2166"/>
    <w:multiLevelType w:val="multilevel"/>
    <w:tmpl w:val="E9B4614A"/>
    <w:lvl w:ilvl="0">
      <w:start w:val="1"/>
      <w:numFmt w:val="decimal"/>
      <w:lvlText w:val="%1."/>
      <w:lvlJc w:val="left"/>
      <w:pPr>
        <w:ind w:left="287" w:hanging="360"/>
      </w:pPr>
    </w:lvl>
    <w:lvl w:ilvl="1">
      <w:start w:val="1"/>
      <w:numFmt w:val="decimal"/>
      <w:lvlText w:val="%1.%2."/>
      <w:lvlJc w:val="left"/>
      <w:pPr>
        <w:ind w:left="371" w:hanging="444"/>
      </w:pPr>
    </w:lvl>
    <w:lvl w:ilvl="2">
      <w:start w:val="1"/>
      <w:numFmt w:val="decimal"/>
      <w:lvlText w:val="%1.%2.%3."/>
      <w:lvlJc w:val="left"/>
      <w:pPr>
        <w:ind w:left="647" w:hanging="720"/>
      </w:pPr>
    </w:lvl>
    <w:lvl w:ilvl="3">
      <w:start w:val="1"/>
      <w:numFmt w:val="decimal"/>
      <w:lvlText w:val="%1.%2.%3.%4."/>
      <w:lvlJc w:val="left"/>
      <w:pPr>
        <w:ind w:left="647" w:hanging="720"/>
      </w:pPr>
    </w:lvl>
    <w:lvl w:ilvl="4">
      <w:start w:val="1"/>
      <w:numFmt w:val="decimal"/>
      <w:lvlText w:val="%1.%2.%3.%4.%5."/>
      <w:lvlJc w:val="left"/>
      <w:pPr>
        <w:ind w:left="1007" w:hanging="1080"/>
      </w:pPr>
    </w:lvl>
    <w:lvl w:ilvl="5">
      <w:start w:val="1"/>
      <w:numFmt w:val="decimal"/>
      <w:lvlText w:val="%1.%2.%3.%4.%5.%6."/>
      <w:lvlJc w:val="left"/>
      <w:pPr>
        <w:ind w:left="1007" w:hanging="1080"/>
      </w:pPr>
    </w:lvl>
    <w:lvl w:ilvl="6">
      <w:start w:val="1"/>
      <w:numFmt w:val="decimal"/>
      <w:lvlText w:val="%1.%2.%3.%4.%5.%6.%7."/>
      <w:lvlJc w:val="left"/>
      <w:pPr>
        <w:ind w:left="1367" w:hanging="1440"/>
      </w:pPr>
    </w:lvl>
    <w:lvl w:ilvl="7">
      <w:start w:val="1"/>
      <w:numFmt w:val="decimal"/>
      <w:lvlText w:val="%1.%2.%3.%4.%5.%6.%7.%8."/>
      <w:lvlJc w:val="left"/>
      <w:pPr>
        <w:ind w:left="1367" w:hanging="1440"/>
      </w:pPr>
    </w:lvl>
    <w:lvl w:ilvl="8">
      <w:start w:val="1"/>
      <w:numFmt w:val="decimal"/>
      <w:lvlText w:val="%1.%2.%3.%4.%5.%6.%7.%8.%9."/>
      <w:lvlJc w:val="left"/>
      <w:pPr>
        <w:ind w:left="1727" w:hanging="1800"/>
      </w:pPr>
    </w:lvl>
  </w:abstractNum>
  <w:abstractNum w:abstractNumId="13" w15:restartNumberingAfterBreak="0">
    <w:nsid w:val="4F6641FE"/>
    <w:multiLevelType w:val="multilevel"/>
    <w:tmpl w:val="E8B4D1F6"/>
    <w:lvl w:ilvl="0">
      <w:start w:val="1"/>
      <w:numFmt w:val="bullet"/>
      <w:lvlText w:val="✔"/>
      <w:lvlJc w:val="left"/>
      <w:pPr>
        <w:ind w:left="1287" w:hanging="360"/>
      </w:pPr>
      <w:rPr>
        <w:rFonts w:ascii="Noto Sans Symbols" w:eastAsia="Noto Sans Symbols" w:hAnsi="Noto Sans Symbols" w:cs="Noto Sans Symbols"/>
      </w:rPr>
    </w:lvl>
    <w:lvl w:ilvl="1">
      <w:start w:val="1"/>
      <w:numFmt w:val="bullet"/>
      <w:lvlText w:val="o"/>
      <w:lvlJc w:val="left"/>
      <w:pPr>
        <w:ind w:left="2007" w:hanging="360"/>
      </w:pPr>
      <w:rPr>
        <w:rFonts w:ascii="Courier New" w:eastAsia="Courier New" w:hAnsi="Courier New" w:cs="Courier New"/>
      </w:rPr>
    </w:lvl>
    <w:lvl w:ilvl="2">
      <w:start w:val="1"/>
      <w:numFmt w:val="bullet"/>
      <w:lvlText w:val="▪"/>
      <w:lvlJc w:val="left"/>
      <w:pPr>
        <w:ind w:left="2727" w:hanging="360"/>
      </w:pPr>
      <w:rPr>
        <w:rFonts w:ascii="Noto Sans Symbols" w:eastAsia="Noto Sans Symbols" w:hAnsi="Noto Sans Symbols" w:cs="Noto Sans Symbols"/>
      </w:rPr>
    </w:lvl>
    <w:lvl w:ilvl="3">
      <w:start w:val="1"/>
      <w:numFmt w:val="bullet"/>
      <w:lvlText w:val="●"/>
      <w:lvlJc w:val="left"/>
      <w:pPr>
        <w:ind w:left="3447" w:hanging="360"/>
      </w:pPr>
      <w:rPr>
        <w:rFonts w:ascii="Noto Sans Symbols" w:eastAsia="Noto Sans Symbols" w:hAnsi="Noto Sans Symbols" w:cs="Noto Sans Symbols"/>
      </w:rPr>
    </w:lvl>
    <w:lvl w:ilvl="4">
      <w:start w:val="1"/>
      <w:numFmt w:val="bullet"/>
      <w:lvlText w:val="o"/>
      <w:lvlJc w:val="left"/>
      <w:pPr>
        <w:ind w:left="4167" w:hanging="360"/>
      </w:pPr>
      <w:rPr>
        <w:rFonts w:ascii="Courier New" w:eastAsia="Courier New" w:hAnsi="Courier New" w:cs="Courier New"/>
      </w:rPr>
    </w:lvl>
    <w:lvl w:ilvl="5">
      <w:start w:val="1"/>
      <w:numFmt w:val="bullet"/>
      <w:lvlText w:val="▪"/>
      <w:lvlJc w:val="left"/>
      <w:pPr>
        <w:ind w:left="4887" w:hanging="360"/>
      </w:pPr>
      <w:rPr>
        <w:rFonts w:ascii="Noto Sans Symbols" w:eastAsia="Noto Sans Symbols" w:hAnsi="Noto Sans Symbols" w:cs="Noto Sans Symbols"/>
      </w:rPr>
    </w:lvl>
    <w:lvl w:ilvl="6">
      <w:start w:val="1"/>
      <w:numFmt w:val="bullet"/>
      <w:lvlText w:val="●"/>
      <w:lvlJc w:val="left"/>
      <w:pPr>
        <w:ind w:left="5607" w:hanging="360"/>
      </w:pPr>
      <w:rPr>
        <w:rFonts w:ascii="Noto Sans Symbols" w:eastAsia="Noto Sans Symbols" w:hAnsi="Noto Sans Symbols" w:cs="Noto Sans Symbols"/>
      </w:rPr>
    </w:lvl>
    <w:lvl w:ilvl="7">
      <w:start w:val="1"/>
      <w:numFmt w:val="bullet"/>
      <w:lvlText w:val="o"/>
      <w:lvlJc w:val="left"/>
      <w:pPr>
        <w:ind w:left="6327" w:hanging="360"/>
      </w:pPr>
      <w:rPr>
        <w:rFonts w:ascii="Courier New" w:eastAsia="Courier New" w:hAnsi="Courier New" w:cs="Courier New"/>
      </w:rPr>
    </w:lvl>
    <w:lvl w:ilvl="8">
      <w:start w:val="1"/>
      <w:numFmt w:val="bullet"/>
      <w:lvlText w:val="▪"/>
      <w:lvlJc w:val="left"/>
      <w:pPr>
        <w:ind w:left="7047" w:hanging="360"/>
      </w:pPr>
      <w:rPr>
        <w:rFonts w:ascii="Noto Sans Symbols" w:eastAsia="Noto Sans Symbols" w:hAnsi="Noto Sans Symbols" w:cs="Noto Sans Symbols"/>
      </w:rPr>
    </w:lvl>
  </w:abstractNum>
  <w:abstractNum w:abstractNumId="14" w15:restartNumberingAfterBreak="0">
    <w:nsid w:val="544517AE"/>
    <w:multiLevelType w:val="hybridMultilevel"/>
    <w:tmpl w:val="E67CCB82"/>
    <w:lvl w:ilvl="0" w:tplc="0415000D">
      <w:start w:val="1"/>
      <w:numFmt w:val="bullet"/>
      <w:lvlText w:val=""/>
      <w:lvlJc w:val="left"/>
      <w:pPr>
        <w:ind w:left="1956" w:hanging="360"/>
      </w:pPr>
      <w:rPr>
        <w:rFonts w:ascii="Wingdings" w:hAnsi="Wingdings" w:hint="default"/>
      </w:rPr>
    </w:lvl>
    <w:lvl w:ilvl="1" w:tplc="04150003" w:tentative="1">
      <w:start w:val="1"/>
      <w:numFmt w:val="bullet"/>
      <w:lvlText w:val="o"/>
      <w:lvlJc w:val="left"/>
      <w:pPr>
        <w:ind w:left="2676" w:hanging="360"/>
      </w:pPr>
      <w:rPr>
        <w:rFonts w:ascii="Courier New" w:hAnsi="Courier New" w:cs="Courier New" w:hint="default"/>
      </w:rPr>
    </w:lvl>
    <w:lvl w:ilvl="2" w:tplc="04150005" w:tentative="1">
      <w:start w:val="1"/>
      <w:numFmt w:val="bullet"/>
      <w:lvlText w:val=""/>
      <w:lvlJc w:val="left"/>
      <w:pPr>
        <w:ind w:left="3396" w:hanging="360"/>
      </w:pPr>
      <w:rPr>
        <w:rFonts w:ascii="Wingdings" w:hAnsi="Wingdings" w:hint="default"/>
      </w:rPr>
    </w:lvl>
    <w:lvl w:ilvl="3" w:tplc="04150001" w:tentative="1">
      <w:start w:val="1"/>
      <w:numFmt w:val="bullet"/>
      <w:lvlText w:val=""/>
      <w:lvlJc w:val="left"/>
      <w:pPr>
        <w:ind w:left="4116" w:hanging="360"/>
      </w:pPr>
      <w:rPr>
        <w:rFonts w:ascii="Symbol" w:hAnsi="Symbol" w:hint="default"/>
      </w:rPr>
    </w:lvl>
    <w:lvl w:ilvl="4" w:tplc="04150003" w:tentative="1">
      <w:start w:val="1"/>
      <w:numFmt w:val="bullet"/>
      <w:lvlText w:val="o"/>
      <w:lvlJc w:val="left"/>
      <w:pPr>
        <w:ind w:left="4836" w:hanging="360"/>
      </w:pPr>
      <w:rPr>
        <w:rFonts w:ascii="Courier New" w:hAnsi="Courier New" w:cs="Courier New" w:hint="default"/>
      </w:rPr>
    </w:lvl>
    <w:lvl w:ilvl="5" w:tplc="04150005" w:tentative="1">
      <w:start w:val="1"/>
      <w:numFmt w:val="bullet"/>
      <w:lvlText w:val=""/>
      <w:lvlJc w:val="left"/>
      <w:pPr>
        <w:ind w:left="5556" w:hanging="360"/>
      </w:pPr>
      <w:rPr>
        <w:rFonts w:ascii="Wingdings" w:hAnsi="Wingdings" w:hint="default"/>
      </w:rPr>
    </w:lvl>
    <w:lvl w:ilvl="6" w:tplc="04150001" w:tentative="1">
      <w:start w:val="1"/>
      <w:numFmt w:val="bullet"/>
      <w:lvlText w:val=""/>
      <w:lvlJc w:val="left"/>
      <w:pPr>
        <w:ind w:left="6276" w:hanging="360"/>
      </w:pPr>
      <w:rPr>
        <w:rFonts w:ascii="Symbol" w:hAnsi="Symbol" w:hint="default"/>
      </w:rPr>
    </w:lvl>
    <w:lvl w:ilvl="7" w:tplc="04150003" w:tentative="1">
      <w:start w:val="1"/>
      <w:numFmt w:val="bullet"/>
      <w:lvlText w:val="o"/>
      <w:lvlJc w:val="left"/>
      <w:pPr>
        <w:ind w:left="6996" w:hanging="360"/>
      </w:pPr>
      <w:rPr>
        <w:rFonts w:ascii="Courier New" w:hAnsi="Courier New" w:cs="Courier New" w:hint="default"/>
      </w:rPr>
    </w:lvl>
    <w:lvl w:ilvl="8" w:tplc="04150005" w:tentative="1">
      <w:start w:val="1"/>
      <w:numFmt w:val="bullet"/>
      <w:lvlText w:val=""/>
      <w:lvlJc w:val="left"/>
      <w:pPr>
        <w:ind w:left="7716" w:hanging="360"/>
      </w:pPr>
      <w:rPr>
        <w:rFonts w:ascii="Wingdings" w:hAnsi="Wingdings" w:hint="default"/>
      </w:rPr>
    </w:lvl>
  </w:abstractNum>
  <w:abstractNum w:abstractNumId="15" w15:restartNumberingAfterBreak="0">
    <w:nsid w:val="584F0CCB"/>
    <w:multiLevelType w:val="multilevel"/>
    <w:tmpl w:val="DADA5E86"/>
    <w:lvl w:ilvl="0">
      <w:start w:val="3"/>
      <w:numFmt w:val="decimal"/>
      <w:lvlText w:val="%1."/>
      <w:lvlJc w:val="left"/>
      <w:pPr>
        <w:ind w:left="360" w:hanging="360"/>
      </w:pPr>
      <w:rPr>
        <w:b/>
        <w:bCs/>
      </w:rPr>
    </w:lvl>
    <w:lvl w:ilvl="1">
      <w:start w:val="2"/>
      <w:numFmt w:val="decimal"/>
      <w:lvlText w:val="%1.%2."/>
      <w:lvlJc w:val="left"/>
      <w:pPr>
        <w:ind w:left="173" w:hanging="360"/>
      </w:pPr>
      <w:rPr>
        <w:b w:val="0"/>
        <w:bCs w:val="0"/>
      </w:rPr>
    </w:lvl>
    <w:lvl w:ilvl="2">
      <w:start w:val="1"/>
      <w:numFmt w:val="decimal"/>
      <w:lvlText w:val="%1.%2.%3."/>
      <w:lvlJc w:val="left"/>
      <w:pPr>
        <w:ind w:left="346" w:hanging="720"/>
      </w:pPr>
      <w:rPr>
        <w:b/>
        <w:bCs/>
      </w:rPr>
    </w:lvl>
    <w:lvl w:ilvl="3">
      <w:start w:val="1"/>
      <w:numFmt w:val="decimal"/>
      <w:lvlText w:val="%1.%2.%3.%4."/>
      <w:lvlJc w:val="left"/>
      <w:pPr>
        <w:ind w:left="159" w:hanging="720"/>
      </w:pPr>
      <w:rPr>
        <w:b/>
        <w:bCs/>
      </w:rPr>
    </w:lvl>
    <w:lvl w:ilvl="4">
      <w:start w:val="1"/>
      <w:numFmt w:val="decimal"/>
      <w:lvlText w:val="%1.%2.%3.%4.%5."/>
      <w:lvlJc w:val="left"/>
      <w:pPr>
        <w:ind w:left="332" w:hanging="1080"/>
      </w:pPr>
      <w:rPr>
        <w:b/>
        <w:bCs/>
      </w:rPr>
    </w:lvl>
    <w:lvl w:ilvl="5">
      <w:start w:val="1"/>
      <w:numFmt w:val="decimal"/>
      <w:lvlText w:val="%1.%2.%3.%4.%5.%6."/>
      <w:lvlJc w:val="left"/>
      <w:pPr>
        <w:ind w:left="145" w:hanging="1080"/>
      </w:pPr>
      <w:rPr>
        <w:b/>
        <w:bCs/>
      </w:rPr>
    </w:lvl>
    <w:lvl w:ilvl="6">
      <w:start w:val="1"/>
      <w:numFmt w:val="decimal"/>
      <w:lvlText w:val="%1.%2.%3.%4.%5.%6.%7."/>
      <w:lvlJc w:val="left"/>
      <w:pPr>
        <w:ind w:left="318" w:hanging="1440"/>
      </w:pPr>
      <w:rPr>
        <w:b/>
        <w:bCs/>
      </w:rPr>
    </w:lvl>
    <w:lvl w:ilvl="7">
      <w:start w:val="1"/>
      <w:numFmt w:val="decimal"/>
      <w:lvlText w:val="%1.%2.%3.%4.%5.%6.%7.%8."/>
      <w:lvlJc w:val="left"/>
      <w:pPr>
        <w:ind w:left="131" w:hanging="1440"/>
      </w:pPr>
      <w:rPr>
        <w:b/>
        <w:bCs/>
      </w:rPr>
    </w:lvl>
    <w:lvl w:ilvl="8">
      <w:start w:val="1"/>
      <w:numFmt w:val="decimal"/>
      <w:lvlText w:val="%1.%2.%3.%4.%5.%6.%7.%8.%9."/>
      <w:lvlJc w:val="left"/>
      <w:pPr>
        <w:ind w:left="304" w:hanging="1800"/>
      </w:pPr>
      <w:rPr>
        <w:b/>
        <w:bCs/>
      </w:rPr>
    </w:lvl>
  </w:abstractNum>
  <w:abstractNum w:abstractNumId="16" w15:restartNumberingAfterBreak="0">
    <w:nsid w:val="5BE51914"/>
    <w:multiLevelType w:val="multilevel"/>
    <w:tmpl w:val="84B2184E"/>
    <w:lvl w:ilvl="0">
      <w:start w:val="16"/>
      <w:numFmt w:val="decimal"/>
      <w:lvlText w:val="%1."/>
      <w:lvlJc w:val="left"/>
      <w:pPr>
        <w:ind w:left="660" w:hanging="660"/>
      </w:pPr>
    </w:lvl>
    <w:lvl w:ilvl="1">
      <w:start w:val="4"/>
      <w:numFmt w:val="decimal"/>
      <w:lvlText w:val="%1.%2."/>
      <w:lvlJc w:val="left"/>
      <w:pPr>
        <w:ind w:left="1020" w:hanging="66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7" w15:restartNumberingAfterBreak="0">
    <w:nsid w:val="601D7EF6"/>
    <w:multiLevelType w:val="multilevel"/>
    <w:tmpl w:val="0B9A61EC"/>
    <w:lvl w:ilvl="0">
      <w:start w:val="18"/>
      <w:numFmt w:val="decimal"/>
      <w:lvlText w:val="%1."/>
      <w:lvlJc w:val="left"/>
      <w:pPr>
        <w:ind w:left="444" w:hanging="444"/>
      </w:pPr>
      <w:rPr>
        <w:b w:val="0"/>
        <w:bCs w:val="0"/>
      </w:rPr>
    </w:lvl>
    <w:lvl w:ilvl="1">
      <w:start w:val="5"/>
      <w:numFmt w:val="decimal"/>
      <w:lvlText w:val="%1.%2."/>
      <w:lvlJc w:val="left"/>
      <w:pPr>
        <w:ind w:left="444" w:hanging="444"/>
      </w:pPr>
      <w:rPr>
        <w:b w:val="0"/>
        <w:bCs w:val="0"/>
      </w:rPr>
    </w:lvl>
    <w:lvl w:ilvl="2">
      <w:start w:val="1"/>
      <w:numFmt w:val="decimal"/>
      <w:lvlText w:val="%1.%2.%3."/>
      <w:lvlJc w:val="left"/>
      <w:pPr>
        <w:ind w:left="720" w:hanging="720"/>
      </w:pPr>
      <w:rPr>
        <w:b w:val="0"/>
        <w:bCs w:val="0"/>
      </w:rPr>
    </w:lvl>
    <w:lvl w:ilvl="3">
      <w:start w:val="1"/>
      <w:numFmt w:val="decimal"/>
      <w:lvlText w:val="%1.%2.%3.%4."/>
      <w:lvlJc w:val="left"/>
      <w:pPr>
        <w:ind w:left="720" w:hanging="720"/>
      </w:pPr>
      <w:rPr>
        <w:b w:val="0"/>
        <w:bCs w:val="0"/>
      </w:rPr>
    </w:lvl>
    <w:lvl w:ilvl="4">
      <w:start w:val="1"/>
      <w:numFmt w:val="decimal"/>
      <w:lvlText w:val="%1.%2.%3.%4.%5."/>
      <w:lvlJc w:val="left"/>
      <w:pPr>
        <w:ind w:left="1080" w:hanging="1080"/>
      </w:pPr>
      <w:rPr>
        <w:b w:val="0"/>
        <w:bCs w:val="0"/>
      </w:rPr>
    </w:lvl>
    <w:lvl w:ilvl="5">
      <w:start w:val="1"/>
      <w:numFmt w:val="decimal"/>
      <w:lvlText w:val="%1.%2.%3.%4.%5.%6."/>
      <w:lvlJc w:val="left"/>
      <w:pPr>
        <w:ind w:left="1080" w:hanging="1080"/>
      </w:pPr>
      <w:rPr>
        <w:b w:val="0"/>
        <w:bCs w:val="0"/>
      </w:rPr>
    </w:lvl>
    <w:lvl w:ilvl="6">
      <w:start w:val="1"/>
      <w:numFmt w:val="decimal"/>
      <w:lvlText w:val="%1.%2.%3.%4.%5.%6.%7."/>
      <w:lvlJc w:val="left"/>
      <w:pPr>
        <w:ind w:left="1440" w:hanging="1440"/>
      </w:pPr>
      <w:rPr>
        <w:b w:val="0"/>
        <w:bCs w:val="0"/>
      </w:rPr>
    </w:lvl>
    <w:lvl w:ilvl="7">
      <w:start w:val="1"/>
      <w:numFmt w:val="decimal"/>
      <w:lvlText w:val="%1.%2.%3.%4.%5.%6.%7.%8."/>
      <w:lvlJc w:val="left"/>
      <w:pPr>
        <w:ind w:left="1440" w:hanging="1440"/>
      </w:pPr>
      <w:rPr>
        <w:b w:val="0"/>
        <w:bCs w:val="0"/>
      </w:rPr>
    </w:lvl>
    <w:lvl w:ilvl="8">
      <w:start w:val="1"/>
      <w:numFmt w:val="decimal"/>
      <w:lvlText w:val="%1.%2.%3.%4.%5.%6.%7.%8.%9."/>
      <w:lvlJc w:val="left"/>
      <w:pPr>
        <w:ind w:left="1800" w:hanging="1800"/>
      </w:pPr>
      <w:rPr>
        <w:b w:val="0"/>
        <w:bCs w:val="0"/>
      </w:rPr>
    </w:lvl>
  </w:abstractNum>
  <w:abstractNum w:abstractNumId="18" w15:restartNumberingAfterBreak="0">
    <w:nsid w:val="608F1911"/>
    <w:multiLevelType w:val="multilevel"/>
    <w:tmpl w:val="B41E9772"/>
    <w:lvl w:ilvl="0">
      <w:start w:val="14"/>
      <w:numFmt w:val="decimal"/>
      <w:lvlText w:val="%1."/>
      <w:lvlJc w:val="left"/>
      <w:pPr>
        <w:ind w:left="444" w:hanging="444"/>
      </w:pPr>
      <w:rPr>
        <w:rFonts w:ascii="Calibri" w:eastAsia="Calibri" w:hAnsi="Calibri" w:cs="Calibri"/>
        <w:b/>
        <w:bCs/>
      </w:rPr>
    </w:lvl>
    <w:lvl w:ilvl="1">
      <w:start w:val="1"/>
      <w:numFmt w:val="decimal"/>
      <w:lvlText w:val="%1.%2."/>
      <w:lvlJc w:val="left"/>
      <w:pPr>
        <w:ind w:left="444" w:hanging="444"/>
      </w:pPr>
      <w:rPr>
        <w:rFonts w:ascii="Calibri" w:eastAsia="Calibri" w:hAnsi="Calibri" w:cs="Calibri"/>
        <w:b/>
        <w:bCs/>
        <w:color w:val="000000"/>
      </w:rPr>
    </w:lvl>
    <w:lvl w:ilvl="2">
      <w:start w:val="1"/>
      <w:numFmt w:val="decimal"/>
      <w:lvlText w:val="%1.%2.%3."/>
      <w:lvlJc w:val="left"/>
      <w:pPr>
        <w:ind w:left="720" w:hanging="720"/>
      </w:pPr>
      <w:rPr>
        <w:rFonts w:ascii="Calibri" w:eastAsia="Calibri" w:hAnsi="Calibri" w:cs="Calibri"/>
        <w:b w:val="0"/>
        <w:bCs w:val="0"/>
        <w:i w:val="0"/>
        <w:iCs w:val="0"/>
        <w:color w:val="000000"/>
      </w:rPr>
    </w:lvl>
    <w:lvl w:ilvl="3">
      <w:start w:val="1"/>
      <w:numFmt w:val="decimal"/>
      <w:lvlText w:val="%1.%2.%3.%4."/>
      <w:lvlJc w:val="left"/>
      <w:pPr>
        <w:ind w:left="720" w:hanging="720"/>
      </w:pPr>
      <w:rPr>
        <w:rFonts w:ascii="Calibri" w:eastAsia="Calibri" w:hAnsi="Calibri" w:cs="Calibri"/>
        <w:b w:val="0"/>
        <w:bCs w:val="0"/>
      </w:rPr>
    </w:lvl>
    <w:lvl w:ilvl="4">
      <w:start w:val="1"/>
      <w:numFmt w:val="decimal"/>
      <w:lvlText w:val="%1.%2.%3.%4.%5."/>
      <w:lvlJc w:val="left"/>
      <w:pPr>
        <w:ind w:left="1080" w:hanging="1080"/>
      </w:pPr>
      <w:rPr>
        <w:rFonts w:ascii="Calibri" w:eastAsia="Calibri" w:hAnsi="Calibri" w:cs="Calibri"/>
        <w:b/>
        <w:bCs/>
      </w:rPr>
    </w:lvl>
    <w:lvl w:ilvl="5">
      <w:start w:val="1"/>
      <w:numFmt w:val="decimal"/>
      <w:lvlText w:val="%1.%2.%3.%4.%5.%6."/>
      <w:lvlJc w:val="left"/>
      <w:pPr>
        <w:ind w:left="1080" w:hanging="1080"/>
      </w:pPr>
      <w:rPr>
        <w:rFonts w:ascii="Calibri" w:eastAsia="Calibri" w:hAnsi="Calibri" w:cs="Calibri"/>
        <w:b/>
        <w:bCs/>
      </w:rPr>
    </w:lvl>
    <w:lvl w:ilvl="6">
      <w:start w:val="1"/>
      <w:numFmt w:val="decimal"/>
      <w:lvlText w:val="%1.%2.%3.%4.%5.%6.%7."/>
      <w:lvlJc w:val="left"/>
      <w:pPr>
        <w:ind w:left="1440" w:hanging="1440"/>
      </w:pPr>
      <w:rPr>
        <w:rFonts w:ascii="Calibri" w:eastAsia="Calibri" w:hAnsi="Calibri" w:cs="Calibri"/>
        <w:b/>
        <w:bCs/>
      </w:rPr>
    </w:lvl>
    <w:lvl w:ilvl="7">
      <w:start w:val="1"/>
      <w:numFmt w:val="decimal"/>
      <w:lvlText w:val="%1.%2.%3.%4.%5.%6.%7.%8."/>
      <w:lvlJc w:val="left"/>
      <w:pPr>
        <w:ind w:left="1440" w:hanging="1440"/>
      </w:pPr>
      <w:rPr>
        <w:rFonts w:ascii="Calibri" w:eastAsia="Calibri" w:hAnsi="Calibri" w:cs="Calibri"/>
        <w:b/>
        <w:bCs/>
      </w:rPr>
    </w:lvl>
    <w:lvl w:ilvl="8">
      <w:start w:val="1"/>
      <w:numFmt w:val="decimal"/>
      <w:lvlText w:val="%1.%2.%3.%4.%5.%6.%7.%8.%9."/>
      <w:lvlJc w:val="left"/>
      <w:pPr>
        <w:ind w:left="1800" w:hanging="1800"/>
      </w:pPr>
      <w:rPr>
        <w:rFonts w:ascii="Calibri" w:eastAsia="Calibri" w:hAnsi="Calibri" w:cs="Calibri"/>
        <w:b/>
        <w:bCs/>
      </w:rPr>
    </w:lvl>
  </w:abstractNum>
  <w:abstractNum w:abstractNumId="19" w15:restartNumberingAfterBreak="0">
    <w:nsid w:val="67660E4A"/>
    <w:multiLevelType w:val="multilevel"/>
    <w:tmpl w:val="AA68CA9A"/>
    <w:lvl w:ilvl="0">
      <w:start w:val="2"/>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20" w15:restartNumberingAfterBreak="0">
    <w:nsid w:val="68CB0F4E"/>
    <w:multiLevelType w:val="multilevel"/>
    <w:tmpl w:val="A0A43DA0"/>
    <w:lvl w:ilvl="0">
      <w:start w:val="24"/>
      <w:numFmt w:val="decimal"/>
      <w:lvlText w:val="%1."/>
      <w:lvlJc w:val="left"/>
      <w:pPr>
        <w:ind w:left="444" w:hanging="444"/>
      </w:pPr>
    </w:lvl>
    <w:lvl w:ilvl="1">
      <w:start w:val="1"/>
      <w:numFmt w:val="decimal"/>
      <w:lvlText w:val="%1.%2."/>
      <w:lvlJc w:val="left"/>
      <w:pPr>
        <w:ind w:left="257" w:hanging="444"/>
      </w:pPr>
    </w:lvl>
    <w:lvl w:ilvl="2">
      <w:start w:val="1"/>
      <w:numFmt w:val="decimal"/>
      <w:lvlText w:val="%1.%2.%3."/>
      <w:lvlJc w:val="left"/>
      <w:pPr>
        <w:ind w:left="346" w:hanging="720"/>
      </w:pPr>
    </w:lvl>
    <w:lvl w:ilvl="3">
      <w:start w:val="1"/>
      <w:numFmt w:val="decimal"/>
      <w:lvlText w:val="%1.%2.%3.%4."/>
      <w:lvlJc w:val="left"/>
      <w:pPr>
        <w:ind w:left="159" w:hanging="720"/>
      </w:pPr>
    </w:lvl>
    <w:lvl w:ilvl="4">
      <w:start w:val="1"/>
      <w:numFmt w:val="decimal"/>
      <w:lvlText w:val="%1.%2.%3.%4.%5."/>
      <w:lvlJc w:val="left"/>
      <w:pPr>
        <w:ind w:left="332" w:hanging="1080"/>
      </w:pPr>
    </w:lvl>
    <w:lvl w:ilvl="5">
      <w:start w:val="1"/>
      <w:numFmt w:val="decimal"/>
      <w:lvlText w:val="%1.%2.%3.%4.%5.%6."/>
      <w:lvlJc w:val="left"/>
      <w:pPr>
        <w:ind w:left="145" w:hanging="1080"/>
      </w:pPr>
    </w:lvl>
    <w:lvl w:ilvl="6">
      <w:start w:val="1"/>
      <w:numFmt w:val="decimal"/>
      <w:lvlText w:val="%1.%2.%3.%4.%5.%6.%7."/>
      <w:lvlJc w:val="left"/>
      <w:pPr>
        <w:ind w:left="318" w:hanging="1440"/>
      </w:pPr>
    </w:lvl>
    <w:lvl w:ilvl="7">
      <w:start w:val="1"/>
      <w:numFmt w:val="decimal"/>
      <w:lvlText w:val="%1.%2.%3.%4.%5.%6.%7.%8."/>
      <w:lvlJc w:val="left"/>
      <w:pPr>
        <w:ind w:left="131" w:hanging="1440"/>
      </w:pPr>
    </w:lvl>
    <w:lvl w:ilvl="8">
      <w:start w:val="1"/>
      <w:numFmt w:val="decimal"/>
      <w:lvlText w:val="%1.%2.%3.%4.%5.%6.%7.%8.%9."/>
      <w:lvlJc w:val="left"/>
      <w:pPr>
        <w:ind w:left="304" w:hanging="1800"/>
      </w:pPr>
    </w:lvl>
  </w:abstractNum>
  <w:abstractNum w:abstractNumId="21" w15:restartNumberingAfterBreak="0">
    <w:nsid w:val="716037E7"/>
    <w:multiLevelType w:val="multilevel"/>
    <w:tmpl w:val="D206A8C2"/>
    <w:lvl w:ilvl="0">
      <w:start w:val="23"/>
      <w:numFmt w:val="decimal"/>
      <w:lvlText w:val="%1."/>
      <w:lvlJc w:val="left"/>
      <w:pPr>
        <w:ind w:left="444" w:hanging="444"/>
      </w:pPr>
    </w:lvl>
    <w:lvl w:ilvl="1">
      <w:start w:val="1"/>
      <w:numFmt w:val="decimal"/>
      <w:lvlText w:val="%1.%2."/>
      <w:lvlJc w:val="left"/>
      <w:pPr>
        <w:ind w:left="804" w:hanging="443"/>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22" w15:restartNumberingAfterBreak="0">
    <w:nsid w:val="716F7B5B"/>
    <w:multiLevelType w:val="multilevel"/>
    <w:tmpl w:val="59DC9EBC"/>
    <w:lvl w:ilvl="0">
      <w:start w:val="11"/>
      <w:numFmt w:val="decimal"/>
      <w:lvlText w:val="%1."/>
      <w:lvlJc w:val="left"/>
      <w:pPr>
        <w:ind w:left="444" w:hanging="444"/>
      </w:pPr>
    </w:lvl>
    <w:lvl w:ilvl="1">
      <w:start w:val="1"/>
      <w:numFmt w:val="decimal"/>
      <w:lvlText w:val="%1.%2."/>
      <w:lvlJc w:val="left"/>
      <w:pPr>
        <w:ind w:left="257" w:hanging="444"/>
      </w:pPr>
    </w:lvl>
    <w:lvl w:ilvl="2">
      <w:start w:val="1"/>
      <w:numFmt w:val="decimal"/>
      <w:lvlText w:val="%1.%2.%3."/>
      <w:lvlJc w:val="left"/>
      <w:pPr>
        <w:ind w:left="1287" w:hanging="720"/>
      </w:pPr>
      <w:rPr>
        <w:rFonts w:ascii="Calibri" w:eastAsia="Calibri" w:hAnsi="Calibri" w:cs="Calibri"/>
      </w:rPr>
    </w:lvl>
    <w:lvl w:ilvl="3">
      <w:start w:val="1"/>
      <w:numFmt w:val="decimal"/>
      <w:lvlText w:val="%1.%2.%3.%4."/>
      <w:lvlJc w:val="left"/>
      <w:pPr>
        <w:ind w:left="159" w:hanging="720"/>
      </w:pPr>
    </w:lvl>
    <w:lvl w:ilvl="4">
      <w:start w:val="1"/>
      <w:numFmt w:val="decimal"/>
      <w:lvlText w:val="%1.%2.%3.%4.%5."/>
      <w:lvlJc w:val="left"/>
      <w:pPr>
        <w:ind w:left="332" w:hanging="1080"/>
      </w:pPr>
    </w:lvl>
    <w:lvl w:ilvl="5">
      <w:start w:val="1"/>
      <w:numFmt w:val="decimal"/>
      <w:lvlText w:val="%1.%2.%3.%4.%5.%6."/>
      <w:lvlJc w:val="left"/>
      <w:pPr>
        <w:ind w:left="145" w:hanging="1080"/>
      </w:pPr>
    </w:lvl>
    <w:lvl w:ilvl="6">
      <w:start w:val="1"/>
      <w:numFmt w:val="decimal"/>
      <w:lvlText w:val="%1.%2.%3.%4.%5.%6.%7."/>
      <w:lvlJc w:val="left"/>
      <w:pPr>
        <w:ind w:left="318" w:hanging="1440"/>
      </w:pPr>
    </w:lvl>
    <w:lvl w:ilvl="7">
      <w:start w:val="1"/>
      <w:numFmt w:val="decimal"/>
      <w:lvlText w:val="%1.%2.%3.%4.%5.%6.%7.%8."/>
      <w:lvlJc w:val="left"/>
      <w:pPr>
        <w:ind w:left="131" w:hanging="1440"/>
      </w:pPr>
    </w:lvl>
    <w:lvl w:ilvl="8">
      <w:start w:val="1"/>
      <w:numFmt w:val="decimal"/>
      <w:lvlText w:val="%1.%2.%3.%4.%5.%6.%7.%8.%9."/>
      <w:lvlJc w:val="left"/>
      <w:pPr>
        <w:ind w:left="304" w:hanging="1800"/>
      </w:pPr>
    </w:lvl>
  </w:abstractNum>
  <w:abstractNum w:abstractNumId="23" w15:restartNumberingAfterBreak="0">
    <w:nsid w:val="76AA3487"/>
    <w:multiLevelType w:val="multilevel"/>
    <w:tmpl w:val="BDB68A04"/>
    <w:lvl w:ilvl="0">
      <w:start w:val="25"/>
      <w:numFmt w:val="decimal"/>
      <w:lvlText w:val="%1."/>
      <w:lvlJc w:val="left"/>
      <w:pPr>
        <w:ind w:left="444" w:hanging="444"/>
      </w:pPr>
    </w:lvl>
    <w:lvl w:ilvl="1">
      <w:start w:val="1"/>
      <w:numFmt w:val="decimal"/>
      <w:lvlText w:val="%1.%2."/>
      <w:lvlJc w:val="left"/>
      <w:pPr>
        <w:ind w:left="257" w:hanging="444"/>
      </w:pPr>
    </w:lvl>
    <w:lvl w:ilvl="2">
      <w:start w:val="1"/>
      <w:numFmt w:val="decimal"/>
      <w:lvlText w:val="%1.%2.%3."/>
      <w:lvlJc w:val="left"/>
      <w:pPr>
        <w:ind w:left="346" w:hanging="720"/>
      </w:pPr>
    </w:lvl>
    <w:lvl w:ilvl="3">
      <w:start w:val="1"/>
      <w:numFmt w:val="decimal"/>
      <w:lvlText w:val="%1.%2.%3.%4."/>
      <w:lvlJc w:val="left"/>
      <w:pPr>
        <w:ind w:left="159" w:hanging="720"/>
      </w:pPr>
    </w:lvl>
    <w:lvl w:ilvl="4">
      <w:start w:val="1"/>
      <w:numFmt w:val="decimal"/>
      <w:lvlText w:val="%1.%2.%3.%4.%5."/>
      <w:lvlJc w:val="left"/>
      <w:pPr>
        <w:ind w:left="332" w:hanging="1080"/>
      </w:pPr>
    </w:lvl>
    <w:lvl w:ilvl="5">
      <w:start w:val="1"/>
      <w:numFmt w:val="decimal"/>
      <w:lvlText w:val="%1.%2.%3.%4.%5.%6."/>
      <w:lvlJc w:val="left"/>
      <w:pPr>
        <w:ind w:left="145" w:hanging="1080"/>
      </w:pPr>
    </w:lvl>
    <w:lvl w:ilvl="6">
      <w:start w:val="1"/>
      <w:numFmt w:val="decimal"/>
      <w:lvlText w:val="%1.%2.%3.%4.%5.%6.%7."/>
      <w:lvlJc w:val="left"/>
      <w:pPr>
        <w:ind w:left="318" w:hanging="1440"/>
      </w:pPr>
    </w:lvl>
    <w:lvl w:ilvl="7">
      <w:start w:val="1"/>
      <w:numFmt w:val="decimal"/>
      <w:lvlText w:val="%1.%2.%3.%4.%5.%6.%7.%8."/>
      <w:lvlJc w:val="left"/>
      <w:pPr>
        <w:ind w:left="131" w:hanging="1440"/>
      </w:pPr>
    </w:lvl>
    <w:lvl w:ilvl="8">
      <w:start w:val="1"/>
      <w:numFmt w:val="decimal"/>
      <w:lvlText w:val="%1.%2.%3.%4.%5.%6.%7.%8.%9."/>
      <w:lvlJc w:val="left"/>
      <w:pPr>
        <w:ind w:left="304" w:hanging="1800"/>
      </w:pPr>
    </w:lvl>
  </w:abstractNum>
  <w:abstractNum w:abstractNumId="24" w15:restartNumberingAfterBreak="0">
    <w:nsid w:val="7AE33161"/>
    <w:multiLevelType w:val="multilevel"/>
    <w:tmpl w:val="067E932E"/>
    <w:lvl w:ilvl="0">
      <w:start w:val="10"/>
      <w:numFmt w:val="decimal"/>
      <w:lvlText w:val="%1."/>
      <w:lvlJc w:val="left"/>
      <w:pPr>
        <w:ind w:left="444" w:hanging="444"/>
      </w:pPr>
    </w:lvl>
    <w:lvl w:ilvl="1">
      <w:start w:val="1"/>
      <w:numFmt w:val="decimal"/>
      <w:lvlText w:val="%1.%2."/>
      <w:lvlJc w:val="left"/>
      <w:pPr>
        <w:ind w:left="257" w:hanging="444"/>
      </w:pPr>
    </w:lvl>
    <w:lvl w:ilvl="2">
      <w:start w:val="1"/>
      <w:numFmt w:val="decimal"/>
      <w:lvlText w:val="%1.%2.%3."/>
      <w:lvlJc w:val="left"/>
      <w:pPr>
        <w:ind w:left="346" w:hanging="720"/>
      </w:pPr>
    </w:lvl>
    <w:lvl w:ilvl="3">
      <w:start w:val="1"/>
      <w:numFmt w:val="decimal"/>
      <w:lvlText w:val="%1.%2.%3.%4."/>
      <w:lvlJc w:val="left"/>
      <w:pPr>
        <w:ind w:left="159" w:hanging="720"/>
      </w:pPr>
    </w:lvl>
    <w:lvl w:ilvl="4">
      <w:start w:val="1"/>
      <w:numFmt w:val="decimal"/>
      <w:lvlText w:val="%1.%2.%3.%4.%5."/>
      <w:lvlJc w:val="left"/>
      <w:pPr>
        <w:ind w:left="332" w:hanging="1080"/>
      </w:pPr>
    </w:lvl>
    <w:lvl w:ilvl="5">
      <w:start w:val="1"/>
      <w:numFmt w:val="decimal"/>
      <w:lvlText w:val="%1.%2.%3.%4.%5.%6."/>
      <w:lvlJc w:val="left"/>
      <w:pPr>
        <w:ind w:left="145" w:hanging="1080"/>
      </w:pPr>
    </w:lvl>
    <w:lvl w:ilvl="6">
      <w:start w:val="1"/>
      <w:numFmt w:val="decimal"/>
      <w:lvlText w:val="%1.%2.%3.%4.%5.%6.%7."/>
      <w:lvlJc w:val="left"/>
      <w:pPr>
        <w:ind w:left="318" w:hanging="1440"/>
      </w:pPr>
    </w:lvl>
    <w:lvl w:ilvl="7">
      <w:start w:val="1"/>
      <w:numFmt w:val="decimal"/>
      <w:lvlText w:val="%1.%2.%3.%4.%5.%6.%7.%8."/>
      <w:lvlJc w:val="left"/>
      <w:pPr>
        <w:ind w:left="131" w:hanging="1440"/>
      </w:pPr>
    </w:lvl>
    <w:lvl w:ilvl="8">
      <w:start w:val="1"/>
      <w:numFmt w:val="decimal"/>
      <w:lvlText w:val="%1.%2.%3.%4.%5.%6.%7.%8.%9."/>
      <w:lvlJc w:val="left"/>
      <w:pPr>
        <w:ind w:left="304" w:hanging="1800"/>
      </w:pPr>
    </w:lvl>
  </w:abstractNum>
  <w:abstractNum w:abstractNumId="25" w15:restartNumberingAfterBreak="0">
    <w:nsid w:val="7E1C4F11"/>
    <w:multiLevelType w:val="multilevel"/>
    <w:tmpl w:val="E5CA0CC4"/>
    <w:lvl w:ilvl="0">
      <w:start w:val="7"/>
      <w:numFmt w:val="decimal"/>
      <w:lvlText w:val="%1."/>
      <w:lvlJc w:val="left"/>
      <w:pPr>
        <w:ind w:left="360" w:hanging="360"/>
      </w:pPr>
    </w:lvl>
    <w:lvl w:ilvl="1">
      <w:start w:val="1"/>
      <w:numFmt w:val="decimal"/>
      <w:lvlText w:val="%1.%2."/>
      <w:lvlJc w:val="left"/>
      <w:pPr>
        <w:ind w:left="174" w:hanging="360"/>
      </w:pPr>
      <w:rPr>
        <w:strike w:val="0"/>
      </w:rPr>
    </w:lvl>
    <w:lvl w:ilvl="2">
      <w:start w:val="1"/>
      <w:numFmt w:val="decimal"/>
      <w:lvlText w:val="%1.%2.%3."/>
      <w:lvlJc w:val="left"/>
      <w:pPr>
        <w:ind w:left="348" w:hanging="720"/>
      </w:pPr>
    </w:lvl>
    <w:lvl w:ilvl="3">
      <w:start w:val="1"/>
      <w:numFmt w:val="decimal"/>
      <w:lvlText w:val="%1.%2.%3.%4."/>
      <w:lvlJc w:val="left"/>
      <w:pPr>
        <w:ind w:left="162" w:hanging="720"/>
      </w:pPr>
    </w:lvl>
    <w:lvl w:ilvl="4">
      <w:start w:val="1"/>
      <w:numFmt w:val="decimal"/>
      <w:lvlText w:val="%1.%2.%3.%4.%5."/>
      <w:lvlJc w:val="left"/>
      <w:pPr>
        <w:ind w:left="336" w:hanging="1080"/>
      </w:pPr>
    </w:lvl>
    <w:lvl w:ilvl="5">
      <w:start w:val="1"/>
      <w:numFmt w:val="decimal"/>
      <w:lvlText w:val="%1.%2.%3.%4.%5.%6."/>
      <w:lvlJc w:val="left"/>
      <w:pPr>
        <w:ind w:left="150" w:hanging="1080"/>
      </w:pPr>
    </w:lvl>
    <w:lvl w:ilvl="6">
      <w:start w:val="1"/>
      <w:numFmt w:val="decimal"/>
      <w:lvlText w:val="%1.%2.%3.%4.%5.%6.%7."/>
      <w:lvlJc w:val="left"/>
      <w:pPr>
        <w:ind w:left="324" w:hanging="1440"/>
      </w:pPr>
    </w:lvl>
    <w:lvl w:ilvl="7">
      <w:start w:val="1"/>
      <w:numFmt w:val="decimal"/>
      <w:lvlText w:val="%1.%2.%3.%4.%5.%6.%7.%8."/>
      <w:lvlJc w:val="left"/>
      <w:pPr>
        <w:ind w:left="138" w:hanging="1440"/>
      </w:pPr>
    </w:lvl>
    <w:lvl w:ilvl="8">
      <w:start w:val="1"/>
      <w:numFmt w:val="decimal"/>
      <w:lvlText w:val="%1.%2.%3.%4.%5.%6.%7.%8.%9."/>
      <w:lvlJc w:val="left"/>
      <w:pPr>
        <w:ind w:left="312" w:hanging="1800"/>
      </w:pPr>
    </w:lvl>
  </w:abstractNum>
  <w:num w:numId="1" w16cid:durableId="673411597">
    <w:abstractNumId w:val="7"/>
  </w:num>
  <w:num w:numId="2" w16cid:durableId="787046855">
    <w:abstractNumId w:val="2"/>
  </w:num>
  <w:num w:numId="3" w16cid:durableId="1873952313">
    <w:abstractNumId w:val="5"/>
  </w:num>
  <w:num w:numId="4" w16cid:durableId="1541161974">
    <w:abstractNumId w:val="24"/>
  </w:num>
  <w:num w:numId="5" w16cid:durableId="909273762">
    <w:abstractNumId w:val="4"/>
  </w:num>
  <w:num w:numId="6" w16cid:durableId="904997665">
    <w:abstractNumId w:val="20"/>
  </w:num>
  <w:num w:numId="7" w16cid:durableId="384138504">
    <w:abstractNumId w:val="23"/>
  </w:num>
  <w:num w:numId="8" w16cid:durableId="1232037487">
    <w:abstractNumId w:val="12"/>
  </w:num>
  <w:num w:numId="9" w16cid:durableId="543103952">
    <w:abstractNumId w:val="6"/>
  </w:num>
  <w:num w:numId="10" w16cid:durableId="1448433107">
    <w:abstractNumId w:val="1"/>
  </w:num>
  <w:num w:numId="11" w16cid:durableId="1706371148">
    <w:abstractNumId w:val="11"/>
  </w:num>
  <w:num w:numId="12" w16cid:durableId="1040865136">
    <w:abstractNumId w:val="10"/>
  </w:num>
  <w:num w:numId="13" w16cid:durableId="1746222735">
    <w:abstractNumId w:val="19"/>
  </w:num>
  <w:num w:numId="14" w16cid:durableId="1840654585">
    <w:abstractNumId w:val="25"/>
  </w:num>
  <w:num w:numId="15" w16cid:durableId="290718456">
    <w:abstractNumId w:val="13"/>
  </w:num>
  <w:num w:numId="16" w16cid:durableId="1160585631">
    <w:abstractNumId w:val="0"/>
  </w:num>
  <w:num w:numId="17" w16cid:durableId="219024895">
    <w:abstractNumId w:val="21"/>
  </w:num>
  <w:num w:numId="18" w16cid:durableId="1073045515">
    <w:abstractNumId w:val="17"/>
  </w:num>
  <w:num w:numId="19" w16cid:durableId="2143763275">
    <w:abstractNumId w:val="3"/>
  </w:num>
  <w:num w:numId="20" w16cid:durableId="1173911148">
    <w:abstractNumId w:val="15"/>
  </w:num>
  <w:num w:numId="21" w16cid:durableId="1416436304">
    <w:abstractNumId w:val="16"/>
  </w:num>
  <w:num w:numId="22" w16cid:durableId="1062142629">
    <w:abstractNumId w:val="22"/>
  </w:num>
  <w:num w:numId="23" w16cid:durableId="42800406">
    <w:abstractNumId w:val="9"/>
  </w:num>
  <w:num w:numId="24" w16cid:durableId="1947037038">
    <w:abstractNumId w:val="8"/>
  </w:num>
  <w:num w:numId="25" w16cid:durableId="704217040">
    <w:abstractNumId w:val="18"/>
  </w:num>
  <w:num w:numId="26" w16cid:durableId="8422943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proofState w:spelling="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30175"/>
    <w:rsid w:val="000B7C0E"/>
    <w:rsid w:val="000E52B6"/>
    <w:rsid w:val="0012180E"/>
    <w:rsid w:val="001223A4"/>
    <w:rsid w:val="00132723"/>
    <w:rsid w:val="00140B2C"/>
    <w:rsid w:val="0019448A"/>
    <w:rsid w:val="002459FB"/>
    <w:rsid w:val="0032077C"/>
    <w:rsid w:val="003314C2"/>
    <w:rsid w:val="00346684"/>
    <w:rsid w:val="00362839"/>
    <w:rsid w:val="003639A6"/>
    <w:rsid w:val="003878EC"/>
    <w:rsid w:val="003C56A0"/>
    <w:rsid w:val="004C76A5"/>
    <w:rsid w:val="004D65B6"/>
    <w:rsid w:val="0052777C"/>
    <w:rsid w:val="00545187"/>
    <w:rsid w:val="005463DE"/>
    <w:rsid w:val="00576BA4"/>
    <w:rsid w:val="00582312"/>
    <w:rsid w:val="00645ABE"/>
    <w:rsid w:val="006B2B02"/>
    <w:rsid w:val="00753C28"/>
    <w:rsid w:val="00784DB6"/>
    <w:rsid w:val="007C58F6"/>
    <w:rsid w:val="007D1A7D"/>
    <w:rsid w:val="007D5545"/>
    <w:rsid w:val="00865643"/>
    <w:rsid w:val="008A2D77"/>
    <w:rsid w:val="008C6A86"/>
    <w:rsid w:val="008D712B"/>
    <w:rsid w:val="00916AA3"/>
    <w:rsid w:val="00925876"/>
    <w:rsid w:val="00941565"/>
    <w:rsid w:val="00985300"/>
    <w:rsid w:val="009A1309"/>
    <w:rsid w:val="00A30175"/>
    <w:rsid w:val="00A53017"/>
    <w:rsid w:val="00A65F90"/>
    <w:rsid w:val="00B60137"/>
    <w:rsid w:val="00BD3001"/>
    <w:rsid w:val="00C166B8"/>
    <w:rsid w:val="00C40C5E"/>
    <w:rsid w:val="00D165C4"/>
    <w:rsid w:val="00D22D30"/>
    <w:rsid w:val="00E17EFF"/>
    <w:rsid w:val="00E26643"/>
    <w:rsid w:val="00E30F5B"/>
    <w:rsid w:val="00EE1781"/>
    <w:rsid w:val="00F1443B"/>
    <w:rsid w:val="00FC1C96"/>
    <w:rsid w:val="00FE3C68"/>
    <w:rsid w:val="00FF18AE"/>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7E88FDA"/>
  <w15:docId w15:val="{4B414873-A955-41EE-AFF0-E16E463A02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pl" w:eastAsia="pl-PL" w:bidi="ar-SA"/>
      </w:rPr>
    </w:rPrDefault>
    <w:pPrDefault>
      <w:pPr>
        <w:spacing w:after="120"/>
        <w:ind w:left="170" w:hanging="357"/>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paragraph" w:styleId="Nagwek1">
    <w:name w:val="heading 1"/>
    <w:basedOn w:val="Normalny"/>
    <w:next w:val="Normalny"/>
    <w:uiPriority w:val="9"/>
    <w:qFormat/>
    <w:pPr>
      <w:keepNext/>
      <w:spacing w:before="240"/>
      <w:ind w:left="0" w:right="-284" w:firstLine="0"/>
      <w:jc w:val="left"/>
      <w:outlineLvl w:val="0"/>
    </w:pPr>
    <w:rPr>
      <w:b/>
      <w:bCs/>
      <w:smallCaps/>
      <w:sz w:val="22"/>
      <w:szCs w:val="22"/>
      <w:u w:val="single"/>
    </w:rPr>
  </w:style>
  <w:style w:type="paragraph" w:styleId="Nagwek2">
    <w:name w:val="heading 2"/>
    <w:basedOn w:val="Normalny"/>
    <w:next w:val="Normalny"/>
    <w:uiPriority w:val="9"/>
    <w:unhideWhenUsed/>
    <w:qFormat/>
    <w:pPr>
      <w:keepNext/>
      <w:keepLines/>
      <w:spacing w:before="40" w:after="0"/>
      <w:outlineLvl w:val="1"/>
    </w:pPr>
    <w:rPr>
      <w:rFonts w:ascii="Cambria" w:eastAsia="Cambria" w:hAnsi="Cambria" w:cs="Cambria"/>
      <w:color w:val="366091"/>
      <w:sz w:val="26"/>
      <w:szCs w:val="26"/>
    </w:rPr>
  </w:style>
  <w:style w:type="paragraph" w:styleId="Nagwek3">
    <w:name w:val="heading 3"/>
    <w:basedOn w:val="Normalny"/>
    <w:next w:val="Normalny"/>
    <w:uiPriority w:val="9"/>
    <w:unhideWhenUsed/>
    <w:qFormat/>
    <w:pPr>
      <w:keepNext/>
      <w:widowControl w:val="0"/>
      <w:spacing w:after="0"/>
      <w:ind w:left="0" w:firstLine="0"/>
      <w:outlineLvl w:val="2"/>
    </w:pPr>
    <w:rPr>
      <w:rFonts w:ascii="Ottawa" w:eastAsia="Ottawa" w:hAnsi="Ottawa" w:cs="Ottawa"/>
      <w:b/>
      <w:bCs/>
      <w:sz w:val="24"/>
      <w:szCs w:val="24"/>
    </w:rPr>
  </w:style>
  <w:style w:type="paragraph" w:styleId="Nagwek4">
    <w:name w:val="heading 4"/>
    <w:basedOn w:val="Normalny"/>
    <w:next w:val="Normalny"/>
    <w:uiPriority w:val="9"/>
    <w:semiHidden/>
    <w:unhideWhenUsed/>
    <w:qFormat/>
    <w:pPr>
      <w:keepNext/>
      <w:keepLines/>
      <w:spacing w:before="40" w:after="0"/>
      <w:outlineLvl w:val="3"/>
    </w:pPr>
    <w:rPr>
      <w:rFonts w:ascii="Cambria" w:eastAsia="Cambria" w:hAnsi="Cambria" w:cs="Cambria"/>
      <w:i/>
      <w:iCs/>
      <w:color w:val="366091"/>
    </w:rPr>
  </w:style>
  <w:style w:type="paragraph" w:styleId="Nagwek5">
    <w:name w:val="heading 5"/>
    <w:basedOn w:val="Normalny"/>
    <w:next w:val="Normalny"/>
    <w:uiPriority w:val="9"/>
    <w:semiHidden/>
    <w:unhideWhenUsed/>
    <w:qFormat/>
    <w:pPr>
      <w:keepNext/>
      <w:keepLines/>
      <w:spacing w:before="200" w:after="0"/>
      <w:outlineLvl w:val="4"/>
    </w:pPr>
    <w:rPr>
      <w:rFonts w:ascii="Cambria" w:eastAsia="Cambria" w:hAnsi="Cambria" w:cs="Cambria"/>
      <w:color w:val="243F61"/>
    </w:rPr>
  </w:style>
  <w:style w:type="paragraph" w:styleId="Nagwek6">
    <w:name w:val="heading 6"/>
    <w:basedOn w:val="Normalny"/>
    <w:next w:val="Normalny"/>
    <w:uiPriority w:val="9"/>
    <w:semiHidden/>
    <w:unhideWhenUsed/>
    <w:qFormat/>
    <w:pPr>
      <w:keepNext/>
      <w:spacing w:after="0"/>
      <w:ind w:left="0" w:firstLine="0"/>
      <w:jc w:val="center"/>
      <w:outlineLvl w:val="5"/>
    </w:pPr>
    <w:rPr>
      <w:sz w:val="32"/>
      <w:szCs w:val="32"/>
      <w:u w:val="single"/>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ytu">
    <w:name w:val="Title"/>
    <w:basedOn w:val="Normalny"/>
    <w:next w:val="Normalny"/>
    <w:uiPriority w:val="10"/>
    <w:qFormat/>
    <w:pPr>
      <w:spacing w:after="0"/>
      <w:ind w:left="0" w:firstLine="0"/>
      <w:jc w:val="center"/>
    </w:pPr>
    <w:rPr>
      <w:rFonts w:ascii="Arial" w:eastAsia="Arial" w:hAnsi="Arial" w:cs="Arial"/>
      <w:b/>
      <w:bCs/>
      <w:sz w:val="22"/>
      <w:szCs w:val="22"/>
    </w:rPr>
  </w:style>
  <w:style w:type="table" w:customStyle="1" w:styleId="TableNormal0">
    <w:name w:val="TableNormal"/>
    <w:tblPr>
      <w:tblCellMar>
        <w:top w:w="0" w:type="dxa"/>
        <w:left w:w="0" w:type="dxa"/>
        <w:bottom w:w="0" w:type="dxa"/>
        <w:right w:w="0" w:type="dxa"/>
      </w:tblCellMar>
    </w:tblPr>
  </w:style>
  <w:style w:type="table" w:customStyle="1" w:styleId="TableNormal1">
    <w:name w:val="Table Normal"/>
    <w:tblPr>
      <w:tblCellMar>
        <w:top w:w="0" w:type="dxa"/>
        <w:left w:w="0" w:type="dxa"/>
        <w:bottom w:w="0" w:type="dxa"/>
        <w:right w:w="0" w:type="dxa"/>
      </w:tblCellMar>
    </w:tblPr>
  </w:style>
  <w:style w:type="paragraph" w:styleId="Stopka">
    <w:name w:val="footer"/>
    <w:link w:val="StopkaZnak"/>
    <w:uiPriority w:val="99"/>
    <w:rsid w:val="003142E1"/>
    <w:pPr>
      <w:tabs>
        <w:tab w:val="center" w:pos="4536"/>
        <w:tab w:val="right" w:pos="9072"/>
      </w:tabs>
    </w:pPr>
  </w:style>
  <w:style w:type="character" w:customStyle="1" w:styleId="StopkaZnak">
    <w:name w:val="Stopka Znak"/>
    <w:basedOn w:val="Domylnaczcionkaakapitu"/>
    <w:link w:val="Stopka"/>
    <w:uiPriority w:val="99"/>
    <w:rsid w:val="003142E1"/>
    <w:rPr>
      <w:rFonts w:ascii="Times New Roman" w:eastAsia="Times New Roman" w:hAnsi="Times New Roman" w:cs="Times New Roman"/>
      <w:sz w:val="20"/>
      <w:szCs w:val="20"/>
      <w:lang w:eastAsia="pl-PL"/>
    </w:rPr>
  </w:style>
  <w:style w:type="paragraph" w:styleId="Tekstpodstawowy">
    <w:name w:val="Body Text"/>
    <w:link w:val="TekstpodstawowyZnak"/>
    <w:rsid w:val="003142E1"/>
    <w:rPr>
      <w:sz w:val="32"/>
    </w:rPr>
  </w:style>
  <w:style w:type="character" w:customStyle="1" w:styleId="TekstpodstawowyZnak">
    <w:name w:val="Tekst podstawowy Znak"/>
    <w:basedOn w:val="Domylnaczcionkaakapitu"/>
    <w:link w:val="Tekstpodstawowy"/>
    <w:rsid w:val="003142E1"/>
    <w:rPr>
      <w:rFonts w:ascii="Times New Roman" w:eastAsia="Times New Roman" w:hAnsi="Times New Roman" w:cs="Times New Roman"/>
      <w:sz w:val="32"/>
      <w:szCs w:val="20"/>
    </w:rPr>
  </w:style>
  <w:style w:type="paragraph" w:styleId="Tekstpodstawowy3">
    <w:name w:val="Body Text 3"/>
    <w:aliases w:val=" Znak,Znak"/>
    <w:link w:val="Tekstpodstawowy3Znak"/>
    <w:rsid w:val="003142E1"/>
    <w:pPr>
      <w:spacing w:line="360" w:lineRule="auto"/>
    </w:pPr>
    <w:rPr>
      <w:sz w:val="24"/>
    </w:rPr>
  </w:style>
  <w:style w:type="character" w:customStyle="1" w:styleId="Tekstpodstawowy3Znak">
    <w:name w:val="Tekst podstawowy 3 Znak"/>
    <w:aliases w:val=" Znak Znak,Znak Znak"/>
    <w:basedOn w:val="Domylnaczcionkaakapitu"/>
    <w:link w:val="Tekstpodstawowy3"/>
    <w:rsid w:val="003142E1"/>
    <w:rPr>
      <w:rFonts w:ascii="Times New Roman" w:eastAsia="Times New Roman" w:hAnsi="Times New Roman" w:cs="Times New Roman"/>
      <w:sz w:val="24"/>
      <w:szCs w:val="20"/>
    </w:rPr>
  </w:style>
  <w:style w:type="paragraph" w:styleId="Akapitzlist">
    <w:name w:val="List Paragraph"/>
    <w:aliases w:val="CW_Lista,BulletC,Akapit z listą2,Akapit z listą BS,T_SZ_List Paragraph,Akapit normalny,Bullet Number,lp1,List Paragraph2,ISCG Numerowanie,lp11,List Paragraph11,Bullet 1,Use Case List Paragraph,Body MS Bullet,L1,Numerowanie,Podsis rysunku"/>
    <w:link w:val="AkapitzlistZnak"/>
    <w:uiPriority w:val="34"/>
    <w:qFormat/>
    <w:rsid w:val="003142E1"/>
    <w:pPr>
      <w:ind w:left="708"/>
    </w:pPr>
  </w:style>
  <w:style w:type="character" w:styleId="Hipercze">
    <w:name w:val="Hyperlink"/>
    <w:uiPriority w:val="99"/>
    <w:unhideWhenUsed/>
    <w:rsid w:val="003142E1"/>
    <w:rPr>
      <w:color w:val="0000FF"/>
      <w:u w:val="single"/>
    </w:rPr>
  </w:style>
  <w:style w:type="character" w:customStyle="1" w:styleId="AkapitzlistZnak">
    <w:name w:val="Akapit z listą Znak"/>
    <w:aliases w:val="CW_Lista Znak,BulletC Znak,Akapit z listą2 Znak,Akapit z listą BS Znak,T_SZ_List Paragraph Znak,Akapit normalny Znak,Bullet Number Znak,lp1 Znak,List Paragraph2 Znak,ISCG Numerowanie Znak,lp11 Znak,List Paragraph11 Znak,Bullet 1 Znak"/>
    <w:link w:val="Akapitzlist"/>
    <w:uiPriority w:val="34"/>
    <w:qFormat/>
    <w:rsid w:val="003142E1"/>
    <w:rPr>
      <w:rFonts w:ascii="Times New Roman" w:eastAsia="Times New Roman" w:hAnsi="Times New Roman" w:cs="Times New Roman"/>
      <w:sz w:val="20"/>
      <w:szCs w:val="20"/>
      <w:lang w:eastAsia="pl-PL"/>
    </w:rPr>
  </w:style>
  <w:style w:type="paragraph" w:styleId="Tekstdymka">
    <w:name w:val="Balloon Text"/>
    <w:link w:val="TekstdymkaZnak"/>
    <w:uiPriority w:val="99"/>
    <w:semiHidden/>
    <w:unhideWhenUsed/>
    <w:rsid w:val="003142E1"/>
    <w:pPr>
      <w:spacing w:after="0"/>
    </w:pPr>
    <w:rPr>
      <w:rFonts w:ascii="Tahoma" w:hAnsi="Tahoma" w:cs="Tahoma"/>
      <w:sz w:val="16"/>
      <w:szCs w:val="16"/>
    </w:rPr>
  </w:style>
  <w:style w:type="character" w:customStyle="1" w:styleId="TekstdymkaZnak">
    <w:name w:val="Tekst dymka Znak"/>
    <w:basedOn w:val="Domylnaczcionkaakapitu"/>
    <w:link w:val="Tekstdymka"/>
    <w:uiPriority w:val="99"/>
    <w:semiHidden/>
    <w:rsid w:val="003142E1"/>
    <w:rPr>
      <w:rFonts w:ascii="Tahoma" w:eastAsia="Times New Roman" w:hAnsi="Tahoma" w:cs="Tahoma"/>
      <w:sz w:val="16"/>
      <w:szCs w:val="16"/>
      <w:lang w:eastAsia="pl-PL"/>
    </w:rPr>
  </w:style>
  <w:style w:type="character" w:customStyle="1" w:styleId="du-lowercase">
    <w:name w:val="du-lowercase"/>
    <w:basedOn w:val="Domylnaczcionkaakapitu"/>
    <w:rsid w:val="007E4D8E"/>
  </w:style>
  <w:style w:type="paragraph" w:styleId="Nagwek">
    <w:name w:val="header"/>
    <w:link w:val="NagwekZnak"/>
    <w:uiPriority w:val="99"/>
    <w:unhideWhenUsed/>
    <w:rsid w:val="007D24E1"/>
    <w:pPr>
      <w:tabs>
        <w:tab w:val="center" w:pos="4536"/>
        <w:tab w:val="right" w:pos="9072"/>
      </w:tabs>
      <w:spacing w:after="0"/>
    </w:pPr>
  </w:style>
  <w:style w:type="character" w:customStyle="1" w:styleId="NagwekZnak">
    <w:name w:val="Nagłówek Znak"/>
    <w:basedOn w:val="Domylnaczcionkaakapitu"/>
    <w:link w:val="Nagwek"/>
    <w:uiPriority w:val="99"/>
    <w:rsid w:val="007D24E1"/>
    <w:rPr>
      <w:rFonts w:ascii="Times New Roman" w:eastAsia="Times New Roman" w:hAnsi="Times New Roman" w:cs="Times New Roman"/>
      <w:sz w:val="20"/>
      <w:szCs w:val="20"/>
      <w:lang w:eastAsia="pl-PL"/>
    </w:rPr>
  </w:style>
  <w:style w:type="character" w:customStyle="1" w:styleId="postbody">
    <w:name w:val="postbody"/>
    <w:basedOn w:val="Domylnaczcionkaakapitu"/>
    <w:rsid w:val="0093201B"/>
  </w:style>
  <w:style w:type="character" w:customStyle="1" w:styleId="CharacterStyle1">
    <w:name w:val="Character Style 1"/>
    <w:uiPriority w:val="99"/>
    <w:rsid w:val="007D6A0A"/>
    <w:rPr>
      <w:rFonts w:ascii="Arial" w:hAnsi="Arial" w:cs="Arial"/>
      <w:sz w:val="20"/>
      <w:szCs w:val="20"/>
    </w:rPr>
  </w:style>
  <w:style w:type="paragraph" w:customStyle="1" w:styleId="Tekstpodstawowy32">
    <w:name w:val="Tekst podstawowy 32"/>
    <w:rsid w:val="007F15F9"/>
    <w:pPr>
      <w:suppressAutoHyphens/>
      <w:spacing w:line="360" w:lineRule="auto"/>
    </w:pPr>
    <w:rPr>
      <w:sz w:val="24"/>
      <w:lang w:eastAsia="ar-SA"/>
    </w:rPr>
  </w:style>
  <w:style w:type="character" w:customStyle="1" w:styleId="Nagwek1Znak">
    <w:name w:val="Nagłówek 1 Znak"/>
    <w:basedOn w:val="Domylnaczcionkaakapitu"/>
    <w:rsid w:val="007825D8"/>
    <w:rPr>
      <w:rFonts w:ascii="Times New Roman" w:eastAsia="Times New Roman" w:hAnsi="Times New Roman" w:cs="Times New Roman"/>
      <w:b/>
      <w:caps/>
      <w:szCs w:val="24"/>
      <w:u w:val="single"/>
      <w:lang w:eastAsia="pl-PL"/>
    </w:rPr>
  </w:style>
  <w:style w:type="character" w:customStyle="1" w:styleId="Nagwek3Znak">
    <w:name w:val="Nagłówek 3 Znak"/>
    <w:basedOn w:val="Domylnaczcionkaakapitu"/>
    <w:uiPriority w:val="9"/>
    <w:rsid w:val="007825D8"/>
    <w:rPr>
      <w:rFonts w:ascii="Ottawa" w:eastAsia="Times New Roman" w:hAnsi="Ottawa" w:cs="Times New Roman"/>
      <w:b/>
      <w:snapToGrid w:val="0"/>
      <w:sz w:val="24"/>
      <w:szCs w:val="20"/>
      <w:lang w:eastAsia="pl-PL"/>
    </w:rPr>
  </w:style>
  <w:style w:type="character" w:customStyle="1" w:styleId="Nagwek6Znak">
    <w:name w:val="Nagłówek 6 Znak"/>
    <w:basedOn w:val="Domylnaczcionkaakapitu"/>
    <w:rsid w:val="007825D8"/>
    <w:rPr>
      <w:rFonts w:ascii="Times New Roman" w:eastAsia="Times New Roman" w:hAnsi="Times New Roman" w:cs="Times New Roman"/>
      <w:sz w:val="32"/>
      <w:szCs w:val="24"/>
      <w:u w:val="single"/>
      <w:lang w:eastAsia="pl-PL"/>
    </w:rPr>
  </w:style>
  <w:style w:type="paragraph" w:customStyle="1" w:styleId="08Sygnaturapisma">
    <w:name w:val="@08.Sygnatura_pisma"/>
    <w:rsid w:val="007825D8"/>
    <w:pPr>
      <w:spacing w:after="0"/>
      <w:ind w:left="0" w:firstLine="0"/>
      <w:jc w:val="left"/>
    </w:pPr>
    <w:rPr>
      <w:sz w:val="24"/>
      <w:szCs w:val="24"/>
    </w:rPr>
  </w:style>
  <w:style w:type="character" w:customStyle="1" w:styleId="TytuZnak">
    <w:name w:val="Tytuł Znak"/>
    <w:basedOn w:val="Domylnaczcionkaakapitu"/>
    <w:uiPriority w:val="10"/>
    <w:rsid w:val="007825D8"/>
    <w:rPr>
      <w:rFonts w:ascii="Arial" w:eastAsia="Times New Roman" w:hAnsi="Arial" w:cs="Arial"/>
      <w:b/>
      <w:szCs w:val="20"/>
      <w:lang w:eastAsia="pl-PL"/>
    </w:rPr>
  </w:style>
  <w:style w:type="paragraph" w:customStyle="1" w:styleId="Tekstpodstawowy31">
    <w:name w:val="Tekst podstawowy 31"/>
    <w:rsid w:val="00505CB5"/>
    <w:pPr>
      <w:tabs>
        <w:tab w:val="left" w:pos="284"/>
      </w:tabs>
      <w:spacing w:after="0"/>
      <w:ind w:left="0" w:firstLine="0"/>
      <w:jc w:val="left"/>
    </w:pPr>
    <w:rPr>
      <w:sz w:val="22"/>
    </w:rPr>
  </w:style>
  <w:style w:type="paragraph" w:customStyle="1" w:styleId="Zwykytekst1">
    <w:name w:val="Zwykły tekst1"/>
    <w:rsid w:val="00505CB5"/>
    <w:pPr>
      <w:spacing w:after="0"/>
      <w:ind w:left="0" w:firstLine="0"/>
      <w:jc w:val="left"/>
    </w:pPr>
    <w:rPr>
      <w:rFonts w:ascii="Courier New" w:hAnsi="Courier New"/>
    </w:rPr>
  </w:style>
  <w:style w:type="character" w:styleId="Odwoaniedokomentarza">
    <w:name w:val="annotation reference"/>
    <w:basedOn w:val="Domylnaczcionkaakapitu"/>
    <w:unhideWhenUsed/>
    <w:qFormat/>
    <w:rsid w:val="00505CB5"/>
    <w:rPr>
      <w:sz w:val="16"/>
      <w:szCs w:val="16"/>
    </w:rPr>
  </w:style>
  <w:style w:type="paragraph" w:styleId="Tekstkomentarza">
    <w:name w:val="annotation text"/>
    <w:link w:val="TekstkomentarzaZnak"/>
    <w:uiPriority w:val="99"/>
    <w:unhideWhenUsed/>
    <w:qFormat/>
    <w:rsid w:val="00505CB5"/>
  </w:style>
  <w:style w:type="character" w:customStyle="1" w:styleId="TekstkomentarzaZnak">
    <w:name w:val="Tekst komentarza Znak"/>
    <w:basedOn w:val="Domylnaczcionkaakapitu"/>
    <w:link w:val="Tekstkomentarza"/>
    <w:uiPriority w:val="99"/>
    <w:rsid w:val="00505CB5"/>
    <w:rPr>
      <w:rFonts w:ascii="Times New Roman" w:eastAsia="Times New Roman" w:hAnsi="Times New Roman" w:cs="Times New Roman"/>
      <w:sz w:val="20"/>
      <w:szCs w:val="20"/>
      <w:lang w:eastAsia="pl-PL"/>
    </w:rPr>
  </w:style>
  <w:style w:type="paragraph" w:styleId="Tematkomentarza">
    <w:name w:val="annotation subject"/>
    <w:basedOn w:val="Tekstkomentarza"/>
    <w:next w:val="Tekstkomentarza"/>
    <w:link w:val="TematkomentarzaZnak"/>
    <w:uiPriority w:val="99"/>
    <w:semiHidden/>
    <w:unhideWhenUsed/>
    <w:rsid w:val="00505CB5"/>
    <w:rPr>
      <w:b/>
      <w:bCs/>
    </w:rPr>
  </w:style>
  <w:style w:type="character" w:customStyle="1" w:styleId="TematkomentarzaZnak">
    <w:name w:val="Temat komentarza Znak"/>
    <w:basedOn w:val="TekstkomentarzaZnak"/>
    <w:link w:val="Tematkomentarza"/>
    <w:uiPriority w:val="99"/>
    <w:semiHidden/>
    <w:rsid w:val="00505CB5"/>
    <w:rPr>
      <w:rFonts w:ascii="Times New Roman" w:eastAsia="Times New Roman" w:hAnsi="Times New Roman" w:cs="Times New Roman"/>
      <w:b/>
      <w:bCs/>
      <w:sz w:val="20"/>
      <w:szCs w:val="20"/>
      <w:lang w:eastAsia="pl-PL"/>
    </w:rPr>
  </w:style>
  <w:style w:type="paragraph" w:customStyle="1" w:styleId="Default">
    <w:name w:val="Default"/>
    <w:rsid w:val="00775FED"/>
    <w:pPr>
      <w:autoSpaceDE w:val="0"/>
      <w:autoSpaceDN w:val="0"/>
      <w:adjustRightInd w:val="0"/>
      <w:spacing w:after="0"/>
    </w:pPr>
    <w:rPr>
      <w:rFonts w:ascii="Arial" w:hAnsi="Arial" w:cs="Arial"/>
      <w:color w:val="000000"/>
      <w:sz w:val="24"/>
      <w:szCs w:val="24"/>
    </w:rPr>
  </w:style>
  <w:style w:type="character" w:customStyle="1" w:styleId="Nagwek5Znak">
    <w:name w:val="Nagłówek 5 Znak"/>
    <w:basedOn w:val="Domylnaczcionkaakapitu"/>
    <w:uiPriority w:val="9"/>
    <w:semiHidden/>
    <w:rsid w:val="0011559A"/>
    <w:rPr>
      <w:rFonts w:asciiTheme="majorHAnsi" w:eastAsiaTheme="majorEastAsia" w:hAnsiTheme="majorHAnsi" w:cstheme="majorBidi"/>
      <w:color w:val="243F60" w:themeColor="accent1" w:themeShade="7F"/>
      <w:sz w:val="20"/>
      <w:szCs w:val="20"/>
      <w:lang w:eastAsia="pl-PL"/>
    </w:rPr>
  </w:style>
  <w:style w:type="paragraph" w:customStyle="1" w:styleId="Standard">
    <w:name w:val="Standard"/>
    <w:link w:val="StandardZnak"/>
    <w:qFormat/>
    <w:rsid w:val="0011559A"/>
    <w:pPr>
      <w:autoSpaceDE w:val="0"/>
      <w:autoSpaceDN w:val="0"/>
      <w:adjustRightInd w:val="0"/>
      <w:snapToGrid w:val="0"/>
      <w:spacing w:after="0"/>
    </w:pPr>
    <w:rPr>
      <w:rFonts w:ascii="Verdana" w:hAnsi="Verdana" w:cs="Arial"/>
      <w:sz w:val="24"/>
    </w:rPr>
  </w:style>
  <w:style w:type="character" w:customStyle="1" w:styleId="StandardZnak">
    <w:name w:val="Standard Znak"/>
    <w:link w:val="Standard"/>
    <w:rsid w:val="0011559A"/>
    <w:rPr>
      <w:rFonts w:ascii="Verdana" w:eastAsia="Times New Roman" w:hAnsi="Verdana" w:cs="Arial"/>
      <w:sz w:val="24"/>
      <w:lang w:eastAsia="pl-PL"/>
    </w:rPr>
  </w:style>
  <w:style w:type="paragraph" w:styleId="Tekstpodstawowywcity3">
    <w:name w:val="Body Text Indent 3"/>
    <w:link w:val="Tekstpodstawowywcity3Znak"/>
    <w:rsid w:val="004E299F"/>
    <w:pPr>
      <w:ind w:left="283" w:firstLine="0"/>
      <w:jc w:val="left"/>
    </w:pPr>
    <w:rPr>
      <w:sz w:val="16"/>
      <w:szCs w:val="16"/>
    </w:rPr>
  </w:style>
  <w:style w:type="character" w:customStyle="1" w:styleId="Tekstpodstawowywcity3Znak">
    <w:name w:val="Tekst podstawowy wcięty 3 Znak"/>
    <w:basedOn w:val="Domylnaczcionkaakapitu"/>
    <w:link w:val="Tekstpodstawowywcity3"/>
    <w:rsid w:val="004E299F"/>
    <w:rPr>
      <w:rFonts w:ascii="Times New Roman" w:eastAsia="Times New Roman" w:hAnsi="Times New Roman" w:cs="Times New Roman"/>
      <w:sz w:val="16"/>
      <w:szCs w:val="16"/>
    </w:rPr>
  </w:style>
  <w:style w:type="character" w:styleId="Odwoanieprzypisudolnego">
    <w:name w:val="footnote reference"/>
    <w:uiPriority w:val="99"/>
    <w:rsid w:val="008948CD"/>
    <w:rPr>
      <w:rFonts w:ascii="Times New Roman" w:eastAsia="Times New Roman" w:hAnsi="Times New Roman" w:cs="Times New Roman"/>
      <w:vertAlign w:val="superscript"/>
    </w:rPr>
  </w:style>
  <w:style w:type="table" w:styleId="Tabela-Siatka">
    <w:name w:val="Table Grid"/>
    <w:basedOn w:val="Standardowy"/>
    <w:uiPriority w:val="59"/>
    <w:rsid w:val="00313D53"/>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kapitzlist1">
    <w:name w:val="Akapit z listą1"/>
    <w:rsid w:val="006833A8"/>
    <w:pPr>
      <w:widowControl w:val="0"/>
      <w:suppressAutoHyphens/>
      <w:spacing w:after="0"/>
      <w:ind w:left="720" w:firstLine="0"/>
      <w:jc w:val="left"/>
    </w:pPr>
    <w:rPr>
      <w:rFonts w:eastAsia="SimSun" w:cs="Mangal"/>
      <w:kern w:val="2"/>
      <w:sz w:val="24"/>
      <w:szCs w:val="24"/>
      <w:lang w:eastAsia="zh-CN" w:bidi="hi-IN"/>
    </w:rPr>
  </w:style>
  <w:style w:type="paragraph" w:customStyle="1" w:styleId="Zwykytekst2">
    <w:name w:val="Zwykły tekst2"/>
    <w:rsid w:val="00E2227D"/>
    <w:pPr>
      <w:spacing w:after="0"/>
      <w:ind w:left="0" w:firstLine="0"/>
      <w:jc w:val="left"/>
    </w:pPr>
    <w:rPr>
      <w:rFonts w:ascii="Courier New" w:hAnsi="Courier New"/>
    </w:rPr>
  </w:style>
  <w:style w:type="paragraph" w:customStyle="1" w:styleId="Podpunkt">
    <w:name w:val="Podpunkt"/>
    <w:rsid w:val="001644D3"/>
    <w:pPr>
      <w:suppressAutoHyphens/>
      <w:autoSpaceDN w:val="0"/>
      <w:spacing w:after="160"/>
      <w:ind w:left="0" w:firstLine="0"/>
      <w:textAlignment w:val="baseline"/>
    </w:pPr>
    <w:rPr>
      <w:rFonts w:ascii="Tahoma" w:hAnsi="Tahoma"/>
      <w:szCs w:val="24"/>
    </w:rPr>
  </w:style>
  <w:style w:type="paragraph" w:styleId="Tekstprzypisudolnego">
    <w:name w:val="footnote text"/>
    <w:link w:val="TekstprzypisudolnegoZnak"/>
    <w:uiPriority w:val="99"/>
    <w:rsid w:val="00C83306"/>
    <w:pPr>
      <w:spacing w:after="0"/>
      <w:ind w:left="0" w:firstLine="0"/>
      <w:jc w:val="left"/>
    </w:pPr>
  </w:style>
  <w:style w:type="character" w:customStyle="1" w:styleId="TekstprzypisudolnegoZnak">
    <w:name w:val="Tekst przypisu dolnego Znak"/>
    <w:basedOn w:val="Domylnaczcionkaakapitu"/>
    <w:link w:val="Tekstprzypisudolnego"/>
    <w:uiPriority w:val="99"/>
    <w:rsid w:val="00C83306"/>
    <w:rPr>
      <w:rFonts w:ascii="Times New Roman" w:eastAsia="Times New Roman" w:hAnsi="Times New Roman" w:cs="Times New Roman"/>
      <w:sz w:val="20"/>
      <w:szCs w:val="20"/>
      <w:lang w:eastAsia="pl-PL"/>
    </w:rPr>
  </w:style>
  <w:style w:type="character" w:styleId="Uwydatnienie">
    <w:name w:val="Emphasis"/>
    <w:basedOn w:val="Domylnaczcionkaakapitu"/>
    <w:uiPriority w:val="20"/>
    <w:qFormat/>
    <w:rsid w:val="00521FC7"/>
    <w:rPr>
      <w:i/>
      <w:iCs/>
    </w:rPr>
  </w:style>
  <w:style w:type="paragraph" w:customStyle="1" w:styleId="Paragrafy">
    <w:name w:val="Paragrafy"/>
    <w:rsid w:val="00945423"/>
    <w:pPr>
      <w:numPr>
        <w:numId w:val="1"/>
      </w:numPr>
      <w:spacing w:after="0"/>
      <w:jc w:val="center"/>
    </w:pPr>
    <w:rPr>
      <w:b/>
      <w:bCs/>
      <w:sz w:val="24"/>
      <w:szCs w:val="24"/>
    </w:rPr>
  </w:style>
  <w:style w:type="character" w:styleId="Pogrubienie">
    <w:name w:val="Strong"/>
    <w:basedOn w:val="Domylnaczcionkaakapitu"/>
    <w:uiPriority w:val="22"/>
    <w:qFormat/>
    <w:rsid w:val="00586607"/>
    <w:rPr>
      <w:b/>
      <w:bCs/>
    </w:rPr>
  </w:style>
  <w:style w:type="paragraph" w:customStyle="1" w:styleId="Styl1">
    <w:name w:val="Styl1"/>
    <w:basedOn w:val="Akapitzlist"/>
    <w:qFormat/>
    <w:rsid w:val="000C7C9B"/>
    <w:pPr>
      <w:numPr>
        <w:numId w:val="2"/>
      </w:numPr>
      <w:pBdr>
        <w:bottom w:val="single" w:sz="4" w:space="1" w:color="auto"/>
      </w:pBdr>
      <w:tabs>
        <w:tab w:val="left" w:pos="709"/>
      </w:tabs>
      <w:spacing w:after="0"/>
      <w:ind w:left="709" w:hanging="709"/>
      <w:contextualSpacing/>
    </w:pPr>
    <w:rPr>
      <w:rFonts w:ascii="Verdana" w:hAnsi="Verdana" w:cs="Arial"/>
      <w:b/>
      <w:bCs/>
      <w:iCs/>
      <w:color w:val="000000"/>
    </w:rPr>
  </w:style>
  <w:style w:type="character" w:styleId="Tekstzastpczy">
    <w:name w:val="Placeholder Text"/>
    <w:basedOn w:val="Domylnaczcionkaakapitu"/>
    <w:uiPriority w:val="99"/>
    <w:semiHidden/>
    <w:rsid w:val="00842F87"/>
    <w:rPr>
      <w:color w:val="808080"/>
    </w:rPr>
  </w:style>
  <w:style w:type="paragraph" w:styleId="Tekstpodstawowywcity2">
    <w:name w:val="Body Text Indent 2"/>
    <w:link w:val="Tekstpodstawowywcity2Znak"/>
    <w:uiPriority w:val="99"/>
    <w:semiHidden/>
    <w:unhideWhenUsed/>
    <w:rsid w:val="009C08DF"/>
    <w:pPr>
      <w:spacing w:line="480" w:lineRule="auto"/>
      <w:ind w:left="283"/>
    </w:pPr>
  </w:style>
  <w:style w:type="character" w:customStyle="1" w:styleId="Tekstpodstawowywcity2Znak">
    <w:name w:val="Tekst podstawowy wcięty 2 Znak"/>
    <w:basedOn w:val="Domylnaczcionkaakapitu"/>
    <w:link w:val="Tekstpodstawowywcity2"/>
    <w:uiPriority w:val="99"/>
    <w:semiHidden/>
    <w:rsid w:val="009C08DF"/>
    <w:rPr>
      <w:rFonts w:ascii="Times New Roman" w:eastAsia="Times New Roman" w:hAnsi="Times New Roman" w:cs="Times New Roman"/>
      <w:sz w:val="20"/>
      <w:szCs w:val="20"/>
      <w:lang w:eastAsia="pl-PL"/>
    </w:rPr>
  </w:style>
  <w:style w:type="paragraph" w:customStyle="1" w:styleId="Normalny1">
    <w:name w:val="Normalny1"/>
    <w:rsid w:val="009C08DF"/>
    <w:pPr>
      <w:spacing w:after="0"/>
    </w:pPr>
  </w:style>
  <w:style w:type="paragraph" w:styleId="Poprawka">
    <w:name w:val="Revision"/>
    <w:hidden/>
    <w:uiPriority w:val="99"/>
    <w:semiHidden/>
    <w:rsid w:val="00713A97"/>
    <w:pPr>
      <w:spacing w:after="0"/>
    </w:pPr>
  </w:style>
  <w:style w:type="paragraph" w:customStyle="1" w:styleId="Zwykytekst5">
    <w:name w:val="Zwykły tekst5"/>
    <w:rsid w:val="007B2EF8"/>
    <w:pPr>
      <w:spacing w:after="0"/>
      <w:ind w:left="0" w:firstLine="0"/>
      <w:jc w:val="left"/>
    </w:pPr>
    <w:rPr>
      <w:rFonts w:ascii="Courier New" w:hAnsi="Courier New"/>
    </w:rPr>
  </w:style>
  <w:style w:type="character" w:customStyle="1" w:styleId="Bodytext2">
    <w:name w:val="Body text (2)_"/>
    <w:link w:val="Bodytext20"/>
    <w:rsid w:val="00DD78BC"/>
    <w:rPr>
      <w:shd w:val="clear" w:color="auto" w:fill="FFFFFF"/>
    </w:rPr>
  </w:style>
  <w:style w:type="paragraph" w:customStyle="1" w:styleId="Bodytext20">
    <w:name w:val="Body text (2)"/>
    <w:link w:val="Bodytext2"/>
    <w:rsid w:val="00DD78BC"/>
    <w:pPr>
      <w:widowControl w:val="0"/>
      <w:shd w:val="clear" w:color="auto" w:fill="FFFFFF"/>
      <w:spacing w:after="0" w:line="274" w:lineRule="exact"/>
      <w:ind w:left="0" w:hanging="620"/>
      <w:jc w:val="center"/>
    </w:pPr>
    <w:rPr>
      <w:rFonts w:asciiTheme="minorHAnsi" w:eastAsiaTheme="minorHAnsi" w:hAnsiTheme="minorHAnsi" w:cstheme="minorBidi"/>
      <w:sz w:val="22"/>
      <w:szCs w:val="22"/>
      <w:lang w:eastAsia="en-US"/>
    </w:rPr>
  </w:style>
  <w:style w:type="character" w:customStyle="1" w:styleId="Nierozpoznanawzmianka1">
    <w:name w:val="Nierozpoznana wzmianka1"/>
    <w:basedOn w:val="Domylnaczcionkaakapitu"/>
    <w:uiPriority w:val="99"/>
    <w:semiHidden/>
    <w:unhideWhenUsed/>
    <w:rsid w:val="00540055"/>
    <w:rPr>
      <w:color w:val="605E5C"/>
      <w:shd w:val="clear" w:color="auto" w:fill="E1DFDD"/>
    </w:rPr>
  </w:style>
  <w:style w:type="character" w:customStyle="1" w:styleId="x-base-text">
    <w:name w:val="x-base-text"/>
    <w:basedOn w:val="Domylnaczcionkaakapitu"/>
    <w:rsid w:val="002536CD"/>
  </w:style>
  <w:style w:type="paragraph" w:customStyle="1" w:styleId="Tekstopisu">
    <w:name w:val="Tekst opisu"/>
    <w:rsid w:val="00360BC4"/>
    <w:pPr>
      <w:suppressAutoHyphens/>
      <w:autoSpaceDN w:val="0"/>
      <w:spacing w:before="60" w:after="60"/>
      <w:ind w:left="1134"/>
      <w:textAlignment w:val="baseline"/>
    </w:pPr>
    <w:rPr>
      <w:rFonts w:ascii="Trebuchet MS" w:eastAsia="Arial" w:hAnsi="Trebuchet MS" w:cs="Arial"/>
      <w:kern w:val="3"/>
    </w:rPr>
  </w:style>
  <w:style w:type="character" w:customStyle="1" w:styleId="Teksttreci">
    <w:name w:val="Tekst treści_"/>
    <w:rsid w:val="00D67042"/>
    <w:rPr>
      <w:sz w:val="22"/>
      <w:szCs w:val="22"/>
      <w:shd w:val="clear" w:color="auto" w:fill="FFFFFF"/>
      <w:lang w:bidi="ar-SA"/>
    </w:rPr>
  </w:style>
  <w:style w:type="paragraph" w:customStyle="1" w:styleId="Teksttreci1">
    <w:name w:val="Tekst treści1"/>
    <w:rsid w:val="00D67042"/>
    <w:pPr>
      <w:widowControl w:val="0"/>
      <w:shd w:val="clear" w:color="auto" w:fill="FFFFFF"/>
      <w:suppressAutoHyphens/>
      <w:spacing w:after="180" w:line="240" w:lineRule="atLeast"/>
      <w:ind w:left="0" w:hanging="360"/>
      <w:jc w:val="left"/>
    </w:pPr>
    <w:rPr>
      <w:sz w:val="22"/>
      <w:szCs w:val="22"/>
      <w:shd w:val="clear" w:color="auto" w:fill="FFFFFF"/>
      <w:lang w:eastAsia="zh-CN"/>
    </w:rPr>
  </w:style>
  <w:style w:type="character" w:customStyle="1" w:styleId="Nagwek2Znak">
    <w:name w:val="Nagłówek 2 Znak"/>
    <w:basedOn w:val="Domylnaczcionkaakapitu"/>
    <w:uiPriority w:val="9"/>
    <w:semiHidden/>
    <w:rsid w:val="004B3B74"/>
    <w:rPr>
      <w:rFonts w:asciiTheme="majorHAnsi" w:eastAsiaTheme="majorEastAsia" w:hAnsiTheme="majorHAnsi" w:cstheme="majorBidi"/>
      <w:color w:val="365F91" w:themeColor="accent1" w:themeShade="BF"/>
      <w:sz w:val="26"/>
      <w:szCs w:val="26"/>
      <w:lang w:eastAsia="pl-PL"/>
    </w:rPr>
  </w:style>
  <w:style w:type="character" w:styleId="Nierozpoznanawzmianka">
    <w:name w:val="Unresolved Mention"/>
    <w:basedOn w:val="Domylnaczcionkaakapitu"/>
    <w:uiPriority w:val="99"/>
    <w:semiHidden/>
    <w:unhideWhenUsed/>
    <w:rsid w:val="00774171"/>
    <w:rPr>
      <w:color w:val="605E5C"/>
      <w:shd w:val="clear" w:color="auto" w:fill="E1DFDD"/>
    </w:rPr>
  </w:style>
  <w:style w:type="paragraph" w:styleId="Tekstprzypisukocowego">
    <w:name w:val="endnote text"/>
    <w:link w:val="TekstprzypisukocowegoZnak"/>
    <w:uiPriority w:val="99"/>
    <w:semiHidden/>
    <w:unhideWhenUsed/>
    <w:rsid w:val="00774171"/>
    <w:pPr>
      <w:spacing w:after="0"/>
    </w:pPr>
  </w:style>
  <w:style w:type="character" w:customStyle="1" w:styleId="TekstprzypisukocowegoZnak">
    <w:name w:val="Tekst przypisu końcowego Znak"/>
    <w:basedOn w:val="Domylnaczcionkaakapitu"/>
    <w:link w:val="Tekstprzypisukocowego"/>
    <w:uiPriority w:val="99"/>
    <w:semiHidden/>
    <w:rsid w:val="00774171"/>
    <w:rPr>
      <w:rFonts w:ascii="Times New Roman" w:eastAsia="Times New Roman" w:hAnsi="Times New Roman" w:cs="Times New Roman"/>
      <w:sz w:val="20"/>
      <w:szCs w:val="20"/>
      <w:lang w:eastAsia="pl-PL"/>
    </w:rPr>
  </w:style>
  <w:style w:type="character" w:styleId="Odwoanieprzypisukocowego">
    <w:name w:val="endnote reference"/>
    <w:basedOn w:val="Domylnaczcionkaakapitu"/>
    <w:uiPriority w:val="99"/>
    <w:semiHidden/>
    <w:unhideWhenUsed/>
    <w:rsid w:val="00774171"/>
    <w:rPr>
      <w:vertAlign w:val="superscript"/>
    </w:rPr>
  </w:style>
  <w:style w:type="paragraph" w:styleId="NormalnyWeb">
    <w:name w:val="Normal (Web)"/>
    <w:uiPriority w:val="99"/>
    <w:unhideWhenUsed/>
    <w:rsid w:val="00CD00BB"/>
    <w:rPr>
      <w:sz w:val="24"/>
      <w:szCs w:val="24"/>
    </w:rPr>
  </w:style>
  <w:style w:type="character" w:customStyle="1" w:styleId="Nagwek4Znak">
    <w:name w:val="Nagłówek 4 Znak"/>
    <w:basedOn w:val="Domylnaczcionkaakapitu"/>
    <w:uiPriority w:val="9"/>
    <w:semiHidden/>
    <w:rsid w:val="00310885"/>
    <w:rPr>
      <w:rFonts w:asciiTheme="majorHAnsi" w:eastAsiaTheme="majorEastAsia" w:hAnsiTheme="majorHAnsi" w:cstheme="majorBidi"/>
      <w:i/>
      <w:iCs/>
      <w:color w:val="365F91" w:themeColor="accent1" w:themeShade="BF"/>
      <w:sz w:val="20"/>
      <w:szCs w:val="20"/>
      <w:lang w:eastAsia="pl-PL"/>
    </w:rPr>
  </w:style>
  <w:style w:type="paragraph" w:styleId="Bezodstpw">
    <w:name w:val="No Spacing"/>
    <w:uiPriority w:val="1"/>
    <w:qFormat/>
    <w:rsid w:val="00BA0132"/>
    <w:pPr>
      <w:spacing w:after="0"/>
    </w:pPr>
  </w:style>
  <w:style w:type="paragraph" w:customStyle="1" w:styleId="ql-table-block">
    <w:name w:val="ql-table-block"/>
    <w:rsid w:val="002F5597"/>
    <w:pPr>
      <w:spacing w:before="100" w:beforeAutospacing="1" w:after="100" w:afterAutospacing="1"/>
      <w:ind w:left="0" w:firstLine="0"/>
      <w:jc w:val="left"/>
    </w:pPr>
    <w:rPr>
      <w:sz w:val="24"/>
      <w:szCs w:val="24"/>
    </w:rPr>
  </w:style>
  <w:style w:type="table" w:customStyle="1" w:styleId="a">
    <w:basedOn w:val="TableNormal1"/>
    <w:tblPr>
      <w:tblStyleRowBandSize w:val="1"/>
      <w:tblStyleColBandSize w:val="1"/>
      <w:tblCellMar>
        <w:left w:w="115" w:type="dxa"/>
        <w:right w:w="115" w:type="dxa"/>
      </w:tblCellMar>
    </w:tblPr>
  </w:style>
  <w:style w:type="table" w:customStyle="1" w:styleId="a0">
    <w:basedOn w:val="TableNormal1"/>
    <w:tblPr>
      <w:tblStyleRowBandSize w:val="1"/>
      <w:tblStyleColBandSize w:val="1"/>
      <w:tblCellMar>
        <w:left w:w="115" w:type="dxa"/>
        <w:right w:w="115" w:type="dxa"/>
      </w:tblCellMar>
    </w:tblPr>
  </w:style>
  <w:style w:type="table" w:customStyle="1" w:styleId="a1">
    <w:basedOn w:val="TableNormal1"/>
    <w:tblPr>
      <w:tblStyleRowBandSize w:val="1"/>
      <w:tblStyleColBandSize w:val="1"/>
      <w:tblCellMar>
        <w:left w:w="115" w:type="dxa"/>
        <w:right w:w="115" w:type="dxa"/>
      </w:tblCellMar>
    </w:tblPr>
  </w:style>
  <w:style w:type="table" w:customStyle="1" w:styleId="a2">
    <w:basedOn w:val="TableNormal1"/>
    <w:tblPr>
      <w:tblStyleRowBandSize w:val="1"/>
      <w:tblStyleColBandSize w:val="1"/>
      <w:tblCellMar>
        <w:left w:w="115" w:type="dxa"/>
        <w:right w:w="115" w:type="dxa"/>
      </w:tblCellMar>
    </w:tblPr>
  </w:style>
  <w:style w:type="table" w:customStyle="1" w:styleId="a3">
    <w:basedOn w:val="TableNormal1"/>
    <w:tblPr>
      <w:tblStyleRowBandSize w:val="1"/>
      <w:tblStyleColBandSize w:val="1"/>
      <w:tblCellMar>
        <w:left w:w="115" w:type="dxa"/>
        <w:right w:w="115" w:type="dxa"/>
      </w:tblCellMar>
    </w:tblPr>
  </w:style>
  <w:style w:type="table" w:customStyle="1" w:styleId="a4">
    <w:basedOn w:val="TableNormal1"/>
    <w:tblPr>
      <w:tblStyleRowBandSize w:val="1"/>
      <w:tblStyleColBandSize w:val="1"/>
      <w:tblCellMar>
        <w:left w:w="115" w:type="dxa"/>
        <w:right w:w="115" w:type="dxa"/>
      </w:tblCellMar>
    </w:tblPr>
  </w:style>
  <w:style w:type="table" w:customStyle="1" w:styleId="a5">
    <w:basedOn w:val="TableNormal1"/>
    <w:tblPr>
      <w:tblStyleRowBandSize w:val="1"/>
      <w:tblStyleColBandSize w:val="1"/>
      <w:tblCellMar>
        <w:left w:w="115" w:type="dxa"/>
        <w:right w:w="115" w:type="dxa"/>
      </w:tblCellMar>
    </w:tblPr>
  </w:style>
  <w:style w:type="table" w:customStyle="1" w:styleId="a6">
    <w:basedOn w:val="TableNormal1"/>
    <w:tblPr>
      <w:tblStyleRowBandSize w:val="1"/>
      <w:tblStyleColBandSize w:val="1"/>
      <w:tblCellMar>
        <w:left w:w="115" w:type="dxa"/>
        <w:right w:w="115" w:type="dxa"/>
      </w:tblCellMar>
    </w:tblPr>
  </w:style>
  <w:style w:type="table" w:customStyle="1" w:styleId="a7">
    <w:basedOn w:val="TableNormal1"/>
    <w:tblPr>
      <w:tblStyleRowBandSize w:val="1"/>
      <w:tblStyleColBandSize w:val="1"/>
      <w:tblCellMar>
        <w:left w:w="115" w:type="dxa"/>
        <w:right w:w="115" w:type="dxa"/>
      </w:tblCellMar>
    </w:tblPr>
  </w:style>
  <w:style w:type="table" w:customStyle="1" w:styleId="a8">
    <w:basedOn w:val="TableNormal1"/>
    <w:tblPr>
      <w:tblStyleRowBandSize w:val="1"/>
      <w:tblStyleColBandSize w:val="1"/>
      <w:tblCellMar>
        <w:left w:w="115" w:type="dxa"/>
        <w:right w:w="115" w:type="dxa"/>
      </w:tblCellMar>
    </w:tblPr>
  </w:style>
  <w:style w:type="table" w:customStyle="1" w:styleId="a9">
    <w:basedOn w:val="TableNormal1"/>
    <w:tblPr>
      <w:tblStyleRowBandSize w:val="1"/>
      <w:tblStyleColBandSize w:val="1"/>
      <w:tblCellMar>
        <w:left w:w="115" w:type="dxa"/>
        <w:right w:w="115" w:type="dxa"/>
      </w:tblCellMar>
    </w:tblPr>
  </w:style>
  <w:style w:type="table" w:customStyle="1" w:styleId="aa">
    <w:basedOn w:val="TableNormal1"/>
    <w:tblPr>
      <w:tblStyleRowBandSize w:val="1"/>
      <w:tblStyleColBandSize w:val="1"/>
      <w:tblCellMar>
        <w:left w:w="115" w:type="dxa"/>
        <w:right w:w="115" w:type="dxa"/>
      </w:tblCellMar>
    </w:tblPr>
  </w:style>
  <w:style w:type="table" w:customStyle="1" w:styleId="ab">
    <w:basedOn w:val="TableNormal1"/>
    <w:tblPr>
      <w:tblStyleRowBandSize w:val="1"/>
      <w:tblStyleColBandSize w:val="1"/>
      <w:tblCellMar>
        <w:left w:w="115" w:type="dxa"/>
        <w:right w:w="115" w:type="dxa"/>
      </w:tblCellMar>
    </w:tblPr>
  </w:style>
  <w:style w:type="table" w:customStyle="1" w:styleId="ac">
    <w:basedOn w:val="TableNormal1"/>
    <w:tblPr>
      <w:tblStyleRowBandSize w:val="1"/>
      <w:tblStyleColBandSize w:val="1"/>
      <w:tblCellMar>
        <w:left w:w="115" w:type="dxa"/>
        <w:right w:w="115" w:type="dxa"/>
      </w:tblCellMar>
    </w:tblPr>
  </w:style>
  <w:style w:type="table" w:customStyle="1" w:styleId="ad">
    <w:basedOn w:val="TableNormal1"/>
    <w:tblPr>
      <w:tblStyleRowBandSize w:val="1"/>
      <w:tblStyleColBandSize w:val="1"/>
      <w:tblCellMar>
        <w:left w:w="115" w:type="dxa"/>
        <w:right w:w="115" w:type="dxa"/>
      </w:tblCellMar>
    </w:tblPr>
  </w:style>
  <w:style w:type="table" w:customStyle="1" w:styleId="ae">
    <w:basedOn w:val="TableNormal1"/>
    <w:tblPr>
      <w:tblStyleRowBandSize w:val="1"/>
      <w:tblStyleColBandSize w:val="1"/>
      <w:tblCellMar>
        <w:left w:w="115" w:type="dxa"/>
        <w:right w:w="115" w:type="dxa"/>
      </w:tblCellMar>
    </w:tblPr>
  </w:style>
  <w:style w:type="table" w:customStyle="1" w:styleId="af">
    <w:basedOn w:val="TableNormal1"/>
    <w:tblPr>
      <w:tblStyleRowBandSize w:val="1"/>
      <w:tblStyleColBandSize w:val="1"/>
      <w:tblCellMar>
        <w:left w:w="115" w:type="dxa"/>
        <w:right w:w="115" w:type="dxa"/>
      </w:tblCellMar>
    </w:tblPr>
  </w:style>
  <w:style w:type="table" w:customStyle="1" w:styleId="af0">
    <w:basedOn w:val="TableNormal1"/>
    <w:pPr>
      <w:spacing w:after="0"/>
    </w:pPr>
    <w:tblPr>
      <w:tblStyleRowBandSize w:val="1"/>
      <w:tblStyleColBandSize w:val="1"/>
      <w:tblCellMar>
        <w:left w:w="108" w:type="dxa"/>
        <w:right w:w="108" w:type="dxa"/>
      </w:tblCellMar>
    </w:tblPr>
  </w:style>
  <w:style w:type="table" w:customStyle="1" w:styleId="af1">
    <w:basedOn w:val="TableNormal1"/>
    <w:tblPr>
      <w:tblStyleRowBandSize w:val="1"/>
      <w:tblStyleColBandSize w:val="1"/>
      <w:tblCellMar>
        <w:left w:w="115" w:type="dxa"/>
        <w:right w:w="115" w:type="dxa"/>
      </w:tblCellMar>
    </w:tblPr>
  </w:style>
  <w:style w:type="table" w:customStyle="1" w:styleId="af2">
    <w:basedOn w:val="TableNormal1"/>
    <w:tblPr>
      <w:tblStyleRowBandSize w:val="1"/>
      <w:tblStyleColBandSize w:val="1"/>
      <w:tblCellMar>
        <w:left w:w="115" w:type="dxa"/>
        <w:right w:w="115" w:type="dxa"/>
      </w:tblCellMar>
    </w:tblPr>
  </w:style>
  <w:style w:type="table" w:customStyle="1" w:styleId="af3">
    <w:basedOn w:val="TableNormal1"/>
    <w:tblPr>
      <w:tblStyleRowBandSize w:val="1"/>
      <w:tblStyleColBandSize w:val="1"/>
      <w:tblCellMar>
        <w:left w:w="115" w:type="dxa"/>
        <w:right w:w="115" w:type="dxa"/>
      </w:tblCellMar>
    </w:tblPr>
  </w:style>
  <w:style w:type="table" w:customStyle="1" w:styleId="af4">
    <w:basedOn w:val="TableNormal1"/>
    <w:tblPr>
      <w:tblStyleRowBandSize w:val="1"/>
      <w:tblStyleColBandSize w:val="1"/>
      <w:tblCellMar>
        <w:left w:w="115" w:type="dxa"/>
        <w:right w:w="115" w:type="dxa"/>
      </w:tblCellMar>
    </w:tblPr>
  </w:style>
  <w:style w:type="table" w:customStyle="1" w:styleId="af5">
    <w:basedOn w:val="TableNormal1"/>
    <w:tblPr>
      <w:tblStyleRowBandSize w:val="1"/>
      <w:tblStyleColBandSize w:val="1"/>
      <w:tblCellMar>
        <w:left w:w="115" w:type="dxa"/>
        <w:right w:w="115" w:type="dxa"/>
      </w:tblCellMar>
    </w:tblPr>
  </w:style>
  <w:style w:type="table" w:customStyle="1" w:styleId="af6">
    <w:basedOn w:val="TableNormal1"/>
    <w:tblPr>
      <w:tblStyleRowBandSize w:val="1"/>
      <w:tblStyleColBandSize w:val="1"/>
      <w:tblCellMar>
        <w:left w:w="115" w:type="dxa"/>
        <w:right w:w="115" w:type="dxa"/>
      </w:tblCellMar>
    </w:tblPr>
  </w:style>
  <w:style w:type="table" w:customStyle="1" w:styleId="af7">
    <w:basedOn w:val="TableNormal1"/>
    <w:tblPr>
      <w:tblStyleRowBandSize w:val="1"/>
      <w:tblStyleColBandSize w:val="1"/>
      <w:tblCellMar>
        <w:left w:w="115" w:type="dxa"/>
        <w:right w:w="115" w:type="dxa"/>
      </w:tblCellMar>
    </w:tblPr>
  </w:style>
  <w:style w:type="table" w:customStyle="1" w:styleId="af8">
    <w:basedOn w:val="TableNormal1"/>
    <w:tblPr>
      <w:tblStyleRowBandSize w:val="1"/>
      <w:tblStyleColBandSize w:val="1"/>
      <w:tblCellMar>
        <w:left w:w="115" w:type="dxa"/>
        <w:right w:w="115" w:type="dxa"/>
      </w:tblCellMar>
    </w:tblPr>
  </w:style>
  <w:style w:type="table" w:customStyle="1" w:styleId="af9">
    <w:basedOn w:val="TableNormal1"/>
    <w:tblPr>
      <w:tblStyleRowBandSize w:val="1"/>
      <w:tblStyleColBandSize w:val="1"/>
      <w:tblCellMar>
        <w:left w:w="115" w:type="dxa"/>
        <w:right w:w="115" w:type="dxa"/>
      </w:tblCellMar>
    </w:tblPr>
  </w:style>
  <w:style w:type="table" w:customStyle="1" w:styleId="afa">
    <w:basedOn w:val="TableNormal1"/>
    <w:tblPr>
      <w:tblStyleRowBandSize w:val="1"/>
      <w:tblStyleColBandSize w:val="1"/>
      <w:tblCellMar>
        <w:left w:w="115" w:type="dxa"/>
        <w:right w:w="115" w:type="dxa"/>
      </w:tblCellMar>
    </w:tblPr>
  </w:style>
  <w:style w:type="table" w:customStyle="1" w:styleId="afb">
    <w:basedOn w:val="TableNormal1"/>
    <w:tblPr>
      <w:tblStyleRowBandSize w:val="1"/>
      <w:tblStyleColBandSize w:val="1"/>
      <w:tblCellMar>
        <w:left w:w="115" w:type="dxa"/>
        <w:right w:w="115" w:type="dxa"/>
      </w:tblCellMar>
    </w:tblPr>
  </w:style>
  <w:style w:type="table" w:customStyle="1" w:styleId="afc">
    <w:basedOn w:val="TableNormal1"/>
    <w:tblPr>
      <w:tblStyleRowBandSize w:val="1"/>
      <w:tblStyleColBandSize w:val="1"/>
      <w:tblCellMar>
        <w:left w:w="115" w:type="dxa"/>
        <w:right w:w="115" w:type="dxa"/>
      </w:tblCellMar>
    </w:tblPr>
  </w:style>
  <w:style w:type="table" w:customStyle="1" w:styleId="afd">
    <w:basedOn w:val="TableNormal1"/>
    <w:tblPr>
      <w:tblStyleRowBandSize w:val="1"/>
      <w:tblStyleColBandSize w:val="1"/>
      <w:tblCellMar>
        <w:left w:w="115" w:type="dxa"/>
        <w:right w:w="115" w:type="dxa"/>
      </w:tblCellMar>
    </w:tblPr>
  </w:style>
  <w:style w:type="table" w:customStyle="1" w:styleId="afe">
    <w:basedOn w:val="TableNormal1"/>
    <w:tblPr>
      <w:tblStyleRowBandSize w:val="1"/>
      <w:tblStyleColBandSize w:val="1"/>
      <w:tblCellMar>
        <w:left w:w="115" w:type="dxa"/>
        <w:right w:w="115" w:type="dxa"/>
      </w:tblCellMar>
    </w:tblPr>
  </w:style>
  <w:style w:type="table" w:customStyle="1" w:styleId="aff">
    <w:basedOn w:val="TableNormal1"/>
    <w:tblPr>
      <w:tblStyleRowBandSize w:val="1"/>
      <w:tblStyleColBandSize w:val="1"/>
      <w:tblCellMar>
        <w:left w:w="115" w:type="dxa"/>
        <w:right w:w="115" w:type="dxa"/>
      </w:tblCellMar>
    </w:tblPr>
  </w:style>
  <w:style w:type="table" w:customStyle="1" w:styleId="aff0">
    <w:basedOn w:val="TableNormal1"/>
    <w:tblPr>
      <w:tblStyleRowBandSize w:val="1"/>
      <w:tblStyleColBandSize w:val="1"/>
      <w:tblCellMar>
        <w:left w:w="115" w:type="dxa"/>
        <w:right w:w="115" w:type="dxa"/>
      </w:tblCellMar>
    </w:tblPr>
  </w:style>
  <w:style w:type="table" w:customStyle="1" w:styleId="aff1">
    <w:basedOn w:val="TableNormal1"/>
    <w:tblPr>
      <w:tblStyleRowBandSize w:val="1"/>
      <w:tblStyleColBandSize w:val="1"/>
      <w:tblCellMar>
        <w:left w:w="115" w:type="dxa"/>
        <w:right w:w="115" w:type="dxa"/>
      </w:tblCellMar>
    </w:tblPr>
  </w:style>
  <w:style w:type="table" w:customStyle="1" w:styleId="aff2">
    <w:basedOn w:val="TableNormal1"/>
    <w:tblPr>
      <w:tblStyleRowBandSize w:val="1"/>
      <w:tblStyleColBandSize w:val="1"/>
      <w:tblCellMar>
        <w:left w:w="115" w:type="dxa"/>
        <w:right w:w="115" w:type="dxa"/>
      </w:tblCellMar>
    </w:tblPr>
  </w:style>
  <w:style w:type="table" w:customStyle="1" w:styleId="aff3">
    <w:basedOn w:val="TableNormal1"/>
    <w:tblPr>
      <w:tblStyleRowBandSize w:val="1"/>
      <w:tblStyleColBandSize w:val="1"/>
      <w:tblCellMar>
        <w:left w:w="115" w:type="dxa"/>
        <w:right w:w="115" w:type="dxa"/>
      </w:tblCellMar>
    </w:tblPr>
  </w:style>
  <w:style w:type="table" w:customStyle="1" w:styleId="aff4">
    <w:basedOn w:val="TableNormal1"/>
    <w:tblPr>
      <w:tblStyleRowBandSize w:val="1"/>
      <w:tblStyleColBandSize w:val="1"/>
      <w:tblCellMar>
        <w:left w:w="115" w:type="dxa"/>
        <w:right w:w="115" w:type="dxa"/>
      </w:tblCellMar>
    </w:tblPr>
  </w:style>
  <w:style w:type="table" w:customStyle="1" w:styleId="aff5">
    <w:basedOn w:val="TableNormal1"/>
    <w:tblPr>
      <w:tblStyleRowBandSize w:val="1"/>
      <w:tblStyleColBandSize w:val="1"/>
      <w:tblCellMar>
        <w:left w:w="115" w:type="dxa"/>
        <w:right w:w="115" w:type="dxa"/>
      </w:tblCellMar>
    </w:tblPr>
  </w:style>
  <w:style w:type="table" w:customStyle="1" w:styleId="aff6">
    <w:basedOn w:val="TableNormal1"/>
    <w:tblPr>
      <w:tblStyleRowBandSize w:val="1"/>
      <w:tblStyleColBandSize w:val="1"/>
      <w:tblCellMar>
        <w:left w:w="115" w:type="dxa"/>
        <w:right w:w="115" w:type="dxa"/>
      </w:tblCellMar>
    </w:tblPr>
  </w:style>
  <w:style w:type="table" w:customStyle="1" w:styleId="aff7">
    <w:basedOn w:val="TableNormal1"/>
    <w:tblPr>
      <w:tblStyleRowBandSize w:val="1"/>
      <w:tblStyleColBandSize w:val="1"/>
      <w:tblCellMar>
        <w:left w:w="115" w:type="dxa"/>
        <w:right w:w="115" w:type="dxa"/>
      </w:tblCellMar>
    </w:tblPr>
  </w:style>
  <w:style w:type="table" w:customStyle="1" w:styleId="aff8">
    <w:basedOn w:val="TableNormal1"/>
    <w:tblPr>
      <w:tblStyleRowBandSize w:val="1"/>
      <w:tblStyleColBandSize w:val="1"/>
      <w:tblCellMar>
        <w:left w:w="115" w:type="dxa"/>
        <w:right w:w="115" w:type="dxa"/>
      </w:tblCellMar>
    </w:tblPr>
  </w:style>
  <w:style w:type="table" w:customStyle="1" w:styleId="aff9">
    <w:basedOn w:val="TableNormal1"/>
    <w:tblPr>
      <w:tblStyleRowBandSize w:val="1"/>
      <w:tblStyleColBandSize w:val="1"/>
      <w:tblCellMar>
        <w:left w:w="115" w:type="dxa"/>
        <w:right w:w="115" w:type="dxa"/>
      </w:tblCellMar>
    </w:tblPr>
  </w:style>
  <w:style w:type="table" w:customStyle="1" w:styleId="affa">
    <w:basedOn w:val="TableNormal1"/>
    <w:tblPr>
      <w:tblStyleRowBandSize w:val="1"/>
      <w:tblStyleColBandSize w:val="1"/>
      <w:tblCellMar>
        <w:left w:w="115" w:type="dxa"/>
        <w:right w:w="115" w:type="dxa"/>
      </w:tblCellMar>
    </w:tblPr>
  </w:style>
  <w:style w:type="table" w:customStyle="1" w:styleId="affb">
    <w:basedOn w:val="TableNormal1"/>
    <w:pPr>
      <w:spacing w:after="0"/>
    </w:pPr>
    <w:tblPr>
      <w:tblStyleRowBandSize w:val="1"/>
      <w:tblStyleColBandSize w:val="1"/>
      <w:tblCellMar>
        <w:left w:w="108" w:type="dxa"/>
        <w:right w:w="108" w:type="dxa"/>
      </w:tblCellMar>
    </w:tblPr>
  </w:style>
  <w:style w:type="table" w:customStyle="1" w:styleId="affc">
    <w:basedOn w:val="TableNormal1"/>
    <w:tblPr>
      <w:tblStyleRowBandSize w:val="1"/>
      <w:tblStyleColBandSize w:val="1"/>
      <w:tblCellMar>
        <w:left w:w="115" w:type="dxa"/>
        <w:right w:w="115" w:type="dxa"/>
      </w:tblCellMar>
    </w:tblPr>
  </w:style>
  <w:style w:type="table" w:customStyle="1" w:styleId="affd">
    <w:basedOn w:val="TableNormal1"/>
    <w:tblPr>
      <w:tblStyleRowBandSize w:val="1"/>
      <w:tblStyleColBandSize w:val="1"/>
      <w:tblCellMar>
        <w:left w:w="115" w:type="dxa"/>
        <w:right w:w="115" w:type="dxa"/>
      </w:tblCellMar>
    </w:tblPr>
  </w:style>
  <w:style w:type="table" w:customStyle="1" w:styleId="affe">
    <w:basedOn w:val="TableNormal1"/>
    <w:tblPr>
      <w:tblStyleRowBandSize w:val="1"/>
      <w:tblStyleColBandSize w:val="1"/>
      <w:tblCellMar>
        <w:left w:w="115" w:type="dxa"/>
        <w:right w:w="115" w:type="dxa"/>
      </w:tblCellMar>
    </w:tblPr>
  </w:style>
  <w:style w:type="table" w:customStyle="1" w:styleId="afff">
    <w:basedOn w:val="TableNormal1"/>
    <w:tblPr>
      <w:tblStyleRowBandSize w:val="1"/>
      <w:tblStyleColBandSize w:val="1"/>
      <w:tblCellMar>
        <w:left w:w="115" w:type="dxa"/>
        <w:right w:w="115" w:type="dxa"/>
      </w:tblCellMar>
    </w:tblPr>
  </w:style>
  <w:style w:type="table" w:customStyle="1" w:styleId="afff0">
    <w:basedOn w:val="TableNormal1"/>
    <w:tblPr>
      <w:tblStyleRowBandSize w:val="1"/>
      <w:tblStyleColBandSize w:val="1"/>
      <w:tblCellMar>
        <w:left w:w="115" w:type="dxa"/>
        <w:right w:w="115" w:type="dxa"/>
      </w:tblCellMar>
    </w:tblPr>
  </w:style>
  <w:style w:type="table" w:customStyle="1" w:styleId="afff1">
    <w:basedOn w:val="TableNormal1"/>
    <w:tblPr>
      <w:tblStyleRowBandSize w:val="1"/>
      <w:tblStyleColBandSize w:val="1"/>
      <w:tblCellMar>
        <w:left w:w="115" w:type="dxa"/>
        <w:right w:w="115" w:type="dxa"/>
      </w:tblCellMar>
    </w:tblPr>
  </w:style>
  <w:style w:type="table" w:customStyle="1" w:styleId="afff2">
    <w:basedOn w:val="TableNormal1"/>
    <w:tblPr>
      <w:tblStyleRowBandSize w:val="1"/>
      <w:tblStyleColBandSize w:val="1"/>
      <w:tblCellMar>
        <w:left w:w="115" w:type="dxa"/>
        <w:right w:w="115" w:type="dxa"/>
      </w:tblCellMar>
    </w:tblPr>
  </w:style>
  <w:style w:type="table" w:customStyle="1" w:styleId="afff3">
    <w:basedOn w:val="TableNormal1"/>
    <w:tblPr>
      <w:tblStyleRowBandSize w:val="1"/>
      <w:tblStyleColBandSize w:val="1"/>
      <w:tblCellMar>
        <w:left w:w="115" w:type="dxa"/>
        <w:right w:w="115" w:type="dxa"/>
      </w:tblCellMar>
    </w:tblPr>
  </w:style>
  <w:style w:type="table" w:customStyle="1" w:styleId="afff4">
    <w:basedOn w:val="TableNormal1"/>
    <w:tblPr>
      <w:tblStyleRowBandSize w:val="1"/>
      <w:tblStyleColBandSize w:val="1"/>
      <w:tblCellMar>
        <w:left w:w="115" w:type="dxa"/>
        <w:right w:w="115" w:type="dxa"/>
      </w:tblCellMar>
    </w:tblPr>
  </w:style>
  <w:style w:type="paragraph" w:styleId="Podtytu">
    <w:name w:val="Subtitle"/>
    <w:basedOn w:val="Normalny"/>
    <w:next w:val="Normalny"/>
    <w:uiPriority w:val="11"/>
    <w:qFormat/>
    <w:pPr>
      <w:keepNext/>
      <w:keepLines/>
      <w:spacing w:before="360" w:after="80"/>
    </w:pPr>
    <w:rPr>
      <w:rFonts w:ascii="Georgia" w:eastAsia="Georgia" w:hAnsi="Georgia" w:cs="Georgia"/>
      <w:i/>
      <w:iCs/>
      <w:color w:val="666666"/>
      <w:sz w:val="48"/>
      <w:szCs w:val="48"/>
    </w:rPr>
  </w:style>
  <w:style w:type="table" w:customStyle="1" w:styleId="afff5">
    <w:basedOn w:val="TableNormal0"/>
    <w:tblPr>
      <w:tblStyleRowBandSize w:val="1"/>
      <w:tblStyleColBandSize w:val="1"/>
      <w:tblCellMar>
        <w:left w:w="115" w:type="dxa"/>
        <w:right w:w="115" w:type="dxa"/>
      </w:tblCellMar>
    </w:tblPr>
  </w:style>
  <w:style w:type="table" w:customStyle="1" w:styleId="afff6">
    <w:basedOn w:val="TableNormal0"/>
    <w:tblPr>
      <w:tblStyleRowBandSize w:val="1"/>
      <w:tblStyleColBandSize w:val="1"/>
      <w:tblCellMar>
        <w:left w:w="115" w:type="dxa"/>
        <w:right w:w="115" w:type="dxa"/>
      </w:tblCellMar>
    </w:tblPr>
  </w:style>
  <w:style w:type="table" w:customStyle="1" w:styleId="afff7">
    <w:basedOn w:val="TableNormal0"/>
    <w:tblPr>
      <w:tblStyleRowBandSize w:val="1"/>
      <w:tblStyleColBandSize w:val="1"/>
      <w:tblCellMar>
        <w:left w:w="115" w:type="dxa"/>
        <w:right w:w="115" w:type="dxa"/>
      </w:tblCellMar>
    </w:tblPr>
  </w:style>
  <w:style w:type="table" w:customStyle="1" w:styleId="afff8">
    <w:basedOn w:val="TableNormal0"/>
    <w:tblPr>
      <w:tblStyleRowBandSize w:val="1"/>
      <w:tblStyleColBandSize w:val="1"/>
      <w:tblCellMar>
        <w:left w:w="115" w:type="dxa"/>
        <w:right w:w="115" w:type="dxa"/>
      </w:tblCellMar>
    </w:tblPr>
  </w:style>
  <w:style w:type="table" w:customStyle="1" w:styleId="afff9">
    <w:basedOn w:val="TableNormal0"/>
    <w:pPr>
      <w:spacing w:after="0"/>
    </w:pPr>
    <w:tblPr>
      <w:tblStyleRowBandSize w:val="1"/>
      <w:tblStyleColBandSize w:val="1"/>
      <w:tblCellMar>
        <w:left w:w="108" w:type="dxa"/>
        <w:right w:w="108" w:type="dxa"/>
      </w:tblCellMar>
    </w:tblPr>
  </w:style>
  <w:style w:type="table" w:customStyle="1" w:styleId="afffa">
    <w:basedOn w:val="TableNormal0"/>
    <w:tblPr>
      <w:tblStyleRowBandSize w:val="1"/>
      <w:tblStyleColBandSize w:val="1"/>
      <w:tblCellMar>
        <w:left w:w="115" w:type="dxa"/>
        <w:right w:w="115" w:type="dxa"/>
      </w:tblCellMar>
    </w:tblPr>
  </w:style>
  <w:style w:type="table" w:customStyle="1" w:styleId="afffb">
    <w:basedOn w:val="TableNormal0"/>
    <w:tblPr>
      <w:tblStyleRowBandSize w:val="1"/>
      <w:tblStyleColBandSize w:val="1"/>
      <w:tblCellMar>
        <w:left w:w="115" w:type="dxa"/>
        <w:right w:w="115" w:type="dxa"/>
      </w:tblCellMar>
    </w:tblPr>
  </w:style>
  <w:style w:type="table" w:customStyle="1" w:styleId="afffc">
    <w:basedOn w:val="TableNormal0"/>
    <w:tblPr>
      <w:tblStyleRowBandSize w:val="1"/>
      <w:tblStyleColBandSize w:val="1"/>
      <w:tblCellMar>
        <w:left w:w="115" w:type="dxa"/>
        <w:right w:w="115" w:type="dxa"/>
      </w:tblCellMar>
    </w:tblPr>
  </w:style>
  <w:style w:type="table" w:customStyle="1" w:styleId="afffd">
    <w:basedOn w:val="TableNormal0"/>
    <w:tblPr>
      <w:tblStyleRowBandSize w:val="1"/>
      <w:tblStyleColBandSize w:val="1"/>
      <w:tblCellMar>
        <w:left w:w="115" w:type="dxa"/>
        <w:right w:w="115" w:type="dxa"/>
      </w:tblCellMar>
    </w:tblPr>
  </w:style>
  <w:style w:type="table" w:customStyle="1" w:styleId="afffe">
    <w:basedOn w:val="TableNormal0"/>
    <w:tblPr>
      <w:tblStyleRowBandSize w:val="1"/>
      <w:tblStyleColBandSize w:val="1"/>
      <w:tblCellMar>
        <w:left w:w="115" w:type="dxa"/>
        <w:right w:w="115" w:type="dxa"/>
      </w:tblCellMar>
    </w:tblPr>
  </w:style>
  <w:style w:type="table" w:customStyle="1" w:styleId="affff">
    <w:basedOn w:val="TableNormal0"/>
    <w:tblPr>
      <w:tblStyleRowBandSize w:val="1"/>
      <w:tblStyleColBandSize w:val="1"/>
      <w:tblCellMar>
        <w:left w:w="115" w:type="dxa"/>
        <w:right w:w="115" w:type="dxa"/>
      </w:tblCellMar>
    </w:tblPr>
  </w:style>
  <w:style w:type="table" w:customStyle="1" w:styleId="affff0">
    <w:basedOn w:val="TableNormal0"/>
    <w:tblPr>
      <w:tblStyleRowBandSize w:val="1"/>
      <w:tblStyleColBandSize w:val="1"/>
      <w:tblCellMar>
        <w:left w:w="115" w:type="dxa"/>
        <w:right w:w="115" w:type="dxa"/>
      </w:tblCellMar>
    </w:tblPr>
  </w:style>
  <w:style w:type="table" w:customStyle="1" w:styleId="affff1">
    <w:basedOn w:val="TableNormal0"/>
    <w:tblPr>
      <w:tblStyleRowBandSize w:val="1"/>
      <w:tblStyleColBandSize w:val="1"/>
      <w:tblCellMar>
        <w:left w:w="115" w:type="dxa"/>
        <w:right w:w="115" w:type="dxa"/>
      </w:tblCellMar>
    </w:tblPr>
  </w:style>
  <w:style w:type="table" w:customStyle="1" w:styleId="affff2">
    <w:basedOn w:val="TableNormal0"/>
    <w:tblPr>
      <w:tblStyleRowBandSize w:val="1"/>
      <w:tblStyleColBandSize w:val="1"/>
      <w:tblCellMar>
        <w:left w:w="115" w:type="dxa"/>
        <w:right w:w="115" w:type="dxa"/>
      </w:tblCellMar>
    </w:tblPr>
  </w:style>
  <w:style w:type="table" w:customStyle="1" w:styleId="affff3">
    <w:basedOn w:val="TableNormal0"/>
    <w:tblPr>
      <w:tblStyleRowBandSize w:val="1"/>
      <w:tblStyleColBandSize w:val="1"/>
      <w:tblCellMar>
        <w:left w:w="115" w:type="dxa"/>
        <w:right w:w="115" w:type="dxa"/>
      </w:tblCellMar>
    </w:tblPr>
  </w:style>
  <w:style w:type="table" w:customStyle="1" w:styleId="affff4">
    <w:basedOn w:val="TableNormal0"/>
    <w:tblPr>
      <w:tblStyleRowBandSize w:val="1"/>
      <w:tblStyleColBandSize w:val="1"/>
      <w:tblCellMar>
        <w:left w:w="115" w:type="dxa"/>
        <w:right w:w="115" w:type="dxa"/>
      </w:tblCellMar>
    </w:tblPr>
  </w:style>
  <w:style w:type="table" w:customStyle="1" w:styleId="affff5">
    <w:basedOn w:val="TableNormal0"/>
    <w:tblPr>
      <w:tblStyleRowBandSize w:val="1"/>
      <w:tblStyleColBandSize w:val="1"/>
      <w:tblCellMar>
        <w:left w:w="115" w:type="dxa"/>
        <w:right w:w="115" w:type="dxa"/>
      </w:tblCellMar>
    </w:tblPr>
  </w:style>
  <w:style w:type="table" w:customStyle="1" w:styleId="affff6">
    <w:basedOn w:val="TableNormal0"/>
    <w:tblPr>
      <w:tblStyleRowBandSize w:val="1"/>
      <w:tblStyleColBandSize w:val="1"/>
      <w:tblCellMar>
        <w:left w:w="115" w:type="dxa"/>
        <w:right w:w="115" w:type="dxa"/>
      </w:tblCellMar>
    </w:tblPr>
  </w:style>
  <w:style w:type="table" w:customStyle="1" w:styleId="affff7">
    <w:basedOn w:val="TableNormal0"/>
    <w:pPr>
      <w:spacing w:after="0"/>
    </w:pPr>
    <w:tblPr>
      <w:tblStyleRowBandSize w:val="1"/>
      <w:tblStyleColBandSize w:val="1"/>
      <w:tblCellMar>
        <w:left w:w="108" w:type="dxa"/>
        <w:right w:w="108" w:type="dxa"/>
      </w:tblCellMar>
    </w:tblPr>
  </w:style>
  <w:style w:type="table" w:customStyle="1" w:styleId="affff8">
    <w:basedOn w:val="TableNormal0"/>
    <w:tblPr>
      <w:tblStyleRowBandSize w:val="1"/>
      <w:tblStyleColBandSize w:val="1"/>
      <w:tblCellMar>
        <w:left w:w="115" w:type="dxa"/>
        <w:right w:w="115" w:type="dxa"/>
      </w:tblCellMar>
    </w:tblPr>
  </w:style>
  <w:style w:type="table" w:customStyle="1" w:styleId="affff9">
    <w:basedOn w:val="TableNormal0"/>
    <w:tblPr>
      <w:tblStyleRowBandSize w:val="1"/>
      <w:tblStyleColBandSize w:val="1"/>
      <w:tblCellMar>
        <w:left w:w="115" w:type="dxa"/>
        <w:right w:w="115" w:type="dxa"/>
      </w:tblCellMar>
    </w:tblPr>
  </w:style>
  <w:style w:type="table" w:customStyle="1" w:styleId="affffa">
    <w:basedOn w:val="TableNormal0"/>
    <w:tblPr>
      <w:tblStyleRowBandSize w:val="1"/>
      <w:tblStyleColBandSize w:val="1"/>
      <w:tblCellMar>
        <w:left w:w="115" w:type="dxa"/>
        <w:right w:w="115" w:type="dxa"/>
      </w:tblCellMar>
    </w:tblPr>
  </w:style>
  <w:style w:type="table" w:customStyle="1" w:styleId="affffb">
    <w:basedOn w:val="TableNormal0"/>
    <w:tblPr>
      <w:tblStyleRowBandSize w:val="1"/>
      <w:tblStyleColBandSize w:val="1"/>
      <w:tblCellMar>
        <w:left w:w="115" w:type="dxa"/>
        <w:right w:w="115" w:type="dxa"/>
      </w:tblCellMar>
    </w:tblPr>
  </w:style>
  <w:style w:type="table" w:customStyle="1" w:styleId="affffc">
    <w:basedOn w:val="TableNormal0"/>
    <w:tblPr>
      <w:tblStyleRowBandSize w:val="1"/>
      <w:tblStyleColBandSize w:val="1"/>
      <w:tblCellMar>
        <w:left w:w="115" w:type="dxa"/>
        <w:right w:w="115" w:type="dxa"/>
      </w:tblCellMar>
    </w:tblPr>
  </w:style>
  <w:style w:type="table" w:customStyle="1" w:styleId="affffd">
    <w:basedOn w:val="TableNormal0"/>
    <w:tblPr>
      <w:tblStyleRowBandSize w:val="1"/>
      <w:tblStyleColBandSize w:val="1"/>
      <w:tblCellMar>
        <w:left w:w="115" w:type="dxa"/>
        <w:right w:w="115" w:type="dxa"/>
      </w:tblCellMar>
    </w:tblPr>
  </w:style>
  <w:style w:type="table" w:customStyle="1" w:styleId="affffe">
    <w:basedOn w:val="TableNormal0"/>
    <w:tblPr>
      <w:tblStyleRowBandSize w:val="1"/>
      <w:tblStyleColBandSize w:val="1"/>
      <w:tblCellMar>
        <w:left w:w="115" w:type="dxa"/>
        <w:right w:w="115" w:type="dxa"/>
      </w:tblCellMar>
    </w:tblPr>
  </w:style>
  <w:style w:type="table" w:customStyle="1" w:styleId="afffff">
    <w:basedOn w:val="TableNormal0"/>
    <w:tblPr>
      <w:tblStyleRowBandSize w:val="1"/>
      <w:tblStyleColBandSize w:val="1"/>
      <w:tblCellMar>
        <w:left w:w="115" w:type="dxa"/>
        <w:right w:w="115" w:type="dxa"/>
      </w:tblCellMar>
    </w:tblPr>
  </w:style>
  <w:style w:type="table" w:customStyle="1" w:styleId="afffff0">
    <w:basedOn w:val="TableNormal0"/>
    <w:tblPr>
      <w:tblStyleRowBandSize w:val="1"/>
      <w:tblStyleColBandSize w:val="1"/>
      <w:tblCellMar>
        <w:left w:w="115"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13" Type="http://schemas.openxmlformats.org/officeDocument/2006/relationships/hyperlink" Target="https://sip.lex.pl/" TargetMode="External"/><Relationship Id="rId18" Type="http://schemas.openxmlformats.org/officeDocument/2006/relationships/hyperlink" Target="https://sip.lex.pl/" TargetMode="External"/><Relationship Id="rId26" Type="http://schemas.openxmlformats.org/officeDocument/2006/relationships/hyperlink" Target="https://araw.pl/" TargetMode="External"/><Relationship Id="rId21" Type="http://schemas.openxmlformats.org/officeDocument/2006/relationships/hyperlink" Target="https://sip.lex.pl/" TargetMode="External"/><Relationship Id="rId34"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hyperlink" Target="https://sip.lex.pl/" TargetMode="External"/><Relationship Id="rId17" Type="http://schemas.openxmlformats.org/officeDocument/2006/relationships/hyperlink" Target="https://sip.lex.pl/" TargetMode="External"/><Relationship Id="rId25" Type="http://schemas.openxmlformats.org/officeDocument/2006/relationships/hyperlink" Target="https://ezamowienia.gov.pl/pl/" TargetMode="External"/><Relationship Id="rId33"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sip.lex.pl/" TargetMode="External"/><Relationship Id="rId20" Type="http://schemas.openxmlformats.org/officeDocument/2006/relationships/hyperlink" Target="https://sip.lex.pl/" TargetMode="External"/><Relationship Id="rId29" Type="http://schemas.openxmlformats.org/officeDocument/2006/relationships/hyperlink" Target="mailto:przetargi@araw.p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sip.lex.pl/" TargetMode="External"/><Relationship Id="rId24" Type="http://schemas.openxmlformats.org/officeDocument/2006/relationships/hyperlink" Target="https://sip.lex.pl/" TargetMode="External"/><Relationship Id="rId32" Type="http://schemas.openxmlformats.org/officeDocument/2006/relationships/header" Target="header1.xml"/><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sip.lex.pl/" TargetMode="External"/><Relationship Id="rId23" Type="http://schemas.openxmlformats.org/officeDocument/2006/relationships/hyperlink" Target="https://sip.lex.pl/" TargetMode="External"/><Relationship Id="rId28" Type="http://schemas.openxmlformats.org/officeDocument/2006/relationships/hyperlink" Target="mailto:mateusz.kedron@araw.pl" TargetMode="External"/><Relationship Id="rId36" Type="http://schemas.openxmlformats.org/officeDocument/2006/relationships/fontTable" Target="fontTable.xml"/><Relationship Id="rId10" Type="http://schemas.openxmlformats.org/officeDocument/2006/relationships/hyperlink" Target="https://sip.lex.pl/" TargetMode="External"/><Relationship Id="rId19" Type="http://schemas.openxmlformats.org/officeDocument/2006/relationships/hyperlink" Target="https://sip.lex.pl/" TargetMode="External"/><Relationship Id="rId31" Type="http://schemas.openxmlformats.org/officeDocument/2006/relationships/hyperlink" Target="mailto:rodo@araw.pl" TargetMode="External"/><Relationship Id="rId4" Type="http://schemas.openxmlformats.org/officeDocument/2006/relationships/settings" Target="settings.xml"/><Relationship Id="rId9" Type="http://schemas.openxmlformats.org/officeDocument/2006/relationships/hyperlink" Target="https://bip.araw.pl/" TargetMode="External"/><Relationship Id="rId14" Type="http://schemas.openxmlformats.org/officeDocument/2006/relationships/hyperlink" Target="https://sip.lex.pl/" TargetMode="External"/><Relationship Id="rId22" Type="http://schemas.openxmlformats.org/officeDocument/2006/relationships/hyperlink" Target="https://sip.lex.pl/" TargetMode="External"/><Relationship Id="rId27" Type="http://schemas.openxmlformats.org/officeDocument/2006/relationships/hyperlink" Target="https://bip.araw.pl/" TargetMode="External"/><Relationship Id="rId30" Type="http://schemas.openxmlformats.org/officeDocument/2006/relationships/hyperlink" Target="https://araw.pl/" TargetMode="External"/><Relationship Id="rId35" Type="http://schemas.openxmlformats.org/officeDocument/2006/relationships/footer" Target="footer2.xml"/><Relationship Id="rId8" Type="http://schemas.openxmlformats.org/officeDocument/2006/relationships/hyperlink" Target="https://araw.pl/" TargetMode="External"/><Relationship Id="rId3" Type="http://schemas.openxmlformats.org/officeDocument/2006/relationships/styles" Target="styles.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13" Type="http://schemas.openxmlformats.org/officeDocument/2006/relationships/font" Target="fonts/font13.odttf"/><Relationship Id="rId3" Type="http://schemas.openxmlformats.org/officeDocument/2006/relationships/font" Target="fonts/font3.odttf"/><Relationship Id="rId7" Type="http://schemas.openxmlformats.org/officeDocument/2006/relationships/font" Target="fonts/font7.odttf"/><Relationship Id="rId12" Type="http://schemas.openxmlformats.org/officeDocument/2006/relationships/font" Target="fonts/font12.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 Id="rId14" Type="http://schemas.openxmlformats.org/officeDocument/2006/relationships/font" Target="fonts/font14.odttf"/></Relationships>
</file>

<file path=word/_rels/footer2.xml.rels><?xml version="1.0" encoding="UTF-8" standalone="yes"?>
<Relationships xmlns="http://schemas.openxmlformats.org/package/2006/relationships"><Relationship Id="rId1" Type="http://schemas.openxmlformats.org/officeDocument/2006/relationships/image" Target="media/image3.jpg"/></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YbFaADugYf5blsVOmuTfH1Nc/2w==">CgMxLjAaJwoBMBIiCiAIBCocCgtBQUFCMk5ScVIySRAIGgtBQUFCMk5ScVIySRonCgExEiIKIAgEKhwKC0FBQUIyTlJxUjF3EAgaC0FBQUIyTlJxUjF3GicKATISIgogCAQqHAoLQUFBQjJOUnFSMkUQCBoLQUFBQjJOUnFSMkUaJwoBMxIiCiAIBCocCgtBQUFCMk5QeWpVdxAIGgtBQUFCMk5QeWpVdxonCgE0EiIKIAgEKhwKC0FBQUIyTlJxUjJBEAgaC0FBQUIyTlJxUjJBGicKATUSIgogCAQqHAoLQUFBQjJOUnFSMWMQCBoLQUFBQjJOUnFSMWMaJwoBNhIiCiAIBCocCgtBQUFCMk5ScVIyTRAIGgtBQUFCMk5ScVIyTRonCgE3EiIKIAgEKhwKC0FBQUIyTlJxUjEwEAgaC0FBQUIyTlJxUjEwItIDCgtBQUFCMk5ScVIySRKoAwoLQUFBQjJOUnFSMkkSC0FBQUIyTlJxUjJJGkQKCXRleHQvaHRtbBI3U3BpcyB0cmXFm2NpIHpvc3RhbmllIGRvcGFzb3dhbnkgZG8gemFwaXPDs3cgbmEga2/FhGN1LiJFCgp0ZXh0L3BsYWluEjdTcGlzIHRyZcWbY2kgem9zdGFuaWUgZG9wYXNvd2FueSBkbyB6YXBpc8OzdyBuYSBrb8WEY3UuKk0KFE1pZXN6a28gTGVzemN6ecWEc2tpGjUvL3NzbC5nc3RhdGljLmNvbS9kb2NzL2NvbW1vbi9ibHVlX3NpbGhvdWV0dGU5Ni0wLnBuZzDg+PWYyzM44Pj1mMszck8KFE1pZXN6a28gTGVzemN6ecWEc2tpGjcKNS8vc3NsLmdzdGF0aWMuY29tL2RvY3MvY29tbW9uL2JsdWVfc2lsaG91ZXR0ZTk2LTAucG5neACIAQGaAQYIABAAGACqATkSN1NwaXMgdHJlxZtjaSB6b3N0YW5pZSBkb3Bhc293YW55IGRvIHphcGlzw7N3IG5hIGtvxYRjdS6wAQC4AQHIAQAY4Pj1mMszIOD49ZjLMzAAQghraXguY210MCK4BAoLQUFBQjJOUnFSMWMSjgQKC0FBQUIyTlJxUjFjEgtBQUFCMk5ScVIxYxpmCgl0ZXh0L2h0bWwSWVppZWxvbmUgTWF0ZXVzeiBqZXN0IHR3b2plLiBQcm9zesSZIHVzdGFsIG9zdGF0ZWN6bmEgd2Vyc2plIGtyeXRlcml1bSBpIG9kZcWbbGlqIGRvIG1uaWUuImcKCnRleHQvcGxhaW4SWVppZWxvbmUgTWF0ZXVzeiBqZXN0IHR3b2plLiBQcm9zesSZIHVzdGFsIG9zdGF0ZWN6bmEgd2Vyc2plIGtyeXRlcml1bSBpIG9kZcWbbGlqIGRvIG1uaWUuKk0KFE1pZXN6a28gTGVzemN6ecWEc2tpGjUvL3NzbC5nc3RhdGljLmNvbS9kb2NzL2NvbW1vbi9ibHVlX3NpbGhvdWV0dGU5Ni0wLnBuZzDgpeeYyzM44KXnmMszck8KFE1pZXN6a28gTGVzemN6ecWEc2tpGjcKNS8vc3NsLmdzdGF0aWMuY29tL2RvY3MvY29tbW9uL2JsdWVfc2lsaG91ZXR0ZTk2LTAucG5neACIAQGaAQYIABAAGACqAVsSWVppZWxvbmUgTWF0ZXVzeiBqZXN0IHR3b2plLiBQcm9zesSZIHVzdGFsIG9zdGF0ZWN6bmEgd2Vyc2plIGtyeXRlcml1bSBpIG9kZcWbbGlqIGRvIG1uaWUusAEAuAEByAEAGOCl55jLMyDgpeeYyzMwAEIIa2l4LmNtdDgi4AIKC0FBQUIyTlJxUjJFErYCCgtBQUFCMk5ScVIyRRILQUFBQjJOUnFSMkUaHgoJdGV4dC9odG1sEhFEbyB1enVwZcWCbmllbmlhLiIfCgp0ZXh0L3BsYWluEhFEbyB1enVwZcWCbmllbmlhLipNChRNaWVzemtvIExlc3pjennFhHNraRo1Ly9zc2wuZ3N0YXRpYy5jb20vZG9jcy9jb21tb24vYmx1ZV9zaWxob3VldHRlOTYtMC5wbmcw4NLYmMszOODS2JjLM3JPChRNaWVzemtvIExlc3pjennFhHNraRo3CjUvL3NzbC5nc3RhdGljLmNvbS9kb2NzL2NvbW1vbi9ibHVlX3NpbGhvdWV0dGU5Ni0wLnBuZ3gAiAEBmgEGCAAQABgAqgETEhFEbyB1enVwZcWCbmllbmlhLrABALgBAcgBABjg0tiYyzMg4NLYmMszMABCCGtpeC5jbXQyIqAECgtBQUFCMk5ScVIyQRL2AwoLQUFBQjJOUnFSMkESC0FBQUIyTlJxUjJBGl4KCXRleHQvaHRtbBJRUHJvc3rEmSBvIHdlcnlmaWthY2plIHRlZ28ga3J5dGVyaXVtIG9yYXogamVnbyB6bWlhbsSZIGplxZtsaSBqZXN0IHRha2EgcG90cnplYmEuIl8KCnRleHQvcGxhaW4SUVByb3N6xJkgbyB3ZXJ5ZmlrYWNqZSB0ZWdvIGtyeXRlcml1bSBvcmF6IGplZ28gem1pYW7EmSBqZcWbbGkgamVzdCB0YWthIHBvdHJ6ZWJhLipNChRNaWVzemtvIExlc3pjennFhHNraRo1Ly9zc2wuZ3N0YXRpYy5jb20vZG9jcy9jb21tb24vYmx1ZV9zaWxob3VldHRlOTYtMC5wbmcwgNHjmMszOIDR45jLM3JPChRNaWVzemtvIExlc3pjennFhHNraRo3CjUvL3NzbC5nc3RhdGljLmNvbS9kb2NzL2NvbW1vbi9ibHVlX3NpbGhvdWV0dGU5Ni0wLnBuZ3gAiAEBmgEGCAAQABgAqgFTElFQcm9zesSZIG8gd2VyeWZpa2FjamUgdGVnbyBrcnl0ZXJpdW0gb3JheiBqZWdvIHptaWFuxJkgamXFm2xpIGplc3QgdGFrYSBwb3RyemViYS6wAQC4AQHIAQAYgNHjmMszIIDR45jLMzAAQghraXguY210NyKiAwoLQUFBQjJOUHlqVXcS8gIKC0FBQUIyTlB5alV3EgtBQUFCMk5QeWpVdxpICgl0ZXh0L2h0bWwSO2RhxYJhbSBpIGtzZWYsIGkgemllbG9uZS8gY3lmcm93ZSBrb21wZXRlbmNqZS90cmFuc2Zvcm1hY2plIkkKCnRleHQvcGxhaW4SO2RhxYJhbSBpIGtzZWYsIGkgemllbG9uZS8gY3lmcm93ZSBrb21wZXRlbmNqZS90cmFuc2Zvcm1hY2plKhsiFTExMjc4ODcwODIxODU0OTk1Mjc3MCgAOAAwk9K40dAzOJPSuNHQM0o5Cgp0ZXh0L3BsYWluEisobmllIGRvdHljenkgY3rEmcWbY2k6IDIsIDE0LCAxNSwgMTggaSAxOSk6Wgxia3oyeDY0ejJwcmVyAiAAeACaAQYIABAAGACqAT0SO2RhxYJhbSBpIGtzZWYsIGkgemllbG9uZS8gY3lmcm93ZSBrb21wZXRlbmNqZS90cmFuc2Zvcm1hY2plGJPSuNHQMyCT0rjR0DNCEGtpeC5nY2F3aWl3azdra3QiugMKC0FBQUIyTlJxUjF3EpADCgtBQUFCMk5ScVIxdxILQUFBQjJOUnFSMXcaPAoJdGV4dC9odG1sEi9Nb2phIG5vd2EgKG5hIG5pZWJpZXNrbykgcHJvcG96eWNqYSB3dy4gemFwaXN1LiI9Cgp0ZXh0L3BsYWluEi9Nb2phIG5vd2EgKG5hIG5pZWJpZXNrbykgcHJvcG96eWNqYSB3dy4gemFwaXN1LipNChRNaWVzemtvIExlc3pjennFhHNraRo1Ly9zc2wuZ3N0YXRpYy5jb20vZG9jcy9jb21tb24vYmx1ZV9zaWxob3VldHRlOTYtMC5wbmcwgP7UmMszOID+1JjLM3JPChRNaWVzemtvIExlc3pjennFhHNraRo3CjUvL3NzbC5nc3RhdGljLmNvbS9kb2NzL2NvbW1vbi9ibHVlX3NpbGhvdWV0dGU5Ni0wLnBuZ3gAiAEBmgEGCAAQABgAqgExEi9Nb2phIG5vd2EgKG5hIG5pZWJpZXNrbykgcHJvcG96eWNqYSB3dy4gemFwaXN1LrABALgBAcgBABiA/tSYyzMggP7UmMszMABCCGtpeC5jbXQxIoIDCgtBQUFCMk5ScVIxMBLXAgoLQUFBQjJOUnFSMTASC0FBQUIyTlJxUjEwGikKCXRleHQvaHRtbBIcRG8gd2VyeWZpa2FjamkgZGxhIEkuIE9zbWFuLiIqCgp0ZXh0L3BsYWluEhxEbyB3ZXJ5ZmlrYWNqaSBkbGEgSS4gT3NtYW4uKk0KFE1pZXN6a28gTGVzemN6ecWEc2tpGjUvL3NzbC5nc3RhdGljLmNvbS9kb2NzL2NvbW1vbi9ibHVlX3NpbGhvdWV0dGU5Ni0wLnBuZzCgz+6YyzM4oM/umMszck8KFE1pZXN6a28gTGVzemN6ecWEc2tpGjcKNS8vc3NsLmdzdGF0aWMuY29tL2RvY3MvY29tbW9uL2JsdWVfc2lsaG91ZXR0ZTk2LTAucG5neACIAQGaAQYIABAAGACqAR4SHERvIHdlcnlmaWthY2ppIGRsYSBJLiBPc21hbi6wAQC4AQHIAQAYoM/umMszIKDP7pjLMzAAQglraXguY210MTYisgMKC0FBQUIyTlJxUjJNEocDCgtBQUFCMk5ScVIyTRILQUFBQjJOUnFSMk0aOQoJdGV4dC9odG1sEixNYXRldXN6IHByb3N6xJkgbyB3ZXJ5ZmlrYWNqZSB0eWNoIHphcGlzw7N3LiI6Cgp0ZXh0L3BsYWluEixNYXRldXN6IHByb3N6xJkgbyB3ZXJ5ZmlrYWNqZSB0eWNoIHphcGlzw7N3LipNChRNaWVzemtvIExlc3pjennFhHNraRo1Ly9zc2wuZ3N0YXRpYy5jb20vZG9jcy9jb21tb24vYmx1ZV9zaWxob3VldHRlOTYtMC5wbmcw4KXnmMszOOCl55jLM3JPChRNaWVzemtvIExlc3pjennFhHNraRo3CjUvL3NzbC5nc3RhdGljLmNvbS9kb2NzL2NvbW1vbi9ibHVlX3NpbGhvdWV0dGU5Ni0wLnBuZ3gAiAEBmgEGCAAQABgAqgEuEixNYXRldXN6IHByb3N6xJkgbyB3ZXJ5ZmlrYWNqZSB0eWNoIHphcGlzw7N3LrABALgBAcgBABjgpeeYyzMg4KXnmMszMABCCWtpeC5jbXQxMTIOaC51Z3ozZHhkdWl3bHQyDmguMno2MXRnZzdwZ3ZuMg5oLjNlM216NDR5OW55aDIOaC43d3V6dDZyeDFyM3MyDmguaGRxYjJta2F0ZW9tMg5oLnE2NWZwNnI1MWsyazIOaC5lY2k1MjN3MGN6bHMyDmguaHBqejkxdXlvbzhpMg5oLjJjOTY3OWJndnNocDIOaC4zZHdwd25tYzR4cnMyDmgucmhwMXkxOHQyaTFrMg5oLmdscnBiczF0Zmk0bDIOaC54Z3A2dXJzcnh1cjMyDmguMWw3bXNwY20xbXR1Mg5oLjNpbnhvMWdtYnhtZzIOaC5hb3FxZ2F3YjQxN3c4AHIhMXVtVVhYRTJlSlVENVNpX0p5ald5cmNFRnB3LTI4Wko1</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49</TotalTime>
  <Pages>26</Pages>
  <Words>9485</Words>
  <Characters>56912</Characters>
  <Application>Microsoft Office Word</Application>
  <DocSecurity>0</DocSecurity>
  <Lines>474</Lines>
  <Paragraphs>132</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66265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golinczak5728</dc:creator>
  <cp:lastModifiedBy>Mieszko Leszczyński</cp:lastModifiedBy>
  <cp:revision>25</cp:revision>
  <cp:lastPrinted>2026-03-24T12:39:00Z</cp:lastPrinted>
  <dcterms:created xsi:type="dcterms:W3CDTF">2025-06-10T10:28:00Z</dcterms:created>
  <dcterms:modified xsi:type="dcterms:W3CDTF">2026-03-24T12:39:00Z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0x010100F1400F00EF960A4A8842C7293A42333B</vt:lpwstr>
  </property>
</Properties>
</file>