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A7F182" w14:textId="46190412" w:rsidR="00C368FA" w:rsidRDefault="00CD6CC3" w:rsidP="00CD6CC3">
      <w:pPr>
        <w:jc w:val="right"/>
      </w:pPr>
      <w:r>
        <w:t xml:space="preserve">Karlino, dnia </w:t>
      </w:r>
      <w:r w:rsidR="00877D9A">
        <w:t xml:space="preserve">17 marca </w:t>
      </w:r>
      <w:r>
        <w:t>2026 r.</w:t>
      </w:r>
    </w:p>
    <w:p w14:paraId="1FC68F2E" w14:textId="77777777" w:rsidR="005E7CA2" w:rsidRDefault="005E7CA2" w:rsidP="005E7CA2">
      <w:pPr>
        <w:jc w:val="center"/>
        <w:rPr>
          <w:rFonts w:eastAsia="Arial Unicode MS" w:cstheme="minorHAnsi"/>
          <w:b/>
          <w:kern w:val="3"/>
          <w:sz w:val="24"/>
          <w:szCs w:val="24"/>
        </w:rPr>
      </w:pPr>
    </w:p>
    <w:p w14:paraId="4C071676" w14:textId="422BA786" w:rsidR="005E7CA2" w:rsidRPr="00D01C26" w:rsidRDefault="005E7CA2" w:rsidP="005E7CA2">
      <w:pPr>
        <w:jc w:val="center"/>
        <w:rPr>
          <w:rFonts w:eastAsia="Arial Unicode MS" w:cstheme="minorHAnsi"/>
          <w:b/>
          <w:kern w:val="3"/>
          <w:sz w:val="24"/>
          <w:szCs w:val="24"/>
        </w:rPr>
      </w:pPr>
      <w:r w:rsidRPr="00D01C26">
        <w:rPr>
          <w:rFonts w:eastAsia="Arial Unicode MS" w:cstheme="minorHAnsi"/>
          <w:b/>
          <w:kern w:val="3"/>
          <w:sz w:val="24"/>
          <w:szCs w:val="24"/>
        </w:rPr>
        <w:t>Informacja o kwocie, jaką zamawiający zamierza przeznaczyć na sfinansowanie zamówienia</w:t>
      </w:r>
    </w:p>
    <w:p w14:paraId="46F583B5" w14:textId="77777777" w:rsidR="005E7CA2" w:rsidRPr="00D01C26" w:rsidRDefault="005E7CA2" w:rsidP="005E7CA2">
      <w:pPr>
        <w:jc w:val="center"/>
        <w:rPr>
          <w:rFonts w:eastAsia="Arial Unicode MS" w:cstheme="minorHAnsi"/>
          <w:b/>
          <w:kern w:val="3"/>
          <w:sz w:val="24"/>
          <w:szCs w:val="24"/>
        </w:rPr>
      </w:pPr>
    </w:p>
    <w:p w14:paraId="53CAA499" w14:textId="77777777" w:rsidR="005E7CA2" w:rsidRPr="00D01C26" w:rsidRDefault="005E7CA2" w:rsidP="005E7CA2">
      <w:pPr>
        <w:rPr>
          <w:rFonts w:cstheme="minorHAnsi"/>
          <w:sz w:val="24"/>
          <w:szCs w:val="24"/>
        </w:rPr>
      </w:pPr>
    </w:p>
    <w:p w14:paraId="0978BD07" w14:textId="161C8C0F" w:rsidR="005E7CA2" w:rsidRPr="00D01C26" w:rsidRDefault="005E7CA2" w:rsidP="00CF71BE">
      <w:pPr>
        <w:autoSpaceDE w:val="0"/>
        <w:autoSpaceDN w:val="0"/>
        <w:adjustRightInd w:val="0"/>
        <w:spacing w:after="360"/>
        <w:jc w:val="both"/>
        <w:rPr>
          <w:rFonts w:cstheme="minorHAnsi"/>
          <w:sz w:val="24"/>
          <w:szCs w:val="24"/>
        </w:rPr>
      </w:pPr>
      <w:r w:rsidRPr="00D01C26">
        <w:rPr>
          <w:rFonts w:cstheme="minorHAnsi"/>
          <w:sz w:val="24"/>
          <w:szCs w:val="24"/>
        </w:rPr>
        <w:t xml:space="preserve">dotyczy: postępowanie o udzielenie zamówienia publicznego nr </w:t>
      </w:r>
      <w:bookmarkStart w:id="0" w:name="_Hlk55681032"/>
      <w:r>
        <w:rPr>
          <w:rFonts w:cstheme="minorHAnsi"/>
          <w:b/>
          <w:sz w:val="24"/>
          <w:szCs w:val="24"/>
        </w:rPr>
        <w:t>TBS.1/202</w:t>
      </w:r>
      <w:r w:rsidR="00877D9A">
        <w:rPr>
          <w:rFonts w:cstheme="minorHAnsi"/>
          <w:b/>
          <w:sz w:val="24"/>
          <w:szCs w:val="24"/>
        </w:rPr>
        <w:t>6</w:t>
      </w:r>
      <w:r w:rsidRPr="00D01C26">
        <w:rPr>
          <w:rFonts w:cstheme="minorHAnsi"/>
          <w:sz w:val="24"/>
          <w:szCs w:val="24"/>
        </w:rPr>
        <w:t xml:space="preserve"> </w:t>
      </w:r>
      <w:r w:rsidRPr="00D97822">
        <w:rPr>
          <w:rFonts w:cstheme="minorHAnsi"/>
          <w:sz w:val="24"/>
          <w:szCs w:val="24"/>
        </w:rPr>
        <w:t xml:space="preserve">- </w:t>
      </w:r>
      <w:bookmarkEnd w:id="0"/>
      <w:r w:rsidRPr="005E7CA2">
        <w:rPr>
          <w:rFonts w:cstheme="minorHAnsi"/>
          <w:b/>
          <w:sz w:val="24"/>
          <w:szCs w:val="24"/>
        </w:rPr>
        <w:t>Remont budynków mieszkalnych o numerach 63 i 65, położonych przy ul. Koszalińskiej w Karlinie wraz ze zmianą sposobu użytkowania poddaszy</w:t>
      </w:r>
      <w:r>
        <w:rPr>
          <w:rFonts w:cstheme="minorHAnsi"/>
          <w:b/>
          <w:sz w:val="24"/>
          <w:szCs w:val="24"/>
        </w:rPr>
        <w:t xml:space="preserve"> </w:t>
      </w:r>
      <w:r w:rsidRPr="005E7CA2">
        <w:rPr>
          <w:rFonts w:cstheme="minorHAnsi"/>
          <w:b/>
          <w:sz w:val="24"/>
          <w:szCs w:val="24"/>
        </w:rPr>
        <w:t>w tych budynkach</w:t>
      </w:r>
      <w:r w:rsidR="00877D9A">
        <w:rPr>
          <w:rFonts w:cstheme="minorHAnsi"/>
          <w:b/>
          <w:sz w:val="24"/>
          <w:szCs w:val="24"/>
        </w:rPr>
        <w:t xml:space="preserve"> – II postępowanie.</w:t>
      </w:r>
    </w:p>
    <w:p w14:paraId="77F874B4" w14:textId="77777777" w:rsidR="005E7CA2" w:rsidRPr="00D01C26" w:rsidRDefault="005E7CA2" w:rsidP="005E7CA2">
      <w:pPr>
        <w:pStyle w:val="Zwykytekst"/>
        <w:jc w:val="both"/>
        <w:rPr>
          <w:rFonts w:asciiTheme="minorHAnsi" w:hAnsiTheme="minorHAnsi" w:cstheme="minorHAnsi"/>
        </w:rPr>
      </w:pPr>
    </w:p>
    <w:p w14:paraId="11A22251" w14:textId="77777777" w:rsidR="005E7CA2" w:rsidRPr="00D01C26" w:rsidRDefault="005E7CA2" w:rsidP="005E7CA2">
      <w:pPr>
        <w:pStyle w:val="Zwykytekst"/>
        <w:jc w:val="both"/>
        <w:rPr>
          <w:rFonts w:asciiTheme="minorHAnsi" w:hAnsiTheme="minorHAnsi" w:cstheme="minorHAnsi"/>
        </w:rPr>
      </w:pPr>
    </w:p>
    <w:p w14:paraId="140B39E5" w14:textId="52E41F95" w:rsidR="005E7CA2" w:rsidRDefault="005E7CA2" w:rsidP="00DE2D30">
      <w:pPr>
        <w:pStyle w:val="Zwykytekst"/>
        <w:ind w:firstLine="708"/>
        <w:jc w:val="both"/>
        <w:rPr>
          <w:rFonts w:asciiTheme="minorHAnsi" w:hAnsiTheme="minorHAnsi" w:cstheme="minorHAnsi"/>
        </w:rPr>
      </w:pPr>
      <w:r w:rsidRPr="005E7CA2">
        <w:rPr>
          <w:rFonts w:asciiTheme="minorHAnsi" w:hAnsiTheme="minorHAnsi" w:cstheme="minorHAnsi"/>
        </w:rPr>
        <w:t xml:space="preserve">Karlińskie Towarzystwo Budownictwa Społecznego Spółka z o.o. w Karlinie </w:t>
      </w:r>
      <w:r w:rsidRPr="00D01C26">
        <w:rPr>
          <w:rFonts w:asciiTheme="minorHAnsi" w:hAnsiTheme="minorHAnsi" w:cstheme="minorHAnsi"/>
        </w:rPr>
        <w:t xml:space="preserve">jako zamawiający, działając zgodnie z art. 222 ust. 4 ustawy z dnia 11 września 2019r. Prawo zamówień publicznych (Dz.U.2024.1320 </w:t>
      </w:r>
      <w:r>
        <w:rPr>
          <w:rFonts w:asciiTheme="minorHAnsi" w:hAnsiTheme="minorHAnsi" w:cstheme="minorHAnsi"/>
        </w:rPr>
        <w:t xml:space="preserve">z </w:t>
      </w:r>
      <w:proofErr w:type="spellStart"/>
      <w:r>
        <w:rPr>
          <w:rFonts w:asciiTheme="minorHAnsi" w:hAnsiTheme="minorHAnsi" w:cstheme="minorHAnsi"/>
        </w:rPr>
        <w:t>późn</w:t>
      </w:r>
      <w:proofErr w:type="spellEnd"/>
      <w:r>
        <w:rPr>
          <w:rFonts w:asciiTheme="minorHAnsi" w:hAnsiTheme="minorHAnsi" w:cstheme="minorHAnsi"/>
        </w:rPr>
        <w:t>. zm.</w:t>
      </w:r>
      <w:r w:rsidRPr="00D01C26">
        <w:rPr>
          <w:rFonts w:asciiTheme="minorHAnsi" w:hAnsiTheme="minorHAnsi" w:cstheme="minorHAnsi"/>
        </w:rPr>
        <w:t xml:space="preserve">), informuje, że kwota jaką zamawiający zamierza przeznaczyć na sfinansowanie zamówienia wynosi </w:t>
      </w:r>
      <w:r>
        <w:rPr>
          <w:rFonts w:asciiTheme="minorHAnsi" w:hAnsiTheme="minorHAnsi" w:cstheme="minorHAnsi"/>
          <w:b/>
          <w:bCs/>
        </w:rPr>
        <w:t>3.741.411,22</w:t>
      </w:r>
      <w:r w:rsidRPr="00D01C26">
        <w:rPr>
          <w:rFonts w:asciiTheme="minorHAnsi" w:hAnsiTheme="minorHAnsi" w:cstheme="minorHAnsi"/>
          <w:b/>
          <w:bCs/>
        </w:rPr>
        <w:t xml:space="preserve"> zł brutto</w:t>
      </w:r>
      <w:r>
        <w:rPr>
          <w:rFonts w:asciiTheme="minorHAnsi" w:hAnsiTheme="minorHAnsi" w:cstheme="minorHAnsi"/>
        </w:rPr>
        <w:t>, w tym: zakres A – Koszalińska 63 – 2.008.523,26 zł brutto</w:t>
      </w:r>
    </w:p>
    <w:p w14:paraId="525B981B" w14:textId="537E72E4" w:rsidR="005E7CA2" w:rsidRPr="00D01C26" w:rsidRDefault="005E7CA2" w:rsidP="005E7CA2">
      <w:pPr>
        <w:pStyle w:val="Zwykytekst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Zakres B – Koszalińska 65 – 1.732.887,96 zł brutto.</w:t>
      </w:r>
    </w:p>
    <w:p w14:paraId="0DB8D013" w14:textId="77777777" w:rsidR="005E7CA2" w:rsidRPr="00D01C26" w:rsidRDefault="005E7CA2" w:rsidP="005E7CA2">
      <w:pPr>
        <w:widowControl w:val="0"/>
        <w:suppressAutoHyphens/>
        <w:autoSpaceDN w:val="0"/>
        <w:jc w:val="both"/>
        <w:rPr>
          <w:rFonts w:eastAsia="Arial Unicode MS" w:cstheme="minorHAnsi"/>
          <w:kern w:val="3"/>
          <w:sz w:val="24"/>
          <w:szCs w:val="24"/>
        </w:rPr>
      </w:pPr>
    </w:p>
    <w:p w14:paraId="6AE94528" w14:textId="77777777" w:rsidR="00CD6CC3" w:rsidRDefault="00CD6CC3" w:rsidP="005E7CA2">
      <w:pPr>
        <w:spacing w:after="0" w:line="240" w:lineRule="auto"/>
        <w:jc w:val="center"/>
      </w:pPr>
    </w:p>
    <w:sectPr w:rsidR="00CD6CC3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787365" w14:textId="77777777" w:rsidR="005435AE" w:rsidRDefault="005435AE" w:rsidP="00E62617">
      <w:pPr>
        <w:spacing w:after="0" w:line="240" w:lineRule="auto"/>
      </w:pPr>
      <w:r>
        <w:separator/>
      </w:r>
    </w:p>
  </w:endnote>
  <w:endnote w:type="continuationSeparator" w:id="0">
    <w:p w14:paraId="3EFD05D4" w14:textId="77777777" w:rsidR="005435AE" w:rsidRDefault="005435AE" w:rsidP="00E626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altName w:val="Cambria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 Unicode MS">
    <w:altName w:val="Yu Gothic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2D7F30" w14:textId="77777777" w:rsidR="005435AE" w:rsidRDefault="005435AE" w:rsidP="00E62617">
      <w:pPr>
        <w:spacing w:after="0" w:line="240" w:lineRule="auto"/>
      </w:pPr>
      <w:r>
        <w:separator/>
      </w:r>
    </w:p>
  </w:footnote>
  <w:footnote w:type="continuationSeparator" w:id="0">
    <w:p w14:paraId="5D19EC12" w14:textId="77777777" w:rsidR="005435AE" w:rsidRDefault="005435AE" w:rsidP="00E6261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5AAEB5" w14:textId="79AF9B1D" w:rsidR="00E62617" w:rsidRDefault="00E62617">
    <w:pPr>
      <w:pStyle w:val="Nagwek"/>
    </w:pPr>
    <w:r w:rsidRPr="00E62617">
      <w:t xml:space="preserve">Karlińskie Towarzystwo Budownictwa Społecznego </w:t>
    </w:r>
    <w:r w:rsidRPr="00E62617">
      <w:br/>
      <w:t>Spółka z o.o. w Karlinie</w:t>
    </w:r>
    <w:r w:rsidRPr="00E62617">
      <w:br/>
      <w:t>ul.</w:t>
    </w:r>
    <w:r>
      <w:t xml:space="preserve"> </w:t>
    </w:r>
    <w:r w:rsidRPr="00E62617">
      <w:t>Wojska Polskiego 1, 78-230 Karlino</w:t>
    </w:r>
  </w:p>
  <w:p w14:paraId="313C337E" w14:textId="77777777" w:rsidR="00E62617" w:rsidRDefault="00E62617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6CC3"/>
    <w:rsid w:val="00063950"/>
    <w:rsid w:val="000C43E7"/>
    <w:rsid w:val="00135F64"/>
    <w:rsid w:val="001A6241"/>
    <w:rsid w:val="002C5064"/>
    <w:rsid w:val="003E407F"/>
    <w:rsid w:val="005435AE"/>
    <w:rsid w:val="005B22F3"/>
    <w:rsid w:val="005E7CA2"/>
    <w:rsid w:val="00657D13"/>
    <w:rsid w:val="00877D9A"/>
    <w:rsid w:val="00894B81"/>
    <w:rsid w:val="008C2A16"/>
    <w:rsid w:val="00AB062F"/>
    <w:rsid w:val="00B335CE"/>
    <w:rsid w:val="00B654D3"/>
    <w:rsid w:val="00C022D2"/>
    <w:rsid w:val="00C368FA"/>
    <w:rsid w:val="00CD6CC3"/>
    <w:rsid w:val="00CF71BE"/>
    <w:rsid w:val="00DE2D30"/>
    <w:rsid w:val="00E626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928768"/>
  <w15:chartTrackingRefBased/>
  <w15:docId w15:val="{298C48AF-592A-4224-818C-50AB092F76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CD6CC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CD6CC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CD6CC3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CD6CC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CD6CC3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CD6CC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CD6CC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CD6CC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CD6CC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CD6CC3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CD6CC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CD6CC3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CD6CC3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CD6CC3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CD6CC3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CD6CC3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CD6CC3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CD6CC3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CD6CC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CD6CC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CD6CC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CD6CC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CD6CC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CD6CC3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CD6CC3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CD6CC3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CD6CC3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CD6CC3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CD6CC3"/>
    <w:rPr>
      <w:b/>
      <w:bCs/>
      <w:smallCaps/>
      <w:color w:val="2F5496" w:themeColor="accent1" w:themeShade="BF"/>
      <w:spacing w:val="5"/>
    </w:rPr>
  </w:style>
  <w:style w:type="paragraph" w:styleId="Zwykytekst">
    <w:name w:val="Plain Text"/>
    <w:basedOn w:val="Normalny"/>
    <w:link w:val="ZwykytekstZnak"/>
    <w:uiPriority w:val="99"/>
    <w:unhideWhenUsed/>
    <w:rsid w:val="00CD6CC3"/>
    <w:pPr>
      <w:widowControl w:val="0"/>
      <w:suppressAutoHyphens/>
      <w:autoSpaceDN w:val="0"/>
      <w:spacing w:after="0" w:line="240" w:lineRule="auto"/>
    </w:pPr>
    <w:rPr>
      <w:rFonts w:ascii="Courier New" w:eastAsia="Arial Unicode MS" w:hAnsi="Courier New" w:cs="Tahoma"/>
      <w:kern w:val="3"/>
      <w:sz w:val="24"/>
      <w:szCs w:val="24"/>
      <w:lang w:eastAsia="pl-PL"/>
      <w14:ligatures w14:val="none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CD6CC3"/>
    <w:rPr>
      <w:rFonts w:ascii="Courier New" w:eastAsia="Arial Unicode MS" w:hAnsi="Courier New" w:cs="Tahoma"/>
      <w:kern w:val="3"/>
      <w:sz w:val="24"/>
      <w:szCs w:val="24"/>
      <w:lang w:eastAsia="pl-PL"/>
      <w14:ligatures w14:val="none"/>
    </w:rPr>
  </w:style>
  <w:style w:type="paragraph" w:styleId="Nagwek">
    <w:name w:val="header"/>
    <w:basedOn w:val="Normalny"/>
    <w:link w:val="NagwekZnak"/>
    <w:uiPriority w:val="99"/>
    <w:unhideWhenUsed/>
    <w:rsid w:val="00E6261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62617"/>
  </w:style>
  <w:style w:type="paragraph" w:styleId="Stopka">
    <w:name w:val="footer"/>
    <w:basedOn w:val="Normalny"/>
    <w:link w:val="StopkaZnak"/>
    <w:uiPriority w:val="99"/>
    <w:unhideWhenUsed/>
    <w:rsid w:val="00E6261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6261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116</Words>
  <Characters>700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ZP</dc:creator>
  <cp:keywords/>
  <dc:description/>
  <cp:lastModifiedBy>ZP</cp:lastModifiedBy>
  <cp:revision>5</cp:revision>
  <dcterms:created xsi:type="dcterms:W3CDTF">2026-01-13T08:08:00Z</dcterms:created>
  <dcterms:modified xsi:type="dcterms:W3CDTF">2026-03-17T10:02:00Z</dcterms:modified>
</cp:coreProperties>
</file>