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340B6D" w14:textId="77777777" w:rsidR="007721F4" w:rsidRPr="006966C2" w:rsidRDefault="007721F4" w:rsidP="0020799D">
      <w:pPr>
        <w:widowControl w:val="0"/>
        <w:spacing w:after="0" w:line="240" w:lineRule="auto"/>
        <w:ind w:left="-284"/>
        <w:jc w:val="right"/>
        <w:rPr>
          <w:rFonts w:ascii="Verdana" w:eastAsia="Times New Roman" w:hAnsi="Verdana" w:cs="Arial"/>
          <w:snapToGrid w:val="0"/>
          <w:lang w:eastAsia="pl-PL"/>
        </w:rPr>
      </w:pPr>
    </w:p>
    <w:p w14:paraId="75855464" w14:textId="2B74941A" w:rsidR="0020799D" w:rsidRPr="006966C2" w:rsidRDefault="00B6066B" w:rsidP="0020799D">
      <w:pPr>
        <w:widowControl w:val="0"/>
        <w:spacing w:after="0" w:line="240" w:lineRule="auto"/>
        <w:ind w:left="-284"/>
        <w:jc w:val="right"/>
        <w:rPr>
          <w:rFonts w:ascii="Verdana" w:eastAsia="Times New Roman" w:hAnsi="Verdana" w:cs="Arial"/>
          <w:lang w:eastAsia="pl-PL"/>
        </w:rPr>
      </w:pPr>
      <w:r w:rsidRPr="006966C2">
        <w:rPr>
          <w:rFonts w:ascii="Verdana" w:eastAsia="Times New Roman" w:hAnsi="Verdana" w:cs="Arial"/>
          <w:snapToGrid w:val="0"/>
          <w:lang w:eastAsia="pl-PL"/>
        </w:rPr>
        <w:t>Wieliczka</w:t>
      </w:r>
      <w:r w:rsidR="00E74734" w:rsidRPr="006966C2">
        <w:rPr>
          <w:rFonts w:ascii="Verdana" w:eastAsia="Times New Roman" w:hAnsi="Verdana" w:cs="Arial"/>
          <w:snapToGrid w:val="0"/>
          <w:lang w:eastAsia="pl-PL"/>
        </w:rPr>
        <w:t xml:space="preserve">, dnia </w:t>
      </w:r>
      <w:r w:rsidR="00E8677D">
        <w:rPr>
          <w:rFonts w:ascii="Verdana" w:eastAsia="Times New Roman" w:hAnsi="Verdana" w:cs="Arial"/>
          <w:snapToGrid w:val="0"/>
          <w:lang w:eastAsia="pl-PL"/>
        </w:rPr>
        <w:t>8 kwietnia</w:t>
      </w:r>
      <w:r w:rsidR="006966C2" w:rsidRPr="006966C2">
        <w:rPr>
          <w:rFonts w:ascii="Verdana" w:eastAsia="Times New Roman" w:hAnsi="Verdana" w:cs="Arial"/>
          <w:snapToGrid w:val="0"/>
          <w:lang w:eastAsia="pl-PL"/>
        </w:rPr>
        <w:t xml:space="preserve"> 202</w:t>
      </w:r>
      <w:r w:rsidR="00F840D6">
        <w:rPr>
          <w:rFonts w:ascii="Verdana" w:eastAsia="Times New Roman" w:hAnsi="Verdana" w:cs="Arial"/>
          <w:snapToGrid w:val="0"/>
          <w:lang w:eastAsia="pl-PL"/>
        </w:rPr>
        <w:t>6</w:t>
      </w:r>
      <w:r w:rsidR="00E74734" w:rsidRPr="006966C2">
        <w:rPr>
          <w:rFonts w:ascii="Verdana" w:eastAsia="Times New Roman" w:hAnsi="Verdana" w:cs="Arial"/>
          <w:snapToGrid w:val="0"/>
          <w:lang w:eastAsia="pl-PL"/>
        </w:rPr>
        <w:t xml:space="preserve"> r.</w:t>
      </w:r>
    </w:p>
    <w:p w14:paraId="17038434" w14:textId="77777777" w:rsidR="0020799D" w:rsidRPr="006966C2" w:rsidRDefault="0020799D" w:rsidP="0020799D">
      <w:pPr>
        <w:widowControl w:val="0"/>
        <w:spacing w:after="0" w:line="240" w:lineRule="auto"/>
        <w:ind w:left="-284"/>
        <w:jc w:val="right"/>
        <w:rPr>
          <w:rFonts w:ascii="Verdana" w:eastAsia="Times New Roman" w:hAnsi="Verdana" w:cs="Arial"/>
          <w:lang w:eastAsia="pl-PL"/>
        </w:rPr>
      </w:pPr>
    </w:p>
    <w:p w14:paraId="018B10D1" w14:textId="30BE07BD" w:rsidR="00E74734" w:rsidRPr="006966C2" w:rsidRDefault="00B6066B" w:rsidP="00E74734">
      <w:pPr>
        <w:spacing w:after="0"/>
        <w:rPr>
          <w:rFonts w:ascii="Verdana" w:hAnsi="Verdana" w:cs="Arial"/>
          <w:b/>
          <w:shd w:val="clear" w:color="auto" w:fill="FFFFFF"/>
        </w:rPr>
      </w:pPr>
      <w:r w:rsidRPr="006966C2">
        <w:rPr>
          <w:rFonts w:ascii="Verdana" w:hAnsi="Verdana" w:cs="Arial"/>
          <w:b/>
          <w:shd w:val="clear" w:color="auto" w:fill="FFFFFF"/>
        </w:rPr>
        <w:t>POWIAT WIELICKI</w:t>
      </w:r>
    </w:p>
    <w:p w14:paraId="40845BAE" w14:textId="5FB09306" w:rsidR="00B6066B" w:rsidRPr="006966C2" w:rsidRDefault="00B6066B" w:rsidP="00E74734">
      <w:pPr>
        <w:spacing w:after="0"/>
        <w:rPr>
          <w:rFonts w:ascii="Verdana" w:hAnsi="Verdana" w:cs="Arial"/>
          <w:b/>
          <w:shd w:val="clear" w:color="auto" w:fill="FFFFFF"/>
        </w:rPr>
      </w:pPr>
      <w:r w:rsidRPr="006966C2">
        <w:rPr>
          <w:rFonts w:ascii="Verdana" w:hAnsi="Verdana" w:cs="Arial"/>
          <w:b/>
          <w:shd w:val="clear" w:color="auto" w:fill="FFFFFF"/>
        </w:rPr>
        <w:t>RYNEK GÓRNY 2</w:t>
      </w:r>
    </w:p>
    <w:p w14:paraId="053BBC39" w14:textId="14052F7D" w:rsidR="00B6066B" w:rsidRPr="006966C2" w:rsidRDefault="00B6066B" w:rsidP="00E74734">
      <w:pPr>
        <w:spacing w:after="0"/>
        <w:rPr>
          <w:rFonts w:ascii="Verdana" w:hAnsi="Verdana" w:cs="Arial"/>
          <w:b/>
          <w:shd w:val="clear" w:color="auto" w:fill="FFFFFF"/>
        </w:rPr>
      </w:pPr>
      <w:r w:rsidRPr="006966C2">
        <w:rPr>
          <w:rFonts w:ascii="Verdana" w:hAnsi="Verdana" w:cs="Arial"/>
          <w:b/>
          <w:shd w:val="clear" w:color="auto" w:fill="FFFFFF"/>
        </w:rPr>
        <w:t>32-020 WIELICZKA</w:t>
      </w:r>
    </w:p>
    <w:p w14:paraId="4F10D1F4" w14:textId="77777777" w:rsidR="00E74734" w:rsidRPr="006966C2" w:rsidRDefault="00E74734" w:rsidP="00E74734">
      <w:pPr>
        <w:autoSpaceDE w:val="0"/>
        <w:autoSpaceDN w:val="0"/>
        <w:adjustRightInd w:val="0"/>
        <w:jc w:val="center"/>
        <w:rPr>
          <w:rFonts w:ascii="Verdana" w:hAnsi="Verdana" w:cs="Arial"/>
          <w:b/>
          <w:bCs/>
          <w:color w:val="000000"/>
        </w:rPr>
      </w:pPr>
    </w:p>
    <w:p w14:paraId="5353680A" w14:textId="77777777" w:rsidR="00E74734" w:rsidRPr="006966C2" w:rsidRDefault="00E74734" w:rsidP="00E74734">
      <w:pPr>
        <w:autoSpaceDE w:val="0"/>
        <w:autoSpaceDN w:val="0"/>
        <w:adjustRightInd w:val="0"/>
        <w:rPr>
          <w:rFonts w:ascii="Verdana" w:hAnsi="Verdana" w:cs="Arial"/>
          <w:b/>
          <w:bCs/>
          <w:color w:val="000000"/>
        </w:rPr>
      </w:pPr>
    </w:p>
    <w:p w14:paraId="41CB2A3D" w14:textId="29791C4B" w:rsidR="00E74734" w:rsidRPr="006966C2" w:rsidRDefault="00E74734" w:rsidP="00E74734">
      <w:pPr>
        <w:autoSpaceDE w:val="0"/>
        <w:autoSpaceDN w:val="0"/>
        <w:adjustRightInd w:val="0"/>
        <w:rPr>
          <w:rFonts w:ascii="Verdana" w:hAnsi="Verdana" w:cs="Arial"/>
          <w:b/>
          <w:bCs/>
          <w:color w:val="FF0000"/>
        </w:rPr>
      </w:pPr>
      <w:r w:rsidRPr="006966C2">
        <w:rPr>
          <w:rFonts w:ascii="Verdana" w:hAnsi="Verdana" w:cs="Arial"/>
          <w:b/>
          <w:bCs/>
          <w:color w:val="000000"/>
        </w:rPr>
        <w:t xml:space="preserve">Nr sprawy </w:t>
      </w:r>
      <w:r w:rsidR="00B6066B" w:rsidRPr="006966C2">
        <w:rPr>
          <w:rFonts w:ascii="Verdana" w:hAnsi="Verdana" w:cs="Arial"/>
          <w:b/>
          <w:bCs/>
        </w:rPr>
        <w:t>ZIU 272.</w:t>
      </w:r>
      <w:r w:rsidR="006966C2" w:rsidRPr="006966C2">
        <w:rPr>
          <w:rFonts w:ascii="Verdana" w:hAnsi="Verdana" w:cs="Arial"/>
          <w:b/>
          <w:bCs/>
        </w:rPr>
        <w:t>1.</w:t>
      </w:r>
      <w:r w:rsidR="00E8677D">
        <w:rPr>
          <w:rFonts w:ascii="Verdana" w:hAnsi="Verdana" w:cs="Arial"/>
          <w:b/>
          <w:bCs/>
        </w:rPr>
        <w:t>4</w:t>
      </w:r>
      <w:r w:rsidR="00341970">
        <w:rPr>
          <w:rFonts w:ascii="Verdana" w:hAnsi="Verdana" w:cs="Arial"/>
          <w:b/>
          <w:bCs/>
        </w:rPr>
        <w:t>.202</w:t>
      </w:r>
      <w:r w:rsidR="00F840D6">
        <w:rPr>
          <w:rFonts w:ascii="Verdana" w:hAnsi="Verdana" w:cs="Arial"/>
          <w:b/>
          <w:bCs/>
        </w:rPr>
        <w:t>6</w:t>
      </w:r>
    </w:p>
    <w:p w14:paraId="5A8D7542" w14:textId="77777777" w:rsidR="0020799D" w:rsidRPr="006966C2" w:rsidRDefault="0020799D" w:rsidP="00FB250F">
      <w:pPr>
        <w:widowControl w:val="0"/>
        <w:spacing w:after="0" w:line="120" w:lineRule="atLeast"/>
        <w:ind w:left="5664"/>
        <w:jc w:val="both"/>
        <w:rPr>
          <w:rFonts w:ascii="Verdana" w:eastAsia="Calibri" w:hAnsi="Verdana" w:cs="Arial"/>
          <w:b/>
          <w:color w:val="000000"/>
        </w:rPr>
      </w:pPr>
      <w:r w:rsidRPr="006966C2">
        <w:rPr>
          <w:rFonts w:ascii="Verdana" w:eastAsia="Calibri" w:hAnsi="Verdana" w:cs="Arial"/>
          <w:b/>
        </w:rPr>
        <w:t xml:space="preserve">   </w:t>
      </w:r>
    </w:p>
    <w:p w14:paraId="7FD83D3D" w14:textId="77777777" w:rsidR="0020799D" w:rsidRPr="006966C2" w:rsidRDefault="0020799D" w:rsidP="0020799D">
      <w:pPr>
        <w:autoSpaceDE w:val="0"/>
        <w:autoSpaceDN w:val="0"/>
        <w:spacing w:after="0" w:line="240" w:lineRule="auto"/>
        <w:jc w:val="center"/>
        <w:rPr>
          <w:rFonts w:ascii="Verdana" w:hAnsi="Verdana" w:cs="Times New Roman"/>
          <w:b/>
          <w:bCs/>
          <w:lang w:eastAsia="pl-PL"/>
        </w:rPr>
      </w:pPr>
    </w:p>
    <w:p w14:paraId="0CC75DE5" w14:textId="77777777" w:rsidR="002117CC" w:rsidRPr="004556DB" w:rsidRDefault="002117CC" w:rsidP="002117CC">
      <w:pPr>
        <w:spacing w:after="0" w:line="240" w:lineRule="auto"/>
        <w:jc w:val="center"/>
        <w:rPr>
          <w:rFonts w:ascii="Verdana" w:hAnsi="Verdana" w:cs="Times New Roman"/>
          <w:b/>
          <w:bCs/>
          <w:lang w:eastAsia="pl-PL"/>
        </w:rPr>
      </w:pPr>
      <w:r w:rsidRPr="004556DB">
        <w:rPr>
          <w:rFonts w:ascii="Verdana" w:hAnsi="Verdana" w:cs="Times New Roman"/>
          <w:b/>
          <w:bCs/>
          <w:lang w:eastAsia="pl-PL"/>
        </w:rPr>
        <w:t>INFORMACJA O ZŁOŻONYCH OFERTACH</w:t>
      </w:r>
    </w:p>
    <w:p w14:paraId="44267C58" w14:textId="77777777" w:rsidR="0020799D" w:rsidRPr="006966C2" w:rsidRDefault="0020799D" w:rsidP="0020799D">
      <w:pPr>
        <w:spacing w:after="0" w:line="240" w:lineRule="auto"/>
        <w:jc w:val="both"/>
        <w:rPr>
          <w:rFonts w:ascii="Verdana" w:eastAsia="Times New Roman" w:hAnsi="Verdana" w:cs="Arial"/>
          <w:b/>
          <w:lang w:eastAsia="pl-PL"/>
        </w:rPr>
      </w:pPr>
    </w:p>
    <w:p w14:paraId="0D8952AE" w14:textId="77777777" w:rsidR="006966C2" w:rsidRPr="00E8677D" w:rsidRDefault="006966C2" w:rsidP="00E8677D">
      <w:pPr>
        <w:autoSpaceDE w:val="0"/>
        <w:autoSpaceDN w:val="0"/>
        <w:adjustRightInd w:val="0"/>
        <w:spacing w:line="240" w:lineRule="auto"/>
        <w:jc w:val="both"/>
        <w:rPr>
          <w:rFonts w:ascii="Verdana" w:eastAsia="Calibri" w:hAnsi="Verdana" w:cs="Arial"/>
          <w:b/>
          <w:i/>
        </w:rPr>
      </w:pPr>
    </w:p>
    <w:p w14:paraId="3FA54833" w14:textId="2BE613F7" w:rsidR="00E8677D" w:rsidRPr="00E8677D" w:rsidRDefault="0020799D" w:rsidP="00E8677D">
      <w:pPr>
        <w:shd w:val="clear" w:color="auto" w:fill="FFFFFF"/>
        <w:spacing w:line="240" w:lineRule="auto"/>
        <w:contextualSpacing/>
        <w:jc w:val="both"/>
        <w:rPr>
          <w:rFonts w:ascii="Verdana" w:eastAsia="Times New Roman" w:hAnsi="Verdana" w:cs="Times New Roman"/>
          <w:i/>
          <w:iCs/>
          <w:lang w:eastAsia="pl-PL"/>
        </w:rPr>
      </w:pPr>
      <w:r w:rsidRPr="00E8677D">
        <w:rPr>
          <w:rFonts w:ascii="Verdana" w:eastAsia="Calibri" w:hAnsi="Verdana" w:cs="Arial"/>
          <w:b/>
          <w:i/>
        </w:rPr>
        <w:t>Dotyczy:</w:t>
      </w:r>
      <w:r w:rsidRPr="00E8677D">
        <w:rPr>
          <w:rFonts w:ascii="Verdana" w:eastAsia="Calibri" w:hAnsi="Verdana" w:cs="Arial"/>
          <w:i/>
        </w:rPr>
        <w:t xml:space="preserve"> </w:t>
      </w:r>
      <w:r w:rsidR="00E74734" w:rsidRPr="00E8677D">
        <w:rPr>
          <w:rFonts w:ascii="Verdana" w:eastAsia="Calibri" w:hAnsi="Verdana" w:cs="Arial"/>
          <w:i/>
        </w:rPr>
        <w:t xml:space="preserve">postępowania o udzielenie zamówienia publicznego, prowadzonego w trybie podstawowym bez negocjacji </w:t>
      </w:r>
      <w:r w:rsidR="00E8677D" w:rsidRPr="00E8677D">
        <w:rPr>
          <w:rFonts w:ascii="Verdana" w:eastAsia="Calibri" w:hAnsi="Verdana" w:cs="Arial"/>
          <w:i/>
        </w:rPr>
        <w:t>na</w:t>
      </w:r>
      <w:r w:rsidR="00E8677D">
        <w:rPr>
          <w:rFonts w:ascii="Verdana" w:eastAsia="Calibri" w:hAnsi="Verdana" w:cs="Arial"/>
          <w:i/>
        </w:rPr>
        <w:t xml:space="preserve"> </w:t>
      </w:r>
      <w:r w:rsidR="00E8677D" w:rsidRPr="00E8677D">
        <w:rPr>
          <w:rFonts w:ascii="Verdana" w:eastAsia="Times New Roman" w:hAnsi="Verdana" w:cs="Times New Roman"/>
          <w:b/>
          <w:i/>
          <w:iCs/>
          <w:lang w:eastAsia="pl-PL"/>
        </w:rPr>
        <w:t>„Opracowanie kompletnej dokumentacji projektowej budowlano–technicznej dla zadania polegającego na budowie budynku szkoły podstawowej specjalnej, budynku hali sportowej, budynku szkoły przysposabiającej do pracy (zawodowej), kompleksu sportowego wraz z zagospodarowaniem terenu na cele Zespołu Szkół im. Brata Alojzego Kosiby w Wieliczce oraz budynku szkoły średniej ogólnokształcącej połączonej funkcjonalnie z obiektami Zespołu Szkół im. Brata Alojzego Kosiby w Wieliczce.”</w:t>
      </w:r>
    </w:p>
    <w:p w14:paraId="42D56582" w14:textId="3C6BDD91" w:rsidR="00E74734" w:rsidRPr="00F840D6" w:rsidRDefault="00E74734" w:rsidP="00F840D6">
      <w:pPr>
        <w:autoSpaceDE w:val="0"/>
        <w:spacing w:after="0" w:line="240" w:lineRule="auto"/>
        <w:jc w:val="both"/>
        <w:rPr>
          <w:rFonts w:ascii="Verdana" w:hAnsi="Verdana" w:cs="Arial"/>
          <w:b/>
          <w:bCs/>
          <w:i/>
        </w:rPr>
      </w:pPr>
    </w:p>
    <w:p w14:paraId="0A3475C9" w14:textId="77777777" w:rsidR="00341970" w:rsidRDefault="00341970" w:rsidP="001D75C5">
      <w:pPr>
        <w:widowControl w:val="0"/>
        <w:spacing w:after="0" w:line="120" w:lineRule="atLeast"/>
        <w:jc w:val="both"/>
        <w:rPr>
          <w:rFonts w:ascii="Verdana" w:eastAsia="Times New Roman" w:hAnsi="Verdana" w:cs="Arial"/>
          <w:b/>
        </w:rPr>
      </w:pPr>
    </w:p>
    <w:p w14:paraId="556D0FC3" w14:textId="77777777" w:rsidR="002117CC" w:rsidRPr="004556DB" w:rsidRDefault="002117CC" w:rsidP="002117CC">
      <w:pPr>
        <w:widowControl w:val="0"/>
        <w:spacing w:after="0" w:line="120" w:lineRule="atLeast"/>
        <w:jc w:val="both"/>
        <w:rPr>
          <w:rFonts w:ascii="Verdana" w:eastAsia="Calibri" w:hAnsi="Verdana" w:cs="Arial"/>
        </w:rPr>
      </w:pPr>
      <w:r w:rsidRPr="004556DB">
        <w:rPr>
          <w:rFonts w:ascii="Verdana" w:eastAsia="Calibri" w:hAnsi="Verdana" w:cs="Arial"/>
        </w:rPr>
        <w:t>Działając na podstawie art. 222 ust. 5 ustawy z 11 września 2019 r. – Prawo zamówień publicznych (tj. Dz.U. z 202</w:t>
      </w:r>
      <w:r>
        <w:rPr>
          <w:rFonts w:ascii="Verdana" w:eastAsia="Calibri" w:hAnsi="Verdana" w:cs="Arial"/>
        </w:rPr>
        <w:t>4</w:t>
      </w:r>
      <w:r w:rsidRPr="004556DB">
        <w:rPr>
          <w:rFonts w:ascii="Verdana" w:eastAsia="Calibri" w:hAnsi="Verdana" w:cs="Arial"/>
        </w:rPr>
        <w:t xml:space="preserve"> r., poz.</w:t>
      </w:r>
      <w:r>
        <w:rPr>
          <w:rFonts w:ascii="Verdana" w:eastAsia="Calibri" w:hAnsi="Verdana" w:cs="Arial"/>
        </w:rPr>
        <w:t xml:space="preserve"> 1320 z </w:t>
      </w:r>
      <w:proofErr w:type="spellStart"/>
      <w:r>
        <w:rPr>
          <w:rFonts w:ascii="Verdana" w:eastAsia="Calibri" w:hAnsi="Verdana" w:cs="Arial"/>
        </w:rPr>
        <w:t>późn</w:t>
      </w:r>
      <w:proofErr w:type="spellEnd"/>
      <w:r>
        <w:rPr>
          <w:rFonts w:ascii="Verdana" w:eastAsia="Calibri" w:hAnsi="Verdana" w:cs="Arial"/>
        </w:rPr>
        <w:t>. zm.</w:t>
      </w:r>
      <w:r w:rsidRPr="004556DB">
        <w:rPr>
          <w:rFonts w:ascii="Verdana" w:eastAsia="Calibri" w:hAnsi="Verdana" w:cs="Arial"/>
        </w:rPr>
        <w:t>), Zamawiający informuje, że w postępowaniu wpłynęły następujące oferty:</w:t>
      </w:r>
    </w:p>
    <w:p w14:paraId="54029F01" w14:textId="77777777" w:rsidR="002117CC" w:rsidRDefault="002117CC" w:rsidP="002117CC">
      <w:pPr>
        <w:widowControl w:val="0"/>
        <w:spacing w:after="0" w:line="120" w:lineRule="atLeast"/>
        <w:jc w:val="both"/>
        <w:rPr>
          <w:rFonts w:ascii="Verdana" w:eastAsia="Calibri" w:hAnsi="Verdana" w:cs="Arial"/>
        </w:rPr>
      </w:pPr>
    </w:p>
    <w:p w14:paraId="039ACA2D" w14:textId="13DFAFE6" w:rsidR="002117CC" w:rsidRPr="004556DB" w:rsidRDefault="002117CC" w:rsidP="002117CC">
      <w:pPr>
        <w:widowControl w:val="0"/>
        <w:spacing w:after="0" w:line="120" w:lineRule="atLeast"/>
        <w:jc w:val="both"/>
        <w:rPr>
          <w:rFonts w:ascii="Verdana" w:eastAsia="Calibri" w:hAnsi="Verdana" w:cs="Arial"/>
        </w:rPr>
      </w:pPr>
    </w:p>
    <w:tbl>
      <w:tblPr>
        <w:tblStyle w:val="Tabela-Siatka"/>
        <w:tblW w:w="9212" w:type="dxa"/>
        <w:tblLook w:val="04A0" w:firstRow="1" w:lastRow="0" w:firstColumn="1" w:lastColumn="0" w:noHBand="0" w:noVBand="1"/>
      </w:tblPr>
      <w:tblGrid>
        <w:gridCol w:w="1526"/>
        <w:gridCol w:w="4615"/>
        <w:gridCol w:w="3071"/>
      </w:tblGrid>
      <w:tr w:rsidR="002117CC" w:rsidRPr="004556DB" w14:paraId="1F25D578" w14:textId="77777777" w:rsidTr="00146D4C">
        <w:tc>
          <w:tcPr>
            <w:tcW w:w="1526" w:type="dxa"/>
            <w:shd w:val="clear" w:color="auto" w:fill="D9D9D9" w:themeFill="background1" w:themeFillShade="D9"/>
          </w:tcPr>
          <w:p w14:paraId="644AC789" w14:textId="77777777" w:rsidR="002117CC" w:rsidRPr="004556DB" w:rsidRDefault="002117CC" w:rsidP="00146D4C">
            <w:pPr>
              <w:widowControl w:val="0"/>
              <w:spacing w:line="120" w:lineRule="atLeast"/>
              <w:jc w:val="center"/>
              <w:rPr>
                <w:rFonts w:ascii="Verdana" w:eastAsia="Calibri" w:hAnsi="Verdana" w:cs="Arial"/>
                <w:b/>
              </w:rPr>
            </w:pPr>
            <w:r w:rsidRPr="004556DB">
              <w:rPr>
                <w:rFonts w:ascii="Verdana" w:eastAsia="Calibri" w:hAnsi="Verdana" w:cs="Arial"/>
                <w:b/>
              </w:rPr>
              <w:t>Numer ofert</w:t>
            </w:r>
          </w:p>
        </w:tc>
        <w:tc>
          <w:tcPr>
            <w:tcW w:w="4615" w:type="dxa"/>
            <w:shd w:val="clear" w:color="auto" w:fill="D9D9D9" w:themeFill="background1" w:themeFillShade="D9"/>
          </w:tcPr>
          <w:p w14:paraId="23D5AC89" w14:textId="77777777" w:rsidR="002117CC" w:rsidRPr="004556DB" w:rsidRDefault="002117CC" w:rsidP="00146D4C">
            <w:pPr>
              <w:widowControl w:val="0"/>
              <w:spacing w:line="120" w:lineRule="atLeast"/>
              <w:jc w:val="center"/>
              <w:rPr>
                <w:rFonts w:ascii="Verdana" w:eastAsia="Calibri" w:hAnsi="Verdana" w:cs="Arial"/>
                <w:b/>
              </w:rPr>
            </w:pPr>
            <w:r w:rsidRPr="004556DB">
              <w:rPr>
                <w:rFonts w:ascii="Verdana" w:eastAsia="Calibri" w:hAnsi="Verdana" w:cs="Arial"/>
                <w:b/>
              </w:rPr>
              <w:t>Wykonawca</w:t>
            </w:r>
          </w:p>
        </w:tc>
        <w:tc>
          <w:tcPr>
            <w:tcW w:w="3071" w:type="dxa"/>
            <w:shd w:val="clear" w:color="auto" w:fill="D9D9D9" w:themeFill="background1" w:themeFillShade="D9"/>
          </w:tcPr>
          <w:p w14:paraId="5748CE79" w14:textId="77777777" w:rsidR="002117CC" w:rsidRPr="004556DB" w:rsidRDefault="002117CC" w:rsidP="00146D4C">
            <w:pPr>
              <w:widowControl w:val="0"/>
              <w:spacing w:line="120" w:lineRule="atLeast"/>
              <w:jc w:val="center"/>
              <w:rPr>
                <w:rFonts w:ascii="Verdana" w:eastAsia="Calibri" w:hAnsi="Verdana" w:cs="Arial"/>
                <w:b/>
              </w:rPr>
            </w:pPr>
            <w:r w:rsidRPr="004556DB">
              <w:rPr>
                <w:rFonts w:ascii="Verdana" w:eastAsia="Calibri" w:hAnsi="Verdana" w:cs="Arial"/>
                <w:b/>
              </w:rPr>
              <w:t>Cena/koszt</w:t>
            </w:r>
          </w:p>
        </w:tc>
      </w:tr>
      <w:tr w:rsidR="002117CC" w:rsidRPr="004556DB" w14:paraId="49E6E353" w14:textId="77777777" w:rsidTr="00146D4C">
        <w:tc>
          <w:tcPr>
            <w:tcW w:w="1526" w:type="dxa"/>
            <w:shd w:val="clear" w:color="auto" w:fill="auto"/>
          </w:tcPr>
          <w:p w14:paraId="097B2A73" w14:textId="77777777" w:rsidR="002117CC" w:rsidRPr="00FD0AD8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 w:rsidRPr="00FD0AD8">
              <w:rPr>
                <w:rFonts w:ascii="Verdana" w:eastAsia="Calibri" w:hAnsi="Verdana" w:cs="Arial"/>
              </w:rPr>
              <w:t>1.</w:t>
            </w:r>
          </w:p>
        </w:tc>
        <w:tc>
          <w:tcPr>
            <w:tcW w:w="4615" w:type="dxa"/>
            <w:shd w:val="clear" w:color="auto" w:fill="auto"/>
          </w:tcPr>
          <w:p w14:paraId="551826B0" w14:textId="445E1151" w:rsidR="002117CC" w:rsidRPr="002117CC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proofErr w:type="spellStart"/>
            <w:r w:rsidRPr="002117CC">
              <w:rPr>
                <w:rFonts w:ascii="Verdana" w:eastAsia="Calibri" w:hAnsi="Verdana" w:cs="Arial"/>
              </w:rPr>
              <w:t>Instal</w:t>
            </w:r>
            <w:proofErr w:type="spellEnd"/>
            <w:r w:rsidRPr="002117CC">
              <w:rPr>
                <w:rFonts w:ascii="Verdana" w:eastAsia="Calibri" w:hAnsi="Verdana" w:cs="Arial"/>
              </w:rPr>
              <w:t>-Tech Marcin Marzec, ul. Nowohucka 92a/15, 30-728 Kraków</w:t>
            </w:r>
          </w:p>
        </w:tc>
        <w:tc>
          <w:tcPr>
            <w:tcW w:w="3071" w:type="dxa"/>
            <w:shd w:val="clear" w:color="auto" w:fill="auto"/>
          </w:tcPr>
          <w:p w14:paraId="1A910E86" w14:textId="0FA4A48A" w:rsidR="002117CC" w:rsidRPr="00FD0AD8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723 237,54 zł</w:t>
            </w:r>
          </w:p>
        </w:tc>
      </w:tr>
      <w:tr w:rsidR="002117CC" w:rsidRPr="004556DB" w14:paraId="3B8BD1D1" w14:textId="77777777" w:rsidTr="00146D4C">
        <w:tc>
          <w:tcPr>
            <w:tcW w:w="1526" w:type="dxa"/>
            <w:shd w:val="clear" w:color="auto" w:fill="auto"/>
          </w:tcPr>
          <w:p w14:paraId="39ABCD48" w14:textId="77777777" w:rsidR="002117CC" w:rsidRPr="00FD0AD8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2.</w:t>
            </w:r>
          </w:p>
        </w:tc>
        <w:tc>
          <w:tcPr>
            <w:tcW w:w="4615" w:type="dxa"/>
            <w:shd w:val="clear" w:color="auto" w:fill="auto"/>
          </w:tcPr>
          <w:p w14:paraId="0EEF0CBD" w14:textId="18A763A2" w:rsidR="002117CC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Marcin Furtak Pracownia Projektowa F-11, ul. Grochowska 6b, 31-521 Kraków</w:t>
            </w:r>
          </w:p>
        </w:tc>
        <w:tc>
          <w:tcPr>
            <w:tcW w:w="3071" w:type="dxa"/>
            <w:shd w:val="clear" w:color="auto" w:fill="auto"/>
          </w:tcPr>
          <w:p w14:paraId="03C87060" w14:textId="7D2B73F1" w:rsidR="002117CC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831 578,40 zł</w:t>
            </w:r>
          </w:p>
        </w:tc>
      </w:tr>
      <w:tr w:rsidR="002117CC" w:rsidRPr="004556DB" w14:paraId="58A5EB72" w14:textId="77777777" w:rsidTr="00146D4C">
        <w:tc>
          <w:tcPr>
            <w:tcW w:w="1526" w:type="dxa"/>
            <w:shd w:val="clear" w:color="auto" w:fill="auto"/>
          </w:tcPr>
          <w:p w14:paraId="7DFD0894" w14:textId="77777777" w:rsidR="002117CC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3.</w:t>
            </w:r>
          </w:p>
        </w:tc>
        <w:tc>
          <w:tcPr>
            <w:tcW w:w="4615" w:type="dxa"/>
            <w:shd w:val="clear" w:color="auto" w:fill="auto"/>
          </w:tcPr>
          <w:p w14:paraId="6F3F04CF" w14:textId="51023D41" w:rsidR="002117CC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Architektura Plus Design Studio Michał Marczak, ul. Buforowa 70A/35, 52-129 Wrocław</w:t>
            </w:r>
          </w:p>
        </w:tc>
        <w:tc>
          <w:tcPr>
            <w:tcW w:w="3071" w:type="dxa"/>
            <w:shd w:val="clear" w:color="auto" w:fill="auto"/>
          </w:tcPr>
          <w:p w14:paraId="5FA85A88" w14:textId="3C257646" w:rsidR="002117CC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1 484 500,00 zł</w:t>
            </w:r>
          </w:p>
        </w:tc>
      </w:tr>
      <w:tr w:rsidR="002117CC" w:rsidRPr="004556DB" w14:paraId="528E0725" w14:textId="77777777" w:rsidTr="00146D4C">
        <w:tc>
          <w:tcPr>
            <w:tcW w:w="1526" w:type="dxa"/>
            <w:shd w:val="clear" w:color="auto" w:fill="auto"/>
          </w:tcPr>
          <w:p w14:paraId="70465EA9" w14:textId="77777777" w:rsidR="002117CC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4.</w:t>
            </w:r>
          </w:p>
        </w:tc>
        <w:tc>
          <w:tcPr>
            <w:tcW w:w="4615" w:type="dxa"/>
            <w:shd w:val="clear" w:color="auto" w:fill="auto"/>
          </w:tcPr>
          <w:p w14:paraId="56AA68F6" w14:textId="43FC2AAF" w:rsidR="002117CC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Zespół Projektowo-Inwestycyjny Kontrapunkt</w:t>
            </w:r>
            <w:r w:rsidR="00774FD2">
              <w:rPr>
                <w:rFonts w:ascii="Verdana" w:eastAsia="Calibri" w:hAnsi="Verdana" w:cs="Arial"/>
              </w:rPr>
              <w:t xml:space="preserve"> V-projekt Aleksander Mirek,  ul. Zabłocie 39, 30-701 Kraków</w:t>
            </w:r>
          </w:p>
        </w:tc>
        <w:tc>
          <w:tcPr>
            <w:tcW w:w="3071" w:type="dxa"/>
            <w:shd w:val="clear" w:color="auto" w:fill="auto"/>
          </w:tcPr>
          <w:p w14:paraId="6289910A" w14:textId="11F979DB" w:rsidR="002117CC" w:rsidRDefault="00774FD2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1 210 935,00 zł</w:t>
            </w:r>
          </w:p>
        </w:tc>
      </w:tr>
      <w:tr w:rsidR="002117CC" w:rsidRPr="004556DB" w14:paraId="26FC860A" w14:textId="77777777" w:rsidTr="00146D4C">
        <w:tc>
          <w:tcPr>
            <w:tcW w:w="1526" w:type="dxa"/>
            <w:shd w:val="clear" w:color="auto" w:fill="auto"/>
          </w:tcPr>
          <w:p w14:paraId="3D8BBB74" w14:textId="31229D0B" w:rsidR="002117CC" w:rsidRDefault="002117CC" w:rsidP="002117C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5.</w:t>
            </w:r>
          </w:p>
        </w:tc>
        <w:tc>
          <w:tcPr>
            <w:tcW w:w="4615" w:type="dxa"/>
            <w:shd w:val="clear" w:color="auto" w:fill="auto"/>
          </w:tcPr>
          <w:p w14:paraId="34A320A4" w14:textId="4E521D1C" w:rsidR="002117CC" w:rsidRDefault="00774FD2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 xml:space="preserve">Architektura Pasywna Pyszczek i Stelmach  </w:t>
            </w:r>
            <w:proofErr w:type="spellStart"/>
            <w:r>
              <w:rPr>
                <w:rFonts w:ascii="Verdana" w:eastAsia="Calibri" w:hAnsi="Verdana" w:cs="Arial"/>
              </w:rPr>
              <w:t>Sp.J</w:t>
            </w:r>
            <w:proofErr w:type="spellEnd"/>
            <w:r>
              <w:rPr>
                <w:rFonts w:ascii="Verdana" w:eastAsia="Calibri" w:hAnsi="Verdana" w:cs="Arial"/>
              </w:rPr>
              <w:t>. , ul. Szlak 65, 31-153  Kraków</w:t>
            </w:r>
          </w:p>
        </w:tc>
        <w:tc>
          <w:tcPr>
            <w:tcW w:w="3071" w:type="dxa"/>
            <w:shd w:val="clear" w:color="auto" w:fill="auto"/>
          </w:tcPr>
          <w:p w14:paraId="712802B3" w14:textId="4E37C8D7" w:rsidR="002117CC" w:rsidRDefault="00774FD2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1 617 450,00 zł</w:t>
            </w:r>
          </w:p>
        </w:tc>
      </w:tr>
      <w:tr w:rsidR="002117CC" w:rsidRPr="004556DB" w14:paraId="72038AA4" w14:textId="77777777" w:rsidTr="00146D4C">
        <w:tc>
          <w:tcPr>
            <w:tcW w:w="1526" w:type="dxa"/>
            <w:shd w:val="clear" w:color="auto" w:fill="auto"/>
          </w:tcPr>
          <w:p w14:paraId="3181F716" w14:textId="7B567169" w:rsidR="002117CC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6.</w:t>
            </w:r>
          </w:p>
        </w:tc>
        <w:tc>
          <w:tcPr>
            <w:tcW w:w="4615" w:type="dxa"/>
            <w:shd w:val="clear" w:color="auto" w:fill="auto"/>
          </w:tcPr>
          <w:p w14:paraId="61F0DFC8" w14:textId="4DADDD8F" w:rsidR="002117CC" w:rsidRDefault="00774FD2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4idea Karol Sitarski, ul. Złota 15/U5, 25-015 Kielce</w:t>
            </w:r>
          </w:p>
        </w:tc>
        <w:tc>
          <w:tcPr>
            <w:tcW w:w="3071" w:type="dxa"/>
            <w:shd w:val="clear" w:color="auto" w:fill="auto"/>
          </w:tcPr>
          <w:p w14:paraId="70C5DEDC" w14:textId="2E979AB0" w:rsidR="002117CC" w:rsidRDefault="00774FD2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656 820,00 zł</w:t>
            </w:r>
          </w:p>
        </w:tc>
      </w:tr>
      <w:tr w:rsidR="002117CC" w:rsidRPr="004556DB" w14:paraId="09976917" w14:textId="77777777" w:rsidTr="00146D4C">
        <w:tc>
          <w:tcPr>
            <w:tcW w:w="1526" w:type="dxa"/>
            <w:shd w:val="clear" w:color="auto" w:fill="auto"/>
          </w:tcPr>
          <w:p w14:paraId="341F44FA" w14:textId="5A83F55F" w:rsidR="002117CC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7,</w:t>
            </w:r>
          </w:p>
        </w:tc>
        <w:tc>
          <w:tcPr>
            <w:tcW w:w="4615" w:type="dxa"/>
            <w:shd w:val="clear" w:color="auto" w:fill="auto"/>
          </w:tcPr>
          <w:p w14:paraId="2EA60C87" w14:textId="033A4756" w:rsidR="002117CC" w:rsidRDefault="00774FD2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Lider Bończa Studio</w:t>
            </w:r>
            <w:r w:rsidR="0041531C">
              <w:rPr>
                <w:rFonts w:ascii="Verdana" w:eastAsia="Calibri" w:hAnsi="Verdana" w:cs="Arial"/>
              </w:rPr>
              <w:t xml:space="preserve"> Bożena de Bończa Tomaszewska, Siercza 344, 32-020 Wieliczka, Partner: Pracownia </w:t>
            </w:r>
            <w:r w:rsidR="0041531C">
              <w:rPr>
                <w:rFonts w:ascii="Verdana" w:eastAsia="Calibri" w:hAnsi="Verdana" w:cs="Arial"/>
              </w:rPr>
              <w:lastRenderedPageBreak/>
              <w:t>Architektoniczna M5816 Łukasz Zarobkiewicz, ul. Doktora Judyma 43, 30-436 Kraków</w:t>
            </w:r>
          </w:p>
        </w:tc>
        <w:tc>
          <w:tcPr>
            <w:tcW w:w="3071" w:type="dxa"/>
            <w:shd w:val="clear" w:color="auto" w:fill="auto"/>
          </w:tcPr>
          <w:p w14:paraId="333B6B7D" w14:textId="3BA012EC" w:rsidR="002117CC" w:rsidRDefault="0041531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lastRenderedPageBreak/>
              <w:t>1 854 840,00 zł</w:t>
            </w:r>
          </w:p>
        </w:tc>
      </w:tr>
      <w:tr w:rsidR="002117CC" w:rsidRPr="004556DB" w14:paraId="3F994494" w14:textId="77777777" w:rsidTr="00146D4C">
        <w:tc>
          <w:tcPr>
            <w:tcW w:w="1526" w:type="dxa"/>
            <w:shd w:val="clear" w:color="auto" w:fill="auto"/>
          </w:tcPr>
          <w:p w14:paraId="7F4CAB53" w14:textId="7B63C722" w:rsidR="002117CC" w:rsidRDefault="002117C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lastRenderedPageBreak/>
              <w:t>8.</w:t>
            </w:r>
          </w:p>
        </w:tc>
        <w:tc>
          <w:tcPr>
            <w:tcW w:w="4615" w:type="dxa"/>
            <w:shd w:val="clear" w:color="auto" w:fill="auto"/>
          </w:tcPr>
          <w:p w14:paraId="3B557940" w14:textId="38572BD0" w:rsidR="002117CC" w:rsidRDefault="0041531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proofErr w:type="spellStart"/>
            <w:r>
              <w:rPr>
                <w:rFonts w:ascii="Verdana" w:eastAsia="Calibri" w:hAnsi="Verdana" w:cs="Arial"/>
              </w:rPr>
              <w:t>Regio</w:t>
            </w:r>
            <w:proofErr w:type="spellEnd"/>
            <w:r>
              <w:rPr>
                <w:rFonts w:ascii="Verdana" w:eastAsia="Calibri" w:hAnsi="Verdana" w:cs="Arial"/>
              </w:rPr>
              <w:t xml:space="preserve"> Sp. z o.o., ul. Wilcza 8/15, 00-532 Warszawa</w:t>
            </w:r>
          </w:p>
        </w:tc>
        <w:tc>
          <w:tcPr>
            <w:tcW w:w="3071" w:type="dxa"/>
            <w:shd w:val="clear" w:color="auto" w:fill="auto"/>
          </w:tcPr>
          <w:p w14:paraId="59196DE1" w14:textId="73C24CDF" w:rsidR="002117CC" w:rsidRDefault="0041531C" w:rsidP="00146D4C">
            <w:pPr>
              <w:widowControl w:val="0"/>
              <w:spacing w:line="120" w:lineRule="atLeast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4 920 000,00 zł</w:t>
            </w:r>
            <w:bookmarkStart w:id="0" w:name="_GoBack"/>
            <w:bookmarkEnd w:id="0"/>
          </w:p>
        </w:tc>
      </w:tr>
    </w:tbl>
    <w:p w14:paraId="2DB50077" w14:textId="77777777" w:rsidR="002117CC" w:rsidRPr="004556DB" w:rsidRDefault="002117CC" w:rsidP="002117CC">
      <w:pPr>
        <w:spacing w:after="0" w:line="240" w:lineRule="auto"/>
        <w:jc w:val="both"/>
        <w:rPr>
          <w:rFonts w:ascii="Verdana" w:hAnsi="Verdana"/>
        </w:rPr>
      </w:pPr>
    </w:p>
    <w:p w14:paraId="13ACE713" w14:textId="77777777" w:rsidR="00FB250F" w:rsidRPr="006966C2" w:rsidRDefault="00FB250F" w:rsidP="0020799D">
      <w:pPr>
        <w:spacing w:after="0" w:line="240" w:lineRule="auto"/>
        <w:jc w:val="both"/>
        <w:rPr>
          <w:rFonts w:ascii="Verdana" w:eastAsia="Times New Roman" w:hAnsi="Verdana" w:cs="Arial"/>
        </w:rPr>
      </w:pPr>
    </w:p>
    <w:p w14:paraId="6B298443" w14:textId="77777777" w:rsidR="00FB250F" w:rsidRPr="006966C2" w:rsidRDefault="00FB250F" w:rsidP="0020799D">
      <w:pPr>
        <w:spacing w:after="0" w:line="240" w:lineRule="auto"/>
        <w:jc w:val="both"/>
        <w:rPr>
          <w:rFonts w:ascii="Verdana" w:eastAsia="Times New Roman" w:hAnsi="Verdana" w:cs="Arial"/>
        </w:rPr>
      </w:pPr>
    </w:p>
    <w:p w14:paraId="76A64A31" w14:textId="77777777" w:rsidR="0020799D" w:rsidRPr="006966C2" w:rsidRDefault="0020799D" w:rsidP="0020799D">
      <w:pPr>
        <w:spacing w:after="0" w:line="240" w:lineRule="auto"/>
        <w:jc w:val="both"/>
        <w:rPr>
          <w:rFonts w:ascii="Verdana" w:eastAsia="Times New Roman" w:hAnsi="Verdana" w:cs="Arial"/>
        </w:rPr>
      </w:pPr>
    </w:p>
    <w:p w14:paraId="647929E4" w14:textId="77777777" w:rsidR="0020799D" w:rsidRPr="0020799D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174905D8" w14:textId="77777777" w:rsidR="00936943" w:rsidRPr="0020799D" w:rsidRDefault="0041531C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sectPr w:rsidR="00936943" w:rsidRPr="002079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A4FFA"/>
    <w:multiLevelType w:val="hybridMultilevel"/>
    <w:tmpl w:val="BB8C6A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5FB1EF4"/>
    <w:multiLevelType w:val="hybridMultilevel"/>
    <w:tmpl w:val="44968D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A95"/>
    <w:rsid w:val="0000392D"/>
    <w:rsid w:val="00004BDC"/>
    <w:rsid w:val="00190297"/>
    <w:rsid w:val="001D75C5"/>
    <w:rsid w:val="002018ED"/>
    <w:rsid w:val="0020799D"/>
    <w:rsid w:val="002117CC"/>
    <w:rsid w:val="002D0A95"/>
    <w:rsid w:val="00341970"/>
    <w:rsid w:val="0041531C"/>
    <w:rsid w:val="00611534"/>
    <w:rsid w:val="006966C2"/>
    <w:rsid w:val="007721F4"/>
    <w:rsid w:val="00774FD2"/>
    <w:rsid w:val="008C3BF8"/>
    <w:rsid w:val="00AD543C"/>
    <w:rsid w:val="00B6066B"/>
    <w:rsid w:val="00BB7814"/>
    <w:rsid w:val="00C3227B"/>
    <w:rsid w:val="00DD32B7"/>
    <w:rsid w:val="00E74734"/>
    <w:rsid w:val="00E8677D"/>
    <w:rsid w:val="00EF715C"/>
    <w:rsid w:val="00F840D6"/>
    <w:rsid w:val="00FB250F"/>
    <w:rsid w:val="00FD5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2212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721F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2117CC"/>
    <w:pPr>
      <w:spacing w:after="0" w:line="240" w:lineRule="auto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721F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2117CC"/>
    <w:pPr>
      <w:spacing w:after="0" w:line="240" w:lineRule="auto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01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51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87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3292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37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262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Bełdowska  Katarzyna</dc:creator>
  <cp:lastModifiedBy>Aneta Kaczor</cp:lastModifiedBy>
  <cp:revision>2</cp:revision>
  <cp:lastPrinted>2026-04-08T10:10:00Z</cp:lastPrinted>
  <dcterms:created xsi:type="dcterms:W3CDTF">2026-04-08T10:11:00Z</dcterms:created>
  <dcterms:modified xsi:type="dcterms:W3CDTF">2026-04-08T10:11:00Z</dcterms:modified>
</cp:coreProperties>
</file>