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12ED1C" w14:textId="77777777" w:rsidR="00A67587" w:rsidRPr="00F16C4B" w:rsidRDefault="00A67587" w:rsidP="00F16C4B">
      <w:pPr>
        <w:pStyle w:val="Tekstpodstawowy"/>
        <w:rPr>
          <w:rFonts w:ascii="Times New Roman" w:hAnsi="Times New Roman" w:cs="Times New Roman"/>
        </w:rPr>
      </w:pPr>
    </w:p>
    <w:p w14:paraId="5F39B50A" w14:textId="6987AD8D" w:rsidR="00301FAB" w:rsidRPr="00F16C4B" w:rsidRDefault="00301FAB" w:rsidP="00F16C4B">
      <w:pPr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16C4B">
        <w:rPr>
          <w:rFonts w:ascii="Times New Roman" w:eastAsia="Times New Roman" w:hAnsi="Times New Roman" w:cs="Times New Roman"/>
          <w:sz w:val="24"/>
          <w:szCs w:val="24"/>
          <w:lang w:eastAsia="pl-PL"/>
        </w:rPr>
        <w:t>Załącznik nr</w:t>
      </w:r>
      <w:r w:rsidR="0020087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9.2</w:t>
      </w:r>
      <w:r w:rsidR="008A28AE" w:rsidRPr="00F16C4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S</w:t>
      </w:r>
      <w:r w:rsidRPr="00F16C4B">
        <w:rPr>
          <w:rFonts w:ascii="Times New Roman" w:eastAsia="Times New Roman" w:hAnsi="Times New Roman" w:cs="Times New Roman"/>
          <w:sz w:val="24"/>
          <w:szCs w:val="24"/>
          <w:lang w:eastAsia="pl-PL"/>
        </w:rPr>
        <w:t>WZ</w:t>
      </w:r>
    </w:p>
    <w:p w14:paraId="43E338D1" w14:textId="77777777" w:rsidR="00301FAB" w:rsidRPr="00F16C4B" w:rsidRDefault="00301FAB" w:rsidP="00F16C4B">
      <w:pPr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F079140" w14:textId="77777777" w:rsidR="00301FAB" w:rsidRPr="00F16C4B" w:rsidRDefault="00301FAB" w:rsidP="00F16C4B">
      <w:p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03C4A04" w14:textId="77777777" w:rsidR="00B67A01" w:rsidRPr="00F16C4B" w:rsidRDefault="00301FAB" w:rsidP="00F16C4B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F16C4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SPECYFIKACJA TECHNICZNA WYKONANIA I ODBIORU ROBÓT (STWiOR) </w:t>
      </w:r>
    </w:p>
    <w:p w14:paraId="605C3098" w14:textId="7D67BFF6" w:rsidR="00301FAB" w:rsidRPr="00F16C4B" w:rsidRDefault="00301FAB" w:rsidP="00F16C4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16C4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DLA ZADANIA:</w:t>
      </w:r>
    </w:p>
    <w:p w14:paraId="2E426C76" w14:textId="77777777" w:rsidR="00EB3F1B" w:rsidRPr="00F16C4B" w:rsidRDefault="00EB3F1B" w:rsidP="00F16C4B">
      <w:pPr>
        <w:pStyle w:val="Bezodstpw"/>
        <w:jc w:val="center"/>
        <w:rPr>
          <w:rFonts w:ascii="Times New Roman" w:hAnsi="Times New Roman" w:cs="Times New Roman"/>
          <w:b/>
          <w:bCs/>
          <w:sz w:val="32"/>
          <w:szCs w:val="24"/>
        </w:rPr>
      </w:pPr>
      <w:bookmarkStart w:id="0" w:name="_Hlk188536653"/>
      <w:r w:rsidRPr="00F16C4B">
        <w:rPr>
          <w:rFonts w:ascii="Times New Roman" w:hAnsi="Times New Roman" w:cs="Times New Roman"/>
          <w:b/>
          <w:bCs/>
          <w:sz w:val="32"/>
          <w:szCs w:val="24"/>
        </w:rPr>
        <w:t xml:space="preserve">„Remonty cząstkowe nawierzchni dróg na terenie </w:t>
      </w:r>
    </w:p>
    <w:p w14:paraId="4547B353" w14:textId="07E0018E" w:rsidR="00EB3F1B" w:rsidRPr="00F16C4B" w:rsidRDefault="00EB3F1B" w:rsidP="00F16C4B">
      <w:pPr>
        <w:pStyle w:val="Bezodstpw"/>
        <w:jc w:val="center"/>
        <w:rPr>
          <w:rFonts w:ascii="Times New Roman" w:hAnsi="Times New Roman" w:cs="Times New Roman"/>
          <w:b/>
          <w:bCs/>
          <w:sz w:val="32"/>
          <w:szCs w:val="24"/>
        </w:rPr>
      </w:pPr>
      <w:r w:rsidRPr="00F16C4B">
        <w:rPr>
          <w:rFonts w:ascii="Times New Roman" w:hAnsi="Times New Roman" w:cs="Times New Roman"/>
          <w:b/>
          <w:bCs/>
          <w:sz w:val="32"/>
          <w:szCs w:val="24"/>
        </w:rPr>
        <w:t>gminy Lubsza w 202</w:t>
      </w:r>
      <w:r w:rsidR="00075659">
        <w:rPr>
          <w:rFonts w:ascii="Times New Roman" w:hAnsi="Times New Roman" w:cs="Times New Roman"/>
          <w:b/>
          <w:bCs/>
          <w:sz w:val="32"/>
          <w:szCs w:val="24"/>
        </w:rPr>
        <w:t>6</w:t>
      </w:r>
      <w:r w:rsidRPr="00F16C4B">
        <w:rPr>
          <w:rFonts w:ascii="Times New Roman" w:hAnsi="Times New Roman" w:cs="Times New Roman"/>
          <w:b/>
          <w:bCs/>
          <w:sz w:val="32"/>
          <w:szCs w:val="24"/>
        </w:rPr>
        <w:t xml:space="preserve"> r.”</w:t>
      </w:r>
      <w:bookmarkEnd w:id="0"/>
      <w:r w:rsidRPr="00F16C4B">
        <w:rPr>
          <w:rFonts w:ascii="Times New Roman" w:hAnsi="Times New Roman" w:cs="Times New Roman"/>
          <w:b/>
          <w:bCs/>
          <w:sz w:val="32"/>
          <w:szCs w:val="24"/>
        </w:rPr>
        <w:t xml:space="preserve"> </w:t>
      </w:r>
    </w:p>
    <w:p w14:paraId="6AB7436D" w14:textId="5B579686" w:rsidR="00EB3F1B" w:rsidRPr="00F16C4B" w:rsidRDefault="00EB3F1B" w:rsidP="00F16C4B">
      <w:pPr>
        <w:pStyle w:val="Bezodstpw"/>
        <w:jc w:val="center"/>
        <w:rPr>
          <w:rFonts w:ascii="Times New Roman" w:hAnsi="Times New Roman" w:cs="Times New Roman"/>
          <w:b/>
          <w:bCs/>
          <w:sz w:val="32"/>
          <w:szCs w:val="24"/>
        </w:rPr>
      </w:pPr>
      <w:r w:rsidRPr="00F16C4B">
        <w:rPr>
          <w:rFonts w:ascii="Times New Roman" w:hAnsi="Times New Roman" w:cs="Times New Roman"/>
          <w:b/>
          <w:bCs/>
          <w:sz w:val="32"/>
          <w:szCs w:val="24"/>
        </w:rPr>
        <w:t>Część 2 Remonty dróg gruntowych</w:t>
      </w:r>
    </w:p>
    <w:p w14:paraId="781F27EE" w14:textId="77777777" w:rsidR="00A67587" w:rsidRPr="00F16C4B" w:rsidRDefault="00A67587" w:rsidP="00F16C4B">
      <w:pPr>
        <w:pStyle w:val="Tekstpodstawowy"/>
        <w:spacing w:before="32"/>
        <w:rPr>
          <w:rFonts w:ascii="Times New Roman" w:hAnsi="Times New Roman" w:cs="Times New Roman"/>
          <w:b/>
          <w:bCs/>
        </w:rPr>
      </w:pPr>
    </w:p>
    <w:p w14:paraId="6749EE55" w14:textId="77777777" w:rsidR="00A67587" w:rsidRPr="00F16C4B" w:rsidRDefault="00A67587" w:rsidP="00F16C4B">
      <w:pPr>
        <w:pStyle w:val="Tekstpodstawowy"/>
        <w:rPr>
          <w:rFonts w:ascii="Times New Roman" w:hAnsi="Times New Roman" w:cs="Times New Roman"/>
        </w:rPr>
      </w:pPr>
    </w:p>
    <w:p w14:paraId="2D225595" w14:textId="77777777" w:rsidR="00A67587" w:rsidRPr="00F16C4B" w:rsidRDefault="00000000" w:rsidP="00F16C4B">
      <w:pPr>
        <w:pStyle w:val="Akapitzlist"/>
        <w:numPr>
          <w:ilvl w:val="0"/>
          <w:numId w:val="1"/>
        </w:numPr>
        <w:tabs>
          <w:tab w:val="left" w:pos="447"/>
        </w:tabs>
        <w:ind w:left="447" w:hanging="331"/>
        <w:rPr>
          <w:rFonts w:ascii="Times New Roman" w:hAnsi="Times New Roman" w:cs="Times New Roman"/>
          <w:sz w:val="24"/>
          <w:szCs w:val="24"/>
        </w:rPr>
      </w:pPr>
      <w:r w:rsidRPr="00F16C4B">
        <w:rPr>
          <w:rFonts w:ascii="Times New Roman" w:hAnsi="Times New Roman" w:cs="Times New Roman"/>
          <w:spacing w:val="-2"/>
          <w:sz w:val="24"/>
          <w:szCs w:val="24"/>
        </w:rPr>
        <w:t>WSTĘP</w:t>
      </w:r>
    </w:p>
    <w:p w14:paraId="193A029C" w14:textId="208FB29C" w:rsidR="00A67587" w:rsidRPr="00F16C4B" w:rsidRDefault="00000000" w:rsidP="00F16C4B">
      <w:pPr>
        <w:pStyle w:val="Nagwek2"/>
        <w:numPr>
          <w:ilvl w:val="1"/>
          <w:numId w:val="1"/>
        </w:numPr>
        <w:tabs>
          <w:tab w:val="left" w:pos="647"/>
        </w:tabs>
        <w:spacing w:before="180"/>
        <w:ind w:left="647" w:hanging="531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PRZEDMIOT</w:t>
      </w:r>
      <w:r w:rsidRPr="00F16C4B">
        <w:rPr>
          <w:rFonts w:ascii="Times New Roman" w:hAnsi="Times New Roman" w:cs="Times New Roman"/>
          <w:spacing w:val="-6"/>
        </w:rPr>
        <w:t xml:space="preserve"> </w:t>
      </w:r>
      <w:r w:rsidR="00301FAB" w:rsidRPr="00F16C4B">
        <w:rPr>
          <w:rFonts w:ascii="Times New Roman" w:eastAsia="Times New Roman" w:hAnsi="Times New Roman" w:cs="Times New Roman"/>
          <w:lang w:eastAsia="pl-PL"/>
        </w:rPr>
        <w:t>STWiOR</w:t>
      </w:r>
      <w:r w:rsidR="00301FAB" w:rsidRPr="00F16C4B">
        <w:rPr>
          <w:rFonts w:ascii="Times New Roman" w:hAnsi="Times New Roman" w:cs="Times New Roman"/>
        </w:rPr>
        <w:t xml:space="preserve"> </w:t>
      </w:r>
    </w:p>
    <w:p w14:paraId="6182C71A" w14:textId="007815EF" w:rsidR="00A67587" w:rsidRPr="00F16C4B" w:rsidRDefault="00000000" w:rsidP="00F16C4B">
      <w:pPr>
        <w:pStyle w:val="Tekstpodstawowy"/>
        <w:spacing w:before="183"/>
        <w:ind w:left="116" w:right="119" w:firstLine="26"/>
        <w:jc w:val="both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 xml:space="preserve">Przedmiotem niniejszej </w:t>
      </w:r>
      <w:r w:rsidR="00301FAB" w:rsidRPr="00F16C4B">
        <w:rPr>
          <w:rFonts w:ascii="Times New Roman" w:eastAsia="Times New Roman" w:hAnsi="Times New Roman" w:cs="Times New Roman"/>
          <w:lang w:eastAsia="pl-PL"/>
        </w:rPr>
        <w:t>STWiOR</w:t>
      </w:r>
      <w:r w:rsidR="00301FAB" w:rsidRPr="00F16C4B">
        <w:rPr>
          <w:rFonts w:ascii="Times New Roman" w:hAnsi="Times New Roman" w:cs="Times New Roman"/>
        </w:rPr>
        <w:t xml:space="preserve"> </w:t>
      </w:r>
      <w:r w:rsidRPr="00F16C4B">
        <w:rPr>
          <w:rFonts w:ascii="Times New Roman" w:hAnsi="Times New Roman" w:cs="Times New Roman"/>
        </w:rPr>
        <w:t>są wymagania</w:t>
      </w:r>
      <w:r w:rsidRPr="00F16C4B">
        <w:rPr>
          <w:rFonts w:ascii="Times New Roman" w:hAnsi="Times New Roman" w:cs="Times New Roman"/>
          <w:spacing w:val="70"/>
          <w:w w:val="150"/>
        </w:rPr>
        <w:t xml:space="preserve"> </w:t>
      </w:r>
      <w:r w:rsidRPr="00F16C4B">
        <w:rPr>
          <w:rFonts w:ascii="Times New Roman" w:hAnsi="Times New Roman" w:cs="Times New Roman"/>
        </w:rPr>
        <w:t>dotyczące</w:t>
      </w:r>
      <w:r w:rsidRPr="00F16C4B">
        <w:rPr>
          <w:rFonts w:ascii="Times New Roman" w:hAnsi="Times New Roman" w:cs="Times New Roman"/>
          <w:spacing w:val="70"/>
          <w:w w:val="150"/>
        </w:rPr>
        <w:t xml:space="preserve"> </w:t>
      </w:r>
      <w:r w:rsidRPr="00F16C4B">
        <w:rPr>
          <w:rFonts w:ascii="Times New Roman" w:hAnsi="Times New Roman" w:cs="Times New Roman"/>
        </w:rPr>
        <w:t>wykonania</w:t>
      </w:r>
      <w:r w:rsidRPr="00F16C4B">
        <w:rPr>
          <w:rFonts w:ascii="Times New Roman" w:hAnsi="Times New Roman" w:cs="Times New Roman"/>
          <w:spacing w:val="70"/>
          <w:w w:val="150"/>
        </w:rPr>
        <w:t xml:space="preserve"> </w:t>
      </w:r>
      <w:r w:rsidRPr="00F16C4B">
        <w:rPr>
          <w:rFonts w:ascii="Times New Roman" w:hAnsi="Times New Roman" w:cs="Times New Roman"/>
        </w:rPr>
        <w:t>i</w:t>
      </w:r>
      <w:r w:rsidRPr="00F16C4B">
        <w:rPr>
          <w:rFonts w:ascii="Times New Roman" w:hAnsi="Times New Roman" w:cs="Times New Roman"/>
          <w:spacing w:val="69"/>
          <w:w w:val="150"/>
        </w:rPr>
        <w:t xml:space="preserve"> </w:t>
      </w:r>
      <w:r w:rsidRPr="00F16C4B">
        <w:rPr>
          <w:rFonts w:ascii="Times New Roman" w:hAnsi="Times New Roman" w:cs="Times New Roman"/>
        </w:rPr>
        <w:t>odbioru</w:t>
      </w:r>
      <w:r w:rsidRPr="00F16C4B">
        <w:rPr>
          <w:rFonts w:ascii="Times New Roman" w:hAnsi="Times New Roman" w:cs="Times New Roman"/>
          <w:spacing w:val="70"/>
          <w:w w:val="150"/>
        </w:rPr>
        <w:t xml:space="preserve"> </w:t>
      </w:r>
      <w:r w:rsidRPr="00F16C4B">
        <w:rPr>
          <w:rFonts w:ascii="Times New Roman" w:hAnsi="Times New Roman" w:cs="Times New Roman"/>
        </w:rPr>
        <w:t>robót</w:t>
      </w:r>
      <w:r w:rsidRPr="00F16C4B">
        <w:rPr>
          <w:rFonts w:ascii="Times New Roman" w:hAnsi="Times New Roman" w:cs="Times New Roman"/>
          <w:spacing w:val="70"/>
          <w:w w:val="150"/>
        </w:rPr>
        <w:t xml:space="preserve"> </w:t>
      </w:r>
      <w:r w:rsidRPr="00F16C4B">
        <w:rPr>
          <w:rFonts w:ascii="Times New Roman" w:hAnsi="Times New Roman" w:cs="Times New Roman"/>
        </w:rPr>
        <w:t>związanych</w:t>
      </w:r>
      <w:r w:rsidRPr="00F16C4B">
        <w:rPr>
          <w:rFonts w:ascii="Times New Roman" w:hAnsi="Times New Roman" w:cs="Times New Roman"/>
          <w:spacing w:val="73"/>
          <w:w w:val="150"/>
        </w:rPr>
        <w:t xml:space="preserve"> </w:t>
      </w:r>
      <w:r w:rsidR="008A28AE" w:rsidRPr="00F16C4B">
        <w:rPr>
          <w:rFonts w:ascii="Times New Roman" w:hAnsi="Times New Roman" w:cs="Times New Roman"/>
          <w:spacing w:val="73"/>
          <w:w w:val="150"/>
        </w:rPr>
        <w:t>z</w:t>
      </w:r>
      <w:r w:rsidR="00E1075D" w:rsidRPr="00F16C4B">
        <w:rPr>
          <w:rFonts w:ascii="Times New Roman" w:hAnsi="Times New Roman" w:cs="Times New Roman"/>
          <w:spacing w:val="73"/>
          <w:w w:val="150"/>
        </w:rPr>
        <w:t xml:space="preserve"> </w:t>
      </w:r>
      <w:bookmarkStart w:id="1" w:name="_Hlk188619316"/>
      <w:bookmarkStart w:id="2" w:name="_Hlk188602542"/>
      <w:r w:rsidR="00E1075D" w:rsidRPr="00F16C4B">
        <w:rPr>
          <w:rFonts w:ascii="Times New Roman" w:hAnsi="Times New Roman" w:cs="Times New Roman"/>
        </w:rPr>
        <w:t>remontem cząstkowym nawierzchni dróg gruntowych mieszanką tłucznia granitowego o frakcji 0 – 31,5 mm warstwą grubości 5 cm, mechanicznym profilowaniem równiarką i zagęszczeniem warstwy poprzez wałowanie</w:t>
      </w:r>
      <w:bookmarkEnd w:id="1"/>
      <w:r w:rsidRPr="00F16C4B">
        <w:rPr>
          <w:rFonts w:ascii="Times New Roman" w:hAnsi="Times New Roman" w:cs="Times New Roman"/>
        </w:rPr>
        <w:t>.</w:t>
      </w:r>
    </w:p>
    <w:bookmarkEnd w:id="2"/>
    <w:p w14:paraId="063994FE" w14:textId="77777777" w:rsidR="00A67587" w:rsidRPr="00F16C4B" w:rsidRDefault="00A67587" w:rsidP="00F16C4B">
      <w:pPr>
        <w:pStyle w:val="Tekstpodstawowy"/>
        <w:spacing w:before="65"/>
        <w:rPr>
          <w:rFonts w:ascii="Times New Roman" w:hAnsi="Times New Roman" w:cs="Times New Roman"/>
        </w:rPr>
      </w:pPr>
    </w:p>
    <w:p w14:paraId="6A157F5B" w14:textId="1A524DB6" w:rsidR="00A67587" w:rsidRPr="00F16C4B" w:rsidRDefault="00000000" w:rsidP="00F16C4B">
      <w:pPr>
        <w:pStyle w:val="Nagwek2"/>
        <w:numPr>
          <w:ilvl w:val="1"/>
          <w:numId w:val="1"/>
        </w:numPr>
        <w:tabs>
          <w:tab w:val="left" w:pos="648"/>
        </w:tabs>
        <w:ind w:left="648" w:hanging="532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ZAKRES</w:t>
      </w:r>
      <w:r w:rsidRPr="00F16C4B">
        <w:rPr>
          <w:rFonts w:ascii="Times New Roman" w:hAnsi="Times New Roman" w:cs="Times New Roman"/>
          <w:spacing w:val="-5"/>
        </w:rPr>
        <w:t xml:space="preserve"> </w:t>
      </w:r>
      <w:r w:rsidRPr="00F16C4B">
        <w:rPr>
          <w:rFonts w:ascii="Times New Roman" w:hAnsi="Times New Roman" w:cs="Times New Roman"/>
        </w:rPr>
        <w:t>STOSOWANIA</w:t>
      </w:r>
      <w:r w:rsidRPr="00F16C4B">
        <w:rPr>
          <w:rFonts w:ascii="Times New Roman" w:hAnsi="Times New Roman" w:cs="Times New Roman"/>
          <w:spacing w:val="-4"/>
        </w:rPr>
        <w:t xml:space="preserve"> </w:t>
      </w:r>
      <w:r w:rsidR="00301FAB" w:rsidRPr="00F16C4B">
        <w:rPr>
          <w:rFonts w:ascii="Times New Roman" w:eastAsia="Times New Roman" w:hAnsi="Times New Roman" w:cs="Times New Roman"/>
          <w:lang w:eastAsia="pl-PL"/>
        </w:rPr>
        <w:t>STWiOR</w:t>
      </w:r>
    </w:p>
    <w:p w14:paraId="55C3B0E8" w14:textId="7307CD67" w:rsidR="00A67587" w:rsidRPr="00F16C4B" w:rsidRDefault="00000000" w:rsidP="00F16C4B">
      <w:pPr>
        <w:pStyle w:val="Tekstpodstawowy"/>
        <w:spacing w:before="183"/>
        <w:ind w:left="116" w:right="115" w:firstLine="26"/>
        <w:jc w:val="both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Specyfikacja Techniczna  określa wymagania jakie stawia Zamawiający wobec Wykonawcy, przestrzeganie zasad w niej określonych będzie podstawa prawidłowej realizacji robót.</w:t>
      </w:r>
    </w:p>
    <w:p w14:paraId="2C83CBA4" w14:textId="77777777" w:rsidR="00A67587" w:rsidRPr="00F16C4B" w:rsidRDefault="00A67587" w:rsidP="00F16C4B">
      <w:pPr>
        <w:pStyle w:val="Tekstpodstawowy"/>
        <w:spacing w:before="66"/>
        <w:rPr>
          <w:rFonts w:ascii="Times New Roman" w:hAnsi="Times New Roman" w:cs="Times New Roman"/>
        </w:rPr>
      </w:pPr>
    </w:p>
    <w:p w14:paraId="5728291F" w14:textId="5AF64BDE" w:rsidR="00A67587" w:rsidRPr="00F16C4B" w:rsidRDefault="00000000" w:rsidP="00F16C4B">
      <w:pPr>
        <w:pStyle w:val="Nagwek2"/>
        <w:numPr>
          <w:ilvl w:val="1"/>
          <w:numId w:val="1"/>
        </w:numPr>
        <w:tabs>
          <w:tab w:val="left" w:pos="647"/>
        </w:tabs>
        <w:ind w:left="647" w:hanging="531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ZAKRES</w:t>
      </w:r>
      <w:r w:rsidRPr="00F16C4B">
        <w:rPr>
          <w:rFonts w:ascii="Times New Roman" w:hAnsi="Times New Roman" w:cs="Times New Roman"/>
          <w:spacing w:val="-4"/>
        </w:rPr>
        <w:t xml:space="preserve"> </w:t>
      </w:r>
      <w:r w:rsidRPr="00F16C4B">
        <w:rPr>
          <w:rFonts w:ascii="Times New Roman" w:hAnsi="Times New Roman" w:cs="Times New Roman"/>
        </w:rPr>
        <w:t>ROBÓT</w:t>
      </w:r>
      <w:r w:rsidRPr="00F16C4B">
        <w:rPr>
          <w:rFonts w:ascii="Times New Roman" w:hAnsi="Times New Roman" w:cs="Times New Roman"/>
          <w:spacing w:val="-2"/>
        </w:rPr>
        <w:t xml:space="preserve"> </w:t>
      </w:r>
      <w:r w:rsidRPr="00F16C4B">
        <w:rPr>
          <w:rFonts w:ascii="Times New Roman" w:hAnsi="Times New Roman" w:cs="Times New Roman"/>
        </w:rPr>
        <w:t>OBJĘTYCH</w:t>
      </w:r>
      <w:r w:rsidRPr="00F16C4B">
        <w:rPr>
          <w:rFonts w:ascii="Times New Roman" w:hAnsi="Times New Roman" w:cs="Times New Roman"/>
          <w:spacing w:val="-2"/>
        </w:rPr>
        <w:t xml:space="preserve"> </w:t>
      </w:r>
      <w:r w:rsidR="00301FAB" w:rsidRPr="00F16C4B">
        <w:rPr>
          <w:rFonts w:ascii="Times New Roman" w:eastAsia="Times New Roman" w:hAnsi="Times New Roman" w:cs="Times New Roman"/>
          <w:lang w:eastAsia="pl-PL"/>
        </w:rPr>
        <w:t>STWiOR</w:t>
      </w:r>
    </w:p>
    <w:p w14:paraId="49C50607" w14:textId="77777777" w:rsidR="00E1075D" w:rsidRPr="00F16C4B" w:rsidRDefault="00000000" w:rsidP="00F16C4B">
      <w:pPr>
        <w:pStyle w:val="Tekstpodstawowy"/>
        <w:spacing w:before="183"/>
        <w:ind w:left="116" w:right="119" w:firstLine="26"/>
        <w:jc w:val="both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Ustalenia zawarte w niniejszej specyfikacji technicznej dotyczą prowadzenia robót związanych</w:t>
      </w:r>
      <w:r w:rsidRPr="00F16C4B">
        <w:rPr>
          <w:rFonts w:ascii="Times New Roman" w:hAnsi="Times New Roman" w:cs="Times New Roman"/>
          <w:spacing w:val="80"/>
          <w:w w:val="150"/>
        </w:rPr>
        <w:t xml:space="preserve"> </w:t>
      </w:r>
      <w:r w:rsidRPr="00F16C4B">
        <w:rPr>
          <w:rFonts w:ascii="Times New Roman" w:hAnsi="Times New Roman" w:cs="Times New Roman"/>
        </w:rPr>
        <w:t>z</w:t>
      </w:r>
      <w:r w:rsidRPr="00F16C4B">
        <w:rPr>
          <w:rFonts w:ascii="Times New Roman" w:hAnsi="Times New Roman" w:cs="Times New Roman"/>
          <w:spacing w:val="80"/>
        </w:rPr>
        <w:t xml:space="preserve"> </w:t>
      </w:r>
      <w:r w:rsidR="00E1075D" w:rsidRPr="00F16C4B">
        <w:rPr>
          <w:rFonts w:ascii="Times New Roman" w:hAnsi="Times New Roman" w:cs="Times New Roman"/>
        </w:rPr>
        <w:t>remontem cząstkowym nawierzchni dróg gruntowych mieszanką tłucznia granitowego o frakcji 0 – 31,5 mm warstwą grubości 5 cm, mechanicznym profilowaniem równiarką i zagęszczeniem warstwy poprzez wałowanie.</w:t>
      </w:r>
    </w:p>
    <w:p w14:paraId="4605889B" w14:textId="77777777" w:rsidR="00A67587" w:rsidRPr="00F16C4B" w:rsidRDefault="00A67587" w:rsidP="00F16C4B">
      <w:pPr>
        <w:pStyle w:val="Tekstpodstawowy"/>
        <w:spacing w:before="87"/>
        <w:rPr>
          <w:rFonts w:ascii="Times New Roman" w:hAnsi="Times New Roman" w:cs="Times New Roman"/>
        </w:rPr>
      </w:pPr>
    </w:p>
    <w:p w14:paraId="5D568C8F" w14:textId="77777777" w:rsidR="00A67587" w:rsidRPr="00F16C4B" w:rsidRDefault="00000000" w:rsidP="00F16C4B">
      <w:pPr>
        <w:pStyle w:val="Nagwek2"/>
        <w:numPr>
          <w:ilvl w:val="1"/>
          <w:numId w:val="1"/>
        </w:numPr>
        <w:tabs>
          <w:tab w:val="left" w:pos="647"/>
        </w:tabs>
        <w:ind w:left="647" w:hanging="531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OKREŚLENIA</w:t>
      </w:r>
      <w:r w:rsidRPr="00F16C4B">
        <w:rPr>
          <w:rFonts w:ascii="Times New Roman" w:hAnsi="Times New Roman" w:cs="Times New Roman"/>
          <w:spacing w:val="-4"/>
        </w:rPr>
        <w:t xml:space="preserve"> </w:t>
      </w:r>
      <w:r w:rsidRPr="00F16C4B">
        <w:rPr>
          <w:rFonts w:ascii="Times New Roman" w:hAnsi="Times New Roman" w:cs="Times New Roman"/>
          <w:spacing w:val="-2"/>
        </w:rPr>
        <w:t>PODSTAWOWE</w:t>
      </w:r>
    </w:p>
    <w:p w14:paraId="5E88C65F" w14:textId="3C7DC6EF" w:rsidR="00241B2E" w:rsidRPr="00F16C4B" w:rsidRDefault="00241B2E" w:rsidP="00F16C4B">
      <w:pPr>
        <w:pStyle w:val="Tekstpodstawowy"/>
        <w:ind w:left="116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1.4.1. Nawierzchnia gruntowa - nawierzchnia z gruntu naturalnego albo ulepszonego mechanicznie</w:t>
      </w:r>
    </w:p>
    <w:p w14:paraId="402F0FBD" w14:textId="77777777" w:rsidR="00241B2E" w:rsidRPr="00F16C4B" w:rsidRDefault="00241B2E" w:rsidP="00F16C4B">
      <w:pPr>
        <w:pStyle w:val="Tekstpodstawowy"/>
        <w:ind w:left="116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lub chemicznie, odporna na działanie ruchu.</w:t>
      </w:r>
    </w:p>
    <w:p w14:paraId="687BAEB5" w14:textId="77777777" w:rsidR="00241B2E" w:rsidRPr="00F16C4B" w:rsidRDefault="00241B2E" w:rsidP="00F16C4B">
      <w:pPr>
        <w:pStyle w:val="Tekstpodstawowy"/>
        <w:ind w:left="116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1.4.2. Nawierzchnia gruntowa naturalna (profilowana) - wydzielony pas terenu, przeznaczony do ruchu</w:t>
      </w:r>
    </w:p>
    <w:p w14:paraId="6BEA48EB" w14:textId="77777777" w:rsidR="00241B2E" w:rsidRPr="00F16C4B" w:rsidRDefault="00241B2E" w:rsidP="00F16C4B">
      <w:pPr>
        <w:pStyle w:val="Tekstpodstawowy"/>
        <w:ind w:left="116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lub postoju pojazdów oraz ruchu pieszych, w którym występujący grunt podłoża jest wyrównany</w:t>
      </w:r>
    </w:p>
    <w:p w14:paraId="15FC402E" w14:textId="77777777" w:rsidR="00241B2E" w:rsidRPr="00F16C4B" w:rsidRDefault="00241B2E" w:rsidP="00F16C4B">
      <w:pPr>
        <w:pStyle w:val="Tekstpodstawowy"/>
        <w:ind w:left="116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i odpowiednio ukształtowany w profilu podłużnym i przekroju poprzecznym oraz zagęszczony.</w:t>
      </w:r>
    </w:p>
    <w:p w14:paraId="0936F244" w14:textId="77777777" w:rsidR="00241B2E" w:rsidRPr="00F16C4B" w:rsidRDefault="00241B2E" w:rsidP="00F16C4B">
      <w:pPr>
        <w:pStyle w:val="Tekstpodstawowy"/>
        <w:ind w:left="116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1.4.3. Nawierzchnia gruntowa ulepszona - wydzielony pas terenu, przeznaczony do ruchu lub postoju</w:t>
      </w:r>
    </w:p>
    <w:p w14:paraId="1BF8CE1B" w14:textId="77777777" w:rsidR="00241B2E" w:rsidRPr="00F16C4B" w:rsidRDefault="00241B2E" w:rsidP="00F16C4B">
      <w:pPr>
        <w:pStyle w:val="Tekstpodstawowy"/>
        <w:ind w:left="116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pojazdów oraz ruchu pieszych, w którym występujący grunt podłoża jest ulepszony mechanicznie,</w:t>
      </w:r>
    </w:p>
    <w:p w14:paraId="3307AC83" w14:textId="77777777" w:rsidR="00241B2E" w:rsidRPr="00F16C4B" w:rsidRDefault="00241B2E" w:rsidP="00F16C4B">
      <w:pPr>
        <w:pStyle w:val="Tekstpodstawowy"/>
        <w:ind w:left="116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chemicznie, wyrównany i odpowiednio ukształtowany w profilu podłużnym i przekroju poprzecznym</w:t>
      </w:r>
    </w:p>
    <w:p w14:paraId="4871FB1A" w14:textId="77777777" w:rsidR="00241B2E" w:rsidRPr="00F16C4B" w:rsidRDefault="00241B2E" w:rsidP="00F16C4B">
      <w:pPr>
        <w:pStyle w:val="Tekstpodstawowy"/>
        <w:ind w:left="116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oraz zagęszczony.</w:t>
      </w:r>
    </w:p>
    <w:p w14:paraId="57BAE24B" w14:textId="77777777" w:rsidR="00241B2E" w:rsidRPr="00F16C4B" w:rsidRDefault="00241B2E" w:rsidP="00F16C4B">
      <w:pPr>
        <w:pStyle w:val="Tekstpodstawowy"/>
        <w:ind w:left="116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1.4.4. Profilowanie drogi gruntowej - mechaniczne poprawienie poprzecznego przekroju drogi</w:t>
      </w:r>
    </w:p>
    <w:p w14:paraId="306D2310" w14:textId="37884CE2" w:rsidR="00A67587" w:rsidRPr="00F16C4B" w:rsidRDefault="00241B2E" w:rsidP="00F16C4B">
      <w:pPr>
        <w:pStyle w:val="Tekstpodstawowy"/>
        <w:ind w:left="116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w celu wyrównania wybojów i kolein i zapewnienia lepszego odwodnienia drogi.</w:t>
      </w:r>
    </w:p>
    <w:p w14:paraId="65E6F12E" w14:textId="77777777" w:rsidR="00A67587" w:rsidRPr="00F16C4B" w:rsidRDefault="00A67587" w:rsidP="00F16C4B">
      <w:pPr>
        <w:pStyle w:val="Tekstpodstawowy"/>
        <w:spacing w:before="64"/>
        <w:rPr>
          <w:rFonts w:ascii="Times New Roman" w:hAnsi="Times New Roman" w:cs="Times New Roman"/>
        </w:rPr>
      </w:pPr>
    </w:p>
    <w:p w14:paraId="67BF5FC7" w14:textId="77777777" w:rsidR="00A67587" w:rsidRPr="00F16C4B" w:rsidRDefault="00000000" w:rsidP="00F16C4B">
      <w:pPr>
        <w:pStyle w:val="Nagwek2"/>
        <w:numPr>
          <w:ilvl w:val="1"/>
          <w:numId w:val="1"/>
        </w:numPr>
        <w:tabs>
          <w:tab w:val="left" w:pos="647"/>
        </w:tabs>
        <w:ind w:left="647" w:hanging="531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lastRenderedPageBreak/>
        <w:t>OGÓLNE</w:t>
      </w:r>
      <w:r w:rsidRPr="00F16C4B">
        <w:rPr>
          <w:rFonts w:ascii="Times New Roman" w:hAnsi="Times New Roman" w:cs="Times New Roman"/>
          <w:spacing w:val="-8"/>
        </w:rPr>
        <w:t xml:space="preserve"> </w:t>
      </w:r>
      <w:r w:rsidRPr="00F16C4B">
        <w:rPr>
          <w:rFonts w:ascii="Times New Roman" w:hAnsi="Times New Roman" w:cs="Times New Roman"/>
        </w:rPr>
        <w:t>WYMAGANIA</w:t>
      </w:r>
      <w:r w:rsidRPr="00F16C4B">
        <w:rPr>
          <w:rFonts w:ascii="Times New Roman" w:hAnsi="Times New Roman" w:cs="Times New Roman"/>
          <w:spacing w:val="-1"/>
        </w:rPr>
        <w:t xml:space="preserve"> </w:t>
      </w:r>
      <w:r w:rsidRPr="00F16C4B">
        <w:rPr>
          <w:rFonts w:ascii="Times New Roman" w:hAnsi="Times New Roman" w:cs="Times New Roman"/>
        </w:rPr>
        <w:t>DOTYCZĄCE</w:t>
      </w:r>
      <w:r w:rsidRPr="00F16C4B">
        <w:rPr>
          <w:rFonts w:ascii="Times New Roman" w:hAnsi="Times New Roman" w:cs="Times New Roman"/>
          <w:spacing w:val="-1"/>
        </w:rPr>
        <w:t xml:space="preserve"> </w:t>
      </w:r>
      <w:r w:rsidRPr="00F16C4B">
        <w:rPr>
          <w:rFonts w:ascii="Times New Roman" w:hAnsi="Times New Roman" w:cs="Times New Roman"/>
          <w:spacing w:val="-2"/>
        </w:rPr>
        <w:t>ROBÓT</w:t>
      </w:r>
    </w:p>
    <w:p w14:paraId="2340B079" w14:textId="77777777" w:rsidR="00A67587" w:rsidRPr="00F16C4B" w:rsidRDefault="00A67587" w:rsidP="00F16C4B">
      <w:pPr>
        <w:rPr>
          <w:rFonts w:ascii="Times New Roman" w:hAnsi="Times New Roman" w:cs="Times New Roman"/>
          <w:sz w:val="24"/>
          <w:szCs w:val="24"/>
        </w:rPr>
      </w:pPr>
    </w:p>
    <w:p w14:paraId="7344A60F" w14:textId="314BD7F5" w:rsidR="00A67587" w:rsidRPr="00F16C4B" w:rsidRDefault="00000000" w:rsidP="00F16C4B">
      <w:pPr>
        <w:pStyle w:val="Tekstpodstawowy"/>
        <w:spacing w:before="82"/>
        <w:ind w:left="116" w:right="114"/>
        <w:jc w:val="both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Wykonawca</w:t>
      </w:r>
      <w:r w:rsidRPr="00F16C4B">
        <w:rPr>
          <w:rFonts w:ascii="Times New Roman" w:hAnsi="Times New Roman" w:cs="Times New Roman"/>
          <w:spacing w:val="40"/>
        </w:rPr>
        <w:t xml:space="preserve">  </w:t>
      </w:r>
      <w:r w:rsidRPr="00F16C4B">
        <w:rPr>
          <w:rFonts w:ascii="Times New Roman" w:hAnsi="Times New Roman" w:cs="Times New Roman"/>
        </w:rPr>
        <w:t>robót</w:t>
      </w:r>
      <w:r w:rsidRPr="00F16C4B">
        <w:rPr>
          <w:rFonts w:ascii="Times New Roman" w:hAnsi="Times New Roman" w:cs="Times New Roman"/>
          <w:spacing w:val="40"/>
        </w:rPr>
        <w:t xml:space="preserve">  </w:t>
      </w:r>
      <w:r w:rsidRPr="00F16C4B">
        <w:rPr>
          <w:rFonts w:ascii="Times New Roman" w:hAnsi="Times New Roman" w:cs="Times New Roman"/>
        </w:rPr>
        <w:t>jest</w:t>
      </w:r>
      <w:r w:rsidRPr="00F16C4B">
        <w:rPr>
          <w:rFonts w:ascii="Times New Roman" w:hAnsi="Times New Roman" w:cs="Times New Roman"/>
          <w:spacing w:val="40"/>
        </w:rPr>
        <w:t xml:space="preserve">  </w:t>
      </w:r>
      <w:r w:rsidRPr="00F16C4B">
        <w:rPr>
          <w:rFonts w:ascii="Times New Roman" w:hAnsi="Times New Roman" w:cs="Times New Roman"/>
        </w:rPr>
        <w:t>odpowiedzialny</w:t>
      </w:r>
      <w:r w:rsidRPr="00F16C4B">
        <w:rPr>
          <w:rFonts w:ascii="Times New Roman" w:hAnsi="Times New Roman" w:cs="Times New Roman"/>
          <w:spacing w:val="40"/>
        </w:rPr>
        <w:t xml:space="preserve">  </w:t>
      </w:r>
      <w:r w:rsidRPr="00F16C4B">
        <w:rPr>
          <w:rFonts w:ascii="Times New Roman" w:hAnsi="Times New Roman" w:cs="Times New Roman"/>
        </w:rPr>
        <w:t>za</w:t>
      </w:r>
      <w:r w:rsidRPr="00F16C4B">
        <w:rPr>
          <w:rFonts w:ascii="Times New Roman" w:hAnsi="Times New Roman" w:cs="Times New Roman"/>
          <w:spacing w:val="40"/>
        </w:rPr>
        <w:t xml:space="preserve">  </w:t>
      </w:r>
      <w:r w:rsidRPr="00F16C4B">
        <w:rPr>
          <w:rFonts w:ascii="Times New Roman" w:hAnsi="Times New Roman" w:cs="Times New Roman"/>
        </w:rPr>
        <w:t>jakość</w:t>
      </w:r>
      <w:r w:rsidRPr="00F16C4B">
        <w:rPr>
          <w:rFonts w:ascii="Times New Roman" w:hAnsi="Times New Roman" w:cs="Times New Roman"/>
          <w:spacing w:val="40"/>
        </w:rPr>
        <w:t xml:space="preserve">  </w:t>
      </w:r>
      <w:r w:rsidRPr="00F16C4B">
        <w:rPr>
          <w:rFonts w:ascii="Times New Roman" w:hAnsi="Times New Roman" w:cs="Times New Roman"/>
        </w:rPr>
        <w:t>wykonanych</w:t>
      </w:r>
      <w:r w:rsidRPr="00F16C4B">
        <w:rPr>
          <w:rFonts w:ascii="Times New Roman" w:hAnsi="Times New Roman" w:cs="Times New Roman"/>
          <w:spacing w:val="40"/>
        </w:rPr>
        <w:t xml:space="preserve">  </w:t>
      </w:r>
      <w:r w:rsidRPr="00F16C4B">
        <w:rPr>
          <w:rFonts w:ascii="Times New Roman" w:hAnsi="Times New Roman" w:cs="Times New Roman"/>
        </w:rPr>
        <w:t>robót</w:t>
      </w:r>
      <w:r w:rsidR="00641676" w:rsidRPr="00F16C4B">
        <w:rPr>
          <w:rFonts w:ascii="Times New Roman" w:hAnsi="Times New Roman" w:cs="Times New Roman"/>
        </w:rPr>
        <w:t>, bezpieczeństwo wszelkich czynności na terenie budowy, metody użyte przy budowie oraz</w:t>
      </w:r>
      <w:r w:rsidRPr="00F16C4B">
        <w:rPr>
          <w:rFonts w:ascii="Times New Roman" w:hAnsi="Times New Roman" w:cs="Times New Roman"/>
        </w:rPr>
        <w:t xml:space="preserve"> za</w:t>
      </w:r>
      <w:r w:rsidRPr="00F16C4B">
        <w:rPr>
          <w:rFonts w:ascii="Times New Roman" w:hAnsi="Times New Roman" w:cs="Times New Roman"/>
          <w:spacing w:val="-1"/>
        </w:rPr>
        <w:t xml:space="preserve"> </w:t>
      </w:r>
      <w:r w:rsidRPr="00F16C4B">
        <w:rPr>
          <w:rFonts w:ascii="Times New Roman" w:hAnsi="Times New Roman" w:cs="Times New Roman"/>
        </w:rPr>
        <w:t>ich</w:t>
      </w:r>
      <w:r w:rsidRPr="00F16C4B">
        <w:rPr>
          <w:rFonts w:ascii="Times New Roman" w:hAnsi="Times New Roman" w:cs="Times New Roman"/>
          <w:spacing w:val="-2"/>
        </w:rPr>
        <w:t xml:space="preserve"> </w:t>
      </w:r>
      <w:r w:rsidRPr="00F16C4B">
        <w:rPr>
          <w:rFonts w:ascii="Times New Roman" w:hAnsi="Times New Roman" w:cs="Times New Roman"/>
        </w:rPr>
        <w:t>zgodność z wymaganiami Zamawiającego określonymi w SWZ</w:t>
      </w:r>
      <w:r w:rsidR="00641676" w:rsidRPr="00F16C4B">
        <w:rPr>
          <w:rFonts w:ascii="Times New Roman" w:hAnsi="Times New Roman" w:cs="Times New Roman"/>
        </w:rPr>
        <w:t xml:space="preserve"> </w:t>
      </w:r>
      <w:r w:rsidRPr="00F16C4B">
        <w:rPr>
          <w:rFonts w:ascii="Times New Roman" w:hAnsi="Times New Roman" w:cs="Times New Roman"/>
        </w:rPr>
        <w:t xml:space="preserve">oraz z zaleceniami Zamawiającego. </w:t>
      </w:r>
    </w:p>
    <w:p w14:paraId="38A9DD97" w14:textId="77777777" w:rsidR="00A67587" w:rsidRPr="00F16C4B" w:rsidRDefault="00A67587" w:rsidP="00F16C4B">
      <w:pPr>
        <w:pStyle w:val="Tekstpodstawowy"/>
        <w:spacing w:before="65"/>
        <w:rPr>
          <w:rFonts w:ascii="Times New Roman" w:hAnsi="Times New Roman" w:cs="Times New Roman"/>
        </w:rPr>
      </w:pPr>
    </w:p>
    <w:p w14:paraId="67A6C305" w14:textId="77777777" w:rsidR="00A67587" w:rsidRPr="00F16C4B" w:rsidRDefault="00000000" w:rsidP="00F16C4B">
      <w:pPr>
        <w:pStyle w:val="Nagwek1"/>
        <w:numPr>
          <w:ilvl w:val="0"/>
          <w:numId w:val="1"/>
        </w:numPr>
        <w:tabs>
          <w:tab w:val="left" w:pos="449"/>
        </w:tabs>
        <w:spacing w:before="1"/>
        <w:ind w:hanging="333"/>
        <w:rPr>
          <w:rFonts w:ascii="Times New Roman" w:hAnsi="Times New Roman" w:cs="Times New Roman"/>
          <w:b w:val="0"/>
          <w:bCs w:val="0"/>
        </w:rPr>
      </w:pPr>
      <w:r w:rsidRPr="00F16C4B">
        <w:rPr>
          <w:rFonts w:ascii="Times New Roman" w:hAnsi="Times New Roman" w:cs="Times New Roman"/>
          <w:b w:val="0"/>
          <w:bCs w:val="0"/>
          <w:spacing w:val="-2"/>
        </w:rPr>
        <w:t>MATERIAŁY</w:t>
      </w:r>
    </w:p>
    <w:p w14:paraId="03947681" w14:textId="242A2667" w:rsidR="00A67587" w:rsidRPr="00F16C4B" w:rsidRDefault="00000000" w:rsidP="00F16C4B">
      <w:pPr>
        <w:pStyle w:val="Tekstpodstawowy"/>
        <w:spacing w:before="182"/>
        <w:ind w:left="116" w:right="117"/>
        <w:jc w:val="both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Do</w:t>
      </w:r>
      <w:r w:rsidRPr="00F16C4B">
        <w:rPr>
          <w:rFonts w:ascii="Times New Roman" w:hAnsi="Times New Roman" w:cs="Times New Roman"/>
          <w:spacing w:val="80"/>
        </w:rPr>
        <w:t xml:space="preserve">  </w:t>
      </w:r>
      <w:r w:rsidRPr="00F16C4B">
        <w:rPr>
          <w:rFonts w:ascii="Times New Roman" w:hAnsi="Times New Roman" w:cs="Times New Roman"/>
        </w:rPr>
        <w:t>prawidłowego</w:t>
      </w:r>
      <w:r w:rsidRPr="00F16C4B">
        <w:rPr>
          <w:rFonts w:ascii="Times New Roman" w:hAnsi="Times New Roman" w:cs="Times New Roman"/>
          <w:spacing w:val="80"/>
        </w:rPr>
        <w:t xml:space="preserve">  </w:t>
      </w:r>
      <w:r w:rsidRPr="00F16C4B">
        <w:rPr>
          <w:rFonts w:ascii="Times New Roman" w:hAnsi="Times New Roman" w:cs="Times New Roman"/>
        </w:rPr>
        <w:t>wykonania</w:t>
      </w:r>
      <w:r w:rsidRPr="00F16C4B">
        <w:rPr>
          <w:rFonts w:ascii="Times New Roman" w:hAnsi="Times New Roman" w:cs="Times New Roman"/>
          <w:spacing w:val="80"/>
        </w:rPr>
        <w:t xml:space="preserve">  </w:t>
      </w:r>
      <w:r w:rsidRPr="00F16C4B">
        <w:rPr>
          <w:rFonts w:ascii="Times New Roman" w:hAnsi="Times New Roman" w:cs="Times New Roman"/>
        </w:rPr>
        <w:t>prac</w:t>
      </w:r>
      <w:r w:rsidRPr="00F16C4B">
        <w:rPr>
          <w:rFonts w:ascii="Times New Roman" w:hAnsi="Times New Roman" w:cs="Times New Roman"/>
          <w:spacing w:val="80"/>
        </w:rPr>
        <w:t xml:space="preserve">  </w:t>
      </w:r>
      <w:r w:rsidRPr="00F16C4B">
        <w:rPr>
          <w:rFonts w:ascii="Times New Roman" w:hAnsi="Times New Roman" w:cs="Times New Roman"/>
        </w:rPr>
        <w:t>należy</w:t>
      </w:r>
      <w:r w:rsidRPr="00F16C4B">
        <w:rPr>
          <w:rFonts w:ascii="Times New Roman" w:hAnsi="Times New Roman" w:cs="Times New Roman"/>
          <w:spacing w:val="80"/>
        </w:rPr>
        <w:t xml:space="preserve">  </w:t>
      </w:r>
      <w:r w:rsidRPr="00F16C4B">
        <w:rPr>
          <w:rFonts w:ascii="Times New Roman" w:hAnsi="Times New Roman" w:cs="Times New Roman"/>
        </w:rPr>
        <w:t>zastosować</w:t>
      </w:r>
      <w:r w:rsidRPr="00F16C4B">
        <w:rPr>
          <w:rFonts w:ascii="Times New Roman" w:hAnsi="Times New Roman" w:cs="Times New Roman"/>
          <w:spacing w:val="80"/>
        </w:rPr>
        <w:t xml:space="preserve">  </w:t>
      </w:r>
      <w:r w:rsidRPr="00F16C4B">
        <w:rPr>
          <w:rFonts w:ascii="Times New Roman" w:hAnsi="Times New Roman" w:cs="Times New Roman"/>
        </w:rPr>
        <w:t>wyroby</w:t>
      </w:r>
      <w:r w:rsidRPr="00F16C4B">
        <w:rPr>
          <w:rFonts w:ascii="Times New Roman" w:hAnsi="Times New Roman" w:cs="Times New Roman"/>
          <w:spacing w:val="80"/>
        </w:rPr>
        <w:t xml:space="preserve">  </w:t>
      </w:r>
      <w:r w:rsidRPr="00F16C4B">
        <w:rPr>
          <w:rFonts w:ascii="Times New Roman" w:hAnsi="Times New Roman" w:cs="Times New Roman"/>
        </w:rPr>
        <w:t>zgodne</w:t>
      </w:r>
      <w:r w:rsidRPr="00F16C4B">
        <w:rPr>
          <w:rFonts w:ascii="Times New Roman" w:hAnsi="Times New Roman" w:cs="Times New Roman"/>
          <w:spacing w:val="40"/>
        </w:rPr>
        <w:t xml:space="preserve"> </w:t>
      </w:r>
      <w:r w:rsidRPr="00F16C4B">
        <w:rPr>
          <w:rFonts w:ascii="Times New Roman" w:hAnsi="Times New Roman" w:cs="Times New Roman"/>
        </w:rPr>
        <w:t>z</w:t>
      </w:r>
      <w:r w:rsidRPr="00F16C4B">
        <w:rPr>
          <w:rFonts w:ascii="Times New Roman" w:hAnsi="Times New Roman" w:cs="Times New Roman"/>
          <w:spacing w:val="40"/>
        </w:rPr>
        <w:t xml:space="preserve"> </w:t>
      </w:r>
      <w:r w:rsidR="00241B2E" w:rsidRPr="00F16C4B">
        <w:rPr>
          <w:rFonts w:ascii="Times New Roman" w:hAnsi="Times New Roman" w:cs="Times New Roman"/>
        </w:rPr>
        <w:t>wymaganiami jakościowymi określonymi w Polskich Normach, aprobatach Technicznych.</w:t>
      </w:r>
    </w:p>
    <w:p w14:paraId="2B594C41" w14:textId="77777777" w:rsidR="00A67587" w:rsidRPr="00F16C4B" w:rsidRDefault="00A67587" w:rsidP="00F16C4B">
      <w:pPr>
        <w:pStyle w:val="Tekstpodstawowy"/>
        <w:spacing w:before="66"/>
        <w:rPr>
          <w:rFonts w:ascii="Times New Roman" w:hAnsi="Times New Roman" w:cs="Times New Roman"/>
        </w:rPr>
      </w:pPr>
    </w:p>
    <w:p w14:paraId="1BCF1EC6" w14:textId="77777777" w:rsidR="00A67587" w:rsidRPr="00F16C4B" w:rsidRDefault="00000000" w:rsidP="00F16C4B">
      <w:pPr>
        <w:pStyle w:val="Nagwek1"/>
        <w:numPr>
          <w:ilvl w:val="0"/>
          <w:numId w:val="1"/>
        </w:numPr>
        <w:tabs>
          <w:tab w:val="left" w:pos="449"/>
        </w:tabs>
        <w:ind w:hanging="333"/>
        <w:rPr>
          <w:rFonts w:ascii="Times New Roman" w:hAnsi="Times New Roman" w:cs="Times New Roman"/>
          <w:b w:val="0"/>
          <w:bCs w:val="0"/>
        </w:rPr>
      </w:pPr>
      <w:r w:rsidRPr="00F16C4B">
        <w:rPr>
          <w:rFonts w:ascii="Times New Roman" w:hAnsi="Times New Roman" w:cs="Times New Roman"/>
          <w:b w:val="0"/>
          <w:bCs w:val="0"/>
          <w:spacing w:val="-2"/>
        </w:rPr>
        <w:t>SPRZĘT</w:t>
      </w:r>
    </w:p>
    <w:p w14:paraId="73DC5E81" w14:textId="77777777" w:rsidR="00A67587" w:rsidRPr="00F16C4B" w:rsidRDefault="00000000" w:rsidP="00F16C4B">
      <w:pPr>
        <w:pStyle w:val="Tekstpodstawowy"/>
        <w:spacing w:before="183"/>
        <w:ind w:left="116" w:right="112"/>
        <w:jc w:val="both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Do wykonania robót należy stosować równiarki drogowe, koparko-ładowarki i walce. Zamawiający może dopuścić wykonanie profilowania podłoża z zastosowaniem zwykłej spycharki z lemieszem ustawionym prostopadle do kierunku pracy maszyny. Do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zagęszczania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podłoża</w:t>
      </w:r>
      <w:r w:rsidRPr="00F16C4B">
        <w:rPr>
          <w:rFonts w:ascii="Times New Roman" w:hAnsi="Times New Roman" w:cs="Times New Roman"/>
          <w:spacing w:val="-16"/>
        </w:rPr>
        <w:t xml:space="preserve"> </w:t>
      </w:r>
      <w:r w:rsidRPr="00F16C4B">
        <w:rPr>
          <w:rFonts w:ascii="Times New Roman" w:hAnsi="Times New Roman" w:cs="Times New Roman"/>
        </w:rPr>
        <w:t>należy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używać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walców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oraz</w:t>
      </w:r>
      <w:r w:rsidRPr="00F16C4B">
        <w:rPr>
          <w:rFonts w:ascii="Times New Roman" w:hAnsi="Times New Roman" w:cs="Times New Roman"/>
          <w:spacing w:val="-16"/>
        </w:rPr>
        <w:t xml:space="preserve"> </w:t>
      </w:r>
      <w:r w:rsidRPr="00F16C4B">
        <w:rPr>
          <w:rFonts w:ascii="Times New Roman" w:hAnsi="Times New Roman" w:cs="Times New Roman"/>
        </w:rPr>
        <w:t>ewentualnie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w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miejscach</w:t>
      </w:r>
      <w:r w:rsidRPr="00F16C4B">
        <w:rPr>
          <w:rFonts w:ascii="Times New Roman" w:hAnsi="Times New Roman" w:cs="Times New Roman"/>
          <w:spacing w:val="-16"/>
        </w:rPr>
        <w:t xml:space="preserve"> </w:t>
      </w:r>
      <w:r w:rsidRPr="00F16C4B">
        <w:rPr>
          <w:rFonts w:ascii="Times New Roman" w:hAnsi="Times New Roman" w:cs="Times New Roman"/>
        </w:rPr>
        <w:t>trudno dostępnych innego sprzętu zagęszczającego, zapewniającego uzyskanie wymaganych wartości wskaźnika zagęszczenia. Cały sprzęt budowlany, maszyny, urządzenia i narzędzia powinny być w dobrym stanie, zapewniającym uzyskanie odpowiedniej</w:t>
      </w:r>
      <w:r w:rsidRPr="00F16C4B">
        <w:rPr>
          <w:rFonts w:ascii="Times New Roman" w:hAnsi="Times New Roman" w:cs="Times New Roman"/>
          <w:spacing w:val="-6"/>
        </w:rPr>
        <w:t xml:space="preserve"> </w:t>
      </w:r>
      <w:r w:rsidRPr="00F16C4B">
        <w:rPr>
          <w:rFonts w:ascii="Times New Roman" w:hAnsi="Times New Roman" w:cs="Times New Roman"/>
        </w:rPr>
        <w:t>jakości</w:t>
      </w:r>
      <w:r w:rsidRPr="00F16C4B">
        <w:rPr>
          <w:rFonts w:ascii="Times New Roman" w:hAnsi="Times New Roman" w:cs="Times New Roman"/>
          <w:spacing w:val="-7"/>
        </w:rPr>
        <w:t xml:space="preserve"> </w:t>
      </w:r>
      <w:r w:rsidRPr="00F16C4B">
        <w:rPr>
          <w:rFonts w:ascii="Times New Roman" w:hAnsi="Times New Roman" w:cs="Times New Roman"/>
        </w:rPr>
        <w:t>robót,</w:t>
      </w:r>
      <w:r w:rsidRPr="00F16C4B">
        <w:rPr>
          <w:rFonts w:ascii="Times New Roman" w:hAnsi="Times New Roman" w:cs="Times New Roman"/>
          <w:spacing w:val="-6"/>
        </w:rPr>
        <w:t xml:space="preserve"> </w:t>
      </w:r>
      <w:r w:rsidRPr="00F16C4B">
        <w:rPr>
          <w:rFonts w:ascii="Times New Roman" w:hAnsi="Times New Roman" w:cs="Times New Roman"/>
        </w:rPr>
        <w:t>w</w:t>
      </w:r>
      <w:r w:rsidRPr="00F16C4B">
        <w:rPr>
          <w:rFonts w:ascii="Times New Roman" w:hAnsi="Times New Roman" w:cs="Times New Roman"/>
          <w:spacing w:val="-9"/>
        </w:rPr>
        <w:t xml:space="preserve"> </w:t>
      </w:r>
      <w:r w:rsidRPr="00F16C4B">
        <w:rPr>
          <w:rFonts w:ascii="Times New Roman" w:hAnsi="Times New Roman" w:cs="Times New Roman"/>
        </w:rPr>
        <w:t>szczególności</w:t>
      </w:r>
      <w:r w:rsidRPr="00F16C4B">
        <w:rPr>
          <w:rFonts w:ascii="Times New Roman" w:hAnsi="Times New Roman" w:cs="Times New Roman"/>
          <w:spacing w:val="-7"/>
        </w:rPr>
        <w:t xml:space="preserve"> </w:t>
      </w:r>
      <w:r w:rsidRPr="00F16C4B">
        <w:rPr>
          <w:rFonts w:ascii="Times New Roman" w:hAnsi="Times New Roman" w:cs="Times New Roman"/>
        </w:rPr>
        <w:t>stosowany</w:t>
      </w:r>
      <w:r w:rsidRPr="00F16C4B">
        <w:rPr>
          <w:rFonts w:ascii="Times New Roman" w:hAnsi="Times New Roman" w:cs="Times New Roman"/>
          <w:spacing w:val="-9"/>
        </w:rPr>
        <w:t xml:space="preserve"> </w:t>
      </w:r>
      <w:r w:rsidRPr="00F16C4B">
        <w:rPr>
          <w:rFonts w:ascii="Times New Roman" w:hAnsi="Times New Roman" w:cs="Times New Roman"/>
        </w:rPr>
        <w:t>sprzęt</w:t>
      </w:r>
      <w:r w:rsidRPr="00F16C4B">
        <w:rPr>
          <w:rFonts w:ascii="Times New Roman" w:hAnsi="Times New Roman" w:cs="Times New Roman"/>
          <w:spacing w:val="-6"/>
        </w:rPr>
        <w:t xml:space="preserve"> </w:t>
      </w:r>
      <w:r w:rsidRPr="00F16C4B">
        <w:rPr>
          <w:rFonts w:ascii="Times New Roman" w:hAnsi="Times New Roman" w:cs="Times New Roman"/>
        </w:rPr>
        <w:t>nie</w:t>
      </w:r>
      <w:r w:rsidRPr="00F16C4B">
        <w:rPr>
          <w:rFonts w:ascii="Times New Roman" w:hAnsi="Times New Roman" w:cs="Times New Roman"/>
          <w:spacing w:val="-8"/>
        </w:rPr>
        <w:t xml:space="preserve"> </w:t>
      </w:r>
      <w:r w:rsidRPr="00F16C4B">
        <w:rPr>
          <w:rFonts w:ascii="Times New Roman" w:hAnsi="Times New Roman" w:cs="Times New Roman"/>
        </w:rPr>
        <w:t>może</w:t>
      </w:r>
      <w:r w:rsidRPr="00F16C4B">
        <w:rPr>
          <w:rFonts w:ascii="Times New Roman" w:hAnsi="Times New Roman" w:cs="Times New Roman"/>
          <w:spacing w:val="-6"/>
        </w:rPr>
        <w:t xml:space="preserve"> </w:t>
      </w:r>
      <w:r w:rsidRPr="00F16C4B">
        <w:rPr>
          <w:rFonts w:ascii="Times New Roman" w:hAnsi="Times New Roman" w:cs="Times New Roman"/>
        </w:rPr>
        <w:t>spowodować niekorzystnego wpływu na właściwości gruntu podłoża. Sprzęt budowlany pod względem typów i ilości powinien być uzgodniony</w:t>
      </w:r>
      <w:r w:rsidRPr="00F16C4B">
        <w:rPr>
          <w:rFonts w:ascii="Times New Roman" w:hAnsi="Times New Roman" w:cs="Times New Roman"/>
          <w:spacing w:val="40"/>
        </w:rPr>
        <w:t xml:space="preserve"> </w:t>
      </w:r>
      <w:r w:rsidRPr="00F16C4B">
        <w:rPr>
          <w:rFonts w:ascii="Times New Roman" w:hAnsi="Times New Roman" w:cs="Times New Roman"/>
        </w:rPr>
        <w:t>i zaakceptowany przez Zamawiającego. Sprzęt powinien być stale utrzymywany w dobrym stanie technicznym. Jakikolwiek sprzęt, maszyny, urządzenia i narzędzia nie gwarantujące zachowania wymagań jakościowych robót zostaną przez Inspektora Nadzoru Inwestorskiego zdyskwalifikowane i nie dopuszczone do robót.</w:t>
      </w:r>
    </w:p>
    <w:p w14:paraId="0BC164FB" w14:textId="77777777" w:rsidR="00A67587" w:rsidRPr="00F16C4B" w:rsidRDefault="00A67587" w:rsidP="00F16C4B">
      <w:pPr>
        <w:pStyle w:val="Tekstpodstawowy"/>
        <w:spacing w:before="61"/>
        <w:rPr>
          <w:rFonts w:ascii="Times New Roman" w:hAnsi="Times New Roman" w:cs="Times New Roman"/>
        </w:rPr>
      </w:pPr>
    </w:p>
    <w:p w14:paraId="154BAA6F" w14:textId="77777777" w:rsidR="00A67587" w:rsidRPr="00F16C4B" w:rsidRDefault="00000000" w:rsidP="00F16C4B">
      <w:pPr>
        <w:pStyle w:val="Nagwek1"/>
        <w:numPr>
          <w:ilvl w:val="0"/>
          <w:numId w:val="1"/>
        </w:numPr>
        <w:tabs>
          <w:tab w:val="left" w:pos="447"/>
        </w:tabs>
        <w:ind w:left="447" w:hanging="331"/>
        <w:rPr>
          <w:rFonts w:ascii="Times New Roman" w:hAnsi="Times New Roman" w:cs="Times New Roman"/>
          <w:b w:val="0"/>
          <w:bCs w:val="0"/>
        </w:rPr>
      </w:pPr>
      <w:r w:rsidRPr="00F16C4B">
        <w:rPr>
          <w:rFonts w:ascii="Times New Roman" w:hAnsi="Times New Roman" w:cs="Times New Roman"/>
          <w:b w:val="0"/>
          <w:bCs w:val="0"/>
        </w:rPr>
        <w:t>WYKONANIE</w:t>
      </w:r>
      <w:r w:rsidRPr="00F16C4B">
        <w:rPr>
          <w:rFonts w:ascii="Times New Roman" w:hAnsi="Times New Roman" w:cs="Times New Roman"/>
          <w:b w:val="0"/>
          <w:bCs w:val="0"/>
          <w:spacing w:val="-5"/>
        </w:rPr>
        <w:t xml:space="preserve"> </w:t>
      </w:r>
      <w:r w:rsidRPr="00F16C4B">
        <w:rPr>
          <w:rFonts w:ascii="Times New Roman" w:hAnsi="Times New Roman" w:cs="Times New Roman"/>
          <w:b w:val="0"/>
          <w:bCs w:val="0"/>
          <w:spacing w:val="-2"/>
        </w:rPr>
        <w:t>ROBÓT</w:t>
      </w:r>
    </w:p>
    <w:p w14:paraId="12D60F1D" w14:textId="77777777" w:rsidR="00A67587" w:rsidRPr="00F16C4B" w:rsidRDefault="00000000" w:rsidP="00F16C4B">
      <w:pPr>
        <w:pStyle w:val="Nagwek2"/>
        <w:numPr>
          <w:ilvl w:val="1"/>
          <w:numId w:val="1"/>
        </w:numPr>
        <w:tabs>
          <w:tab w:val="left" w:pos="647"/>
        </w:tabs>
        <w:spacing w:before="182"/>
        <w:ind w:left="647" w:hanging="531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ZASADY</w:t>
      </w:r>
      <w:r w:rsidRPr="00F16C4B">
        <w:rPr>
          <w:rFonts w:ascii="Times New Roman" w:hAnsi="Times New Roman" w:cs="Times New Roman"/>
          <w:spacing w:val="-3"/>
        </w:rPr>
        <w:t xml:space="preserve"> </w:t>
      </w:r>
      <w:r w:rsidRPr="00F16C4B">
        <w:rPr>
          <w:rFonts w:ascii="Times New Roman" w:hAnsi="Times New Roman" w:cs="Times New Roman"/>
          <w:spacing w:val="-2"/>
        </w:rPr>
        <w:t>OGÓLNE</w:t>
      </w:r>
    </w:p>
    <w:p w14:paraId="390E7426" w14:textId="384855CC" w:rsidR="00A67587" w:rsidRPr="00F16C4B" w:rsidRDefault="00000000" w:rsidP="00F16C4B">
      <w:pPr>
        <w:pStyle w:val="Tekstpodstawowy"/>
        <w:spacing w:before="183"/>
        <w:ind w:left="116" w:right="116"/>
        <w:jc w:val="both"/>
        <w:rPr>
          <w:rFonts w:ascii="Times New Roman" w:hAnsi="Times New Roman" w:cs="Times New Roman"/>
          <w:spacing w:val="-2"/>
        </w:rPr>
      </w:pPr>
      <w:r w:rsidRPr="00F16C4B">
        <w:rPr>
          <w:rFonts w:ascii="Times New Roman" w:hAnsi="Times New Roman" w:cs="Times New Roman"/>
        </w:rPr>
        <w:t>Wykonawca powinien przystąpić do profilowania i zagęszczania podłoża bezpośrednio przed rozpoczęciem robót związanych z wykonaniem uzupełnień nawierzchni. Wcześniejsze przystąpienie do profilowania i zagęszczania podłoża i wykonanie tych robót z wyprzedzeniem jest możliwe wyłącznie za zgodą Zamawiającego, w korzystnych warunkach atmosferycznych.</w:t>
      </w:r>
      <w:r w:rsidRPr="00F16C4B">
        <w:rPr>
          <w:rFonts w:ascii="Times New Roman" w:hAnsi="Times New Roman" w:cs="Times New Roman"/>
          <w:spacing w:val="-15"/>
        </w:rPr>
        <w:t xml:space="preserve"> </w:t>
      </w:r>
      <w:r w:rsidRPr="00F16C4B">
        <w:rPr>
          <w:rFonts w:ascii="Times New Roman" w:hAnsi="Times New Roman" w:cs="Times New Roman"/>
        </w:rPr>
        <w:t>Po</w:t>
      </w:r>
      <w:r w:rsidRPr="00F16C4B">
        <w:rPr>
          <w:rFonts w:ascii="Times New Roman" w:hAnsi="Times New Roman" w:cs="Times New Roman"/>
          <w:spacing w:val="-16"/>
        </w:rPr>
        <w:t xml:space="preserve"> </w:t>
      </w:r>
      <w:r w:rsidRPr="00F16C4B">
        <w:rPr>
          <w:rFonts w:ascii="Times New Roman" w:hAnsi="Times New Roman" w:cs="Times New Roman"/>
        </w:rPr>
        <w:t>wyprofilowaniu</w:t>
      </w:r>
      <w:r w:rsidRPr="00F16C4B">
        <w:rPr>
          <w:rFonts w:ascii="Times New Roman" w:hAnsi="Times New Roman" w:cs="Times New Roman"/>
          <w:spacing w:val="-14"/>
        </w:rPr>
        <w:t xml:space="preserve"> </w:t>
      </w:r>
      <w:r w:rsidRPr="00F16C4B">
        <w:rPr>
          <w:rFonts w:ascii="Times New Roman" w:hAnsi="Times New Roman" w:cs="Times New Roman"/>
        </w:rPr>
        <w:t>i</w:t>
      </w:r>
      <w:r w:rsidRPr="00F16C4B">
        <w:rPr>
          <w:rFonts w:ascii="Times New Roman" w:hAnsi="Times New Roman" w:cs="Times New Roman"/>
          <w:spacing w:val="-15"/>
        </w:rPr>
        <w:t xml:space="preserve"> </w:t>
      </w:r>
      <w:r w:rsidRPr="00F16C4B">
        <w:rPr>
          <w:rFonts w:ascii="Times New Roman" w:hAnsi="Times New Roman" w:cs="Times New Roman"/>
        </w:rPr>
        <w:t>zagęszczeniu</w:t>
      </w:r>
      <w:r w:rsidRPr="00F16C4B">
        <w:rPr>
          <w:rFonts w:ascii="Times New Roman" w:hAnsi="Times New Roman" w:cs="Times New Roman"/>
          <w:spacing w:val="-14"/>
        </w:rPr>
        <w:t xml:space="preserve"> </w:t>
      </w:r>
      <w:r w:rsidRPr="00F16C4B">
        <w:rPr>
          <w:rFonts w:ascii="Times New Roman" w:hAnsi="Times New Roman" w:cs="Times New Roman"/>
        </w:rPr>
        <w:t>podłoża</w:t>
      </w:r>
      <w:r w:rsidRPr="00F16C4B">
        <w:rPr>
          <w:rFonts w:ascii="Times New Roman" w:hAnsi="Times New Roman" w:cs="Times New Roman"/>
          <w:spacing w:val="-14"/>
        </w:rPr>
        <w:t xml:space="preserve"> </w:t>
      </w:r>
      <w:r w:rsidRPr="00F16C4B">
        <w:rPr>
          <w:rFonts w:ascii="Times New Roman" w:hAnsi="Times New Roman" w:cs="Times New Roman"/>
        </w:rPr>
        <w:t>nie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może</w:t>
      </w:r>
      <w:r w:rsidRPr="00F16C4B">
        <w:rPr>
          <w:rFonts w:ascii="Times New Roman" w:hAnsi="Times New Roman" w:cs="Times New Roman"/>
          <w:spacing w:val="-13"/>
        </w:rPr>
        <w:t xml:space="preserve"> </w:t>
      </w:r>
      <w:r w:rsidRPr="00F16C4B">
        <w:rPr>
          <w:rFonts w:ascii="Times New Roman" w:hAnsi="Times New Roman" w:cs="Times New Roman"/>
        </w:rPr>
        <w:t>odbywać</w:t>
      </w:r>
      <w:r w:rsidRPr="00F16C4B">
        <w:rPr>
          <w:rFonts w:ascii="Times New Roman" w:hAnsi="Times New Roman" w:cs="Times New Roman"/>
          <w:spacing w:val="-15"/>
        </w:rPr>
        <w:t xml:space="preserve"> </w:t>
      </w:r>
      <w:r w:rsidRPr="00F16C4B">
        <w:rPr>
          <w:rFonts w:ascii="Times New Roman" w:hAnsi="Times New Roman" w:cs="Times New Roman"/>
        </w:rPr>
        <w:t>się</w:t>
      </w:r>
      <w:r w:rsidRPr="00F16C4B">
        <w:rPr>
          <w:rFonts w:ascii="Times New Roman" w:hAnsi="Times New Roman" w:cs="Times New Roman"/>
          <w:spacing w:val="-14"/>
        </w:rPr>
        <w:t xml:space="preserve"> </w:t>
      </w:r>
      <w:r w:rsidRPr="00F16C4B">
        <w:rPr>
          <w:rFonts w:ascii="Times New Roman" w:hAnsi="Times New Roman" w:cs="Times New Roman"/>
        </w:rPr>
        <w:t xml:space="preserve">po nim ruch budowlany, nie związany bezpośrednio z wykonaniem uzupełnień warstwy </w:t>
      </w:r>
      <w:r w:rsidRPr="00F16C4B">
        <w:rPr>
          <w:rFonts w:ascii="Times New Roman" w:hAnsi="Times New Roman" w:cs="Times New Roman"/>
          <w:spacing w:val="-2"/>
        </w:rPr>
        <w:t>nawierzchni.</w:t>
      </w:r>
    </w:p>
    <w:p w14:paraId="323CFCF5" w14:textId="77777777" w:rsidR="006E534D" w:rsidRPr="00F16C4B" w:rsidRDefault="006E534D" w:rsidP="00F16C4B">
      <w:pPr>
        <w:pStyle w:val="Tekstpodstawowy"/>
        <w:spacing w:before="183"/>
        <w:ind w:left="116" w:right="116"/>
        <w:jc w:val="both"/>
        <w:rPr>
          <w:rFonts w:ascii="Times New Roman" w:hAnsi="Times New Roman" w:cs="Times New Roman"/>
        </w:rPr>
      </w:pPr>
    </w:p>
    <w:p w14:paraId="32568316" w14:textId="77777777" w:rsidR="00A67587" w:rsidRPr="00F16C4B" w:rsidRDefault="00000000" w:rsidP="00F16C4B">
      <w:pPr>
        <w:pStyle w:val="Nagwek2"/>
        <w:numPr>
          <w:ilvl w:val="1"/>
          <w:numId w:val="1"/>
        </w:numPr>
        <w:tabs>
          <w:tab w:val="left" w:pos="647"/>
        </w:tabs>
        <w:spacing w:before="82"/>
        <w:ind w:left="647" w:hanging="531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PROFILOWANIE</w:t>
      </w:r>
      <w:r w:rsidRPr="00F16C4B">
        <w:rPr>
          <w:rFonts w:ascii="Times New Roman" w:hAnsi="Times New Roman" w:cs="Times New Roman"/>
          <w:spacing w:val="60"/>
        </w:rPr>
        <w:t xml:space="preserve"> </w:t>
      </w:r>
      <w:r w:rsidRPr="00F16C4B">
        <w:rPr>
          <w:rFonts w:ascii="Times New Roman" w:hAnsi="Times New Roman" w:cs="Times New Roman"/>
        </w:rPr>
        <w:t>PODŁOŻA</w:t>
      </w:r>
      <w:r w:rsidRPr="00F16C4B">
        <w:rPr>
          <w:rFonts w:ascii="Times New Roman" w:hAnsi="Times New Roman" w:cs="Times New Roman"/>
          <w:spacing w:val="-5"/>
        </w:rPr>
        <w:t xml:space="preserve"> </w:t>
      </w:r>
      <w:r w:rsidRPr="00F16C4B">
        <w:rPr>
          <w:rFonts w:ascii="Times New Roman" w:hAnsi="Times New Roman" w:cs="Times New Roman"/>
        </w:rPr>
        <w:t>I</w:t>
      </w:r>
      <w:r w:rsidRPr="00F16C4B">
        <w:rPr>
          <w:rFonts w:ascii="Times New Roman" w:hAnsi="Times New Roman" w:cs="Times New Roman"/>
          <w:spacing w:val="-2"/>
        </w:rPr>
        <w:t xml:space="preserve"> NAWIERZCHNI</w:t>
      </w:r>
    </w:p>
    <w:p w14:paraId="3BEFA142" w14:textId="77777777" w:rsidR="00A67587" w:rsidRPr="00F16C4B" w:rsidRDefault="00000000" w:rsidP="00F16C4B">
      <w:pPr>
        <w:pStyle w:val="Tekstpodstawowy"/>
        <w:spacing w:before="183"/>
        <w:ind w:left="116" w:right="114"/>
        <w:jc w:val="both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Przed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przystąpieniem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do</w:t>
      </w:r>
      <w:r w:rsidRPr="00F16C4B">
        <w:rPr>
          <w:rFonts w:ascii="Times New Roman" w:hAnsi="Times New Roman" w:cs="Times New Roman"/>
          <w:spacing w:val="-16"/>
        </w:rPr>
        <w:t xml:space="preserve"> </w:t>
      </w:r>
      <w:r w:rsidRPr="00F16C4B">
        <w:rPr>
          <w:rFonts w:ascii="Times New Roman" w:hAnsi="Times New Roman" w:cs="Times New Roman"/>
        </w:rPr>
        <w:t>profilowania,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podłoże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powinno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być</w:t>
      </w:r>
      <w:r w:rsidRPr="00F16C4B">
        <w:rPr>
          <w:rFonts w:ascii="Times New Roman" w:hAnsi="Times New Roman" w:cs="Times New Roman"/>
          <w:spacing w:val="-16"/>
        </w:rPr>
        <w:t xml:space="preserve"> </w:t>
      </w:r>
      <w:r w:rsidRPr="00F16C4B">
        <w:rPr>
          <w:rFonts w:ascii="Times New Roman" w:hAnsi="Times New Roman" w:cs="Times New Roman"/>
        </w:rPr>
        <w:t>oczyszczone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ze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wszelkich zanieczyszczeń.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Należy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usunąć</w:t>
      </w:r>
      <w:r w:rsidRPr="00F16C4B">
        <w:rPr>
          <w:rFonts w:ascii="Times New Roman" w:hAnsi="Times New Roman" w:cs="Times New Roman"/>
          <w:spacing w:val="-16"/>
        </w:rPr>
        <w:t xml:space="preserve"> </w:t>
      </w:r>
      <w:r w:rsidRPr="00F16C4B">
        <w:rPr>
          <w:rFonts w:ascii="Times New Roman" w:hAnsi="Times New Roman" w:cs="Times New Roman"/>
        </w:rPr>
        <w:t>błoto.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Po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oczyszczeniu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powierzchni</w:t>
      </w:r>
      <w:r w:rsidRPr="00F16C4B">
        <w:rPr>
          <w:rFonts w:ascii="Times New Roman" w:hAnsi="Times New Roman" w:cs="Times New Roman"/>
          <w:spacing w:val="-16"/>
        </w:rPr>
        <w:t xml:space="preserve"> </w:t>
      </w:r>
      <w:r w:rsidRPr="00F16C4B">
        <w:rPr>
          <w:rFonts w:ascii="Times New Roman" w:hAnsi="Times New Roman" w:cs="Times New Roman"/>
        </w:rPr>
        <w:t>podłoża,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które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ma być</w:t>
      </w:r>
      <w:r w:rsidRPr="00F16C4B">
        <w:rPr>
          <w:rFonts w:ascii="Times New Roman" w:hAnsi="Times New Roman" w:cs="Times New Roman"/>
          <w:spacing w:val="-9"/>
        </w:rPr>
        <w:t xml:space="preserve"> </w:t>
      </w:r>
      <w:r w:rsidRPr="00F16C4B">
        <w:rPr>
          <w:rFonts w:ascii="Times New Roman" w:hAnsi="Times New Roman" w:cs="Times New Roman"/>
        </w:rPr>
        <w:t>profilowane</w:t>
      </w:r>
      <w:r w:rsidRPr="00F16C4B">
        <w:rPr>
          <w:rFonts w:ascii="Times New Roman" w:hAnsi="Times New Roman" w:cs="Times New Roman"/>
          <w:spacing w:val="-8"/>
        </w:rPr>
        <w:t xml:space="preserve"> </w:t>
      </w:r>
      <w:r w:rsidRPr="00F16C4B">
        <w:rPr>
          <w:rFonts w:ascii="Times New Roman" w:hAnsi="Times New Roman" w:cs="Times New Roman"/>
        </w:rPr>
        <w:t>należy</w:t>
      </w:r>
      <w:r w:rsidRPr="00F16C4B">
        <w:rPr>
          <w:rFonts w:ascii="Times New Roman" w:hAnsi="Times New Roman" w:cs="Times New Roman"/>
          <w:spacing w:val="-9"/>
        </w:rPr>
        <w:t xml:space="preserve"> </w:t>
      </w:r>
      <w:r w:rsidRPr="00F16C4B">
        <w:rPr>
          <w:rFonts w:ascii="Times New Roman" w:hAnsi="Times New Roman" w:cs="Times New Roman"/>
        </w:rPr>
        <w:t>sprawdzić,</w:t>
      </w:r>
      <w:r w:rsidRPr="00F16C4B">
        <w:rPr>
          <w:rFonts w:ascii="Times New Roman" w:hAnsi="Times New Roman" w:cs="Times New Roman"/>
          <w:spacing w:val="-9"/>
        </w:rPr>
        <w:t xml:space="preserve"> </w:t>
      </w:r>
      <w:r w:rsidRPr="00F16C4B">
        <w:rPr>
          <w:rFonts w:ascii="Times New Roman" w:hAnsi="Times New Roman" w:cs="Times New Roman"/>
        </w:rPr>
        <w:t>czy</w:t>
      </w:r>
      <w:r w:rsidRPr="00F16C4B">
        <w:rPr>
          <w:rFonts w:ascii="Times New Roman" w:hAnsi="Times New Roman" w:cs="Times New Roman"/>
          <w:spacing w:val="-9"/>
        </w:rPr>
        <w:t xml:space="preserve"> </w:t>
      </w:r>
      <w:r w:rsidRPr="00F16C4B">
        <w:rPr>
          <w:rFonts w:ascii="Times New Roman" w:hAnsi="Times New Roman" w:cs="Times New Roman"/>
        </w:rPr>
        <w:t>istniejące</w:t>
      </w:r>
      <w:r w:rsidRPr="00F16C4B">
        <w:rPr>
          <w:rFonts w:ascii="Times New Roman" w:hAnsi="Times New Roman" w:cs="Times New Roman"/>
          <w:spacing w:val="-8"/>
        </w:rPr>
        <w:t xml:space="preserve"> </w:t>
      </w:r>
      <w:r w:rsidRPr="00F16C4B">
        <w:rPr>
          <w:rFonts w:ascii="Times New Roman" w:hAnsi="Times New Roman" w:cs="Times New Roman"/>
        </w:rPr>
        <w:t>rzędne</w:t>
      </w:r>
      <w:r w:rsidRPr="00F16C4B">
        <w:rPr>
          <w:rFonts w:ascii="Times New Roman" w:hAnsi="Times New Roman" w:cs="Times New Roman"/>
          <w:spacing w:val="-8"/>
        </w:rPr>
        <w:t xml:space="preserve"> </w:t>
      </w:r>
      <w:r w:rsidRPr="00F16C4B">
        <w:rPr>
          <w:rFonts w:ascii="Times New Roman" w:hAnsi="Times New Roman" w:cs="Times New Roman"/>
        </w:rPr>
        <w:t>terenu</w:t>
      </w:r>
      <w:r w:rsidRPr="00F16C4B">
        <w:rPr>
          <w:rFonts w:ascii="Times New Roman" w:hAnsi="Times New Roman" w:cs="Times New Roman"/>
          <w:spacing w:val="-8"/>
        </w:rPr>
        <w:t xml:space="preserve"> </w:t>
      </w:r>
      <w:r w:rsidRPr="00F16C4B">
        <w:rPr>
          <w:rFonts w:ascii="Times New Roman" w:hAnsi="Times New Roman" w:cs="Times New Roman"/>
        </w:rPr>
        <w:t>umożliwiają</w:t>
      </w:r>
      <w:r w:rsidRPr="00F16C4B">
        <w:rPr>
          <w:rFonts w:ascii="Times New Roman" w:hAnsi="Times New Roman" w:cs="Times New Roman"/>
          <w:spacing w:val="-8"/>
        </w:rPr>
        <w:t xml:space="preserve"> </w:t>
      </w:r>
      <w:r w:rsidRPr="00F16C4B">
        <w:rPr>
          <w:rFonts w:ascii="Times New Roman" w:hAnsi="Times New Roman" w:cs="Times New Roman"/>
        </w:rPr>
        <w:t>uzyskanie po profilowaniu zaprojektowanych rzędnych podłoża. Zaleca się, aby rzędne podłoża przed profilowaniem były co najmniej 5 cm wyższe niż projektowane rzędne podłoża. Jeżeli</w:t>
      </w:r>
      <w:r w:rsidRPr="00F16C4B">
        <w:rPr>
          <w:rFonts w:ascii="Times New Roman" w:hAnsi="Times New Roman" w:cs="Times New Roman"/>
          <w:spacing w:val="-3"/>
        </w:rPr>
        <w:t xml:space="preserve"> </w:t>
      </w:r>
      <w:r w:rsidRPr="00F16C4B">
        <w:rPr>
          <w:rFonts w:ascii="Times New Roman" w:hAnsi="Times New Roman" w:cs="Times New Roman"/>
        </w:rPr>
        <w:t>powyższy</w:t>
      </w:r>
      <w:r w:rsidRPr="00F16C4B">
        <w:rPr>
          <w:rFonts w:ascii="Times New Roman" w:hAnsi="Times New Roman" w:cs="Times New Roman"/>
          <w:spacing w:val="-2"/>
        </w:rPr>
        <w:t xml:space="preserve"> </w:t>
      </w:r>
      <w:r w:rsidRPr="00F16C4B">
        <w:rPr>
          <w:rFonts w:ascii="Times New Roman" w:hAnsi="Times New Roman" w:cs="Times New Roman"/>
        </w:rPr>
        <w:t>warunek</w:t>
      </w:r>
      <w:r w:rsidRPr="00F16C4B">
        <w:rPr>
          <w:rFonts w:ascii="Times New Roman" w:hAnsi="Times New Roman" w:cs="Times New Roman"/>
          <w:spacing w:val="-2"/>
        </w:rPr>
        <w:t xml:space="preserve"> </w:t>
      </w:r>
      <w:r w:rsidRPr="00F16C4B">
        <w:rPr>
          <w:rFonts w:ascii="Times New Roman" w:hAnsi="Times New Roman" w:cs="Times New Roman"/>
        </w:rPr>
        <w:t>nie</w:t>
      </w:r>
      <w:r w:rsidRPr="00F16C4B">
        <w:rPr>
          <w:rFonts w:ascii="Times New Roman" w:hAnsi="Times New Roman" w:cs="Times New Roman"/>
          <w:spacing w:val="-1"/>
        </w:rPr>
        <w:t xml:space="preserve"> </w:t>
      </w:r>
      <w:r w:rsidRPr="00F16C4B">
        <w:rPr>
          <w:rFonts w:ascii="Times New Roman" w:hAnsi="Times New Roman" w:cs="Times New Roman"/>
        </w:rPr>
        <w:t>jest</w:t>
      </w:r>
      <w:r w:rsidRPr="00F16C4B">
        <w:rPr>
          <w:rFonts w:ascii="Times New Roman" w:hAnsi="Times New Roman" w:cs="Times New Roman"/>
          <w:spacing w:val="-1"/>
        </w:rPr>
        <w:t xml:space="preserve"> </w:t>
      </w:r>
      <w:r w:rsidRPr="00F16C4B">
        <w:rPr>
          <w:rFonts w:ascii="Times New Roman" w:hAnsi="Times New Roman" w:cs="Times New Roman"/>
        </w:rPr>
        <w:t>spełniony</w:t>
      </w:r>
      <w:r w:rsidRPr="00F16C4B">
        <w:rPr>
          <w:rFonts w:ascii="Times New Roman" w:hAnsi="Times New Roman" w:cs="Times New Roman"/>
          <w:spacing w:val="-4"/>
        </w:rPr>
        <w:t xml:space="preserve"> </w:t>
      </w:r>
      <w:r w:rsidRPr="00F16C4B">
        <w:rPr>
          <w:rFonts w:ascii="Times New Roman" w:hAnsi="Times New Roman" w:cs="Times New Roman"/>
        </w:rPr>
        <w:t>i</w:t>
      </w:r>
      <w:r w:rsidRPr="00F16C4B">
        <w:rPr>
          <w:rFonts w:ascii="Times New Roman" w:hAnsi="Times New Roman" w:cs="Times New Roman"/>
          <w:spacing w:val="-4"/>
        </w:rPr>
        <w:t xml:space="preserve"> </w:t>
      </w:r>
      <w:r w:rsidRPr="00F16C4B">
        <w:rPr>
          <w:rFonts w:ascii="Times New Roman" w:hAnsi="Times New Roman" w:cs="Times New Roman"/>
        </w:rPr>
        <w:t>występuje</w:t>
      </w:r>
      <w:r w:rsidRPr="00F16C4B">
        <w:rPr>
          <w:rFonts w:ascii="Times New Roman" w:hAnsi="Times New Roman" w:cs="Times New Roman"/>
          <w:spacing w:val="-1"/>
        </w:rPr>
        <w:t xml:space="preserve"> </w:t>
      </w:r>
      <w:r w:rsidRPr="00F16C4B">
        <w:rPr>
          <w:rFonts w:ascii="Times New Roman" w:hAnsi="Times New Roman" w:cs="Times New Roman"/>
        </w:rPr>
        <w:t>zaniżenie</w:t>
      </w:r>
      <w:r w:rsidRPr="00F16C4B">
        <w:rPr>
          <w:rFonts w:ascii="Times New Roman" w:hAnsi="Times New Roman" w:cs="Times New Roman"/>
          <w:spacing w:val="-1"/>
        </w:rPr>
        <w:t xml:space="preserve"> </w:t>
      </w:r>
      <w:r w:rsidRPr="00F16C4B">
        <w:rPr>
          <w:rFonts w:ascii="Times New Roman" w:hAnsi="Times New Roman" w:cs="Times New Roman"/>
        </w:rPr>
        <w:t>poziomu</w:t>
      </w:r>
      <w:r w:rsidRPr="00F16C4B">
        <w:rPr>
          <w:rFonts w:ascii="Times New Roman" w:hAnsi="Times New Roman" w:cs="Times New Roman"/>
          <w:spacing w:val="-1"/>
        </w:rPr>
        <w:t xml:space="preserve"> </w:t>
      </w:r>
      <w:r w:rsidRPr="00F16C4B">
        <w:rPr>
          <w:rFonts w:ascii="Times New Roman" w:hAnsi="Times New Roman" w:cs="Times New Roman"/>
        </w:rPr>
        <w:t>w</w:t>
      </w:r>
      <w:r w:rsidRPr="00F16C4B">
        <w:rPr>
          <w:rFonts w:ascii="Times New Roman" w:hAnsi="Times New Roman" w:cs="Times New Roman"/>
          <w:spacing w:val="-5"/>
        </w:rPr>
        <w:t xml:space="preserve"> </w:t>
      </w:r>
      <w:r w:rsidRPr="00F16C4B">
        <w:rPr>
          <w:rFonts w:ascii="Times New Roman" w:hAnsi="Times New Roman" w:cs="Times New Roman"/>
        </w:rPr>
        <w:t>podłożu przewidzianym</w:t>
      </w:r>
      <w:r w:rsidRPr="00F16C4B">
        <w:rPr>
          <w:rFonts w:ascii="Times New Roman" w:hAnsi="Times New Roman" w:cs="Times New Roman"/>
          <w:spacing w:val="-6"/>
        </w:rPr>
        <w:t xml:space="preserve"> </w:t>
      </w:r>
      <w:r w:rsidRPr="00F16C4B">
        <w:rPr>
          <w:rFonts w:ascii="Times New Roman" w:hAnsi="Times New Roman" w:cs="Times New Roman"/>
        </w:rPr>
        <w:t>do</w:t>
      </w:r>
      <w:r w:rsidRPr="00F16C4B">
        <w:rPr>
          <w:rFonts w:ascii="Times New Roman" w:hAnsi="Times New Roman" w:cs="Times New Roman"/>
          <w:spacing w:val="-9"/>
        </w:rPr>
        <w:t xml:space="preserve"> </w:t>
      </w:r>
      <w:r w:rsidRPr="00F16C4B">
        <w:rPr>
          <w:rFonts w:ascii="Times New Roman" w:hAnsi="Times New Roman" w:cs="Times New Roman"/>
        </w:rPr>
        <w:t>profilowania</w:t>
      </w:r>
      <w:r w:rsidRPr="00F16C4B">
        <w:rPr>
          <w:rFonts w:ascii="Times New Roman" w:hAnsi="Times New Roman" w:cs="Times New Roman"/>
          <w:spacing w:val="-11"/>
        </w:rPr>
        <w:t xml:space="preserve"> </w:t>
      </w:r>
      <w:r w:rsidRPr="00F16C4B">
        <w:rPr>
          <w:rFonts w:ascii="Times New Roman" w:hAnsi="Times New Roman" w:cs="Times New Roman"/>
        </w:rPr>
        <w:t>Wykonawca</w:t>
      </w:r>
      <w:r w:rsidRPr="00F16C4B">
        <w:rPr>
          <w:rFonts w:ascii="Times New Roman" w:hAnsi="Times New Roman" w:cs="Times New Roman"/>
          <w:spacing w:val="-7"/>
        </w:rPr>
        <w:t xml:space="preserve"> </w:t>
      </w:r>
      <w:r w:rsidRPr="00F16C4B">
        <w:rPr>
          <w:rFonts w:ascii="Times New Roman" w:hAnsi="Times New Roman" w:cs="Times New Roman"/>
        </w:rPr>
        <w:t>powinien</w:t>
      </w:r>
      <w:r w:rsidRPr="00F16C4B">
        <w:rPr>
          <w:rFonts w:ascii="Times New Roman" w:hAnsi="Times New Roman" w:cs="Times New Roman"/>
          <w:spacing w:val="-7"/>
        </w:rPr>
        <w:t xml:space="preserve"> </w:t>
      </w:r>
      <w:r w:rsidRPr="00F16C4B">
        <w:rPr>
          <w:rFonts w:ascii="Times New Roman" w:hAnsi="Times New Roman" w:cs="Times New Roman"/>
        </w:rPr>
        <w:t>spulchnić</w:t>
      </w:r>
      <w:r w:rsidRPr="00F16C4B">
        <w:rPr>
          <w:rFonts w:ascii="Times New Roman" w:hAnsi="Times New Roman" w:cs="Times New Roman"/>
          <w:spacing w:val="-8"/>
        </w:rPr>
        <w:t xml:space="preserve"> </w:t>
      </w:r>
      <w:r w:rsidRPr="00F16C4B">
        <w:rPr>
          <w:rFonts w:ascii="Times New Roman" w:hAnsi="Times New Roman" w:cs="Times New Roman"/>
        </w:rPr>
        <w:t>podłoże</w:t>
      </w:r>
      <w:r w:rsidRPr="00F16C4B">
        <w:rPr>
          <w:rFonts w:ascii="Times New Roman" w:hAnsi="Times New Roman" w:cs="Times New Roman"/>
          <w:spacing w:val="-7"/>
        </w:rPr>
        <w:t xml:space="preserve"> </w:t>
      </w:r>
      <w:r w:rsidRPr="00F16C4B">
        <w:rPr>
          <w:rFonts w:ascii="Times New Roman" w:hAnsi="Times New Roman" w:cs="Times New Roman"/>
        </w:rPr>
        <w:t>na</w:t>
      </w:r>
      <w:r w:rsidRPr="00F16C4B">
        <w:rPr>
          <w:rFonts w:ascii="Times New Roman" w:hAnsi="Times New Roman" w:cs="Times New Roman"/>
          <w:spacing w:val="-9"/>
        </w:rPr>
        <w:t xml:space="preserve"> </w:t>
      </w:r>
      <w:r w:rsidRPr="00F16C4B">
        <w:rPr>
          <w:rFonts w:ascii="Times New Roman" w:hAnsi="Times New Roman" w:cs="Times New Roman"/>
        </w:rPr>
        <w:t>głębokość zaakceptowaną przez Zamawiającego dowieźć dodatkowy grunt spełniający wymagania obowiązujące dla górnej strefy korpusu, w ilości koniecznej do uzyskania wymaganych rzędnych wysokościowych i zagęścić warstwę. Jeżeli rzędne podłoża przed</w:t>
      </w:r>
      <w:r w:rsidRPr="00F16C4B">
        <w:rPr>
          <w:rFonts w:ascii="Times New Roman" w:hAnsi="Times New Roman" w:cs="Times New Roman"/>
          <w:spacing w:val="-7"/>
        </w:rPr>
        <w:t xml:space="preserve"> </w:t>
      </w:r>
      <w:r w:rsidRPr="00F16C4B">
        <w:rPr>
          <w:rFonts w:ascii="Times New Roman" w:hAnsi="Times New Roman" w:cs="Times New Roman"/>
        </w:rPr>
        <w:t>profilowaniem</w:t>
      </w:r>
      <w:r w:rsidRPr="00F16C4B">
        <w:rPr>
          <w:rFonts w:ascii="Times New Roman" w:hAnsi="Times New Roman" w:cs="Times New Roman"/>
          <w:spacing w:val="-8"/>
        </w:rPr>
        <w:t xml:space="preserve"> </w:t>
      </w:r>
      <w:r w:rsidRPr="00F16C4B">
        <w:rPr>
          <w:rFonts w:ascii="Times New Roman" w:hAnsi="Times New Roman" w:cs="Times New Roman"/>
        </w:rPr>
        <w:t>nie</w:t>
      </w:r>
      <w:r w:rsidRPr="00F16C4B">
        <w:rPr>
          <w:rFonts w:ascii="Times New Roman" w:hAnsi="Times New Roman" w:cs="Times New Roman"/>
          <w:spacing w:val="-7"/>
        </w:rPr>
        <w:t xml:space="preserve"> </w:t>
      </w:r>
      <w:r w:rsidRPr="00F16C4B">
        <w:rPr>
          <w:rFonts w:ascii="Times New Roman" w:hAnsi="Times New Roman" w:cs="Times New Roman"/>
        </w:rPr>
        <w:t>wymagają</w:t>
      </w:r>
      <w:r w:rsidRPr="00F16C4B">
        <w:rPr>
          <w:rFonts w:ascii="Times New Roman" w:hAnsi="Times New Roman" w:cs="Times New Roman"/>
          <w:spacing w:val="-7"/>
        </w:rPr>
        <w:t xml:space="preserve"> </w:t>
      </w:r>
      <w:r w:rsidRPr="00F16C4B">
        <w:rPr>
          <w:rFonts w:ascii="Times New Roman" w:hAnsi="Times New Roman" w:cs="Times New Roman"/>
        </w:rPr>
        <w:t>odwiezienia</w:t>
      </w:r>
      <w:r w:rsidRPr="00F16C4B">
        <w:rPr>
          <w:rFonts w:ascii="Times New Roman" w:hAnsi="Times New Roman" w:cs="Times New Roman"/>
          <w:spacing w:val="-7"/>
        </w:rPr>
        <w:t xml:space="preserve"> </w:t>
      </w:r>
      <w:r w:rsidRPr="00F16C4B">
        <w:rPr>
          <w:rFonts w:ascii="Times New Roman" w:hAnsi="Times New Roman" w:cs="Times New Roman"/>
        </w:rPr>
        <w:t>i</w:t>
      </w:r>
      <w:r w:rsidRPr="00F16C4B">
        <w:rPr>
          <w:rFonts w:ascii="Times New Roman" w:hAnsi="Times New Roman" w:cs="Times New Roman"/>
          <w:spacing w:val="-8"/>
        </w:rPr>
        <w:t xml:space="preserve"> </w:t>
      </w:r>
      <w:r w:rsidRPr="00F16C4B">
        <w:rPr>
          <w:rFonts w:ascii="Times New Roman" w:hAnsi="Times New Roman" w:cs="Times New Roman"/>
        </w:rPr>
        <w:t>wbudowania</w:t>
      </w:r>
      <w:r w:rsidRPr="00F16C4B">
        <w:rPr>
          <w:rFonts w:ascii="Times New Roman" w:hAnsi="Times New Roman" w:cs="Times New Roman"/>
          <w:spacing w:val="-9"/>
        </w:rPr>
        <w:t xml:space="preserve"> </w:t>
      </w:r>
      <w:r w:rsidRPr="00F16C4B">
        <w:rPr>
          <w:rFonts w:ascii="Times New Roman" w:hAnsi="Times New Roman" w:cs="Times New Roman"/>
        </w:rPr>
        <w:t>dodatkowego</w:t>
      </w:r>
      <w:r w:rsidRPr="00F16C4B">
        <w:rPr>
          <w:rFonts w:ascii="Times New Roman" w:hAnsi="Times New Roman" w:cs="Times New Roman"/>
          <w:spacing w:val="-7"/>
        </w:rPr>
        <w:t xml:space="preserve"> </w:t>
      </w:r>
      <w:r w:rsidRPr="00F16C4B">
        <w:rPr>
          <w:rFonts w:ascii="Times New Roman" w:hAnsi="Times New Roman" w:cs="Times New Roman"/>
        </w:rPr>
        <w:t>gruntu,</w:t>
      </w:r>
      <w:r w:rsidRPr="00F16C4B">
        <w:rPr>
          <w:rFonts w:ascii="Times New Roman" w:hAnsi="Times New Roman" w:cs="Times New Roman"/>
          <w:spacing w:val="-7"/>
        </w:rPr>
        <w:t xml:space="preserve"> </w:t>
      </w:r>
      <w:r w:rsidRPr="00F16C4B">
        <w:rPr>
          <w:rFonts w:ascii="Times New Roman" w:hAnsi="Times New Roman" w:cs="Times New Roman"/>
        </w:rPr>
        <w:t xml:space="preserve">to przed przystąpieniem do profilowania oczyszczonego </w:t>
      </w:r>
      <w:r w:rsidRPr="00F16C4B">
        <w:rPr>
          <w:rFonts w:ascii="Times New Roman" w:hAnsi="Times New Roman" w:cs="Times New Roman"/>
        </w:rPr>
        <w:lastRenderedPageBreak/>
        <w:t>podłoża jego powierzchnię należy dogęścić 3 - 4 przejściami średniego walca stalowego, gładkiego lub w inny sposób</w:t>
      </w:r>
      <w:r w:rsidRPr="00F16C4B">
        <w:rPr>
          <w:rFonts w:ascii="Times New Roman" w:hAnsi="Times New Roman" w:cs="Times New Roman"/>
          <w:spacing w:val="-1"/>
        </w:rPr>
        <w:t xml:space="preserve"> </w:t>
      </w:r>
      <w:r w:rsidRPr="00F16C4B">
        <w:rPr>
          <w:rFonts w:ascii="Times New Roman" w:hAnsi="Times New Roman" w:cs="Times New Roman"/>
        </w:rPr>
        <w:t>zaakceptowany</w:t>
      </w:r>
      <w:r w:rsidRPr="00F16C4B">
        <w:rPr>
          <w:rFonts w:ascii="Times New Roman" w:hAnsi="Times New Roman" w:cs="Times New Roman"/>
          <w:spacing w:val="-4"/>
        </w:rPr>
        <w:t xml:space="preserve"> </w:t>
      </w:r>
      <w:r w:rsidRPr="00F16C4B">
        <w:rPr>
          <w:rFonts w:ascii="Times New Roman" w:hAnsi="Times New Roman" w:cs="Times New Roman"/>
        </w:rPr>
        <w:t>przez</w:t>
      </w:r>
      <w:r w:rsidRPr="00F16C4B">
        <w:rPr>
          <w:rFonts w:ascii="Times New Roman" w:hAnsi="Times New Roman" w:cs="Times New Roman"/>
          <w:spacing w:val="-4"/>
        </w:rPr>
        <w:t xml:space="preserve"> </w:t>
      </w:r>
      <w:r w:rsidRPr="00F16C4B">
        <w:rPr>
          <w:rFonts w:ascii="Times New Roman" w:hAnsi="Times New Roman" w:cs="Times New Roman"/>
        </w:rPr>
        <w:t>Zamawiającego.</w:t>
      </w:r>
      <w:r w:rsidRPr="00F16C4B">
        <w:rPr>
          <w:rFonts w:ascii="Times New Roman" w:hAnsi="Times New Roman" w:cs="Times New Roman"/>
          <w:spacing w:val="-1"/>
        </w:rPr>
        <w:t xml:space="preserve"> </w:t>
      </w:r>
      <w:r w:rsidRPr="00F16C4B">
        <w:rPr>
          <w:rFonts w:ascii="Times New Roman" w:hAnsi="Times New Roman" w:cs="Times New Roman"/>
        </w:rPr>
        <w:t>Do</w:t>
      </w:r>
      <w:r w:rsidRPr="00F16C4B">
        <w:rPr>
          <w:rFonts w:ascii="Times New Roman" w:hAnsi="Times New Roman" w:cs="Times New Roman"/>
          <w:spacing w:val="-4"/>
        </w:rPr>
        <w:t xml:space="preserve"> </w:t>
      </w:r>
      <w:r w:rsidRPr="00F16C4B">
        <w:rPr>
          <w:rFonts w:ascii="Times New Roman" w:hAnsi="Times New Roman" w:cs="Times New Roman"/>
        </w:rPr>
        <w:t>profilowania</w:t>
      </w:r>
      <w:r w:rsidRPr="00F16C4B">
        <w:rPr>
          <w:rFonts w:ascii="Times New Roman" w:hAnsi="Times New Roman" w:cs="Times New Roman"/>
          <w:spacing w:val="-4"/>
        </w:rPr>
        <w:t xml:space="preserve"> </w:t>
      </w:r>
      <w:r w:rsidRPr="00F16C4B">
        <w:rPr>
          <w:rFonts w:ascii="Times New Roman" w:hAnsi="Times New Roman" w:cs="Times New Roman"/>
        </w:rPr>
        <w:t>podłoża</w:t>
      </w:r>
      <w:r w:rsidRPr="00F16C4B">
        <w:rPr>
          <w:rFonts w:ascii="Times New Roman" w:hAnsi="Times New Roman" w:cs="Times New Roman"/>
          <w:spacing w:val="-1"/>
        </w:rPr>
        <w:t xml:space="preserve"> </w:t>
      </w:r>
      <w:r w:rsidRPr="00F16C4B">
        <w:rPr>
          <w:rFonts w:ascii="Times New Roman" w:hAnsi="Times New Roman" w:cs="Times New Roman"/>
        </w:rPr>
        <w:t xml:space="preserve">Zamawiający może dopuścić stosowanie koparko-spycharek. Ścięty grunt powinien być wykorzystany w robotach ziemnych lub w inny sposób zaakceptowany przez </w:t>
      </w:r>
      <w:r w:rsidRPr="00F16C4B">
        <w:rPr>
          <w:rFonts w:ascii="Times New Roman" w:hAnsi="Times New Roman" w:cs="Times New Roman"/>
          <w:spacing w:val="-2"/>
        </w:rPr>
        <w:t>Zamawiającego.</w:t>
      </w:r>
    </w:p>
    <w:p w14:paraId="6A2BD959" w14:textId="77777777" w:rsidR="00A67587" w:rsidRPr="00F16C4B" w:rsidRDefault="00A67587" w:rsidP="00F16C4B">
      <w:pPr>
        <w:pStyle w:val="Tekstpodstawowy"/>
        <w:spacing w:before="62"/>
        <w:rPr>
          <w:rFonts w:ascii="Times New Roman" w:hAnsi="Times New Roman" w:cs="Times New Roman"/>
        </w:rPr>
      </w:pPr>
    </w:p>
    <w:p w14:paraId="2F3E0938" w14:textId="77777777" w:rsidR="00A67587" w:rsidRPr="00F16C4B" w:rsidRDefault="00000000" w:rsidP="00F16C4B">
      <w:pPr>
        <w:pStyle w:val="Nagwek2"/>
        <w:numPr>
          <w:ilvl w:val="1"/>
          <w:numId w:val="1"/>
        </w:numPr>
        <w:tabs>
          <w:tab w:val="left" w:pos="647"/>
        </w:tabs>
        <w:ind w:left="647" w:hanging="531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ZAGĘSZCZENIE</w:t>
      </w:r>
      <w:r w:rsidRPr="00F16C4B">
        <w:rPr>
          <w:rFonts w:ascii="Times New Roman" w:hAnsi="Times New Roman" w:cs="Times New Roman"/>
          <w:spacing w:val="63"/>
        </w:rPr>
        <w:t xml:space="preserve"> </w:t>
      </w:r>
      <w:r w:rsidRPr="00F16C4B">
        <w:rPr>
          <w:rFonts w:ascii="Times New Roman" w:hAnsi="Times New Roman" w:cs="Times New Roman"/>
        </w:rPr>
        <w:t>PODŁOŻA</w:t>
      </w:r>
      <w:r w:rsidRPr="00F16C4B">
        <w:rPr>
          <w:rFonts w:ascii="Times New Roman" w:hAnsi="Times New Roman" w:cs="Times New Roman"/>
          <w:spacing w:val="-3"/>
        </w:rPr>
        <w:t xml:space="preserve"> </w:t>
      </w:r>
      <w:r w:rsidRPr="00F16C4B">
        <w:rPr>
          <w:rFonts w:ascii="Times New Roman" w:hAnsi="Times New Roman" w:cs="Times New Roman"/>
        </w:rPr>
        <w:t xml:space="preserve">I </w:t>
      </w:r>
      <w:r w:rsidRPr="00F16C4B">
        <w:rPr>
          <w:rFonts w:ascii="Times New Roman" w:hAnsi="Times New Roman" w:cs="Times New Roman"/>
          <w:spacing w:val="-2"/>
        </w:rPr>
        <w:t>NAWIERZCHNI</w:t>
      </w:r>
    </w:p>
    <w:p w14:paraId="32066E85" w14:textId="583E0E82" w:rsidR="00A67587" w:rsidRPr="00F16C4B" w:rsidRDefault="00000000" w:rsidP="00F16C4B">
      <w:pPr>
        <w:pStyle w:val="Tekstpodstawowy"/>
        <w:spacing w:before="183"/>
        <w:ind w:left="116" w:right="123"/>
        <w:jc w:val="both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 xml:space="preserve">Bezpośrednio po profilowaniu podłoża należy przystąpić do jego dogęszczania przez wałowanie lub ubijanie. Jakiekolwiek nierówności powstałe przy zagęszczaniu powinny być naprawione przez Wykonawcę w sposób zaakceptowany przez </w:t>
      </w:r>
      <w:r w:rsidRPr="00F16C4B">
        <w:rPr>
          <w:rFonts w:ascii="Times New Roman" w:hAnsi="Times New Roman" w:cs="Times New Roman"/>
          <w:spacing w:val="-2"/>
        </w:rPr>
        <w:t>Zamawiającego.</w:t>
      </w:r>
    </w:p>
    <w:p w14:paraId="3BCAA07C" w14:textId="77777777" w:rsidR="00A67587" w:rsidRPr="00F16C4B" w:rsidRDefault="00A67587" w:rsidP="00F16C4B">
      <w:pPr>
        <w:pStyle w:val="Tekstpodstawowy"/>
        <w:spacing w:before="65"/>
        <w:rPr>
          <w:rFonts w:ascii="Times New Roman" w:hAnsi="Times New Roman" w:cs="Times New Roman"/>
        </w:rPr>
      </w:pPr>
    </w:p>
    <w:p w14:paraId="677B896A" w14:textId="77777777" w:rsidR="00A67587" w:rsidRPr="00F16C4B" w:rsidRDefault="00000000" w:rsidP="00F16C4B">
      <w:pPr>
        <w:pStyle w:val="Nagwek2"/>
        <w:numPr>
          <w:ilvl w:val="1"/>
          <w:numId w:val="1"/>
        </w:numPr>
        <w:tabs>
          <w:tab w:val="left" w:pos="647"/>
        </w:tabs>
        <w:ind w:left="647" w:hanging="531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UTRZYMANIE</w:t>
      </w:r>
      <w:r w:rsidRPr="00F16C4B">
        <w:rPr>
          <w:rFonts w:ascii="Times New Roman" w:hAnsi="Times New Roman" w:cs="Times New Roman"/>
          <w:spacing w:val="65"/>
        </w:rPr>
        <w:t xml:space="preserve"> </w:t>
      </w:r>
      <w:r w:rsidRPr="00F16C4B">
        <w:rPr>
          <w:rFonts w:ascii="Times New Roman" w:hAnsi="Times New Roman" w:cs="Times New Roman"/>
        </w:rPr>
        <w:t>KORYTA</w:t>
      </w:r>
      <w:r w:rsidRPr="00F16C4B">
        <w:rPr>
          <w:rFonts w:ascii="Times New Roman" w:hAnsi="Times New Roman" w:cs="Times New Roman"/>
          <w:spacing w:val="60"/>
        </w:rPr>
        <w:t xml:space="preserve"> </w:t>
      </w:r>
      <w:r w:rsidRPr="00F16C4B">
        <w:rPr>
          <w:rFonts w:ascii="Times New Roman" w:hAnsi="Times New Roman" w:cs="Times New Roman"/>
        </w:rPr>
        <w:t>WYPROFILOWANEGO</w:t>
      </w:r>
      <w:r w:rsidRPr="00F16C4B">
        <w:rPr>
          <w:rFonts w:ascii="Times New Roman" w:hAnsi="Times New Roman" w:cs="Times New Roman"/>
          <w:spacing w:val="64"/>
        </w:rPr>
        <w:t xml:space="preserve"> </w:t>
      </w:r>
      <w:r w:rsidRPr="00F16C4B">
        <w:rPr>
          <w:rFonts w:ascii="Times New Roman" w:hAnsi="Times New Roman" w:cs="Times New Roman"/>
        </w:rPr>
        <w:t>I</w:t>
      </w:r>
      <w:r w:rsidRPr="00F16C4B">
        <w:rPr>
          <w:rFonts w:ascii="Times New Roman" w:hAnsi="Times New Roman" w:cs="Times New Roman"/>
          <w:spacing w:val="65"/>
        </w:rPr>
        <w:t xml:space="preserve"> </w:t>
      </w:r>
      <w:r w:rsidRPr="00F16C4B">
        <w:rPr>
          <w:rFonts w:ascii="Times New Roman" w:hAnsi="Times New Roman" w:cs="Times New Roman"/>
          <w:spacing w:val="-2"/>
        </w:rPr>
        <w:t>ZAGĘSZCZONEGO</w:t>
      </w:r>
    </w:p>
    <w:p w14:paraId="669E2215" w14:textId="5FBF86DD" w:rsidR="00A67587" w:rsidRPr="00F16C4B" w:rsidRDefault="00000000" w:rsidP="00F16C4B">
      <w:pPr>
        <w:pStyle w:val="Tekstpodstawowy"/>
        <w:spacing w:before="183"/>
        <w:ind w:left="116" w:right="112"/>
        <w:jc w:val="both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Podłoże po wyprofilowaniu powinno być utrzymywane w dobrym stanie. Jeżeli po wykonaniu robót związanych z profilowaniem i zagęszczeniem podłoża nastąpi przerwa w robotach i Wykonawca nie przystępuje natychmiast do uzupełnienia nawierzchni kruszywem. Jeżeli wyprofilowane i zagęszczone podłoże uległo nadmiernemu zawilgoceniu, to przed przystąpieniem do uzupełnienia ubytków kruszywem należy odczekać do czasu jego naturalnego osuszenia. Po osuszeniu podłoża Zamawiający oceni jego stan i ewentualnie zaleci wykonanie niezbędnych napraw.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Jeżeli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zawilgocenie</w:t>
      </w:r>
      <w:r w:rsidRPr="00F16C4B">
        <w:rPr>
          <w:rFonts w:ascii="Times New Roman" w:hAnsi="Times New Roman" w:cs="Times New Roman"/>
          <w:spacing w:val="-16"/>
        </w:rPr>
        <w:t xml:space="preserve"> </w:t>
      </w:r>
      <w:r w:rsidRPr="00F16C4B">
        <w:rPr>
          <w:rFonts w:ascii="Times New Roman" w:hAnsi="Times New Roman" w:cs="Times New Roman"/>
        </w:rPr>
        <w:t>nastąpiło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wskutek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zaniedbania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Wykonawcy,</w:t>
      </w:r>
      <w:r w:rsidRPr="00F16C4B">
        <w:rPr>
          <w:rFonts w:ascii="Times New Roman" w:hAnsi="Times New Roman" w:cs="Times New Roman"/>
          <w:spacing w:val="-16"/>
        </w:rPr>
        <w:t xml:space="preserve"> </w:t>
      </w:r>
      <w:r w:rsidRPr="00F16C4B">
        <w:rPr>
          <w:rFonts w:ascii="Times New Roman" w:hAnsi="Times New Roman" w:cs="Times New Roman"/>
        </w:rPr>
        <w:t>to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dodatkowe naprawy wykona on na własny koszt.</w:t>
      </w:r>
    </w:p>
    <w:p w14:paraId="5B8E7F3B" w14:textId="77777777" w:rsidR="00A67587" w:rsidRPr="00F16C4B" w:rsidRDefault="00A67587" w:rsidP="00F16C4B">
      <w:pPr>
        <w:pStyle w:val="Tekstpodstawowy"/>
        <w:spacing w:before="63"/>
        <w:rPr>
          <w:rFonts w:ascii="Times New Roman" w:hAnsi="Times New Roman" w:cs="Times New Roman"/>
        </w:rPr>
      </w:pPr>
    </w:p>
    <w:p w14:paraId="04B3E117" w14:textId="77777777" w:rsidR="00A67587" w:rsidRPr="00F16C4B" w:rsidRDefault="00000000" w:rsidP="00F16C4B">
      <w:pPr>
        <w:pStyle w:val="Nagwek1"/>
        <w:numPr>
          <w:ilvl w:val="0"/>
          <w:numId w:val="1"/>
        </w:numPr>
        <w:tabs>
          <w:tab w:val="left" w:pos="449"/>
        </w:tabs>
        <w:spacing w:before="1"/>
        <w:ind w:hanging="333"/>
        <w:rPr>
          <w:rFonts w:ascii="Times New Roman" w:hAnsi="Times New Roman" w:cs="Times New Roman"/>
          <w:b w:val="0"/>
          <w:bCs w:val="0"/>
        </w:rPr>
      </w:pPr>
      <w:r w:rsidRPr="00F16C4B">
        <w:rPr>
          <w:rFonts w:ascii="Times New Roman" w:hAnsi="Times New Roman" w:cs="Times New Roman"/>
          <w:b w:val="0"/>
          <w:bCs w:val="0"/>
        </w:rPr>
        <w:t>OBMIAR</w:t>
      </w:r>
      <w:r w:rsidRPr="00F16C4B">
        <w:rPr>
          <w:rFonts w:ascii="Times New Roman" w:hAnsi="Times New Roman" w:cs="Times New Roman"/>
          <w:b w:val="0"/>
          <w:bCs w:val="0"/>
          <w:spacing w:val="60"/>
        </w:rPr>
        <w:t xml:space="preserve"> </w:t>
      </w:r>
      <w:r w:rsidRPr="00F16C4B">
        <w:rPr>
          <w:rFonts w:ascii="Times New Roman" w:hAnsi="Times New Roman" w:cs="Times New Roman"/>
          <w:b w:val="0"/>
          <w:bCs w:val="0"/>
          <w:spacing w:val="-2"/>
        </w:rPr>
        <w:t>ROBÓT</w:t>
      </w:r>
    </w:p>
    <w:p w14:paraId="5695B1B9" w14:textId="77777777" w:rsidR="006A380A" w:rsidRPr="00F16C4B" w:rsidRDefault="006A380A" w:rsidP="00F16C4B">
      <w:pPr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F16C4B">
        <w:rPr>
          <w:rFonts w:ascii="Times New Roman" w:eastAsia="Times New Roman" w:hAnsi="Times New Roman" w:cs="Times New Roman"/>
          <w:sz w:val="24"/>
          <w:szCs w:val="24"/>
          <w:lang w:eastAsia="pl-PL"/>
        </w:rPr>
        <w:t>Obmiar robót będzie określać faktyczny zakres wykonywanych robót. Wyniki obmiaru będą zapisane do księgi obmiarów, którą prowadzi Wykonawca.</w:t>
      </w:r>
    </w:p>
    <w:p w14:paraId="5D32A3A4" w14:textId="19AA6F56" w:rsidR="00A67587" w:rsidRPr="00F16C4B" w:rsidRDefault="00000000" w:rsidP="00F16C4B">
      <w:pPr>
        <w:pStyle w:val="Tekstpodstawowy"/>
        <w:spacing w:before="82"/>
        <w:ind w:left="142" w:right="119"/>
        <w:jc w:val="both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Obmiaru</w:t>
      </w:r>
      <w:r w:rsidRPr="00F16C4B">
        <w:rPr>
          <w:rFonts w:ascii="Times New Roman" w:hAnsi="Times New Roman" w:cs="Times New Roman"/>
          <w:spacing w:val="80"/>
        </w:rPr>
        <w:t xml:space="preserve"> </w:t>
      </w:r>
      <w:r w:rsidRPr="00F16C4B">
        <w:rPr>
          <w:rFonts w:ascii="Times New Roman" w:hAnsi="Times New Roman" w:cs="Times New Roman"/>
        </w:rPr>
        <w:t>wyprofilowanego</w:t>
      </w:r>
      <w:r w:rsidRPr="00F16C4B">
        <w:rPr>
          <w:rFonts w:ascii="Times New Roman" w:hAnsi="Times New Roman" w:cs="Times New Roman"/>
          <w:spacing w:val="80"/>
        </w:rPr>
        <w:t xml:space="preserve"> </w:t>
      </w:r>
      <w:r w:rsidRPr="00F16C4B">
        <w:rPr>
          <w:rFonts w:ascii="Times New Roman" w:hAnsi="Times New Roman" w:cs="Times New Roman"/>
        </w:rPr>
        <w:t>i</w:t>
      </w:r>
      <w:r w:rsidRPr="00F16C4B">
        <w:rPr>
          <w:rFonts w:ascii="Times New Roman" w:hAnsi="Times New Roman" w:cs="Times New Roman"/>
          <w:spacing w:val="80"/>
        </w:rPr>
        <w:t xml:space="preserve"> </w:t>
      </w:r>
      <w:r w:rsidRPr="00F16C4B">
        <w:rPr>
          <w:rFonts w:ascii="Times New Roman" w:hAnsi="Times New Roman" w:cs="Times New Roman"/>
        </w:rPr>
        <w:t>zagęszczonego</w:t>
      </w:r>
      <w:r w:rsidRPr="00F16C4B">
        <w:rPr>
          <w:rFonts w:ascii="Times New Roman" w:hAnsi="Times New Roman" w:cs="Times New Roman"/>
          <w:spacing w:val="80"/>
        </w:rPr>
        <w:t xml:space="preserve"> </w:t>
      </w:r>
      <w:r w:rsidRPr="00F16C4B">
        <w:rPr>
          <w:rFonts w:ascii="Times New Roman" w:hAnsi="Times New Roman" w:cs="Times New Roman"/>
        </w:rPr>
        <w:t>podłoża</w:t>
      </w:r>
      <w:r w:rsidRPr="00F16C4B">
        <w:rPr>
          <w:rFonts w:ascii="Times New Roman" w:hAnsi="Times New Roman" w:cs="Times New Roman"/>
          <w:spacing w:val="80"/>
        </w:rPr>
        <w:t xml:space="preserve"> </w:t>
      </w:r>
      <w:r w:rsidRPr="00F16C4B">
        <w:rPr>
          <w:rFonts w:ascii="Times New Roman" w:hAnsi="Times New Roman" w:cs="Times New Roman"/>
        </w:rPr>
        <w:t>dokonuje</w:t>
      </w:r>
      <w:r w:rsidRPr="00F16C4B">
        <w:rPr>
          <w:rFonts w:ascii="Times New Roman" w:hAnsi="Times New Roman" w:cs="Times New Roman"/>
          <w:spacing w:val="80"/>
        </w:rPr>
        <w:t xml:space="preserve"> </w:t>
      </w:r>
      <w:r w:rsidRPr="00F16C4B">
        <w:rPr>
          <w:rFonts w:ascii="Times New Roman" w:hAnsi="Times New Roman" w:cs="Times New Roman"/>
        </w:rPr>
        <w:t>się</w:t>
      </w:r>
      <w:r w:rsidRPr="00F16C4B">
        <w:rPr>
          <w:rFonts w:ascii="Times New Roman" w:hAnsi="Times New Roman" w:cs="Times New Roman"/>
          <w:spacing w:val="80"/>
        </w:rPr>
        <w:t xml:space="preserve"> </w:t>
      </w:r>
      <w:r w:rsidRPr="00F16C4B">
        <w:rPr>
          <w:rFonts w:ascii="Times New Roman" w:hAnsi="Times New Roman" w:cs="Times New Roman"/>
        </w:rPr>
        <w:t>na</w:t>
      </w:r>
      <w:r w:rsidRPr="00F16C4B">
        <w:rPr>
          <w:rFonts w:ascii="Times New Roman" w:hAnsi="Times New Roman" w:cs="Times New Roman"/>
          <w:spacing w:val="80"/>
        </w:rPr>
        <w:t xml:space="preserve"> </w:t>
      </w:r>
      <w:r w:rsidRPr="00F16C4B">
        <w:rPr>
          <w:rFonts w:ascii="Times New Roman" w:hAnsi="Times New Roman" w:cs="Times New Roman"/>
        </w:rPr>
        <w:t>budowie w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metrach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kwadratowych</w:t>
      </w:r>
      <w:r w:rsidRPr="00F16C4B">
        <w:rPr>
          <w:rFonts w:ascii="Times New Roman" w:hAnsi="Times New Roman" w:cs="Times New Roman"/>
          <w:spacing w:val="31"/>
        </w:rPr>
        <w:t xml:space="preserve"> </w:t>
      </w:r>
      <w:r w:rsidRPr="00F16C4B">
        <w:rPr>
          <w:rFonts w:ascii="Times New Roman" w:hAnsi="Times New Roman" w:cs="Times New Roman"/>
        </w:rPr>
        <w:t>(m</w:t>
      </w:r>
      <w:r w:rsidRPr="00F16C4B">
        <w:rPr>
          <w:rFonts w:ascii="Times New Roman" w:hAnsi="Times New Roman" w:cs="Times New Roman"/>
          <w:position w:val="8"/>
        </w:rPr>
        <w:t>2</w:t>
      </w:r>
      <w:r w:rsidRPr="00F16C4B">
        <w:rPr>
          <w:rFonts w:ascii="Times New Roman" w:hAnsi="Times New Roman" w:cs="Times New Roman"/>
          <w:spacing w:val="5"/>
          <w:position w:val="8"/>
        </w:rPr>
        <w:t xml:space="preserve"> </w:t>
      </w:r>
      <w:r w:rsidRPr="00F16C4B">
        <w:rPr>
          <w:rFonts w:ascii="Times New Roman" w:hAnsi="Times New Roman" w:cs="Times New Roman"/>
        </w:rPr>
        <w:t>-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jednostka</w:t>
      </w:r>
      <w:r w:rsidRPr="00F16C4B">
        <w:rPr>
          <w:rFonts w:ascii="Times New Roman" w:hAnsi="Times New Roman" w:cs="Times New Roman"/>
          <w:spacing w:val="-15"/>
        </w:rPr>
        <w:t xml:space="preserve"> </w:t>
      </w:r>
      <w:r w:rsidRPr="00F16C4B">
        <w:rPr>
          <w:rFonts w:ascii="Times New Roman" w:hAnsi="Times New Roman" w:cs="Times New Roman"/>
        </w:rPr>
        <w:t>),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poprzez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pomiar</w:t>
      </w:r>
      <w:r w:rsidRPr="00F16C4B">
        <w:rPr>
          <w:rFonts w:ascii="Times New Roman" w:hAnsi="Times New Roman" w:cs="Times New Roman"/>
          <w:spacing w:val="-16"/>
        </w:rPr>
        <w:t xml:space="preserve"> </w:t>
      </w:r>
      <w:r w:rsidRPr="00F16C4B">
        <w:rPr>
          <w:rFonts w:ascii="Times New Roman" w:hAnsi="Times New Roman" w:cs="Times New Roman"/>
        </w:rPr>
        <w:t>średniej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długości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i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 xml:space="preserve">średniej szerokości drogi </w:t>
      </w:r>
      <w:r w:rsidR="006A380A" w:rsidRPr="00F16C4B">
        <w:rPr>
          <w:rFonts w:ascii="Times New Roman" w:hAnsi="Times New Roman" w:cs="Times New Roman"/>
        </w:rPr>
        <w:t>gminnej</w:t>
      </w:r>
      <w:r w:rsidRPr="00F16C4B">
        <w:rPr>
          <w:rFonts w:ascii="Times New Roman" w:hAnsi="Times New Roman" w:cs="Times New Roman"/>
        </w:rPr>
        <w:t xml:space="preserve"> w m, wymagającej równania nawierzchni. W ten sposób określmy powierzchnię drogi wymagającej równania.</w:t>
      </w:r>
    </w:p>
    <w:p w14:paraId="37AD92DF" w14:textId="4078588F" w:rsidR="00A67587" w:rsidRPr="00F16C4B" w:rsidRDefault="00000000" w:rsidP="00F16C4B">
      <w:pPr>
        <w:pStyle w:val="Tekstpodstawowy"/>
        <w:spacing w:before="154"/>
        <w:ind w:left="142" w:right="120"/>
        <w:jc w:val="both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Obmiar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robót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naprawczych</w:t>
      </w:r>
      <w:r w:rsidRPr="00F16C4B">
        <w:rPr>
          <w:rFonts w:ascii="Times New Roman" w:hAnsi="Times New Roman" w:cs="Times New Roman"/>
          <w:spacing w:val="-16"/>
        </w:rPr>
        <w:t xml:space="preserve"> </w:t>
      </w:r>
      <w:r w:rsidRPr="00F16C4B">
        <w:rPr>
          <w:rFonts w:ascii="Times New Roman" w:hAnsi="Times New Roman" w:cs="Times New Roman"/>
        </w:rPr>
        <w:t>polegających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na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uzupełnieniu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ubytków</w:t>
      </w:r>
      <w:r w:rsidRPr="00F16C4B">
        <w:rPr>
          <w:rFonts w:ascii="Times New Roman" w:hAnsi="Times New Roman" w:cs="Times New Roman"/>
          <w:spacing w:val="-16"/>
        </w:rPr>
        <w:t xml:space="preserve"> </w:t>
      </w:r>
      <w:r w:rsidRPr="00F16C4B">
        <w:rPr>
          <w:rFonts w:ascii="Times New Roman" w:hAnsi="Times New Roman" w:cs="Times New Roman"/>
        </w:rPr>
        <w:t>w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nawierzchni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 xml:space="preserve">drogi </w:t>
      </w:r>
      <w:r w:rsidR="006A380A" w:rsidRPr="00F16C4B">
        <w:rPr>
          <w:rFonts w:ascii="Times New Roman" w:hAnsi="Times New Roman" w:cs="Times New Roman"/>
        </w:rPr>
        <w:t>gminnej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będzie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się</w:t>
      </w:r>
      <w:r w:rsidRPr="00F16C4B">
        <w:rPr>
          <w:rFonts w:ascii="Times New Roman" w:hAnsi="Times New Roman" w:cs="Times New Roman"/>
          <w:spacing w:val="-16"/>
        </w:rPr>
        <w:t xml:space="preserve"> </w:t>
      </w:r>
      <w:r w:rsidRPr="00F16C4B">
        <w:rPr>
          <w:rFonts w:ascii="Times New Roman" w:hAnsi="Times New Roman" w:cs="Times New Roman"/>
        </w:rPr>
        <w:t>odbywać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poprzez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określenie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przez</w:t>
      </w:r>
      <w:r w:rsidRPr="00F16C4B">
        <w:rPr>
          <w:rFonts w:ascii="Times New Roman" w:hAnsi="Times New Roman" w:cs="Times New Roman"/>
          <w:spacing w:val="-16"/>
        </w:rPr>
        <w:t xml:space="preserve"> </w:t>
      </w:r>
      <w:r w:rsidRPr="00F16C4B">
        <w:rPr>
          <w:rFonts w:ascii="Times New Roman" w:hAnsi="Times New Roman" w:cs="Times New Roman"/>
        </w:rPr>
        <w:t>Zamawiającego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w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terenie</w:t>
      </w:r>
      <w:r w:rsidRPr="00F16C4B">
        <w:rPr>
          <w:rFonts w:ascii="Times New Roman" w:hAnsi="Times New Roman" w:cs="Times New Roman"/>
          <w:spacing w:val="-16"/>
        </w:rPr>
        <w:t xml:space="preserve"> </w:t>
      </w:r>
      <w:r w:rsidRPr="00F16C4B">
        <w:rPr>
          <w:rFonts w:ascii="Times New Roman" w:hAnsi="Times New Roman" w:cs="Times New Roman"/>
        </w:rPr>
        <w:t>średniej długości, średniej szerokości i średniej głębokości naprawianego uszkodzenia. Na tej podstawie zostanie określona ilość jednostek w m</w:t>
      </w:r>
      <w:r w:rsidRPr="00F16C4B">
        <w:rPr>
          <w:rFonts w:ascii="Times New Roman" w:hAnsi="Times New Roman" w:cs="Times New Roman"/>
          <w:position w:val="8"/>
        </w:rPr>
        <w:t>2</w:t>
      </w:r>
      <w:r w:rsidRPr="00F16C4B">
        <w:rPr>
          <w:rFonts w:ascii="Times New Roman" w:hAnsi="Times New Roman" w:cs="Times New Roman"/>
        </w:rPr>
        <w:t>.</w:t>
      </w:r>
    </w:p>
    <w:p w14:paraId="18E83DC5" w14:textId="77777777" w:rsidR="00A67587" w:rsidRPr="00F16C4B" w:rsidRDefault="00A67587" w:rsidP="00F16C4B">
      <w:pPr>
        <w:pStyle w:val="Tekstpodstawowy"/>
        <w:spacing w:before="67"/>
        <w:rPr>
          <w:rFonts w:ascii="Times New Roman" w:hAnsi="Times New Roman" w:cs="Times New Roman"/>
        </w:rPr>
      </w:pPr>
    </w:p>
    <w:p w14:paraId="2096705B" w14:textId="77777777" w:rsidR="00A67587" w:rsidRPr="00F16C4B" w:rsidRDefault="00000000" w:rsidP="00F16C4B">
      <w:pPr>
        <w:pStyle w:val="Nagwek1"/>
        <w:numPr>
          <w:ilvl w:val="0"/>
          <w:numId w:val="1"/>
        </w:numPr>
        <w:tabs>
          <w:tab w:val="left" w:pos="449"/>
        </w:tabs>
        <w:ind w:hanging="333"/>
        <w:rPr>
          <w:rFonts w:ascii="Times New Roman" w:hAnsi="Times New Roman" w:cs="Times New Roman"/>
          <w:b w:val="0"/>
          <w:bCs w:val="0"/>
        </w:rPr>
      </w:pPr>
      <w:r w:rsidRPr="00F16C4B">
        <w:rPr>
          <w:rFonts w:ascii="Times New Roman" w:hAnsi="Times New Roman" w:cs="Times New Roman"/>
          <w:b w:val="0"/>
          <w:bCs w:val="0"/>
        </w:rPr>
        <w:t>ODBIÓR</w:t>
      </w:r>
      <w:r w:rsidRPr="00F16C4B">
        <w:rPr>
          <w:rFonts w:ascii="Times New Roman" w:hAnsi="Times New Roman" w:cs="Times New Roman"/>
          <w:b w:val="0"/>
          <w:bCs w:val="0"/>
          <w:spacing w:val="-2"/>
        </w:rPr>
        <w:t xml:space="preserve"> ROBÓT</w:t>
      </w:r>
    </w:p>
    <w:p w14:paraId="466118F7" w14:textId="5624A154" w:rsidR="00A67587" w:rsidRPr="00F16C4B" w:rsidRDefault="00000000" w:rsidP="00F16C4B">
      <w:pPr>
        <w:pStyle w:val="Tekstpodstawowy"/>
        <w:spacing w:before="183"/>
        <w:ind w:left="116" w:right="114"/>
        <w:jc w:val="both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Odbiór wyprofilowanego i zagęszczonego podłoża dokonywany jest w czasie umożliwiającym wykonanie ewentualnych napraw bez hamowania postępu robót. Wykonawca zgłasza Zamawiającemu do odbioru zakończony odcinek wyprofilowanego i zagęszczonego podłoża. Odbioru dokonuje uprawniony przedstawiciel Zamawiającego.</w:t>
      </w:r>
    </w:p>
    <w:p w14:paraId="1607A7A1" w14:textId="00F217D7" w:rsidR="00A67587" w:rsidRPr="00F16C4B" w:rsidRDefault="00000000" w:rsidP="00F16C4B">
      <w:pPr>
        <w:pStyle w:val="Tekstpodstawowy"/>
        <w:spacing w:before="158"/>
        <w:ind w:left="116" w:right="118"/>
        <w:jc w:val="both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W przypadku stwierdzenia usterek przedstawiciel Zamawiającego ustali zakres wykonania robót poprawkowych, zakres i wielkość potrąceń za obniżoną jakość lub poleci powtórzenie robót według zasad określonych w niniejszej Specyfikacji. Roboty poprawkowe</w:t>
      </w:r>
      <w:r w:rsidRPr="00F16C4B">
        <w:rPr>
          <w:rFonts w:ascii="Times New Roman" w:hAnsi="Times New Roman" w:cs="Times New Roman"/>
          <w:spacing w:val="40"/>
        </w:rPr>
        <w:t xml:space="preserve">  </w:t>
      </w:r>
      <w:r w:rsidRPr="00F16C4B">
        <w:rPr>
          <w:rFonts w:ascii="Times New Roman" w:hAnsi="Times New Roman" w:cs="Times New Roman"/>
        </w:rPr>
        <w:t>Wykonawca</w:t>
      </w:r>
      <w:r w:rsidRPr="00F16C4B">
        <w:rPr>
          <w:rFonts w:ascii="Times New Roman" w:hAnsi="Times New Roman" w:cs="Times New Roman"/>
          <w:spacing w:val="53"/>
        </w:rPr>
        <w:t xml:space="preserve">  </w:t>
      </w:r>
      <w:r w:rsidRPr="00F16C4B">
        <w:rPr>
          <w:rFonts w:ascii="Times New Roman" w:hAnsi="Times New Roman" w:cs="Times New Roman"/>
        </w:rPr>
        <w:t>wykona</w:t>
      </w:r>
      <w:r w:rsidRPr="00F16C4B">
        <w:rPr>
          <w:rFonts w:ascii="Times New Roman" w:hAnsi="Times New Roman" w:cs="Times New Roman"/>
          <w:spacing w:val="52"/>
        </w:rPr>
        <w:t xml:space="preserve">  </w:t>
      </w:r>
      <w:r w:rsidRPr="00F16C4B">
        <w:rPr>
          <w:rFonts w:ascii="Times New Roman" w:hAnsi="Times New Roman" w:cs="Times New Roman"/>
        </w:rPr>
        <w:t>na</w:t>
      </w:r>
      <w:r w:rsidRPr="00F16C4B">
        <w:rPr>
          <w:rFonts w:ascii="Times New Roman" w:hAnsi="Times New Roman" w:cs="Times New Roman"/>
          <w:spacing w:val="40"/>
        </w:rPr>
        <w:t xml:space="preserve">  </w:t>
      </w:r>
      <w:r w:rsidRPr="00F16C4B">
        <w:rPr>
          <w:rFonts w:ascii="Times New Roman" w:hAnsi="Times New Roman" w:cs="Times New Roman"/>
        </w:rPr>
        <w:t>własny</w:t>
      </w:r>
      <w:r w:rsidRPr="00F16C4B">
        <w:rPr>
          <w:rFonts w:ascii="Times New Roman" w:hAnsi="Times New Roman" w:cs="Times New Roman"/>
          <w:spacing w:val="40"/>
        </w:rPr>
        <w:t xml:space="preserve">  </w:t>
      </w:r>
      <w:r w:rsidRPr="00F16C4B">
        <w:rPr>
          <w:rFonts w:ascii="Times New Roman" w:hAnsi="Times New Roman" w:cs="Times New Roman"/>
        </w:rPr>
        <w:t>koszt</w:t>
      </w:r>
      <w:r w:rsidRPr="00F16C4B">
        <w:rPr>
          <w:rFonts w:ascii="Times New Roman" w:hAnsi="Times New Roman" w:cs="Times New Roman"/>
          <w:spacing w:val="53"/>
        </w:rPr>
        <w:t xml:space="preserve">  </w:t>
      </w:r>
      <w:r w:rsidRPr="00F16C4B">
        <w:rPr>
          <w:rFonts w:ascii="Times New Roman" w:hAnsi="Times New Roman" w:cs="Times New Roman"/>
        </w:rPr>
        <w:t>w</w:t>
      </w:r>
      <w:r w:rsidRPr="00F16C4B">
        <w:rPr>
          <w:rFonts w:ascii="Times New Roman" w:hAnsi="Times New Roman" w:cs="Times New Roman"/>
          <w:spacing w:val="40"/>
        </w:rPr>
        <w:t xml:space="preserve">  </w:t>
      </w:r>
      <w:r w:rsidRPr="00F16C4B">
        <w:rPr>
          <w:rFonts w:ascii="Times New Roman" w:hAnsi="Times New Roman" w:cs="Times New Roman"/>
        </w:rPr>
        <w:t>terminie</w:t>
      </w:r>
      <w:r w:rsidRPr="00F16C4B">
        <w:rPr>
          <w:rFonts w:ascii="Times New Roman" w:hAnsi="Times New Roman" w:cs="Times New Roman"/>
          <w:spacing w:val="52"/>
        </w:rPr>
        <w:t xml:space="preserve">  </w:t>
      </w:r>
      <w:r w:rsidRPr="00F16C4B">
        <w:rPr>
          <w:rFonts w:ascii="Times New Roman" w:hAnsi="Times New Roman" w:cs="Times New Roman"/>
        </w:rPr>
        <w:t xml:space="preserve">ustalonym z przedstawicielem </w:t>
      </w:r>
      <w:r w:rsidR="00301FAB" w:rsidRPr="00F16C4B">
        <w:rPr>
          <w:rFonts w:ascii="Times New Roman" w:hAnsi="Times New Roman" w:cs="Times New Roman"/>
        </w:rPr>
        <w:t>Zamawiaj</w:t>
      </w:r>
      <w:r w:rsidR="00241B2E" w:rsidRPr="00F16C4B">
        <w:rPr>
          <w:rFonts w:ascii="Times New Roman" w:hAnsi="Times New Roman" w:cs="Times New Roman"/>
        </w:rPr>
        <w:t>ą</w:t>
      </w:r>
      <w:r w:rsidR="00301FAB" w:rsidRPr="00F16C4B">
        <w:rPr>
          <w:rFonts w:ascii="Times New Roman" w:hAnsi="Times New Roman" w:cs="Times New Roman"/>
        </w:rPr>
        <w:t>cego</w:t>
      </w:r>
      <w:r w:rsidRPr="00F16C4B">
        <w:rPr>
          <w:rFonts w:ascii="Times New Roman" w:hAnsi="Times New Roman" w:cs="Times New Roman"/>
        </w:rPr>
        <w:t>.</w:t>
      </w:r>
    </w:p>
    <w:p w14:paraId="3EB6948B" w14:textId="77777777" w:rsidR="00A67587" w:rsidRPr="00F16C4B" w:rsidRDefault="00000000" w:rsidP="00F16C4B">
      <w:pPr>
        <w:pStyle w:val="Tekstpodstawowy"/>
        <w:spacing w:before="159"/>
        <w:ind w:left="116" w:right="120"/>
        <w:jc w:val="both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 xml:space="preserve">Odbiór uzupełnień nawierzchni z kruszyw odbywać się będzie poprzez sprawdzenie prawidłowości rozścielenia, wypełnienia ubytków nawierzchni oraz prawidłowości </w:t>
      </w:r>
      <w:r w:rsidRPr="00F16C4B">
        <w:rPr>
          <w:rFonts w:ascii="Times New Roman" w:hAnsi="Times New Roman" w:cs="Times New Roman"/>
          <w:spacing w:val="-2"/>
        </w:rPr>
        <w:t>zagęszczenia.</w:t>
      </w:r>
    </w:p>
    <w:p w14:paraId="7D6D7627" w14:textId="77777777" w:rsidR="00A67587" w:rsidRPr="00F16C4B" w:rsidRDefault="00000000" w:rsidP="00F16C4B">
      <w:pPr>
        <w:pStyle w:val="Tekstpodstawowy"/>
        <w:spacing w:before="159"/>
        <w:ind w:left="116" w:right="122"/>
        <w:jc w:val="both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W celu kontroli grubości warstwy wbudowanego kruszywa Zamawiający w czasie odbioru prac może wskazać Wykonawcy miejsce wykonania odkrywki.</w:t>
      </w:r>
    </w:p>
    <w:p w14:paraId="6B5AB851" w14:textId="24BEC481" w:rsidR="00A67587" w:rsidRPr="00F16C4B" w:rsidRDefault="00000000" w:rsidP="00F16C4B">
      <w:pPr>
        <w:pStyle w:val="Tekstpodstawowy"/>
        <w:spacing w:before="160"/>
        <w:ind w:left="116" w:right="117"/>
        <w:jc w:val="both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lastRenderedPageBreak/>
        <w:t>Odbiór ostateczny realizacji zamówienia polega na finalnej ocenie rzeczywistego wykonania robót w odniesieniu do ich ilości, jakości i wartości. W toku odbioru prac komisja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odbierająca</w:t>
      </w:r>
      <w:r w:rsidRPr="00F16C4B">
        <w:rPr>
          <w:rFonts w:ascii="Times New Roman" w:hAnsi="Times New Roman" w:cs="Times New Roman"/>
          <w:spacing w:val="-16"/>
        </w:rPr>
        <w:t xml:space="preserve"> </w:t>
      </w:r>
      <w:r w:rsidRPr="00F16C4B">
        <w:rPr>
          <w:rFonts w:ascii="Times New Roman" w:hAnsi="Times New Roman" w:cs="Times New Roman"/>
        </w:rPr>
        <w:t>roboty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dokona</w:t>
      </w:r>
      <w:r w:rsidRPr="00F16C4B">
        <w:rPr>
          <w:rFonts w:ascii="Times New Roman" w:hAnsi="Times New Roman" w:cs="Times New Roman"/>
          <w:spacing w:val="-14"/>
        </w:rPr>
        <w:t xml:space="preserve"> </w:t>
      </w:r>
      <w:r w:rsidRPr="00F16C4B">
        <w:rPr>
          <w:rFonts w:ascii="Times New Roman" w:hAnsi="Times New Roman" w:cs="Times New Roman"/>
        </w:rPr>
        <w:t>ich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oceny</w:t>
      </w:r>
      <w:r w:rsidRPr="00F16C4B">
        <w:rPr>
          <w:rFonts w:ascii="Times New Roman" w:hAnsi="Times New Roman" w:cs="Times New Roman"/>
          <w:spacing w:val="-17"/>
        </w:rPr>
        <w:t xml:space="preserve"> </w:t>
      </w:r>
      <w:r w:rsidRPr="00F16C4B">
        <w:rPr>
          <w:rFonts w:ascii="Times New Roman" w:hAnsi="Times New Roman" w:cs="Times New Roman"/>
        </w:rPr>
        <w:t>jakościowej</w:t>
      </w:r>
      <w:r w:rsidRPr="00F16C4B">
        <w:rPr>
          <w:rFonts w:ascii="Times New Roman" w:hAnsi="Times New Roman" w:cs="Times New Roman"/>
          <w:spacing w:val="-15"/>
        </w:rPr>
        <w:t xml:space="preserve"> </w:t>
      </w:r>
      <w:r w:rsidRPr="00F16C4B">
        <w:rPr>
          <w:rFonts w:ascii="Times New Roman" w:hAnsi="Times New Roman" w:cs="Times New Roman"/>
        </w:rPr>
        <w:t>na</w:t>
      </w:r>
      <w:r w:rsidRPr="00F16C4B">
        <w:rPr>
          <w:rFonts w:ascii="Times New Roman" w:hAnsi="Times New Roman" w:cs="Times New Roman"/>
          <w:spacing w:val="-15"/>
        </w:rPr>
        <w:t xml:space="preserve"> </w:t>
      </w:r>
      <w:r w:rsidRPr="00F16C4B">
        <w:rPr>
          <w:rFonts w:ascii="Times New Roman" w:hAnsi="Times New Roman" w:cs="Times New Roman"/>
        </w:rPr>
        <w:t>podstawie</w:t>
      </w:r>
      <w:r w:rsidRPr="00F16C4B">
        <w:rPr>
          <w:rFonts w:ascii="Times New Roman" w:hAnsi="Times New Roman" w:cs="Times New Roman"/>
          <w:spacing w:val="-16"/>
        </w:rPr>
        <w:t xml:space="preserve"> </w:t>
      </w:r>
      <w:r w:rsidRPr="00F16C4B">
        <w:rPr>
          <w:rFonts w:ascii="Times New Roman" w:hAnsi="Times New Roman" w:cs="Times New Roman"/>
        </w:rPr>
        <w:t xml:space="preserve">przedłożonych dokumentów, ocenie wizualnej oraz zgodności wykonania robót z </w:t>
      </w:r>
      <w:r w:rsidR="006A380A" w:rsidRPr="00F16C4B">
        <w:rPr>
          <w:rFonts w:ascii="Times New Roman" w:hAnsi="Times New Roman" w:cs="Times New Roman"/>
        </w:rPr>
        <w:t>sztuką budowlaną</w:t>
      </w:r>
      <w:r w:rsidRPr="00F16C4B">
        <w:rPr>
          <w:rFonts w:ascii="Times New Roman" w:hAnsi="Times New Roman" w:cs="Times New Roman"/>
        </w:rPr>
        <w:t>. W toku odbioru ostatecznego robót komisja zapozna się z realizacją ustaleń</w:t>
      </w:r>
      <w:r w:rsidRPr="00F16C4B">
        <w:rPr>
          <w:rFonts w:ascii="Times New Roman" w:hAnsi="Times New Roman" w:cs="Times New Roman"/>
          <w:spacing w:val="40"/>
        </w:rPr>
        <w:t xml:space="preserve"> </w:t>
      </w:r>
      <w:r w:rsidRPr="00F16C4B">
        <w:rPr>
          <w:rFonts w:ascii="Times New Roman" w:hAnsi="Times New Roman" w:cs="Times New Roman"/>
        </w:rPr>
        <w:t>przyjętych</w:t>
      </w:r>
      <w:r w:rsidRPr="00F16C4B">
        <w:rPr>
          <w:rFonts w:ascii="Times New Roman" w:hAnsi="Times New Roman" w:cs="Times New Roman"/>
          <w:spacing w:val="40"/>
        </w:rPr>
        <w:t xml:space="preserve"> </w:t>
      </w:r>
      <w:r w:rsidRPr="00F16C4B">
        <w:rPr>
          <w:rFonts w:ascii="Times New Roman" w:hAnsi="Times New Roman" w:cs="Times New Roman"/>
        </w:rPr>
        <w:t>w</w:t>
      </w:r>
      <w:r w:rsidRPr="00F16C4B">
        <w:rPr>
          <w:rFonts w:ascii="Times New Roman" w:hAnsi="Times New Roman" w:cs="Times New Roman"/>
          <w:spacing w:val="40"/>
        </w:rPr>
        <w:t xml:space="preserve"> </w:t>
      </w:r>
      <w:r w:rsidRPr="00F16C4B">
        <w:rPr>
          <w:rFonts w:ascii="Times New Roman" w:hAnsi="Times New Roman" w:cs="Times New Roman"/>
        </w:rPr>
        <w:t>trakcie</w:t>
      </w:r>
      <w:r w:rsidRPr="00F16C4B">
        <w:rPr>
          <w:rFonts w:ascii="Times New Roman" w:hAnsi="Times New Roman" w:cs="Times New Roman"/>
          <w:spacing w:val="40"/>
        </w:rPr>
        <w:t xml:space="preserve"> </w:t>
      </w:r>
      <w:r w:rsidRPr="00F16C4B">
        <w:rPr>
          <w:rFonts w:ascii="Times New Roman" w:hAnsi="Times New Roman" w:cs="Times New Roman"/>
        </w:rPr>
        <w:t>wykonywania</w:t>
      </w:r>
      <w:r w:rsidRPr="00F16C4B">
        <w:rPr>
          <w:rFonts w:ascii="Times New Roman" w:hAnsi="Times New Roman" w:cs="Times New Roman"/>
          <w:spacing w:val="40"/>
        </w:rPr>
        <w:t xml:space="preserve"> </w:t>
      </w:r>
      <w:r w:rsidRPr="00F16C4B">
        <w:rPr>
          <w:rFonts w:ascii="Times New Roman" w:hAnsi="Times New Roman" w:cs="Times New Roman"/>
        </w:rPr>
        <w:t>robót</w:t>
      </w:r>
      <w:r w:rsidRPr="00F16C4B">
        <w:rPr>
          <w:rFonts w:ascii="Times New Roman" w:hAnsi="Times New Roman" w:cs="Times New Roman"/>
          <w:spacing w:val="40"/>
        </w:rPr>
        <w:t xml:space="preserve"> </w:t>
      </w:r>
      <w:r w:rsidRPr="00F16C4B">
        <w:rPr>
          <w:rFonts w:ascii="Times New Roman" w:hAnsi="Times New Roman" w:cs="Times New Roman"/>
        </w:rPr>
        <w:t>szczególnie</w:t>
      </w:r>
      <w:r w:rsidRPr="00F16C4B">
        <w:rPr>
          <w:rFonts w:ascii="Times New Roman" w:hAnsi="Times New Roman" w:cs="Times New Roman"/>
          <w:spacing w:val="40"/>
        </w:rPr>
        <w:t xml:space="preserve"> </w:t>
      </w:r>
      <w:r w:rsidRPr="00F16C4B">
        <w:rPr>
          <w:rFonts w:ascii="Times New Roman" w:hAnsi="Times New Roman" w:cs="Times New Roman"/>
        </w:rPr>
        <w:t>robót</w:t>
      </w:r>
      <w:r w:rsidRPr="00F16C4B">
        <w:rPr>
          <w:rFonts w:ascii="Times New Roman" w:hAnsi="Times New Roman" w:cs="Times New Roman"/>
          <w:spacing w:val="40"/>
        </w:rPr>
        <w:t xml:space="preserve"> </w:t>
      </w:r>
      <w:r w:rsidRPr="00F16C4B">
        <w:rPr>
          <w:rFonts w:ascii="Times New Roman" w:hAnsi="Times New Roman" w:cs="Times New Roman"/>
        </w:rPr>
        <w:t>poprawkowych lub</w:t>
      </w:r>
      <w:r w:rsidRPr="00F16C4B">
        <w:rPr>
          <w:rFonts w:ascii="Times New Roman" w:hAnsi="Times New Roman" w:cs="Times New Roman"/>
          <w:spacing w:val="-3"/>
        </w:rPr>
        <w:t xml:space="preserve"> </w:t>
      </w:r>
      <w:r w:rsidRPr="00F16C4B">
        <w:rPr>
          <w:rFonts w:ascii="Times New Roman" w:hAnsi="Times New Roman" w:cs="Times New Roman"/>
        </w:rPr>
        <w:t>dodatkowych. W przypadku niewykonania robót poprawkowych lub dodatkowych komisja przerwie swoje czynności i ustali nowy termin odbioru ostatecznego.</w:t>
      </w:r>
    </w:p>
    <w:p w14:paraId="125DE8E6" w14:textId="77777777" w:rsidR="00A67587" w:rsidRPr="00F16C4B" w:rsidRDefault="00000000" w:rsidP="00F16C4B">
      <w:pPr>
        <w:pStyle w:val="Tekstpodstawowy"/>
        <w:spacing w:before="158"/>
        <w:ind w:left="116" w:right="119"/>
        <w:jc w:val="both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Odbiór</w:t>
      </w:r>
      <w:r w:rsidRPr="00F16C4B">
        <w:rPr>
          <w:rFonts w:ascii="Times New Roman" w:hAnsi="Times New Roman" w:cs="Times New Roman"/>
          <w:spacing w:val="-5"/>
        </w:rPr>
        <w:t xml:space="preserve"> </w:t>
      </w:r>
      <w:r w:rsidRPr="00F16C4B">
        <w:rPr>
          <w:rFonts w:ascii="Times New Roman" w:hAnsi="Times New Roman" w:cs="Times New Roman"/>
        </w:rPr>
        <w:t>pogwarancyjny</w:t>
      </w:r>
      <w:r w:rsidRPr="00F16C4B">
        <w:rPr>
          <w:rFonts w:ascii="Times New Roman" w:hAnsi="Times New Roman" w:cs="Times New Roman"/>
          <w:spacing w:val="-3"/>
        </w:rPr>
        <w:t xml:space="preserve"> </w:t>
      </w:r>
      <w:r w:rsidRPr="00F16C4B">
        <w:rPr>
          <w:rFonts w:ascii="Times New Roman" w:hAnsi="Times New Roman" w:cs="Times New Roman"/>
        </w:rPr>
        <w:t>polega</w:t>
      </w:r>
      <w:r w:rsidRPr="00F16C4B">
        <w:rPr>
          <w:rFonts w:ascii="Times New Roman" w:hAnsi="Times New Roman" w:cs="Times New Roman"/>
          <w:spacing w:val="-2"/>
        </w:rPr>
        <w:t xml:space="preserve"> </w:t>
      </w:r>
      <w:r w:rsidRPr="00F16C4B">
        <w:rPr>
          <w:rFonts w:ascii="Times New Roman" w:hAnsi="Times New Roman" w:cs="Times New Roman"/>
        </w:rPr>
        <w:t>na</w:t>
      </w:r>
      <w:r w:rsidRPr="00F16C4B">
        <w:rPr>
          <w:rFonts w:ascii="Times New Roman" w:hAnsi="Times New Roman" w:cs="Times New Roman"/>
          <w:spacing w:val="-5"/>
        </w:rPr>
        <w:t xml:space="preserve"> </w:t>
      </w:r>
      <w:r w:rsidRPr="00F16C4B">
        <w:rPr>
          <w:rFonts w:ascii="Times New Roman" w:hAnsi="Times New Roman" w:cs="Times New Roman"/>
        </w:rPr>
        <w:t>ocenie</w:t>
      </w:r>
      <w:r w:rsidRPr="00F16C4B">
        <w:rPr>
          <w:rFonts w:ascii="Times New Roman" w:hAnsi="Times New Roman" w:cs="Times New Roman"/>
          <w:spacing w:val="-2"/>
        </w:rPr>
        <w:t xml:space="preserve"> </w:t>
      </w:r>
      <w:r w:rsidRPr="00F16C4B">
        <w:rPr>
          <w:rFonts w:ascii="Times New Roman" w:hAnsi="Times New Roman" w:cs="Times New Roman"/>
        </w:rPr>
        <w:t>wykonanych</w:t>
      </w:r>
      <w:r w:rsidRPr="00F16C4B">
        <w:rPr>
          <w:rFonts w:ascii="Times New Roman" w:hAnsi="Times New Roman" w:cs="Times New Roman"/>
          <w:spacing w:val="-2"/>
        </w:rPr>
        <w:t xml:space="preserve"> </w:t>
      </w:r>
      <w:r w:rsidRPr="00F16C4B">
        <w:rPr>
          <w:rFonts w:ascii="Times New Roman" w:hAnsi="Times New Roman" w:cs="Times New Roman"/>
        </w:rPr>
        <w:t>robót</w:t>
      </w:r>
      <w:r w:rsidRPr="00F16C4B">
        <w:rPr>
          <w:rFonts w:ascii="Times New Roman" w:hAnsi="Times New Roman" w:cs="Times New Roman"/>
          <w:spacing w:val="-2"/>
        </w:rPr>
        <w:t xml:space="preserve"> </w:t>
      </w:r>
      <w:r w:rsidRPr="00F16C4B">
        <w:rPr>
          <w:rFonts w:ascii="Times New Roman" w:hAnsi="Times New Roman" w:cs="Times New Roman"/>
        </w:rPr>
        <w:t>związanych</w:t>
      </w:r>
      <w:r w:rsidRPr="00F16C4B">
        <w:rPr>
          <w:rFonts w:ascii="Times New Roman" w:hAnsi="Times New Roman" w:cs="Times New Roman"/>
          <w:spacing w:val="-2"/>
        </w:rPr>
        <w:t xml:space="preserve"> </w:t>
      </w:r>
      <w:r w:rsidRPr="00F16C4B">
        <w:rPr>
          <w:rFonts w:ascii="Times New Roman" w:hAnsi="Times New Roman" w:cs="Times New Roman"/>
        </w:rPr>
        <w:t>z</w:t>
      </w:r>
      <w:r w:rsidRPr="00F16C4B">
        <w:rPr>
          <w:rFonts w:ascii="Times New Roman" w:hAnsi="Times New Roman" w:cs="Times New Roman"/>
          <w:spacing w:val="-5"/>
        </w:rPr>
        <w:t xml:space="preserve"> </w:t>
      </w:r>
      <w:r w:rsidRPr="00F16C4B">
        <w:rPr>
          <w:rFonts w:ascii="Times New Roman" w:hAnsi="Times New Roman" w:cs="Times New Roman"/>
        </w:rPr>
        <w:t>usunięciem wad</w:t>
      </w:r>
      <w:r w:rsidRPr="00F16C4B">
        <w:rPr>
          <w:rFonts w:ascii="Times New Roman" w:hAnsi="Times New Roman" w:cs="Times New Roman"/>
          <w:spacing w:val="-9"/>
        </w:rPr>
        <w:t xml:space="preserve"> </w:t>
      </w:r>
      <w:r w:rsidRPr="00F16C4B">
        <w:rPr>
          <w:rFonts w:ascii="Times New Roman" w:hAnsi="Times New Roman" w:cs="Times New Roman"/>
        </w:rPr>
        <w:t>stwierdzonych</w:t>
      </w:r>
      <w:r w:rsidRPr="00F16C4B">
        <w:rPr>
          <w:rFonts w:ascii="Times New Roman" w:hAnsi="Times New Roman" w:cs="Times New Roman"/>
          <w:spacing w:val="-9"/>
        </w:rPr>
        <w:t xml:space="preserve"> </w:t>
      </w:r>
      <w:r w:rsidRPr="00F16C4B">
        <w:rPr>
          <w:rFonts w:ascii="Times New Roman" w:hAnsi="Times New Roman" w:cs="Times New Roman"/>
        </w:rPr>
        <w:t>przy</w:t>
      </w:r>
      <w:r w:rsidRPr="00F16C4B">
        <w:rPr>
          <w:rFonts w:ascii="Times New Roman" w:hAnsi="Times New Roman" w:cs="Times New Roman"/>
          <w:spacing w:val="-13"/>
        </w:rPr>
        <w:t xml:space="preserve"> </w:t>
      </w:r>
      <w:r w:rsidRPr="00F16C4B">
        <w:rPr>
          <w:rFonts w:ascii="Times New Roman" w:hAnsi="Times New Roman" w:cs="Times New Roman"/>
        </w:rPr>
        <w:t>odbiorze</w:t>
      </w:r>
      <w:r w:rsidRPr="00F16C4B">
        <w:rPr>
          <w:rFonts w:ascii="Times New Roman" w:hAnsi="Times New Roman" w:cs="Times New Roman"/>
          <w:spacing w:val="-9"/>
        </w:rPr>
        <w:t xml:space="preserve"> </w:t>
      </w:r>
      <w:r w:rsidRPr="00F16C4B">
        <w:rPr>
          <w:rFonts w:ascii="Times New Roman" w:hAnsi="Times New Roman" w:cs="Times New Roman"/>
        </w:rPr>
        <w:t>ostatecznym</w:t>
      </w:r>
      <w:r w:rsidRPr="00F16C4B">
        <w:rPr>
          <w:rFonts w:ascii="Times New Roman" w:hAnsi="Times New Roman" w:cs="Times New Roman"/>
          <w:spacing w:val="-8"/>
        </w:rPr>
        <w:t xml:space="preserve"> </w:t>
      </w:r>
      <w:r w:rsidRPr="00F16C4B">
        <w:rPr>
          <w:rFonts w:ascii="Times New Roman" w:hAnsi="Times New Roman" w:cs="Times New Roman"/>
        </w:rPr>
        <w:t>i</w:t>
      </w:r>
      <w:r w:rsidRPr="00F16C4B">
        <w:rPr>
          <w:rFonts w:ascii="Times New Roman" w:hAnsi="Times New Roman" w:cs="Times New Roman"/>
          <w:spacing w:val="-13"/>
        </w:rPr>
        <w:t xml:space="preserve"> </w:t>
      </w:r>
      <w:r w:rsidRPr="00F16C4B">
        <w:rPr>
          <w:rFonts w:ascii="Times New Roman" w:hAnsi="Times New Roman" w:cs="Times New Roman"/>
        </w:rPr>
        <w:t>zaistniałych</w:t>
      </w:r>
      <w:r w:rsidRPr="00F16C4B">
        <w:rPr>
          <w:rFonts w:ascii="Times New Roman" w:hAnsi="Times New Roman" w:cs="Times New Roman"/>
          <w:spacing w:val="-9"/>
        </w:rPr>
        <w:t xml:space="preserve"> </w:t>
      </w:r>
      <w:r w:rsidRPr="00F16C4B">
        <w:rPr>
          <w:rFonts w:ascii="Times New Roman" w:hAnsi="Times New Roman" w:cs="Times New Roman"/>
        </w:rPr>
        <w:t>w</w:t>
      </w:r>
      <w:r w:rsidRPr="00F16C4B">
        <w:rPr>
          <w:rFonts w:ascii="Times New Roman" w:hAnsi="Times New Roman" w:cs="Times New Roman"/>
          <w:spacing w:val="-13"/>
        </w:rPr>
        <w:t xml:space="preserve"> </w:t>
      </w:r>
      <w:r w:rsidRPr="00F16C4B">
        <w:rPr>
          <w:rFonts w:ascii="Times New Roman" w:hAnsi="Times New Roman" w:cs="Times New Roman"/>
        </w:rPr>
        <w:t>okresie</w:t>
      </w:r>
      <w:r w:rsidRPr="00F16C4B">
        <w:rPr>
          <w:rFonts w:ascii="Times New Roman" w:hAnsi="Times New Roman" w:cs="Times New Roman"/>
          <w:spacing w:val="-9"/>
        </w:rPr>
        <w:t xml:space="preserve"> </w:t>
      </w:r>
      <w:r w:rsidRPr="00F16C4B">
        <w:rPr>
          <w:rFonts w:ascii="Times New Roman" w:hAnsi="Times New Roman" w:cs="Times New Roman"/>
        </w:rPr>
        <w:t>gwarancyjnym.</w:t>
      </w:r>
    </w:p>
    <w:p w14:paraId="55C3727D" w14:textId="77777777" w:rsidR="00A67587" w:rsidRPr="00F16C4B" w:rsidRDefault="00000000" w:rsidP="00F16C4B">
      <w:pPr>
        <w:pStyle w:val="Tekstpodstawowy"/>
        <w:spacing w:before="82"/>
        <w:ind w:left="116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Odbiór</w:t>
      </w:r>
      <w:r w:rsidRPr="00F16C4B">
        <w:rPr>
          <w:rFonts w:ascii="Times New Roman" w:hAnsi="Times New Roman" w:cs="Times New Roman"/>
          <w:spacing w:val="34"/>
        </w:rPr>
        <w:t xml:space="preserve"> </w:t>
      </w:r>
      <w:r w:rsidRPr="00F16C4B">
        <w:rPr>
          <w:rFonts w:ascii="Times New Roman" w:hAnsi="Times New Roman" w:cs="Times New Roman"/>
        </w:rPr>
        <w:t>pogwarancyjny</w:t>
      </w:r>
      <w:r w:rsidRPr="00F16C4B">
        <w:rPr>
          <w:rFonts w:ascii="Times New Roman" w:hAnsi="Times New Roman" w:cs="Times New Roman"/>
          <w:spacing w:val="35"/>
        </w:rPr>
        <w:t xml:space="preserve"> </w:t>
      </w:r>
      <w:r w:rsidRPr="00F16C4B">
        <w:rPr>
          <w:rFonts w:ascii="Times New Roman" w:hAnsi="Times New Roman" w:cs="Times New Roman"/>
        </w:rPr>
        <w:t>będzie</w:t>
      </w:r>
      <w:r w:rsidRPr="00F16C4B">
        <w:rPr>
          <w:rFonts w:ascii="Times New Roman" w:hAnsi="Times New Roman" w:cs="Times New Roman"/>
          <w:spacing w:val="35"/>
        </w:rPr>
        <w:t xml:space="preserve"> </w:t>
      </w:r>
      <w:r w:rsidRPr="00F16C4B">
        <w:rPr>
          <w:rFonts w:ascii="Times New Roman" w:hAnsi="Times New Roman" w:cs="Times New Roman"/>
        </w:rPr>
        <w:t>dokonany na</w:t>
      </w:r>
      <w:r w:rsidRPr="00F16C4B">
        <w:rPr>
          <w:rFonts w:ascii="Times New Roman" w:hAnsi="Times New Roman" w:cs="Times New Roman"/>
          <w:spacing w:val="33"/>
        </w:rPr>
        <w:t xml:space="preserve"> </w:t>
      </w:r>
      <w:r w:rsidRPr="00F16C4B">
        <w:rPr>
          <w:rFonts w:ascii="Times New Roman" w:hAnsi="Times New Roman" w:cs="Times New Roman"/>
        </w:rPr>
        <w:t>podstawie</w:t>
      </w:r>
      <w:r w:rsidRPr="00F16C4B">
        <w:rPr>
          <w:rFonts w:ascii="Times New Roman" w:hAnsi="Times New Roman" w:cs="Times New Roman"/>
          <w:spacing w:val="35"/>
        </w:rPr>
        <w:t xml:space="preserve"> </w:t>
      </w:r>
      <w:r w:rsidRPr="00F16C4B">
        <w:rPr>
          <w:rFonts w:ascii="Times New Roman" w:hAnsi="Times New Roman" w:cs="Times New Roman"/>
        </w:rPr>
        <w:t>oceny wizualnej</w:t>
      </w:r>
      <w:r w:rsidRPr="00F16C4B">
        <w:rPr>
          <w:rFonts w:ascii="Times New Roman" w:hAnsi="Times New Roman" w:cs="Times New Roman"/>
          <w:spacing w:val="34"/>
        </w:rPr>
        <w:t xml:space="preserve"> </w:t>
      </w:r>
      <w:r w:rsidRPr="00F16C4B">
        <w:rPr>
          <w:rFonts w:ascii="Times New Roman" w:hAnsi="Times New Roman" w:cs="Times New Roman"/>
        </w:rPr>
        <w:t>obiektu</w:t>
      </w:r>
      <w:r w:rsidRPr="00F16C4B">
        <w:rPr>
          <w:rFonts w:ascii="Times New Roman" w:hAnsi="Times New Roman" w:cs="Times New Roman"/>
          <w:spacing w:val="33"/>
        </w:rPr>
        <w:t xml:space="preserve"> </w:t>
      </w:r>
      <w:r w:rsidRPr="00F16C4B">
        <w:rPr>
          <w:rFonts w:ascii="Times New Roman" w:hAnsi="Times New Roman" w:cs="Times New Roman"/>
        </w:rPr>
        <w:t>wg zasad opisanych w punkcie „odbiór ostateczny”.</w:t>
      </w:r>
    </w:p>
    <w:p w14:paraId="56268218" w14:textId="77777777" w:rsidR="00A67587" w:rsidRPr="00F16C4B" w:rsidRDefault="00A67587" w:rsidP="00F16C4B">
      <w:pPr>
        <w:pStyle w:val="Tekstpodstawowy"/>
        <w:spacing w:before="61"/>
        <w:rPr>
          <w:rFonts w:ascii="Times New Roman" w:hAnsi="Times New Roman" w:cs="Times New Roman"/>
        </w:rPr>
      </w:pPr>
    </w:p>
    <w:p w14:paraId="1E59A5D1" w14:textId="77777777" w:rsidR="00A67587" w:rsidRPr="00F16C4B" w:rsidRDefault="00000000" w:rsidP="00F16C4B">
      <w:pPr>
        <w:pStyle w:val="Nagwek1"/>
        <w:numPr>
          <w:ilvl w:val="0"/>
          <w:numId w:val="1"/>
        </w:numPr>
        <w:tabs>
          <w:tab w:val="left" w:pos="449"/>
        </w:tabs>
        <w:ind w:hanging="333"/>
        <w:rPr>
          <w:rFonts w:ascii="Times New Roman" w:hAnsi="Times New Roman" w:cs="Times New Roman"/>
          <w:b w:val="0"/>
          <w:bCs w:val="0"/>
        </w:rPr>
      </w:pPr>
      <w:r w:rsidRPr="00F16C4B">
        <w:rPr>
          <w:rFonts w:ascii="Times New Roman" w:hAnsi="Times New Roman" w:cs="Times New Roman"/>
          <w:b w:val="0"/>
          <w:bCs w:val="0"/>
        </w:rPr>
        <w:t>PODSTAWA</w:t>
      </w:r>
      <w:r w:rsidRPr="00F16C4B">
        <w:rPr>
          <w:rFonts w:ascii="Times New Roman" w:hAnsi="Times New Roman" w:cs="Times New Roman"/>
          <w:b w:val="0"/>
          <w:bCs w:val="0"/>
          <w:spacing w:val="-9"/>
        </w:rPr>
        <w:t xml:space="preserve"> </w:t>
      </w:r>
      <w:r w:rsidRPr="00F16C4B">
        <w:rPr>
          <w:rFonts w:ascii="Times New Roman" w:hAnsi="Times New Roman" w:cs="Times New Roman"/>
          <w:b w:val="0"/>
          <w:bCs w:val="0"/>
          <w:spacing w:val="-2"/>
        </w:rPr>
        <w:t>PŁATNOŚCI</w:t>
      </w:r>
    </w:p>
    <w:p w14:paraId="703B0742" w14:textId="77777777" w:rsidR="00A67587" w:rsidRPr="00F16C4B" w:rsidRDefault="00000000" w:rsidP="00F16C4B">
      <w:pPr>
        <w:pStyle w:val="Tekstpodstawowy"/>
        <w:spacing w:before="182"/>
        <w:ind w:left="116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Podstawą płatności będzie protokół odbioru zleconego zakresu robót wg technologii określonej w zleceniu.</w:t>
      </w:r>
    </w:p>
    <w:p w14:paraId="239261FE" w14:textId="0F4CE175" w:rsidR="00A67587" w:rsidRPr="00F16C4B" w:rsidRDefault="00000000" w:rsidP="00F16C4B">
      <w:pPr>
        <w:pStyle w:val="Tekstpodstawowy"/>
        <w:spacing w:before="160"/>
        <w:ind w:left="116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Kruszywo</w:t>
      </w:r>
      <w:r w:rsidRPr="00F16C4B">
        <w:rPr>
          <w:rFonts w:ascii="Times New Roman" w:hAnsi="Times New Roman" w:cs="Times New Roman"/>
          <w:spacing w:val="40"/>
        </w:rPr>
        <w:t xml:space="preserve"> </w:t>
      </w:r>
      <w:r w:rsidRPr="00F16C4B">
        <w:rPr>
          <w:rFonts w:ascii="Times New Roman" w:hAnsi="Times New Roman" w:cs="Times New Roman"/>
        </w:rPr>
        <w:t>zastosowane</w:t>
      </w:r>
      <w:r w:rsidRPr="00F16C4B">
        <w:rPr>
          <w:rFonts w:ascii="Times New Roman" w:hAnsi="Times New Roman" w:cs="Times New Roman"/>
          <w:spacing w:val="40"/>
        </w:rPr>
        <w:t xml:space="preserve"> </w:t>
      </w:r>
      <w:r w:rsidRPr="00F16C4B">
        <w:rPr>
          <w:rFonts w:ascii="Times New Roman" w:hAnsi="Times New Roman" w:cs="Times New Roman"/>
        </w:rPr>
        <w:t>w</w:t>
      </w:r>
      <w:r w:rsidRPr="00F16C4B">
        <w:rPr>
          <w:rFonts w:ascii="Times New Roman" w:hAnsi="Times New Roman" w:cs="Times New Roman"/>
          <w:spacing w:val="38"/>
        </w:rPr>
        <w:t xml:space="preserve"> </w:t>
      </w:r>
      <w:r w:rsidRPr="00F16C4B">
        <w:rPr>
          <w:rFonts w:ascii="Times New Roman" w:hAnsi="Times New Roman" w:cs="Times New Roman"/>
        </w:rPr>
        <w:t>naprawach</w:t>
      </w:r>
      <w:r w:rsidRPr="00F16C4B">
        <w:rPr>
          <w:rFonts w:ascii="Times New Roman" w:hAnsi="Times New Roman" w:cs="Times New Roman"/>
          <w:spacing w:val="39"/>
        </w:rPr>
        <w:t xml:space="preserve"> </w:t>
      </w:r>
      <w:r w:rsidRPr="00F16C4B">
        <w:rPr>
          <w:rFonts w:ascii="Times New Roman" w:hAnsi="Times New Roman" w:cs="Times New Roman"/>
        </w:rPr>
        <w:t>dróg</w:t>
      </w:r>
      <w:r w:rsidRPr="00F16C4B">
        <w:rPr>
          <w:rFonts w:ascii="Times New Roman" w:hAnsi="Times New Roman" w:cs="Times New Roman"/>
          <w:spacing w:val="39"/>
        </w:rPr>
        <w:t xml:space="preserve"> </w:t>
      </w:r>
      <w:r w:rsidR="006A380A" w:rsidRPr="00F16C4B">
        <w:rPr>
          <w:rFonts w:ascii="Times New Roman" w:hAnsi="Times New Roman" w:cs="Times New Roman"/>
        </w:rPr>
        <w:t>gminnych</w:t>
      </w:r>
      <w:r w:rsidRPr="00F16C4B">
        <w:rPr>
          <w:rFonts w:ascii="Times New Roman" w:hAnsi="Times New Roman" w:cs="Times New Roman"/>
          <w:spacing w:val="40"/>
        </w:rPr>
        <w:t xml:space="preserve"> </w:t>
      </w:r>
      <w:r w:rsidRPr="00F16C4B">
        <w:rPr>
          <w:rFonts w:ascii="Times New Roman" w:hAnsi="Times New Roman" w:cs="Times New Roman"/>
        </w:rPr>
        <w:t>powinno</w:t>
      </w:r>
      <w:r w:rsidRPr="00F16C4B">
        <w:rPr>
          <w:rFonts w:ascii="Times New Roman" w:hAnsi="Times New Roman" w:cs="Times New Roman"/>
          <w:spacing w:val="39"/>
        </w:rPr>
        <w:t xml:space="preserve"> </w:t>
      </w:r>
      <w:r w:rsidRPr="00F16C4B">
        <w:rPr>
          <w:rFonts w:ascii="Times New Roman" w:hAnsi="Times New Roman" w:cs="Times New Roman"/>
        </w:rPr>
        <w:t>posiadać</w:t>
      </w:r>
      <w:r w:rsidRPr="00F16C4B">
        <w:rPr>
          <w:rFonts w:ascii="Times New Roman" w:hAnsi="Times New Roman" w:cs="Times New Roman"/>
          <w:spacing w:val="38"/>
        </w:rPr>
        <w:t xml:space="preserve"> </w:t>
      </w:r>
      <w:r w:rsidRPr="00F16C4B">
        <w:rPr>
          <w:rFonts w:ascii="Times New Roman" w:hAnsi="Times New Roman" w:cs="Times New Roman"/>
        </w:rPr>
        <w:t>świadectwa jakości, które Wykonawca przedłoży w dniu odbioru.</w:t>
      </w:r>
    </w:p>
    <w:p w14:paraId="41C62038" w14:textId="77777777" w:rsidR="00A67587" w:rsidRPr="00F16C4B" w:rsidRDefault="00000000" w:rsidP="00F16C4B">
      <w:pPr>
        <w:pStyle w:val="Tekstpodstawowy"/>
        <w:spacing w:before="160"/>
        <w:ind w:left="116" w:right="62"/>
        <w:rPr>
          <w:rFonts w:ascii="Times New Roman" w:hAnsi="Times New Roman" w:cs="Times New Roman"/>
        </w:rPr>
      </w:pPr>
      <w:r w:rsidRPr="00F16C4B">
        <w:rPr>
          <w:rFonts w:ascii="Times New Roman" w:hAnsi="Times New Roman" w:cs="Times New Roman"/>
        </w:rPr>
        <w:t>Wycena wykonanego zakresu robót oparta będzie o wartości jednostkowe określone w ofercie oraz zakres zrealizowanego zlecenia.</w:t>
      </w:r>
    </w:p>
    <w:sectPr w:rsidR="00A67587" w:rsidRPr="00F16C4B" w:rsidSect="00365FB3">
      <w:headerReference w:type="default" r:id="rId7"/>
      <w:pgSz w:w="11910" w:h="16840"/>
      <w:pgMar w:top="1321" w:right="1298" w:bottom="1134" w:left="1298" w:header="748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5558FF" w14:textId="77777777" w:rsidR="00B46ED5" w:rsidRDefault="00B46ED5">
      <w:r>
        <w:separator/>
      </w:r>
    </w:p>
  </w:endnote>
  <w:endnote w:type="continuationSeparator" w:id="0">
    <w:p w14:paraId="70F6C929" w14:textId="77777777" w:rsidR="00B46ED5" w:rsidRDefault="00B46E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159129" w14:textId="77777777" w:rsidR="00B46ED5" w:rsidRDefault="00B46ED5">
      <w:r>
        <w:separator/>
      </w:r>
    </w:p>
  </w:footnote>
  <w:footnote w:type="continuationSeparator" w:id="0">
    <w:p w14:paraId="6494D875" w14:textId="77777777" w:rsidR="00B46ED5" w:rsidRDefault="00B46E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CDE02A" w14:textId="63475FF3" w:rsidR="00A67587" w:rsidRDefault="00A67587">
    <w:pPr>
      <w:pStyle w:val="Tekstpodstawowy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1C70B1C"/>
    <w:multiLevelType w:val="multilevel"/>
    <w:tmpl w:val="BDF604D6"/>
    <w:lvl w:ilvl="0">
      <w:start w:val="1"/>
      <w:numFmt w:val="decimal"/>
      <w:lvlText w:val="%1."/>
      <w:lvlJc w:val="left"/>
      <w:pPr>
        <w:ind w:left="449" w:hanging="334"/>
      </w:pPr>
      <w:rPr>
        <w:rFonts w:ascii="Times New Roman" w:eastAsia="Arial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650" w:hanging="535"/>
      </w:pPr>
      <w:rPr>
        <w:rFonts w:ascii="Times New Roman" w:eastAsia="Arial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2">
      <w:numFmt w:val="bullet"/>
      <w:lvlText w:val="-"/>
      <w:lvlJc w:val="left"/>
      <w:pPr>
        <w:ind w:left="262" w:hanging="147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9"/>
        <w:sz w:val="24"/>
        <w:szCs w:val="24"/>
        <w:lang w:val="pl-PL" w:eastAsia="en-US" w:bidi="ar-SA"/>
      </w:rPr>
    </w:lvl>
    <w:lvl w:ilvl="3">
      <w:numFmt w:val="bullet"/>
      <w:lvlText w:val="•"/>
      <w:lvlJc w:val="left"/>
      <w:pPr>
        <w:ind w:left="1740" w:hanging="147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2821" w:hanging="147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3902" w:hanging="147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4983" w:hanging="147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064" w:hanging="147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144" w:hanging="147"/>
      </w:pPr>
      <w:rPr>
        <w:rFonts w:hint="default"/>
        <w:lang w:val="pl-PL" w:eastAsia="en-US" w:bidi="ar-SA"/>
      </w:rPr>
    </w:lvl>
  </w:abstractNum>
  <w:num w:numId="1" w16cid:durableId="9939190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7587"/>
    <w:rsid w:val="00075659"/>
    <w:rsid w:val="0014775C"/>
    <w:rsid w:val="00200874"/>
    <w:rsid w:val="00241B2E"/>
    <w:rsid w:val="00250255"/>
    <w:rsid w:val="00301FAB"/>
    <w:rsid w:val="0035347D"/>
    <w:rsid w:val="00365FB3"/>
    <w:rsid w:val="00384947"/>
    <w:rsid w:val="00571113"/>
    <w:rsid w:val="00641676"/>
    <w:rsid w:val="006A380A"/>
    <w:rsid w:val="006D6191"/>
    <w:rsid w:val="006E534D"/>
    <w:rsid w:val="007D4FD9"/>
    <w:rsid w:val="008A28AE"/>
    <w:rsid w:val="008F6F09"/>
    <w:rsid w:val="009C53D7"/>
    <w:rsid w:val="009D24C9"/>
    <w:rsid w:val="00A6039A"/>
    <w:rsid w:val="00A67587"/>
    <w:rsid w:val="00A87B17"/>
    <w:rsid w:val="00AA1D82"/>
    <w:rsid w:val="00B46ED5"/>
    <w:rsid w:val="00B67A01"/>
    <w:rsid w:val="00BE3301"/>
    <w:rsid w:val="00D801BD"/>
    <w:rsid w:val="00DC3B3E"/>
    <w:rsid w:val="00E1075D"/>
    <w:rsid w:val="00EB3F1B"/>
    <w:rsid w:val="00F16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A8C900"/>
  <w15:docId w15:val="{F4ECA216-ABA6-4447-98B5-6397E31D9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Arial" w:eastAsia="Arial" w:hAnsi="Arial" w:cs="Arial"/>
      <w:lang w:val="pl-PL"/>
    </w:rPr>
  </w:style>
  <w:style w:type="paragraph" w:styleId="Nagwek1">
    <w:name w:val="heading 1"/>
    <w:basedOn w:val="Normalny"/>
    <w:uiPriority w:val="9"/>
    <w:qFormat/>
    <w:pPr>
      <w:ind w:left="449" w:hanging="333"/>
      <w:outlineLvl w:val="0"/>
    </w:pPr>
    <w:rPr>
      <w:b/>
      <w:bCs/>
      <w:sz w:val="24"/>
      <w:szCs w:val="24"/>
    </w:rPr>
  </w:style>
  <w:style w:type="paragraph" w:styleId="Nagwek2">
    <w:name w:val="heading 2"/>
    <w:basedOn w:val="Normalny"/>
    <w:uiPriority w:val="9"/>
    <w:unhideWhenUsed/>
    <w:qFormat/>
    <w:pPr>
      <w:ind w:left="647" w:hanging="531"/>
      <w:outlineLvl w:val="1"/>
    </w:pPr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sz w:val="24"/>
      <w:szCs w:val="24"/>
    </w:rPr>
  </w:style>
  <w:style w:type="paragraph" w:styleId="Akapitzlist">
    <w:name w:val="List Paragraph"/>
    <w:basedOn w:val="Normalny"/>
    <w:uiPriority w:val="1"/>
    <w:qFormat/>
    <w:pPr>
      <w:ind w:left="647" w:hanging="531"/>
    </w:pPr>
  </w:style>
  <w:style w:type="paragraph" w:customStyle="1" w:styleId="TableParagraph">
    <w:name w:val="Table Paragraph"/>
    <w:basedOn w:val="Normalny"/>
    <w:uiPriority w:val="1"/>
    <w:qFormat/>
  </w:style>
  <w:style w:type="paragraph" w:styleId="Nagwek">
    <w:name w:val="header"/>
    <w:basedOn w:val="Normalny"/>
    <w:link w:val="NagwekZnak"/>
    <w:uiPriority w:val="99"/>
    <w:unhideWhenUsed/>
    <w:rsid w:val="00DC3B3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C3B3E"/>
    <w:rPr>
      <w:rFonts w:ascii="Arial" w:eastAsia="Arial" w:hAnsi="Arial" w:cs="Arial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DC3B3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C3B3E"/>
    <w:rPr>
      <w:rFonts w:ascii="Arial" w:eastAsia="Arial" w:hAnsi="Arial" w:cs="Arial"/>
      <w:lang w:val="pl-PL"/>
    </w:rPr>
  </w:style>
  <w:style w:type="character" w:customStyle="1" w:styleId="BezodstpwZnak">
    <w:name w:val="Bez odstępów Znak"/>
    <w:basedOn w:val="Domylnaczcionkaakapitu"/>
    <w:link w:val="Bezodstpw"/>
    <w:uiPriority w:val="1"/>
    <w:locked/>
    <w:rsid w:val="00EB3F1B"/>
  </w:style>
  <w:style w:type="paragraph" w:styleId="Bezodstpw">
    <w:name w:val="No Spacing"/>
    <w:link w:val="BezodstpwZnak"/>
    <w:uiPriority w:val="1"/>
    <w:qFormat/>
    <w:rsid w:val="00EB3F1B"/>
    <w:pPr>
      <w:widowControl/>
      <w:autoSpaceDE/>
      <w:autoSpaceDN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1330</Words>
  <Characters>7981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Marcin Ślusarczyk</dc:creator>
  <cp:lastModifiedBy>Gmina Lubsza</cp:lastModifiedBy>
  <cp:revision>2</cp:revision>
  <cp:lastPrinted>2025-01-24T13:23:00Z</cp:lastPrinted>
  <dcterms:created xsi:type="dcterms:W3CDTF">2026-03-05T09:31:00Z</dcterms:created>
  <dcterms:modified xsi:type="dcterms:W3CDTF">2026-03-05T09:31:00Z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2022-05-30T00:00:00Z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2025-01-24T00:00:00Z</vt:filetime>
  </property>
  <property fmtid="{D5CDD505-2E9C-101B-9397-08002B2CF9AE}" pid="5" name="Producer">
    <vt:lpwstr>3-Heights(TM) PDF Security Shell 4.8.25.2 (http://www.pdf-tools.com)</vt:lpwstr>
  </property>
</Properties>
</file>