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EB5714" w14:textId="77777777" w:rsidR="00701882" w:rsidRPr="004B4897" w:rsidRDefault="00701882" w:rsidP="001D7646">
      <w:pPr>
        <w:spacing w:line="360" w:lineRule="auto"/>
        <w:rPr>
          <w:rFonts w:ascii="Tahoma" w:hAnsi="Tahoma" w:cs="Tahoma"/>
          <w:b/>
          <w:sz w:val="20"/>
          <w:szCs w:val="20"/>
        </w:rPr>
      </w:pPr>
    </w:p>
    <w:p w14:paraId="47E2A9A4" w14:textId="32CAEF59" w:rsidR="004B4897" w:rsidRPr="004B4897" w:rsidRDefault="004B4897" w:rsidP="001D7646">
      <w:pPr>
        <w:spacing w:line="360" w:lineRule="auto"/>
        <w:jc w:val="right"/>
        <w:rPr>
          <w:rFonts w:ascii="Tahoma" w:hAnsi="Tahoma" w:cs="Tahoma"/>
          <w:sz w:val="20"/>
          <w:szCs w:val="20"/>
        </w:rPr>
      </w:pPr>
      <w:r w:rsidRPr="004B4897">
        <w:rPr>
          <w:rFonts w:ascii="Tahoma" w:hAnsi="Tahoma" w:cs="Tahoma"/>
          <w:sz w:val="20"/>
          <w:szCs w:val="20"/>
        </w:rPr>
        <w:t xml:space="preserve">Załącznik nr 1 do SWZ – OPZ </w:t>
      </w:r>
    </w:p>
    <w:p w14:paraId="71D0946E" w14:textId="04FAD8E8" w:rsidR="00701882" w:rsidRPr="004B4897" w:rsidRDefault="00701882" w:rsidP="001D7646">
      <w:pPr>
        <w:widowControl w:val="0"/>
        <w:autoSpaceDE w:val="0"/>
        <w:spacing w:line="360" w:lineRule="auto"/>
        <w:jc w:val="center"/>
        <w:rPr>
          <w:rFonts w:ascii="Tahoma" w:hAnsi="Tahoma" w:cs="Tahoma"/>
          <w:b/>
          <w:iCs/>
          <w:sz w:val="20"/>
          <w:szCs w:val="20"/>
        </w:rPr>
      </w:pPr>
      <w:r w:rsidRPr="004B4897">
        <w:rPr>
          <w:rFonts w:ascii="Tahoma" w:hAnsi="Tahoma" w:cs="Tahoma"/>
          <w:b/>
          <w:iCs/>
          <w:sz w:val="20"/>
          <w:szCs w:val="20"/>
        </w:rPr>
        <w:t>OGÓLNY OPIS PRZEDMIOTU ZAMÓWIENIA</w:t>
      </w:r>
    </w:p>
    <w:p w14:paraId="69DB439C" w14:textId="77777777" w:rsidR="00701882" w:rsidRPr="004B4897" w:rsidRDefault="00701882" w:rsidP="001D7646">
      <w:pPr>
        <w:pStyle w:val="Akapitzlist"/>
        <w:widowControl w:val="0"/>
        <w:numPr>
          <w:ilvl w:val="0"/>
          <w:numId w:val="10"/>
        </w:numPr>
        <w:autoSpaceDE w:val="0"/>
        <w:spacing w:line="360" w:lineRule="auto"/>
        <w:rPr>
          <w:rFonts w:ascii="Tahoma" w:hAnsi="Tahoma" w:cs="Tahoma"/>
          <w:bCs/>
          <w:sz w:val="20"/>
          <w:szCs w:val="20"/>
        </w:rPr>
      </w:pPr>
      <w:r w:rsidRPr="004B4897">
        <w:rPr>
          <w:rFonts w:ascii="Tahoma" w:hAnsi="Tahoma" w:cs="Tahoma"/>
          <w:bCs/>
          <w:sz w:val="20"/>
          <w:szCs w:val="20"/>
        </w:rPr>
        <w:t xml:space="preserve">Wykonawca pokrywa wszystkie koszty związane z wizytą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zawodoznawczą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(np. bilety wstępu, ubezpieczenie NNW, opłaty za autostrady, parkingi oraz inne opłaty drogowe).  </w:t>
      </w:r>
    </w:p>
    <w:p w14:paraId="1BBD970F" w14:textId="77777777" w:rsidR="00701882" w:rsidRPr="004B4897" w:rsidRDefault="00701882" w:rsidP="001D7646">
      <w:pPr>
        <w:pStyle w:val="Akapitzlist"/>
        <w:widowControl w:val="0"/>
        <w:numPr>
          <w:ilvl w:val="0"/>
          <w:numId w:val="10"/>
        </w:numPr>
        <w:autoSpaceDE w:val="0"/>
        <w:spacing w:line="360" w:lineRule="auto"/>
        <w:rPr>
          <w:rFonts w:ascii="Tahoma" w:hAnsi="Tahoma" w:cs="Tahoma"/>
          <w:bCs/>
          <w:sz w:val="20"/>
          <w:szCs w:val="20"/>
        </w:rPr>
      </w:pPr>
      <w:r w:rsidRPr="004B4897">
        <w:rPr>
          <w:rFonts w:ascii="Tahoma" w:hAnsi="Tahoma" w:cs="Tahoma"/>
          <w:bCs/>
          <w:color w:val="000000"/>
          <w:sz w:val="20"/>
          <w:szCs w:val="20"/>
          <w:lang w:eastAsia="pl-PL"/>
        </w:rPr>
        <w:t xml:space="preserve">Wykonawca zobowiązany jest ubezpieczyć każdego z uczestników od następstw nieszczęśliwych wypadków (NNW) na okres realizacji zadania na kwotę nie mniejszą niż </w:t>
      </w:r>
      <w:r w:rsidRPr="004B4897">
        <w:rPr>
          <w:rFonts w:ascii="Tahoma" w:hAnsi="Tahoma" w:cs="Tahoma"/>
          <w:bCs/>
          <w:sz w:val="20"/>
          <w:szCs w:val="20"/>
          <w:u w:val="single"/>
          <w:lang w:eastAsia="pl-PL"/>
        </w:rPr>
        <w:t>20 000,00</w:t>
      </w:r>
      <w:r w:rsidRPr="004B4897">
        <w:rPr>
          <w:rFonts w:ascii="Tahoma" w:hAnsi="Tahoma" w:cs="Tahoma"/>
          <w:bCs/>
          <w:sz w:val="20"/>
          <w:szCs w:val="20"/>
          <w:lang w:eastAsia="pl-PL"/>
        </w:rPr>
        <w:t xml:space="preserve"> </w:t>
      </w:r>
      <w:r w:rsidRPr="004B4897">
        <w:rPr>
          <w:rFonts w:ascii="Tahoma" w:hAnsi="Tahoma" w:cs="Tahoma"/>
          <w:bCs/>
          <w:color w:val="000000"/>
          <w:sz w:val="20"/>
          <w:szCs w:val="20"/>
          <w:lang w:eastAsia="pl-PL"/>
        </w:rPr>
        <w:t>PLN. Polisę należy przedstawić Zamawiającemu najpóźniej w dniu wyjazdu.</w:t>
      </w:r>
    </w:p>
    <w:p w14:paraId="5358D6B1" w14:textId="77777777" w:rsidR="00701882" w:rsidRPr="004B4897" w:rsidRDefault="00701882" w:rsidP="001D7646">
      <w:pPr>
        <w:pStyle w:val="Akapitzlist"/>
        <w:widowControl w:val="0"/>
        <w:numPr>
          <w:ilvl w:val="0"/>
          <w:numId w:val="10"/>
        </w:numPr>
        <w:autoSpaceDE w:val="0"/>
        <w:spacing w:line="360" w:lineRule="auto"/>
        <w:rPr>
          <w:rFonts w:ascii="Tahoma" w:hAnsi="Tahoma" w:cs="Tahoma"/>
          <w:bCs/>
          <w:sz w:val="20"/>
          <w:szCs w:val="20"/>
        </w:rPr>
      </w:pPr>
      <w:r w:rsidRPr="004B4897">
        <w:rPr>
          <w:rFonts w:ascii="Tahoma" w:hAnsi="Tahoma" w:cs="Tahoma"/>
          <w:bCs/>
          <w:sz w:val="20"/>
          <w:szCs w:val="20"/>
        </w:rPr>
        <w:t xml:space="preserve">Wykonawca zapewni na swój koszt transport uczestników sprawnym </w:t>
      </w:r>
      <w:proofErr w:type="spellStart"/>
      <w:r w:rsidRPr="004B4897">
        <w:rPr>
          <w:rFonts w:ascii="Tahoma" w:hAnsi="Tahoma" w:cs="Tahoma"/>
          <w:bCs/>
          <w:color w:val="000000" w:themeColor="text1"/>
          <w:sz w:val="20"/>
          <w:szCs w:val="20"/>
        </w:rPr>
        <w:t>busem</w:t>
      </w:r>
      <w:proofErr w:type="spellEnd"/>
      <w:r w:rsidRPr="004B4897">
        <w:rPr>
          <w:rFonts w:ascii="Tahoma" w:hAnsi="Tahoma" w:cs="Tahoma"/>
          <w:bCs/>
          <w:color w:val="000000" w:themeColor="text1"/>
          <w:sz w:val="20"/>
          <w:szCs w:val="20"/>
        </w:rPr>
        <w:t xml:space="preserve"> lub autokarem </w:t>
      </w:r>
      <w:r w:rsidRPr="004B4897">
        <w:rPr>
          <w:rFonts w:ascii="Tahoma" w:hAnsi="Tahoma" w:cs="Tahoma"/>
          <w:bCs/>
          <w:sz w:val="20"/>
          <w:szCs w:val="20"/>
        </w:rPr>
        <w:t xml:space="preserve">posiadającymi ważne badania techniczne. Pojazd musi być przystosowany do przewozu osób niepełnosprawnych. Wyjazd z parkingu Zespołu Szkół w Czchowie. Powrót w to samo miejsce oraz transport uczestników do miejsc wyszczególnionych w planie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>. W przypadku awarii pojazdu w czasie trwania usługi, która uniemożliwia dalszą jazdę, Wykonawca zobowiązuje się do naprawy lub podstawienia zastępczego pojazdu tej samej klasy w czasie nie dłuższym niż 2 godziny. Zamawiający zastrzega sobie możliwość kontroli pojazdu przez właściwe służby.</w:t>
      </w:r>
    </w:p>
    <w:p w14:paraId="12311FA4" w14:textId="4228AAE7" w:rsidR="00701882" w:rsidRPr="004B4897" w:rsidRDefault="00701882" w:rsidP="001D7646">
      <w:pPr>
        <w:pStyle w:val="Akapitzlist"/>
        <w:widowControl w:val="0"/>
        <w:numPr>
          <w:ilvl w:val="0"/>
          <w:numId w:val="10"/>
        </w:numPr>
        <w:autoSpaceDE w:val="0"/>
        <w:spacing w:line="360" w:lineRule="auto"/>
        <w:rPr>
          <w:rFonts w:ascii="Tahoma" w:hAnsi="Tahoma" w:cs="Tahoma"/>
          <w:bCs/>
          <w:sz w:val="20"/>
          <w:szCs w:val="20"/>
        </w:rPr>
      </w:pPr>
      <w:r w:rsidRPr="004B4897">
        <w:rPr>
          <w:rFonts w:ascii="Tahoma" w:hAnsi="Tahoma" w:cs="Tahoma"/>
          <w:bCs/>
          <w:sz w:val="20"/>
          <w:szCs w:val="20"/>
        </w:rPr>
        <w:t xml:space="preserve">Wykonawca zobowiązany jest do pełnego zorganizowania każdej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w tym także do kontaktu z organizatorami, przedstawicielami oraz innymi właściwymi osobami dla miejsc, gdzie odbywać się będą 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- w celu ustalenia szczegółów przyjazdu, do poniesienia wynagrodzenia/opłaty za przeprowadzone wykłady lub warsztaty w miejscu odbywania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, do zapewnienia noclegów, do zapewnienia wyżywienia, do zapewnienia transportu, do uzyskania dodatkowych pozwoleń, do organizacji zabezpieczeń </w:t>
      </w:r>
      <w:r w:rsidRPr="004B4897">
        <w:rPr>
          <w:rFonts w:ascii="Tahoma" w:hAnsi="Tahoma" w:cs="Tahoma"/>
          <w:bCs/>
          <w:sz w:val="20"/>
          <w:szCs w:val="20"/>
        </w:rPr>
        <w:br/>
        <w:t xml:space="preserve">i wszelkich innych rzeczy niezbędnych do przeprowadzenia wizyt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zawodoznawczych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. Jeżeli </w:t>
      </w:r>
      <w:r w:rsidRPr="004B4897">
        <w:rPr>
          <w:rFonts w:ascii="Tahoma" w:hAnsi="Tahoma" w:cs="Tahoma"/>
          <w:bCs/>
          <w:sz w:val="20"/>
          <w:szCs w:val="20"/>
        </w:rPr>
        <w:br/>
        <w:t xml:space="preserve">w ramach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zaplanowany jest warsztat/szkolenie, Wykonawca zobowiązany jest do zapewnienia odpowiedniej kadry do jego przeprowadzenia (spośród personelu w którym realizowana jest wizyta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zawodoznawcza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). Miejsca, do których udadzą się uczestnicy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muszą być przystosowane dla osób z niepełnosprawnościami. </w:t>
      </w:r>
      <w:r w:rsidRPr="004B4897">
        <w:rPr>
          <w:rFonts w:ascii="Tahoma" w:hAnsi="Tahoma" w:cs="Tahoma"/>
          <w:sz w:val="20"/>
          <w:szCs w:val="20"/>
        </w:rPr>
        <w:t xml:space="preserve">Wykonawca zobowiązany jest zapewnić personel sprawujący nadzór nad prawidłowym przebiegiem realizacji przedmiotu zamówienia oraz organizację logistyczną związaną z odwiedzanymi miejscami </w:t>
      </w:r>
      <w:r w:rsidR="007B4594" w:rsidRPr="004B4897">
        <w:rPr>
          <w:rFonts w:ascii="Tahoma" w:hAnsi="Tahoma" w:cs="Tahoma"/>
          <w:sz w:val="20"/>
          <w:szCs w:val="20"/>
        </w:rPr>
        <w:br/>
      </w:r>
      <w:r w:rsidRPr="004B4897">
        <w:rPr>
          <w:rFonts w:ascii="Tahoma" w:hAnsi="Tahoma" w:cs="Tahoma"/>
          <w:sz w:val="20"/>
          <w:szCs w:val="20"/>
        </w:rPr>
        <w:t xml:space="preserve">(np. opiekę koordynatora/pilota wycieczki). </w:t>
      </w:r>
    </w:p>
    <w:p w14:paraId="01979A2B" w14:textId="77777777" w:rsidR="00701882" w:rsidRPr="004B4897" w:rsidRDefault="00701882" w:rsidP="001D7646">
      <w:pPr>
        <w:pStyle w:val="Akapitzlist"/>
        <w:widowControl w:val="0"/>
        <w:numPr>
          <w:ilvl w:val="0"/>
          <w:numId w:val="10"/>
        </w:numPr>
        <w:autoSpaceDE w:val="0"/>
        <w:spacing w:line="360" w:lineRule="auto"/>
        <w:rPr>
          <w:rFonts w:ascii="Tahoma" w:hAnsi="Tahoma" w:cs="Tahoma"/>
          <w:bCs/>
          <w:sz w:val="20"/>
          <w:szCs w:val="20"/>
        </w:rPr>
      </w:pPr>
      <w:r w:rsidRPr="004B4897">
        <w:rPr>
          <w:rFonts w:ascii="Tahoma" w:hAnsi="Tahoma" w:cs="Tahoma"/>
          <w:bCs/>
          <w:sz w:val="20"/>
          <w:szCs w:val="20"/>
        </w:rPr>
        <w:t xml:space="preserve">Zamawiający dokona płatności na podstawie faktury/ustrukturyzowanej faktury elektronicznej po zakończeniu każdej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na podstawie protokołu odbioru usługi zatwierdzonego przez szkolnego lidera projektu oraz dyrektora danej szkoły. </w:t>
      </w:r>
    </w:p>
    <w:p w14:paraId="300210F4" w14:textId="77777777" w:rsidR="00701882" w:rsidRPr="004B4897" w:rsidRDefault="00701882" w:rsidP="001D7646">
      <w:pPr>
        <w:pStyle w:val="Akapitzlist"/>
        <w:widowControl w:val="0"/>
        <w:numPr>
          <w:ilvl w:val="0"/>
          <w:numId w:val="10"/>
        </w:numPr>
        <w:autoSpaceDE w:val="0"/>
        <w:spacing w:line="360" w:lineRule="auto"/>
        <w:rPr>
          <w:rFonts w:ascii="Tahoma" w:hAnsi="Tahoma" w:cs="Tahoma"/>
          <w:bCs/>
          <w:sz w:val="20"/>
          <w:szCs w:val="20"/>
        </w:rPr>
      </w:pPr>
      <w:r w:rsidRPr="004B4897">
        <w:rPr>
          <w:rFonts w:ascii="Tahoma" w:hAnsi="Tahoma" w:cs="Tahoma"/>
          <w:bCs/>
          <w:sz w:val="20"/>
          <w:szCs w:val="20"/>
        </w:rPr>
        <w:t xml:space="preserve">Wykonawca zapewnia powrót uczestników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</w:t>
      </w:r>
      <w:r w:rsidRPr="004B4897">
        <w:rPr>
          <w:rFonts w:ascii="Tahoma" w:hAnsi="Tahoma" w:cs="Tahoma"/>
          <w:bCs/>
          <w:color w:val="000000" w:themeColor="text1"/>
          <w:sz w:val="20"/>
          <w:szCs w:val="20"/>
        </w:rPr>
        <w:t xml:space="preserve">nie później niż do </w:t>
      </w:r>
      <w:r w:rsidRPr="004B4897">
        <w:rPr>
          <w:rFonts w:ascii="Tahoma" w:hAnsi="Tahoma" w:cs="Tahoma"/>
          <w:bCs/>
          <w:sz w:val="20"/>
          <w:szCs w:val="20"/>
        </w:rPr>
        <w:t xml:space="preserve">godziny 24:00, chyba że inna godzina podana jest </w:t>
      </w:r>
      <w:r w:rsidRPr="004B4897">
        <w:rPr>
          <w:rFonts w:ascii="Tahoma" w:hAnsi="Tahoma" w:cs="Tahoma"/>
          <w:b/>
          <w:sz w:val="20"/>
          <w:szCs w:val="20"/>
        </w:rPr>
        <w:t>w Szczegółowym opisie przedmiotu zamówienia.</w:t>
      </w:r>
    </w:p>
    <w:p w14:paraId="5A51365C" w14:textId="52D56516" w:rsidR="00701882" w:rsidRPr="004B4897" w:rsidRDefault="00701882" w:rsidP="001D7646">
      <w:pPr>
        <w:pStyle w:val="Akapitzlist"/>
        <w:widowControl w:val="0"/>
        <w:numPr>
          <w:ilvl w:val="0"/>
          <w:numId w:val="10"/>
        </w:numPr>
        <w:autoSpaceDE w:val="0"/>
        <w:spacing w:line="360" w:lineRule="auto"/>
        <w:rPr>
          <w:rFonts w:ascii="Tahoma" w:hAnsi="Tahoma" w:cs="Tahoma"/>
          <w:bCs/>
          <w:sz w:val="20"/>
          <w:szCs w:val="20"/>
        </w:rPr>
      </w:pPr>
      <w:r w:rsidRPr="004B4897">
        <w:rPr>
          <w:rFonts w:ascii="Tahoma" w:hAnsi="Tahoma" w:cs="Tahoma"/>
          <w:bCs/>
          <w:sz w:val="20"/>
          <w:szCs w:val="20"/>
        </w:rPr>
        <w:t xml:space="preserve">Nie dopuszcza się realizacji wizyt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w dni </w:t>
      </w:r>
      <w:r w:rsidRPr="004B4897">
        <w:rPr>
          <w:rFonts w:ascii="Tahoma" w:hAnsi="Tahoma" w:cs="Tahoma"/>
          <w:bCs/>
          <w:color w:val="000000" w:themeColor="text1"/>
          <w:sz w:val="20"/>
          <w:szCs w:val="20"/>
        </w:rPr>
        <w:t xml:space="preserve">ustawowo wolne </w:t>
      </w:r>
      <w:r w:rsidRPr="004B4897">
        <w:rPr>
          <w:rFonts w:ascii="Tahoma" w:hAnsi="Tahoma" w:cs="Tahoma"/>
          <w:bCs/>
          <w:color w:val="000000" w:themeColor="text1"/>
          <w:sz w:val="20"/>
          <w:szCs w:val="20"/>
        </w:rPr>
        <w:br/>
        <w:t xml:space="preserve">od pracy (w tym również niedziele i święta), a także w dni wolne od nauki szkolnej, chyba że na </w:t>
      </w:r>
      <w:r w:rsidRPr="004B4897">
        <w:rPr>
          <w:rFonts w:ascii="Tahoma" w:hAnsi="Tahoma" w:cs="Tahoma"/>
          <w:bCs/>
          <w:color w:val="000000" w:themeColor="text1"/>
          <w:sz w:val="20"/>
          <w:szCs w:val="20"/>
        </w:rPr>
        <w:lastRenderedPageBreak/>
        <w:t xml:space="preserve">taki termin zostanie wyrażona zgoda przez Lidera szkolnego lub Dyrektora. </w:t>
      </w:r>
      <w:r w:rsidRPr="004B4897">
        <w:rPr>
          <w:rFonts w:ascii="Tahoma" w:hAnsi="Tahoma" w:cs="Tahoma"/>
          <w:b/>
          <w:sz w:val="20"/>
          <w:szCs w:val="20"/>
        </w:rPr>
        <w:t xml:space="preserve">Dokładny termin wizyty </w:t>
      </w:r>
      <w:proofErr w:type="spellStart"/>
      <w:r w:rsidRPr="004B4897">
        <w:rPr>
          <w:rFonts w:ascii="Tahoma" w:hAnsi="Tahoma" w:cs="Tahoma"/>
          <w:b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/>
          <w:sz w:val="20"/>
          <w:szCs w:val="20"/>
        </w:rPr>
        <w:t xml:space="preserve"> musi zostać uzgodniony z Liderem szkolnym/Dyrektorem.</w:t>
      </w:r>
    </w:p>
    <w:p w14:paraId="789F44F7" w14:textId="216C88D0" w:rsidR="00701882" w:rsidRPr="004B4897" w:rsidRDefault="00701882" w:rsidP="001D7646">
      <w:pPr>
        <w:pStyle w:val="Akapitzlist"/>
        <w:widowControl w:val="0"/>
        <w:numPr>
          <w:ilvl w:val="0"/>
          <w:numId w:val="10"/>
        </w:numPr>
        <w:autoSpaceDE w:val="0"/>
        <w:spacing w:line="360" w:lineRule="auto"/>
        <w:rPr>
          <w:rFonts w:ascii="Tahoma" w:hAnsi="Tahoma" w:cs="Tahoma"/>
          <w:bCs/>
          <w:sz w:val="20"/>
          <w:szCs w:val="20"/>
        </w:rPr>
      </w:pPr>
      <w:r w:rsidRPr="004B4897">
        <w:rPr>
          <w:rFonts w:ascii="Tahoma" w:hAnsi="Tahoma" w:cs="Tahoma"/>
          <w:bCs/>
          <w:sz w:val="20"/>
          <w:szCs w:val="20"/>
        </w:rPr>
        <w:t xml:space="preserve">Wykonawca przekaże Zamawiającemu szczegółowy program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najpóźniej </w:t>
      </w:r>
      <w:r w:rsidR="000724E2" w:rsidRPr="004B4897">
        <w:rPr>
          <w:rFonts w:ascii="Tahoma" w:hAnsi="Tahoma" w:cs="Tahoma"/>
          <w:bCs/>
          <w:sz w:val="20"/>
          <w:szCs w:val="20"/>
        </w:rPr>
        <w:br/>
      </w:r>
      <w:r w:rsidRPr="004B4897">
        <w:rPr>
          <w:rFonts w:ascii="Tahoma" w:hAnsi="Tahoma" w:cs="Tahoma"/>
          <w:bCs/>
          <w:sz w:val="20"/>
          <w:szCs w:val="20"/>
        </w:rPr>
        <w:t>3 dni robocze przed planowanym terminem realizacji – według wzoru przekazanego przez Zamawiającego.</w:t>
      </w:r>
    </w:p>
    <w:p w14:paraId="1125C2A7" w14:textId="77777777" w:rsidR="00701882" w:rsidRPr="004B4897" w:rsidRDefault="00701882" w:rsidP="001D7646">
      <w:pPr>
        <w:pStyle w:val="Akapitzlist"/>
        <w:widowControl w:val="0"/>
        <w:numPr>
          <w:ilvl w:val="0"/>
          <w:numId w:val="10"/>
        </w:numPr>
        <w:autoSpaceDE w:val="0"/>
        <w:spacing w:line="360" w:lineRule="auto"/>
        <w:rPr>
          <w:rFonts w:ascii="Tahoma" w:hAnsi="Tahoma" w:cs="Tahoma"/>
          <w:bCs/>
          <w:sz w:val="20"/>
          <w:szCs w:val="20"/>
        </w:rPr>
      </w:pPr>
      <w:r w:rsidRPr="004B4897">
        <w:rPr>
          <w:rFonts w:ascii="Tahoma" w:hAnsi="Tahoma" w:cs="Tahoma"/>
          <w:bCs/>
          <w:sz w:val="20"/>
          <w:szCs w:val="20"/>
        </w:rPr>
        <w:t>Program taki musi zawierać informacje o planowanych godzinach wyjazdu i powrotu, o miejscach, w które udadzą się uczestnicy</w:t>
      </w:r>
      <w:r w:rsidRPr="004B4897">
        <w:rPr>
          <w:rFonts w:ascii="Tahoma" w:hAnsi="Tahoma" w:cs="Tahoma"/>
          <w:bCs/>
          <w:color w:val="000000" w:themeColor="text1"/>
          <w:sz w:val="20"/>
          <w:szCs w:val="20"/>
        </w:rPr>
        <w:t xml:space="preserve">. Program musi zawierać </w:t>
      </w:r>
      <w:proofErr w:type="spellStart"/>
      <w:r w:rsidRPr="004B4897">
        <w:rPr>
          <w:rFonts w:ascii="Tahoma" w:hAnsi="Tahoma" w:cs="Tahoma"/>
          <w:bCs/>
          <w:color w:val="000000" w:themeColor="text1"/>
          <w:sz w:val="20"/>
          <w:szCs w:val="20"/>
        </w:rPr>
        <w:t>zawodoznawczy</w:t>
      </w:r>
      <w:proofErr w:type="spellEnd"/>
      <w:r w:rsidRPr="004B4897">
        <w:rPr>
          <w:rFonts w:ascii="Tahoma" w:hAnsi="Tahoma" w:cs="Tahoma"/>
          <w:bCs/>
          <w:color w:val="000000" w:themeColor="text1"/>
          <w:sz w:val="20"/>
          <w:szCs w:val="20"/>
        </w:rPr>
        <w:t xml:space="preserve"> </w:t>
      </w:r>
      <w:r w:rsidRPr="004B4897">
        <w:rPr>
          <w:rFonts w:ascii="Tahoma" w:hAnsi="Tahoma" w:cs="Tahoma"/>
          <w:bCs/>
          <w:sz w:val="20"/>
          <w:szCs w:val="20"/>
        </w:rPr>
        <w:t xml:space="preserve">charakter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, realizować cel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, powinien wzbogacać wiedzę uczestników. Szczegółowy program musi zostać uzgodniony z ze szkolnym liderem projektu i/lub </w:t>
      </w:r>
      <w:r w:rsidRPr="004B4897">
        <w:rPr>
          <w:rFonts w:ascii="Tahoma" w:hAnsi="Tahoma" w:cs="Tahoma"/>
          <w:bCs/>
          <w:sz w:val="20"/>
          <w:szCs w:val="20"/>
        </w:rPr>
        <w:br/>
        <w:t>z dyrektorem szkoły (podpisany).</w:t>
      </w:r>
    </w:p>
    <w:p w14:paraId="70A92B26" w14:textId="77777777" w:rsidR="00701882" w:rsidRPr="004B4897" w:rsidRDefault="00701882" w:rsidP="001D7646">
      <w:pPr>
        <w:pStyle w:val="Akapitzlist"/>
        <w:numPr>
          <w:ilvl w:val="0"/>
          <w:numId w:val="10"/>
        </w:numPr>
        <w:spacing w:after="0" w:line="360" w:lineRule="auto"/>
        <w:rPr>
          <w:rFonts w:ascii="Tahoma" w:eastAsia="Calibri" w:hAnsi="Tahoma" w:cs="Tahoma"/>
          <w:sz w:val="20"/>
          <w:szCs w:val="20"/>
        </w:rPr>
      </w:pPr>
      <w:r w:rsidRPr="004B4897">
        <w:rPr>
          <w:rFonts w:ascii="Tahoma" w:eastAsia="Calibri" w:hAnsi="Tahoma" w:cs="Tahoma"/>
          <w:sz w:val="20"/>
          <w:szCs w:val="20"/>
        </w:rPr>
        <w:t xml:space="preserve">Wykonawca jest zobowiązany prowadzić odpowiednią dokumentację w postaci dziennika zajęć </w:t>
      </w:r>
      <w:r w:rsidRPr="004B4897">
        <w:rPr>
          <w:rFonts w:ascii="Tahoma" w:eastAsia="Calibri" w:hAnsi="Tahoma" w:cs="Tahoma"/>
          <w:sz w:val="20"/>
          <w:szCs w:val="20"/>
        </w:rPr>
        <w:br/>
        <w:t xml:space="preserve">(według wzoru przekazanego przez Zamawiającego), który będzie zawierał m.in.: harmonogram/program wizyty </w:t>
      </w:r>
      <w:proofErr w:type="spellStart"/>
      <w:r w:rsidRPr="004B4897">
        <w:rPr>
          <w:rFonts w:ascii="Tahoma" w:eastAsia="Calibri" w:hAnsi="Tahoma" w:cs="Tahoma"/>
          <w:sz w:val="20"/>
          <w:szCs w:val="20"/>
        </w:rPr>
        <w:t>zawodoznawczej</w:t>
      </w:r>
      <w:proofErr w:type="spellEnd"/>
      <w:r w:rsidRPr="004B4897">
        <w:rPr>
          <w:rFonts w:ascii="Tahoma" w:eastAsia="Calibri" w:hAnsi="Tahoma" w:cs="Tahoma"/>
          <w:sz w:val="20"/>
          <w:szCs w:val="20"/>
        </w:rPr>
        <w:t xml:space="preserve">, listę obecności, listę osób potwierdzających odbiór wyżywienia, listę osób potwierdzających odbiór materiałów szkoleniowych/szkolenia (jeśli dotyczy), kopie wszystkich wystawionych zaświadczeń o uczestnictwie w wizycie </w:t>
      </w:r>
      <w:proofErr w:type="spellStart"/>
      <w:r w:rsidRPr="004B4897">
        <w:rPr>
          <w:rFonts w:ascii="Tahoma" w:eastAsia="Calibri" w:hAnsi="Tahoma" w:cs="Tahoma"/>
          <w:sz w:val="20"/>
          <w:szCs w:val="20"/>
        </w:rPr>
        <w:t>zawodoznawczej</w:t>
      </w:r>
      <w:proofErr w:type="spellEnd"/>
      <w:r w:rsidRPr="004B4897">
        <w:rPr>
          <w:rFonts w:ascii="Tahoma" w:eastAsia="Calibri" w:hAnsi="Tahoma" w:cs="Tahoma"/>
          <w:sz w:val="20"/>
          <w:szCs w:val="20"/>
        </w:rPr>
        <w:t xml:space="preserve">, a także listę osób potwierdzających odbiór zaświadczeń uczestnictwa. Dokumentacja powinna zostać dostarczona w terminie 5 dni roboczych od dnia zakończenia wizyty </w:t>
      </w:r>
      <w:proofErr w:type="spellStart"/>
      <w:r w:rsidRPr="004B4897">
        <w:rPr>
          <w:rFonts w:ascii="Tahoma" w:eastAsia="Calibri" w:hAnsi="Tahoma" w:cs="Tahoma"/>
          <w:sz w:val="20"/>
          <w:szCs w:val="20"/>
        </w:rPr>
        <w:t>zawodoznawczej</w:t>
      </w:r>
      <w:proofErr w:type="spellEnd"/>
      <w:r w:rsidRPr="004B4897">
        <w:rPr>
          <w:rFonts w:ascii="Tahoma" w:eastAsia="Calibri" w:hAnsi="Tahoma" w:cs="Tahoma"/>
          <w:sz w:val="20"/>
          <w:szCs w:val="20"/>
        </w:rPr>
        <w:t xml:space="preserve">. </w:t>
      </w:r>
    </w:p>
    <w:p w14:paraId="24E950A2" w14:textId="77777777" w:rsidR="00701882" w:rsidRPr="004B4897" w:rsidRDefault="00701882" w:rsidP="001D7646">
      <w:pPr>
        <w:pStyle w:val="Akapitzlist"/>
        <w:numPr>
          <w:ilvl w:val="0"/>
          <w:numId w:val="10"/>
        </w:numPr>
        <w:spacing w:after="0" w:line="360" w:lineRule="auto"/>
        <w:rPr>
          <w:rFonts w:ascii="Tahoma" w:eastAsia="Calibri" w:hAnsi="Tahoma" w:cs="Tahoma"/>
          <w:sz w:val="20"/>
          <w:szCs w:val="20"/>
        </w:rPr>
      </w:pPr>
      <w:r w:rsidRPr="004B4897">
        <w:rPr>
          <w:rFonts w:ascii="Tahoma" w:eastAsia="Calibri" w:hAnsi="Tahoma" w:cs="Tahoma"/>
          <w:sz w:val="20"/>
          <w:szCs w:val="20"/>
        </w:rPr>
        <w:t xml:space="preserve">Wykonawca zobowiązany jest do udokumentowania wizyty </w:t>
      </w:r>
      <w:proofErr w:type="spellStart"/>
      <w:r w:rsidRPr="004B4897">
        <w:rPr>
          <w:rFonts w:ascii="Tahoma" w:eastAsia="Calibri" w:hAnsi="Tahoma" w:cs="Tahoma"/>
          <w:sz w:val="20"/>
          <w:szCs w:val="20"/>
        </w:rPr>
        <w:t>zawodoznawczej</w:t>
      </w:r>
      <w:proofErr w:type="spellEnd"/>
      <w:r w:rsidRPr="004B4897">
        <w:rPr>
          <w:rFonts w:ascii="Tahoma" w:eastAsia="Calibri" w:hAnsi="Tahoma" w:cs="Tahoma"/>
          <w:sz w:val="20"/>
          <w:szCs w:val="20"/>
        </w:rPr>
        <w:t xml:space="preserve"> zdjęciami w ilości co najmniej 10 oraz dostarczenie ich Zamawiającemu w formie elektronicznej (na maila) </w:t>
      </w:r>
      <w:r w:rsidRPr="004B4897">
        <w:rPr>
          <w:rFonts w:ascii="Tahoma" w:eastAsia="Calibri" w:hAnsi="Tahoma" w:cs="Tahoma"/>
          <w:sz w:val="20"/>
          <w:szCs w:val="20"/>
        </w:rPr>
        <w:br/>
        <w:t xml:space="preserve">w terminie do 5 dni roboczych od daty zakończenia wizyty </w:t>
      </w:r>
      <w:proofErr w:type="spellStart"/>
      <w:r w:rsidRPr="004B4897">
        <w:rPr>
          <w:rFonts w:ascii="Tahoma" w:eastAsia="Calibri" w:hAnsi="Tahoma" w:cs="Tahoma"/>
          <w:sz w:val="20"/>
          <w:szCs w:val="20"/>
        </w:rPr>
        <w:t>zawodoznawczej</w:t>
      </w:r>
      <w:proofErr w:type="spellEnd"/>
      <w:r w:rsidRPr="004B4897">
        <w:rPr>
          <w:rFonts w:ascii="Tahoma" w:eastAsia="Calibri" w:hAnsi="Tahoma" w:cs="Tahoma"/>
          <w:sz w:val="20"/>
          <w:szCs w:val="20"/>
        </w:rPr>
        <w:t>.</w:t>
      </w:r>
    </w:p>
    <w:p w14:paraId="25C72C32" w14:textId="77777777" w:rsidR="00701882" w:rsidRPr="004B4897" w:rsidRDefault="00701882" w:rsidP="001D7646">
      <w:pPr>
        <w:pStyle w:val="Akapitzlist"/>
        <w:numPr>
          <w:ilvl w:val="0"/>
          <w:numId w:val="10"/>
        </w:numPr>
        <w:spacing w:line="360" w:lineRule="auto"/>
        <w:rPr>
          <w:rFonts w:ascii="Tahoma" w:eastAsia="Calibri" w:hAnsi="Tahoma" w:cs="Tahoma"/>
          <w:sz w:val="20"/>
          <w:szCs w:val="20"/>
        </w:rPr>
      </w:pPr>
      <w:r w:rsidRPr="004B4897">
        <w:rPr>
          <w:rFonts w:ascii="Tahoma" w:hAnsi="Tahoma" w:cs="Tahoma"/>
          <w:bCs/>
          <w:sz w:val="20"/>
          <w:szCs w:val="20"/>
        </w:rPr>
        <w:t xml:space="preserve">Wykonawca powinien także uwzględnić podczas wizyty </w:t>
      </w:r>
      <w:proofErr w:type="spellStart"/>
      <w:r w:rsidRPr="004B4897">
        <w:rPr>
          <w:rFonts w:ascii="Tahoma" w:hAnsi="Tahoma" w:cs="Tahoma"/>
          <w:bCs/>
          <w:sz w:val="20"/>
          <w:szCs w:val="20"/>
        </w:rPr>
        <w:t>zawodoznawczej</w:t>
      </w:r>
      <w:proofErr w:type="spellEnd"/>
      <w:r w:rsidRPr="004B4897">
        <w:rPr>
          <w:rFonts w:ascii="Tahoma" w:hAnsi="Tahoma" w:cs="Tahoma"/>
          <w:bCs/>
          <w:sz w:val="20"/>
          <w:szCs w:val="20"/>
        </w:rPr>
        <w:t xml:space="preserve"> punkty postoju niezbędne dla odpoczynku i właściwego samopoczucia uczestników. Uwzględniony postój nie może zwiększać kosztów całkowitych wyjazdu.</w:t>
      </w:r>
    </w:p>
    <w:p w14:paraId="64F74FBB" w14:textId="77777777" w:rsidR="00701882" w:rsidRPr="004B4897" w:rsidRDefault="00701882" w:rsidP="001D7646">
      <w:pPr>
        <w:pStyle w:val="Akapitzlist"/>
        <w:numPr>
          <w:ilvl w:val="0"/>
          <w:numId w:val="10"/>
        </w:numPr>
        <w:spacing w:line="360" w:lineRule="auto"/>
        <w:rPr>
          <w:rFonts w:ascii="Tahoma" w:hAnsi="Tahoma" w:cs="Tahoma"/>
          <w:sz w:val="20"/>
          <w:szCs w:val="20"/>
        </w:rPr>
      </w:pPr>
      <w:r w:rsidRPr="004B4897">
        <w:rPr>
          <w:rFonts w:ascii="Tahoma" w:hAnsi="Tahoma" w:cs="Tahoma"/>
          <w:sz w:val="20"/>
          <w:szCs w:val="20"/>
        </w:rPr>
        <w:t xml:space="preserve">Wykonawca zapewni na swój koszt dla wszystkich uczestników wyjazdu wyżywienie </w:t>
      </w:r>
      <w:r w:rsidRPr="004B4897">
        <w:rPr>
          <w:rFonts w:ascii="Tahoma" w:hAnsi="Tahoma" w:cs="Tahoma"/>
          <w:sz w:val="20"/>
          <w:szCs w:val="20"/>
        </w:rPr>
        <w:br/>
        <w:t xml:space="preserve">w postaci dwudaniowego obiadu z daniem mięsnym i z napojami zimnymi lub ciepłymi do posiłku,  Wykonawca jest zobowiązany uwzględnić ewentualne ograniczenia żywieniowe uczestników wyjazdu i w razie konieczności zamówić potrawy </w:t>
      </w:r>
      <w:proofErr w:type="spellStart"/>
      <w:r w:rsidRPr="004B4897">
        <w:rPr>
          <w:rFonts w:ascii="Tahoma" w:hAnsi="Tahoma" w:cs="Tahoma"/>
          <w:sz w:val="20"/>
          <w:szCs w:val="20"/>
        </w:rPr>
        <w:t>wege</w:t>
      </w:r>
      <w:proofErr w:type="spellEnd"/>
      <w:r w:rsidRPr="004B4897">
        <w:rPr>
          <w:rFonts w:ascii="Tahoma" w:hAnsi="Tahoma" w:cs="Tahoma"/>
          <w:sz w:val="20"/>
          <w:szCs w:val="20"/>
        </w:rPr>
        <w:t xml:space="preserve">. Zamawiający poinformuje o tym Wykonawcę najpóźniej na tydzień przed planowanym wyjazdem. </w:t>
      </w:r>
    </w:p>
    <w:p w14:paraId="7EBAA367" w14:textId="77777777" w:rsidR="00701882" w:rsidRPr="004B4897" w:rsidRDefault="00701882" w:rsidP="001D7646">
      <w:pPr>
        <w:pStyle w:val="Akapitzlist"/>
        <w:numPr>
          <w:ilvl w:val="0"/>
          <w:numId w:val="10"/>
        </w:numPr>
        <w:spacing w:line="360" w:lineRule="auto"/>
        <w:rPr>
          <w:rFonts w:ascii="Tahoma" w:hAnsi="Tahoma" w:cs="Tahoma"/>
          <w:sz w:val="20"/>
          <w:szCs w:val="20"/>
        </w:rPr>
      </w:pPr>
      <w:r w:rsidRPr="004B4897">
        <w:rPr>
          <w:rFonts w:ascii="Tahoma" w:hAnsi="Tahoma" w:cs="Tahoma"/>
          <w:sz w:val="20"/>
          <w:szCs w:val="20"/>
        </w:rPr>
        <w:t xml:space="preserve">Wykonawca ponosi wszelkie koszty związane z celem podróży, których uregulowania wymaga ten cel. Dotyczy to w szczególności biletów wstępu/wejściówek (jeżeli brak możliwości zapewnienia biletów grupowych do punktów wizytowanych Wykonawca zobowiązany jest zapewnić bilety indywidualne dla każdego uczestnika), ubrań ochronnych, opłat za autostrady, parkingi, </w:t>
      </w:r>
      <w:r w:rsidRPr="004B4897">
        <w:rPr>
          <w:rFonts w:ascii="Tahoma" w:hAnsi="Tahoma" w:cs="Tahoma"/>
          <w:bCs/>
          <w:sz w:val="20"/>
          <w:szCs w:val="20"/>
        </w:rPr>
        <w:t xml:space="preserve">wynagrodzenie/opłaty za przeprowadzone wykłady lub warsztaty w miejscu odbywania formy wsparcia </w:t>
      </w:r>
      <w:r w:rsidRPr="004B4897">
        <w:rPr>
          <w:rFonts w:ascii="Tahoma" w:hAnsi="Tahoma" w:cs="Tahoma"/>
          <w:sz w:val="20"/>
          <w:szCs w:val="20"/>
        </w:rPr>
        <w:t>(jeśli dotyczy), przewodników, prelegentów</w:t>
      </w:r>
      <w:r w:rsidRPr="004B4897">
        <w:rPr>
          <w:rFonts w:ascii="Tahoma" w:hAnsi="Tahoma" w:cs="Tahoma"/>
          <w:bCs/>
          <w:sz w:val="20"/>
          <w:szCs w:val="20"/>
        </w:rPr>
        <w:t xml:space="preserve"> oraz </w:t>
      </w:r>
      <w:r w:rsidRPr="004B4897">
        <w:rPr>
          <w:rFonts w:ascii="Tahoma" w:hAnsi="Tahoma" w:cs="Tahoma"/>
          <w:sz w:val="20"/>
          <w:szCs w:val="20"/>
        </w:rPr>
        <w:t>innych niezbędnych opłat.</w:t>
      </w:r>
    </w:p>
    <w:p w14:paraId="1577CC11" w14:textId="77777777" w:rsidR="00701882" w:rsidRDefault="00701882" w:rsidP="001D7646">
      <w:pPr>
        <w:shd w:val="clear" w:color="auto" w:fill="FFFFFF"/>
        <w:spacing w:after="0" w:line="36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pl-PL"/>
        </w:rPr>
      </w:pPr>
    </w:p>
    <w:p w14:paraId="5A2C4FEA" w14:textId="77777777" w:rsidR="001D7646" w:rsidRDefault="001D7646" w:rsidP="001D7646">
      <w:pPr>
        <w:shd w:val="clear" w:color="auto" w:fill="FFFFFF"/>
        <w:spacing w:after="0" w:line="36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pl-PL"/>
        </w:rPr>
      </w:pPr>
    </w:p>
    <w:p w14:paraId="33301DFD" w14:textId="77777777" w:rsidR="001D7646" w:rsidRPr="004B4897" w:rsidRDefault="001D7646" w:rsidP="001D7646">
      <w:pPr>
        <w:shd w:val="clear" w:color="auto" w:fill="FFFFFF"/>
        <w:spacing w:after="0" w:line="36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pl-PL"/>
        </w:rPr>
      </w:pPr>
    </w:p>
    <w:p w14:paraId="2FDC567C" w14:textId="77777777" w:rsidR="00701882" w:rsidRPr="004B4897" w:rsidRDefault="00701882" w:rsidP="001D7646">
      <w:pPr>
        <w:shd w:val="clear" w:color="auto" w:fill="FFFFFF"/>
        <w:spacing w:after="0" w:line="36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pl-PL"/>
        </w:rPr>
      </w:pPr>
    </w:p>
    <w:p w14:paraId="67A8085C" w14:textId="56415C29" w:rsidR="006B6606" w:rsidRDefault="00701882" w:rsidP="001D7646">
      <w:pPr>
        <w:shd w:val="clear" w:color="auto" w:fill="FFFFFF"/>
        <w:spacing w:after="0" w:line="360" w:lineRule="auto"/>
        <w:jc w:val="center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pl-PL"/>
        </w:rPr>
      </w:pPr>
      <w:r w:rsidRPr="004B4897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pl-PL"/>
        </w:rPr>
        <w:lastRenderedPageBreak/>
        <w:t>Szczegółowy opis przedmiotu zamówienia</w:t>
      </w:r>
    </w:p>
    <w:p w14:paraId="32EE9044" w14:textId="24796258" w:rsidR="00701882" w:rsidRPr="004B4897" w:rsidRDefault="00701882" w:rsidP="001D7646">
      <w:pPr>
        <w:shd w:val="clear" w:color="auto" w:fill="FFFFFF"/>
        <w:spacing w:after="0" w:line="360" w:lineRule="auto"/>
        <w:jc w:val="center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pl-PL"/>
        </w:rPr>
      </w:pPr>
      <w:r w:rsidRPr="004B4897">
        <w:rPr>
          <w:rFonts w:ascii="Tahoma" w:hAnsi="Tahoma" w:cs="Tahoma"/>
          <w:b/>
          <w:kern w:val="2"/>
          <w:sz w:val="20"/>
          <w:szCs w:val="20"/>
          <w14:ligatures w14:val="standardContextual"/>
        </w:rPr>
        <w:t xml:space="preserve">Wizyta </w:t>
      </w:r>
      <w:proofErr w:type="spellStart"/>
      <w:r w:rsidRPr="004B4897">
        <w:rPr>
          <w:rFonts w:ascii="Tahoma" w:hAnsi="Tahoma" w:cs="Tahoma"/>
          <w:b/>
          <w:kern w:val="2"/>
          <w:sz w:val="20"/>
          <w:szCs w:val="20"/>
          <w14:ligatures w14:val="standardContextual"/>
        </w:rPr>
        <w:t>zawodoznawcza</w:t>
      </w:r>
      <w:proofErr w:type="spellEnd"/>
      <w:r w:rsidRPr="004B4897">
        <w:rPr>
          <w:rFonts w:ascii="Tahoma" w:hAnsi="Tahoma" w:cs="Tahoma"/>
          <w:b/>
          <w:kern w:val="2"/>
          <w:sz w:val="20"/>
          <w:szCs w:val="20"/>
          <w14:ligatures w14:val="standardContextual"/>
        </w:rPr>
        <w:t xml:space="preserve"> do Warszawy dla nauczycieli Zespołu Szkół w Czchowie</w:t>
      </w:r>
    </w:p>
    <w:p w14:paraId="0521438B" w14:textId="77777777" w:rsidR="00701882" w:rsidRPr="004B4897" w:rsidRDefault="00701882" w:rsidP="001D7646">
      <w:pPr>
        <w:shd w:val="clear" w:color="auto" w:fill="FFFFFF"/>
        <w:spacing w:after="0" w:line="360" w:lineRule="auto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pl-PL"/>
        </w:rPr>
      </w:pPr>
    </w:p>
    <w:p w14:paraId="6828DFDE" w14:textId="77777777" w:rsidR="00701882" w:rsidRPr="004B4897" w:rsidRDefault="00701882" w:rsidP="001D7646">
      <w:pPr>
        <w:pStyle w:val="Akapitzlist"/>
        <w:numPr>
          <w:ilvl w:val="0"/>
          <w:numId w:val="12"/>
        </w:numPr>
        <w:spacing w:line="360" w:lineRule="auto"/>
        <w:rPr>
          <w:rFonts w:ascii="Tahoma" w:hAnsi="Tahoma" w:cs="Tahoma"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Liczba uczestników: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 5 nauczycieli.</w:t>
      </w:r>
    </w:p>
    <w:p w14:paraId="03214695" w14:textId="77777777" w:rsidR="00701882" w:rsidRPr="004B4897" w:rsidRDefault="00701882" w:rsidP="001D7646">
      <w:pPr>
        <w:pStyle w:val="Akapitzlist"/>
        <w:numPr>
          <w:ilvl w:val="0"/>
          <w:numId w:val="12"/>
        </w:numPr>
        <w:spacing w:line="360" w:lineRule="auto"/>
        <w:rPr>
          <w:rFonts w:ascii="Tahoma" w:hAnsi="Tahoma" w:cs="Tahoma"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Miejsce wizyty: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 Międzynarodowe Targi Żywności </w:t>
      </w:r>
      <w:proofErr w:type="spellStart"/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>Warsaw</w:t>
      </w:r>
      <w:proofErr w:type="spellEnd"/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 Food Expo, wizyta w punkcie gastronomicznym pracującym zgodnie z filozofią Michelin (odznaczenie gwiazdką) - Restauracja Nuta, Plac Trzech Krzyży 10/14, 00-499 Warszawa, a także wizyta w SGGW w Warszawie – udział w wykładzie w Katedrze Żywienia Człowieka.</w:t>
      </w:r>
    </w:p>
    <w:p w14:paraId="2E9D6A11" w14:textId="2E14B29E" w:rsidR="00701882" w:rsidRPr="004B4897" w:rsidRDefault="00701882" w:rsidP="001D7646">
      <w:pPr>
        <w:pStyle w:val="Akapitzlist"/>
        <w:numPr>
          <w:ilvl w:val="0"/>
          <w:numId w:val="12"/>
        </w:numPr>
        <w:spacing w:line="360" w:lineRule="auto"/>
        <w:rPr>
          <w:rFonts w:ascii="Tahoma" w:hAnsi="Tahoma" w:cs="Tahoma"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 xml:space="preserve">Termin realizacji: 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wyjazd dwudniowy w </w:t>
      </w:r>
      <w:r w:rsidR="00C065C8"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terminie </w:t>
      </w:r>
      <w:r w:rsidR="00C065C8" w:rsidRPr="00C065C8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9</w:t>
      </w:r>
      <w:r w:rsidRPr="00C065C8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 xml:space="preserve"> </w:t>
      </w:r>
      <w:r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- 10 czerwca 2026 roku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>.</w:t>
      </w:r>
    </w:p>
    <w:p w14:paraId="1E92B66B" w14:textId="23E1476F" w:rsidR="00701882" w:rsidRPr="004B4897" w:rsidRDefault="00701882" w:rsidP="001D7646">
      <w:pPr>
        <w:spacing w:line="360" w:lineRule="auto"/>
        <w:ind w:left="1068"/>
        <w:contextualSpacing/>
        <w:rPr>
          <w:rFonts w:ascii="Tahoma" w:hAnsi="Tahoma" w:cs="Tahoma"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>Plan wyjazdu:</w:t>
      </w:r>
      <w:r w:rsidR="00510EE6"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 d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>zień pierwszy - wizyta i wykład w SGGW oraz wizyta w Restauracji Nuta (prezentacja filozofii firmy, nowoczesnych technologii wykorzystywanych  w produkcji gastronomicznej, z innowacyjnym systemem obsługi klienta), a także degustacja potraw przygotowanych zgodnie ze standardami Michelin.</w:t>
      </w:r>
    </w:p>
    <w:p w14:paraId="7D6CD8B2" w14:textId="77777777" w:rsidR="00701882" w:rsidRPr="004B4897" w:rsidRDefault="00701882" w:rsidP="001D7646">
      <w:pPr>
        <w:spacing w:line="360" w:lineRule="auto"/>
        <w:ind w:left="1068"/>
        <w:contextualSpacing/>
        <w:rPr>
          <w:rFonts w:ascii="Tahoma" w:hAnsi="Tahoma" w:cs="Tahoma"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Dzień drugi – wizyta na Międzynarodowych Targach Żywności </w:t>
      </w:r>
      <w:proofErr w:type="spellStart"/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>Warsaw</w:t>
      </w:r>
      <w:proofErr w:type="spellEnd"/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 Food Expo.</w:t>
      </w:r>
    </w:p>
    <w:p w14:paraId="53C21CD9" w14:textId="147E2FCA" w:rsidR="00701882" w:rsidRPr="004B4897" w:rsidRDefault="00701882" w:rsidP="001D7646">
      <w:pPr>
        <w:pStyle w:val="Akapitzlist"/>
        <w:numPr>
          <w:ilvl w:val="0"/>
          <w:numId w:val="12"/>
        </w:numPr>
        <w:spacing w:line="360" w:lineRule="auto"/>
        <w:rPr>
          <w:rFonts w:ascii="Tahoma" w:hAnsi="Tahoma" w:cs="Tahoma"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Cel wizyty: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 współpraca międzyregionalna – wykorzystanie dobrych praktyk w zakresie rozwoju infrastruktury edukacyjnej dedykowanej podnoszeniu kompetencji zawodowych osób odpowiedzialnych w ZS w Czchowie za kształcenie zawodowe. Wymiana doświadczeń 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br/>
        <w:t xml:space="preserve">w zakresie wykorzystania innowacyjnych sprzętów, technologii, surowców w gastronomii. Zapoznanie z najnowocześniejszymi i najbardziej prestiżowymi systemami obsługi klienta 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br/>
        <w:t xml:space="preserve">w puncie gastronomicznym. Zapoznanie z ofertą edukacyjną oraz infrastrukturą szkoły wyższej wykorzystywaną do kształcenia zawodowego w branży gastronomicznej. Jako element projektu współpraca międzyregionalna ma na celu pozyskanie nowych doświadczeń w zakresie prowadzenia kształcenia zawodowego w branży gastronomicznej, ma zapoznać zespół 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br/>
        <w:t xml:space="preserve">z nowoczesnym sprzętem i trendami na rynku oraz umożliwić lepsze wykorzystanie sprzętu </w:t>
      </w: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br/>
        <w:t>i wyposażenia zaplanowanego do zakupu w projekcie.</w:t>
      </w:r>
    </w:p>
    <w:p w14:paraId="58D99828" w14:textId="2C0960F7" w:rsidR="00701882" w:rsidRPr="001D7646" w:rsidRDefault="00701882" w:rsidP="001D7646">
      <w:pPr>
        <w:pStyle w:val="Akapitzlist"/>
        <w:numPr>
          <w:ilvl w:val="0"/>
          <w:numId w:val="12"/>
        </w:numPr>
        <w:spacing w:line="360" w:lineRule="auto"/>
        <w:rPr>
          <w:rFonts w:ascii="Tahoma" w:hAnsi="Tahoma" w:cs="Tahoma"/>
          <w:kern w:val="2"/>
          <w:sz w:val="20"/>
          <w:szCs w:val="20"/>
          <w:u w:val="single"/>
          <w14:ligatures w14:val="standardContextual"/>
        </w:rPr>
      </w:pPr>
      <w:r w:rsidRPr="001D7646">
        <w:rPr>
          <w:rFonts w:ascii="Tahoma" w:hAnsi="Tahoma" w:cs="Tahoma"/>
          <w:kern w:val="2"/>
          <w:sz w:val="20"/>
          <w:szCs w:val="20"/>
          <w14:ligatures w14:val="standardContextual"/>
        </w:rPr>
        <w:t>Wykonawca jest zobowiązany do wcześniejszego zarezerwowania dla uczestników wstępu na Targi i wykładu w SGGW. Termin na kolację degustacyjną w Restauracji NUTA (</w:t>
      </w:r>
      <w:r w:rsidRPr="001D7646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 xml:space="preserve">Menu Maestro) </w:t>
      </w:r>
      <w:r w:rsidRPr="001D7646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został zarezerwowany przez </w:t>
      </w:r>
      <w:r w:rsidR="00EC5C93" w:rsidRPr="001D7646">
        <w:rPr>
          <w:rFonts w:ascii="Tahoma" w:hAnsi="Tahoma" w:cs="Tahoma"/>
          <w:kern w:val="2"/>
          <w:sz w:val="20"/>
          <w:szCs w:val="20"/>
          <w14:ligatures w14:val="standardContextual"/>
        </w:rPr>
        <w:t>Zamawiającego</w:t>
      </w:r>
      <w:r w:rsidRPr="001D7646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 na dzień 9 czerwca 2026 r. na godz. 18:00. </w:t>
      </w:r>
      <w:r w:rsidRPr="001D7646">
        <w:rPr>
          <w:rFonts w:ascii="Tahoma" w:hAnsi="Tahoma" w:cs="Tahoma"/>
          <w:kern w:val="2"/>
          <w:sz w:val="20"/>
          <w:szCs w:val="20"/>
          <w:u w:val="single"/>
          <w14:ligatures w14:val="standardContextual"/>
        </w:rPr>
        <w:t>Wykonawca na dzień 2 czerwca 2026 r. zobowiązany jest uiścić zaliczkę w kwocie 2</w:t>
      </w:r>
      <w:r w:rsidR="00C065C8">
        <w:rPr>
          <w:rFonts w:ascii="Tahoma" w:hAnsi="Tahoma" w:cs="Tahoma"/>
          <w:kern w:val="2"/>
          <w:sz w:val="20"/>
          <w:szCs w:val="20"/>
          <w:u w:val="single"/>
          <w14:ligatures w14:val="standardContextual"/>
        </w:rPr>
        <w:t> </w:t>
      </w:r>
      <w:r w:rsidRPr="001D7646">
        <w:rPr>
          <w:rFonts w:ascii="Tahoma" w:hAnsi="Tahoma" w:cs="Tahoma"/>
          <w:kern w:val="2"/>
          <w:sz w:val="20"/>
          <w:szCs w:val="20"/>
          <w:u w:val="single"/>
          <w14:ligatures w14:val="standardContextual"/>
        </w:rPr>
        <w:t>975,00 zł bru</w:t>
      </w:r>
      <w:r w:rsidR="001403E4" w:rsidRPr="001D7646">
        <w:rPr>
          <w:rFonts w:ascii="Tahoma" w:hAnsi="Tahoma" w:cs="Tahoma"/>
          <w:kern w:val="2"/>
          <w:sz w:val="20"/>
          <w:szCs w:val="20"/>
          <w:u w:val="single"/>
          <w14:ligatures w14:val="standardContextual"/>
        </w:rPr>
        <w:t xml:space="preserve">tto. Niniejsza zaliczka zostanie wpłacona na konto Restauracji </w:t>
      </w:r>
      <w:r w:rsidR="00F04371" w:rsidRPr="001D7646">
        <w:rPr>
          <w:rFonts w:ascii="Tahoma" w:hAnsi="Tahoma" w:cs="Tahoma"/>
          <w:kern w:val="2"/>
          <w:sz w:val="20"/>
          <w:szCs w:val="20"/>
          <w:u w:val="single"/>
          <w14:ligatures w14:val="standardContextual"/>
        </w:rPr>
        <w:t>NUTA</w:t>
      </w:r>
      <w:r w:rsidR="001403E4" w:rsidRPr="001D7646">
        <w:rPr>
          <w:rFonts w:ascii="Tahoma" w:hAnsi="Tahoma" w:cs="Tahoma"/>
          <w:kern w:val="2"/>
          <w:sz w:val="20"/>
          <w:szCs w:val="20"/>
          <w:u w:val="single"/>
          <w14:ligatures w14:val="standardContextual"/>
        </w:rPr>
        <w:t xml:space="preserve">, przekazane </w:t>
      </w:r>
      <w:r w:rsidR="00A55429" w:rsidRPr="001D7646">
        <w:rPr>
          <w:rFonts w:ascii="Tahoma" w:hAnsi="Tahoma" w:cs="Tahoma"/>
          <w:kern w:val="2"/>
          <w:sz w:val="20"/>
          <w:szCs w:val="20"/>
          <w:u w:val="single"/>
          <w14:ligatures w14:val="standardContextual"/>
        </w:rPr>
        <w:t>W</w:t>
      </w:r>
      <w:r w:rsidR="001403E4" w:rsidRPr="001D7646">
        <w:rPr>
          <w:rFonts w:ascii="Tahoma" w:hAnsi="Tahoma" w:cs="Tahoma"/>
          <w:kern w:val="2"/>
          <w:sz w:val="20"/>
          <w:szCs w:val="20"/>
          <w:u w:val="single"/>
          <w14:ligatures w14:val="standardContextual"/>
        </w:rPr>
        <w:t>ykonawcy po podpisaniu umowy.</w:t>
      </w:r>
    </w:p>
    <w:p w14:paraId="2EAF22E1" w14:textId="4FEA0385" w:rsidR="00701882" w:rsidRPr="004B4897" w:rsidRDefault="00701882" w:rsidP="001D7646">
      <w:pPr>
        <w:pStyle w:val="Akapitzlist"/>
        <w:numPr>
          <w:ilvl w:val="0"/>
          <w:numId w:val="12"/>
        </w:numPr>
        <w:spacing w:line="360" w:lineRule="auto"/>
        <w:rPr>
          <w:rFonts w:ascii="Tahoma" w:hAnsi="Tahoma" w:cs="Tahoma"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W</w:t>
      </w:r>
      <w:r w:rsidR="007B4594"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yżywienie</w:t>
      </w:r>
      <w:r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:</w:t>
      </w:r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 xml:space="preserve"> wykonawca zapewnia na swój koszt: </w:t>
      </w:r>
    </w:p>
    <w:p w14:paraId="0FD9DE3E" w14:textId="77777777" w:rsidR="00701882" w:rsidRPr="004B4897" w:rsidRDefault="00701882" w:rsidP="001D7646">
      <w:pPr>
        <w:numPr>
          <w:ilvl w:val="0"/>
          <w:numId w:val="11"/>
        </w:numPr>
        <w:spacing w:line="360" w:lineRule="auto"/>
        <w:contextualSpacing/>
        <w:rPr>
          <w:rFonts w:ascii="Tahoma" w:hAnsi="Tahoma" w:cs="Tahoma"/>
          <w:bCs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>w pierwszym dniu: prowiant na drogę do Warszawy (drożdżówka, sok co najmniej 300 ml, baton bakaliowy/</w:t>
      </w:r>
      <w:proofErr w:type="spellStart"/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>musli</w:t>
      </w:r>
      <w:proofErr w:type="spellEnd"/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 xml:space="preserve">), dwudaniowy obiad z daniem mięsnym wraz z napojami, kolacja </w:t>
      </w:r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br/>
        <w:t xml:space="preserve">w Restauracji NUTA - </w:t>
      </w:r>
      <w:r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Menu Maestro</w:t>
      </w:r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 xml:space="preserve">; </w:t>
      </w:r>
    </w:p>
    <w:p w14:paraId="342FB575" w14:textId="77777777" w:rsidR="00701882" w:rsidRPr="004B4897" w:rsidRDefault="00701882" w:rsidP="001D7646">
      <w:pPr>
        <w:numPr>
          <w:ilvl w:val="0"/>
          <w:numId w:val="11"/>
        </w:numPr>
        <w:spacing w:line="360" w:lineRule="auto"/>
        <w:contextualSpacing/>
        <w:rPr>
          <w:rFonts w:ascii="Tahoma" w:hAnsi="Tahoma" w:cs="Tahoma"/>
          <w:bCs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lastRenderedPageBreak/>
        <w:t>w drugim dniu: śniadanie, dwudaniowy obiad z daniem mięsnym wraz z napojami, prowiant na drogę z Warszawy (drożdżówka, sok co najmniej 300 ml, baton bakaliowy/</w:t>
      </w:r>
      <w:proofErr w:type="spellStart"/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>musli</w:t>
      </w:r>
      <w:proofErr w:type="spellEnd"/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 xml:space="preserve">). </w:t>
      </w:r>
    </w:p>
    <w:p w14:paraId="2551278A" w14:textId="77777777" w:rsidR="00701882" w:rsidRPr="004B4897" w:rsidRDefault="00701882" w:rsidP="001D7646">
      <w:pPr>
        <w:spacing w:line="360" w:lineRule="auto"/>
        <w:ind w:left="360"/>
        <w:contextualSpacing/>
        <w:rPr>
          <w:rFonts w:ascii="Tahoma" w:hAnsi="Tahoma" w:cs="Tahoma"/>
          <w:bCs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 xml:space="preserve">Wykonawca jest zobowiązany uwzględnić ewentualne ograniczenia żywieniowe uczestników wyjazdu i w razie konieczności zamówić potrawy </w:t>
      </w:r>
      <w:proofErr w:type="spellStart"/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>wege</w:t>
      </w:r>
      <w:proofErr w:type="spellEnd"/>
      <w:r w:rsidRPr="004B4897">
        <w:rPr>
          <w:rFonts w:ascii="Tahoma" w:hAnsi="Tahoma" w:cs="Tahoma"/>
          <w:bCs/>
          <w:kern w:val="2"/>
          <w:sz w:val="20"/>
          <w:szCs w:val="20"/>
          <w14:ligatures w14:val="standardContextual"/>
        </w:rPr>
        <w:t>. Zamawiający poinformuje o tym Wykonawcę najpóźniej na tydzień przed planowanym wyjazdem.</w:t>
      </w:r>
    </w:p>
    <w:p w14:paraId="3566B166" w14:textId="09C440DF" w:rsidR="00701882" w:rsidRPr="004B4897" w:rsidRDefault="007B4594" w:rsidP="001D7646">
      <w:pPr>
        <w:pStyle w:val="Akapitzlist"/>
        <w:numPr>
          <w:ilvl w:val="0"/>
          <w:numId w:val="12"/>
        </w:numPr>
        <w:spacing w:line="360" w:lineRule="auto"/>
        <w:rPr>
          <w:rFonts w:ascii="Tahoma" w:hAnsi="Tahoma" w:cs="Tahoma"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b/>
          <w:bCs/>
          <w:kern w:val="2"/>
          <w:sz w:val="20"/>
          <w:szCs w:val="20"/>
          <w14:ligatures w14:val="standardContextual"/>
        </w:rPr>
        <w:t>Nocleg:</w:t>
      </w:r>
      <w:r w:rsidR="00701882"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 xml:space="preserve"> wykonawca zapewnia na swój koszt nocleg dla uczestników wyjazdu – cała grupa </w:t>
      </w:r>
      <w:r w:rsidR="00701882"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br/>
        <w:t xml:space="preserve">w jednym budynku, pokoje jednoosobowe z pełnym węzłem sanitarnym i TV.  Łazienki wyposażone w natryski z ciepłą wodą dostępną bez ograniczeń. </w:t>
      </w:r>
    </w:p>
    <w:p w14:paraId="3FB06ED8" w14:textId="77777777" w:rsidR="00701882" w:rsidRPr="004B4897" w:rsidRDefault="00701882" w:rsidP="001D7646">
      <w:pPr>
        <w:pStyle w:val="Akapitzlist"/>
        <w:numPr>
          <w:ilvl w:val="0"/>
          <w:numId w:val="12"/>
        </w:numPr>
        <w:spacing w:line="360" w:lineRule="auto"/>
        <w:rPr>
          <w:rFonts w:ascii="Tahoma" w:hAnsi="Tahoma" w:cs="Tahoma"/>
          <w:kern w:val="2"/>
          <w:sz w:val="20"/>
          <w:szCs w:val="20"/>
          <w14:ligatures w14:val="standardContextual"/>
        </w:rPr>
      </w:pPr>
      <w:r w:rsidRPr="004B4897">
        <w:rPr>
          <w:rFonts w:ascii="Tahoma" w:hAnsi="Tahoma" w:cs="Tahoma"/>
          <w:kern w:val="2"/>
          <w:sz w:val="20"/>
          <w:szCs w:val="20"/>
          <w14:ligatures w14:val="standardContextual"/>
        </w:rPr>
        <w:t>Wykonawca ponosi wszelkie koszty związane z celem podróży, których uregulowania wymaga ten cel. Dotyczy to w szczególności biletów wstępu, ubrań ochronnych, wejściówek, opłat za autostrady, parkingi oraz innych niezbędnych opłat (jeśli dotyczy).</w:t>
      </w:r>
    </w:p>
    <w:p w14:paraId="6E9937AC" w14:textId="77777777" w:rsidR="00701882" w:rsidRPr="004B4897" w:rsidRDefault="00701882" w:rsidP="001D7646">
      <w:pPr>
        <w:shd w:val="clear" w:color="auto" w:fill="FFFFFF"/>
        <w:spacing w:after="0" w:line="360" w:lineRule="auto"/>
        <w:rPr>
          <w:rFonts w:ascii="Tahoma" w:hAnsi="Tahoma" w:cs="Tahoma"/>
          <w:kern w:val="2"/>
          <w:sz w:val="20"/>
          <w:szCs w:val="20"/>
          <w14:ligatures w14:val="standardContextual"/>
        </w:rPr>
      </w:pPr>
    </w:p>
    <w:p w14:paraId="06F9AE36" w14:textId="77777777" w:rsidR="00701882" w:rsidRPr="004B4897" w:rsidRDefault="00701882" w:rsidP="001D7646">
      <w:pPr>
        <w:pStyle w:val="Akapitzlist"/>
        <w:tabs>
          <w:tab w:val="num" w:pos="567"/>
        </w:tabs>
        <w:spacing w:line="360" w:lineRule="auto"/>
        <w:ind w:left="861"/>
        <w:rPr>
          <w:rFonts w:ascii="Tahoma" w:hAnsi="Tahoma" w:cs="Tahoma"/>
          <w:bCs/>
          <w:sz w:val="20"/>
          <w:szCs w:val="20"/>
        </w:rPr>
      </w:pPr>
    </w:p>
    <w:p w14:paraId="339CF04F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26BBE45D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11347936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251AD3A7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113668A4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6F590D2E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465B80FE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3F705DAD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54C681AD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5E699CCB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14B0F483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63A0F41E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30C21B62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21A15B71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463DB38D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481DF639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407BC5EB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6764A0B6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1A7645E1" w14:textId="77777777" w:rsidR="00701882" w:rsidRPr="004B4897" w:rsidRDefault="00701882" w:rsidP="001D7646">
      <w:pPr>
        <w:pStyle w:val="Bezodstpw"/>
        <w:spacing w:line="360" w:lineRule="auto"/>
        <w:rPr>
          <w:rFonts w:ascii="Tahoma" w:hAnsi="Tahoma" w:cs="Tahoma"/>
          <w:sz w:val="20"/>
          <w:szCs w:val="20"/>
        </w:rPr>
      </w:pPr>
    </w:p>
    <w:p w14:paraId="60470AB5" w14:textId="77777777" w:rsidR="00D57B08" w:rsidRPr="004B4897" w:rsidRDefault="00D57B08" w:rsidP="001D7646">
      <w:pPr>
        <w:spacing w:line="360" w:lineRule="auto"/>
        <w:rPr>
          <w:rFonts w:ascii="Tahoma" w:hAnsi="Tahoma" w:cs="Tahoma"/>
          <w:sz w:val="20"/>
          <w:szCs w:val="20"/>
        </w:rPr>
      </w:pPr>
    </w:p>
    <w:sectPr w:rsidR="00D57B08" w:rsidRPr="004B489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0ED058" w14:textId="77777777" w:rsidR="00083E66" w:rsidRDefault="00083E66" w:rsidP="002D581A">
      <w:pPr>
        <w:spacing w:after="0" w:line="240" w:lineRule="auto"/>
      </w:pPr>
      <w:r>
        <w:separator/>
      </w:r>
    </w:p>
  </w:endnote>
  <w:endnote w:type="continuationSeparator" w:id="0">
    <w:p w14:paraId="255F096A" w14:textId="77777777" w:rsidR="00083E66" w:rsidRDefault="00083E66" w:rsidP="002D58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48698" w14:textId="540F1EC0" w:rsidR="002D581A" w:rsidRDefault="00C264CC">
    <w:pPr>
      <w:pStyle w:val="Stopka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7215" behindDoc="1" locked="0" layoutInCell="1" allowOverlap="1" wp14:anchorId="130FE43F" wp14:editId="419A2F3B">
              <wp:simplePos x="0" y="0"/>
              <wp:positionH relativeFrom="margin">
                <wp:posOffset>-548640</wp:posOffset>
              </wp:positionH>
              <wp:positionV relativeFrom="margin">
                <wp:posOffset>8815705</wp:posOffset>
              </wp:positionV>
              <wp:extent cx="6858000" cy="285750"/>
              <wp:effectExtent l="0" t="0" r="0" b="0"/>
              <wp:wrapNone/>
              <wp:docPr id="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58000" cy="2857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85735EF" w14:textId="1CEBF330" w:rsidR="002D581A" w:rsidRPr="00C264CC" w:rsidRDefault="00C264CC" w:rsidP="00C264CC">
                          <w:pPr>
                            <w:pStyle w:val="Bezodstpw"/>
                            <w:jc w:val="center"/>
                            <w:rPr>
                              <w:b/>
                              <w:iCs/>
                              <w:sz w:val="24"/>
                            </w:rPr>
                          </w:pPr>
                          <w:r w:rsidRPr="00C264CC">
                            <w:rPr>
                              <w:b/>
                              <w:iCs/>
                              <w:sz w:val="24"/>
                            </w:rPr>
                            <w:t>Wsparcie infrastruktury kształcenia zawodowego w szkołach ponadpodstawowych Powiatu Brzeskiego</w:t>
                          </w:r>
                        </w:p>
                        <w:p w14:paraId="04BCD94F" w14:textId="77777777" w:rsidR="002D581A" w:rsidRPr="00C264CC" w:rsidRDefault="002D581A" w:rsidP="00C264CC">
                          <w:pPr>
                            <w:jc w:val="center"/>
                            <w:rPr>
                              <w:b/>
                              <w:sz w:val="16"/>
                            </w:rPr>
                          </w:pPr>
                        </w:p>
                        <w:p w14:paraId="5BE96A1D" w14:textId="77777777" w:rsidR="002D581A" w:rsidRPr="00C264CC" w:rsidRDefault="002D581A" w:rsidP="002D581A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0FE43F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-43.2pt;margin-top:694.15pt;width:540pt;height:22.5pt;z-index:-25165926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" filled="f" stroked="f">
              <v:textbox>
                <w:txbxContent>
                  <w:p w14:paraId="385735EF" w14:textId="1CEBF330" w:rsidR="002D581A" w:rsidRPr="00C264CC" w:rsidRDefault="00C264CC" w:rsidP="00C264CC">
                    <w:pPr>
                      <w:pStyle w:val="Bezodstpw"/>
                      <w:jc w:val="center"/>
                      <w:rPr>
                        <w:b/>
                        <w:iCs/>
                        <w:sz w:val="24"/>
                      </w:rPr>
                    </w:pPr>
                    <w:r w:rsidRPr="00C264CC">
                      <w:rPr>
                        <w:b/>
                        <w:iCs/>
                        <w:sz w:val="24"/>
                      </w:rPr>
                      <w:t>Wsparcie infrastruktury kształcenia zawodowego w szkołach ponadpodstawowych Powiatu Brzeskiego</w:t>
                    </w:r>
                  </w:p>
                  <w:p w14:paraId="04BCD94F" w14:textId="77777777" w:rsidR="002D581A" w:rsidRPr="00C264CC" w:rsidRDefault="002D581A" w:rsidP="00C264CC">
                    <w:pPr>
                      <w:jc w:val="center"/>
                      <w:rPr>
                        <w:b/>
                        <w:sz w:val="16"/>
                      </w:rPr>
                    </w:pPr>
                  </w:p>
                  <w:p w14:paraId="5BE96A1D" w14:textId="77777777" w:rsidR="002D581A" w:rsidRPr="00C264CC" w:rsidRDefault="002D581A" w:rsidP="002D581A">
                    <w:pPr>
                      <w:rPr>
                        <w:b/>
                        <w:sz w:val="16"/>
                      </w:rPr>
                    </w:pPr>
                  </w:p>
                </w:txbxContent>
              </v:textbox>
              <w10:wrap anchorx="margin" anchory="margin"/>
            </v:shape>
          </w:pict>
        </mc:Fallback>
      </mc:AlternateContent>
    </w:r>
    <w:r w:rsidR="009D5436">
      <w:rPr>
        <w:noProof/>
      </w:rPr>
      <w:drawing>
        <wp:anchor distT="0" distB="0" distL="114300" distR="114300" simplePos="0" relativeHeight="251664384" behindDoc="1" locked="0" layoutInCell="1" allowOverlap="1" wp14:anchorId="10051F02" wp14:editId="62C93E59">
          <wp:simplePos x="0" y="0"/>
          <wp:positionH relativeFrom="column">
            <wp:posOffset>0</wp:posOffset>
          </wp:positionH>
          <wp:positionV relativeFrom="paragraph">
            <wp:posOffset>-34925</wp:posOffset>
          </wp:positionV>
          <wp:extent cx="409575" cy="450215"/>
          <wp:effectExtent l="0" t="0" r="9525" b="6985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50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D5436">
      <w:rPr>
        <w:noProof/>
      </w:rPr>
      <mc:AlternateContent>
        <mc:Choice Requires="wps">
          <w:drawing>
            <wp:anchor distT="0" distB="0" distL="114300" distR="114300" simplePos="0" relativeHeight="251665408" behindDoc="1" locked="0" layoutInCell="1" allowOverlap="1" wp14:anchorId="5C1FF7C2" wp14:editId="515BA75E">
              <wp:simplePos x="0" y="0"/>
              <wp:positionH relativeFrom="column">
                <wp:posOffset>433705</wp:posOffset>
              </wp:positionH>
              <wp:positionV relativeFrom="paragraph">
                <wp:posOffset>-117170</wp:posOffset>
              </wp:positionV>
              <wp:extent cx="2571750" cy="590550"/>
              <wp:effectExtent l="0" t="0" r="0" b="0"/>
              <wp:wrapNone/>
              <wp:docPr id="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71750" cy="590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8E75C" w14:textId="77777777" w:rsidR="009D5436" w:rsidRDefault="009D5436" w:rsidP="009D5436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Powiat Brzeski </w:t>
                          </w:r>
                        </w:p>
                        <w:p w14:paraId="5CA0A8B6" w14:textId="77777777" w:rsidR="009D5436" w:rsidRDefault="009D5436" w:rsidP="009D5436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Adres: 32-800 Brzesko, ul. Głowackiego 51 </w:t>
                          </w:r>
                        </w:p>
                        <w:p w14:paraId="1A75245D" w14:textId="77777777" w:rsidR="009D5436" w:rsidRDefault="009D5436" w:rsidP="009D5436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>E-mail: edukacja@powiatbrzeski.pl</w:t>
                          </w:r>
                        </w:p>
                        <w:p w14:paraId="1B00B9E3" w14:textId="77777777" w:rsidR="009D5436" w:rsidRPr="00984086" w:rsidRDefault="009D5436" w:rsidP="009D5436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Tel./fax: 14 66 324 82, 14 66 317 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C1FF7C2" id="Text Box 21" o:spid="_x0000_s1027" type="#_x0000_t202" style="position:absolute;margin-left:34.15pt;margin-top:-9.25pt;width:202.5pt;height:46.5pt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" stroked="f">
              <v:textbox>
                <w:txbxContent>
                  <w:p w14:paraId="5C08E75C" w14:textId="77777777" w:rsidR="009D5436" w:rsidRDefault="009D5436" w:rsidP="009D5436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Powiat Brzeski </w:t>
                    </w:r>
                  </w:p>
                  <w:p w14:paraId="5CA0A8B6" w14:textId="77777777" w:rsidR="009D5436" w:rsidRDefault="009D5436" w:rsidP="009D5436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Adres: 32-800 Brzesko, ul. Głowackiego 51 </w:t>
                    </w:r>
                  </w:p>
                  <w:p w14:paraId="1A75245D" w14:textId="77777777" w:rsidR="009D5436" w:rsidRDefault="009D5436" w:rsidP="009D5436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>E-mail: edukacja@powiatbrzeski.pl</w:t>
                    </w:r>
                  </w:p>
                  <w:p w14:paraId="1B00B9E3" w14:textId="77777777" w:rsidR="009D5436" w:rsidRPr="00984086" w:rsidRDefault="009D5436" w:rsidP="009D5436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Tel./fax: 14 66 324 82, 14 66 317 22</w:t>
                    </w:r>
                  </w:p>
                </w:txbxContent>
              </v:textbox>
            </v:shape>
          </w:pict>
        </mc:Fallback>
      </mc:AlternateContent>
    </w:r>
    <w:r w:rsidR="002D581A"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1DD3AC7C" wp14:editId="3BE11D58">
              <wp:simplePos x="0" y="0"/>
              <wp:positionH relativeFrom="margin">
                <wp:posOffset>-899795</wp:posOffset>
              </wp:positionH>
              <wp:positionV relativeFrom="margin">
                <wp:posOffset>9051290</wp:posOffset>
              </wp:positionV>
              <wp:extent cx="7559675" cy="0"/>
              <wp:effectExtent l="0" t="0" r="0" b="0"/>
              <wp:wrapSquare wrapText="bothSides"/>
              <wp:docPr id="1567894634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B4034A3" id="Łącznik prosty 4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712.7pt" to="524.4pt,71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OTPb&#10;iOAAAAAPAQAADwAAAAAAAAAAAAAAAAD0AwAAZHJzL2Rvd25yZXYueG1sUEsFBgAAAAAEAAQA8wAA&#10;AAEFAAAAAA==&#10;" strokecolor="black [3200]" strokeweight=".5pt">
              <v:stroke joinstyle="miter"/>
              <w10:wrap type="square" anchorx="margin" anchory="margin"/>
            </v:line>
          </w:pict>
        </mc:Fallback>
      </mc:AlternateContent>
    </w:r>
    <w:r w:rsidR="002D581A"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17A9C0C1" wp14:editId="79D5BF34">
              <wp:simplePos x="0" y="0"/>
              <wp:positionH relativeFrom="margin">
                <wp:posOffset>-899795</wp:posOffset>
              </wp:positionH>
              <wp:positionV relativeFrom="margin">
                <wp:posOffset>8880475</wp:posOffset>
              </wp:positionV>
              <wp:extent cx="7559675" cy="0"/>
              <wp:effectExtent l="0" t="0" r="0" b="0"/>
              <wp:wrapNone/>
              <wp:docPr id="628323765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4F4F46" id="Łącznik prosty 4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699.25pt" to="524.4pt,6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ceId&#10;huAAAAAPAQAADwAAAAAAAAAAAAAAAAD0AwAAZHJzL2Rvd25yZXYueG1sUEsFBgAAAAAEAAQA8wAA&#10;AAEFAAAAAA==&#10;" strokecolor="black [3200]" strokeweight=".5pt">
              <v:stroke joinstyle="miter"/>
              <w10:wrap anchorx="margin" anchory="margin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E57EF" w14:textId="77777777" w:rsidR="00083E66" w:rsidRDefault="00083E66" w:rsidP="002D581A">
      <w:pPr>
        <w:spacing w:after="0" w:line="240" w:lineRule="auto"/>
      </w:pPr>
      <w:r>
        <w:separator/>
      </w:r>
    </w:p>
  </w:footnote>
  <w:footnote w:type="continuationSeparator" w:id="0">
    <w:p w14:paraId="3A96AA15" w14:textId="77777777" w:rsidR="00083E66" w:rsidRDefault="00083E66" w:rsidP="002D58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FA4F6" w14:textId="5725797F" w:rsidR="002D581A" w:rsidRDefault="00D57B08">
    <w:pPr>
      <w:pStyle w:val="Nagwek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1" locked="0" layoutInCell="1" allowOverlap="1" wp14:anchorId="53B2F09A" wp14:editId="4BCE3930">
              <wp:simplePos x="901700" y="450850"/>
              <wp:positionH relativeFrom="margin">
                <wp:align>center</wp:align>
              </wp:positionH>
              <wp:positionV relativeFrom="margin">
                <wp:align>top</wp:align>
              </wp:positionV>
              <wp:extent cx="7560000" cy="0"/>
              <wp:effectExtent l="0" t="0" r="0" b="0"/>
              <wp:wrapSquare wrapText="bothSides"/>
              <wp:docPr id="1320800209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60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7A4143B" id="Łącznik prosty 3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top;mso-position-vertical-relative:margin;mso-width-percent:0;mso-height-percent:0;mso-width-relative:margin;mso-height-relative:margin" from="0,0" to="595.3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" strokecolor="black [3200]" strokeweight=".5pt">
              <v:stroke joinstyle="miter"/>
              <w10:wrap type="square" anchorx="margin" anchory="margin"/>
            </v:line>
          </w:pict>
        </mc:Fallback>
      </mc:AlternateContent>
    </w:r>
    <w:r w:rsidR="002D581A">
      <w:rPr>
        <w:noProof/>
      </w:rPr>
      <w:drawing>
        <wp:anchor distT="0" distB="0" distL="114300" distR="114300" simplePos="0" relativeHeight="251658240" behindDoc="1" locked="0" layoutInCell="1" allowOverlap="1" wp14:anchorId="181FEF99" wp14:editId="0E0B39C9">
          <wp:simplePos x="0" y="0"/>
          <wp:positionH relativeFrom="margin">
            <wp:posOffset>-86995</wp:posOffset>
          </wp:positionH>
          <wp:positionV relativeFrom="margin">
            <wp:posOffset>-635210</wp:posOffset>
          </wp:positionV>
          <wp:extent cx="5935185" cy="505965"/>
          <wp:effectExtent l="0" t="0" r="0" b="0"/>
          <wp:wrapNone/>
          <wp:docPr id="129842506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5185" cy="505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A173B74"/>
    <w:multiLevelType w:val="hybridMultilevel"/>
    <w:tmpl w:val="15BC345A"/>
    <w:lvl w:ilvl="0" w:tplc="04150001">
      <w:start w:val="1"/>
      <w:numFmt w:val="bullet"/>
      <w:lvlText w:val=""/>
      <w:lvlJc w:val="left"/>
      <w:pPr>
        <w:ind w:left="1068" w:hanging="708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39434D"/>
    <w:multiLevelType w:val="hybridMultilevel"/>
    <w:tmpl w:val="5352E7DE"/>
    <w:lvl w:ilvl="0" w:tplc="DFE86C9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27E11D0"/>
    <w:multiLevelType w:val="hybridMultilevel"/>
    <w:tmpl w:val="1F402BDE"/>
    <w:lvl w:ilvl="0" w:tplc="27E0294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73432F"/>
    <w:multiLevelType w:val="multilevel"/>
    <w:tmpl w:val="C4E87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499C189B"/>
    <w:multiLevelType w:val="hybridMultilevel"/>
    <w:tmpl w:val="74B854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7C428C"/>
    <w:multiLevelType w:val="hybridMultilevel"/>
    <w:tmpl w:val="8BCC876A"/>
    <w:lvl w:ilvl="0" w:tplc="04150005">
      <w:start w:val="1"/>
      <w:numFmt w:val="bullet"/>
      <w:lvlText w:val=""/>
      <w:lvlJc w:val="left"/>
      <w:pPr>
        <w:ind w:left="2289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300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2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44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16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88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0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2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049" w:hanging="360"/>
      </w:pPr>
      <w:rPr>
        <w:rFonts w:ascii="Wingdings" w:hAnsi="Wingdings" w:hint="default"/>
      </w:rPr>
    </w:lvl>
  </w:abstractNum>
  <w:abstractNum w:abstractNumId="7" w15:restartNumberingAfterBreak="0">
    <w:nsid w:val="707F11ED"/>
    <w:multiLevelType w:val="hybridMultilevel"/>
    <w:tmpl w:val="BEB24D66"/>
    <w:lvl w:ilvl="0" w:tplc="A81CA8EA">
      <w:start w:val="1"/>
      <w:numFmt w:val="decimal"/>
      <w:lvlText w:val="%1."/>
      <w:lvlJc w:val="left"/>
      <w:pPr>
        <w:ind w:left="360" w:hanging="360"/>
      </w:pPr>
      <w:rPr>
        <w:b w:val="0"/>
        <w:bCs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>
      <w:start w:val="1"/>
      <w:numFmt w:val="lowerRoman"/>
      <w:lvlText w:val="%3."/>
      <w:lvlJc w:val="right"/>
      <w:pPr>
        <w:ind w:left="1942" w:hanging="180"/>
      </w:pPr>
    </w:lvl>
    <w:lvl w:ilvl="3" w:tplc="0415000F">
      <w:start w:val="1"/>
      <w:numFmt w:val="decimal"/>
      <w:lvlText w:val="%4."/>
      <w:lvlJc w:val="left"/>
      <w:pPr>
        <w:ind w:left="2662" w:hanging="360"/>
      </w:pPr>
    </w:lvl>
    <w:lvl w:ilvl="4" w:tplc="04150019">
      <w:start w:val="1"/>
      <w:numFmt w:val="lowerLetter"/>
      <w:lvlText w:val="%5."/>
      <w:lvlJc w:val="left"/>
      <w:pPr>
        <w:ind w:left="3382" w:hanging="360"/>
      </w:pPr>
    </w:lvl>
    <w:lvl w:ilvl="5" w:tplc="0415001B">
      <w:start w:val="1"/>
      <w:numFmt w:val="lowerRoman"/>
      <w:lvlText w:val="%6."/>
      <w:lvlJc w:val="right"/>
      <w:pPr>
        <w:ind w:left="4102" w:hanging="180"/>
      </w:pPr>
    </w:lvl>
    <w:lvl w:ilvl="6" w:tplc="0415000F">
      <w:start w:val="1"/>
      <w:numFmt w:val="decimal"/>
      <w:lvlText w:val="%7."/>
      <w:lvlJc w:val="left"/>
      <w:pPr>
        <w:ind w:left="4822" w:hanging="360"/>
      </w:pPr>
    </w:lvl>
    <w:lvl w:ilvl="7" w:tplc="04150019">
      <w:start w:val="1"/>
      <w:numFmt w:val="lowerLetter"/>
      <w:lvlText w:val="%8."/>
      <w:lvlJc w:val="left"/>
      <w:pPr>
        <w:ind w:left="5542" w:hanging="360"/>
      </w:pPr>
    </w:lvl>
    <w:lvl w:ilvl="8" w:tplc="0415001B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743615C9"/>
    <w:multiLevelType w:val="hybridMultilevel"/>
    <w:tmpl w:val="D7F465B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4A36368"/>
    <w:multiLevelType w:val="hybridMultilevel"/>
    <w:tmpl w:val="97D099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E1257E"/>
    <w:multiLevelType w:val="hybridMultilevel"/>
    <w:tmpl w:val="2112FF7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503419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784272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3243807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6496118">
    <w:abstractNumId w:val="2"/>
  </w:num>
  <w:num w:numId="5" w16cid:durableId="1869442472">
    <w:abstractNumId w:val="3"/>
  </w:num>
  <w:num w:numId="6" w16cid:durableId="1623003009">
    <w:abstractNumId w:val="8"/>
  </w:num>
  <w:num w:numId="7" w16cid:durableId="1330137575">
    <w:abstractNumId w:val="6"/>
  </w:num>
  <w:num w:numId="8" w16cid:durableId="477041810">
    <w:abstractNumId w:val="10"/>
  </w:num>
  <w:num w:numId="9" w16cid:durableId="1219508450">
    <w:abstractNumId w:val="9"/>
  </w:num>
  <w:num w:numId="10" w16cid:durableId="10690325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01257458">
    <w:abstractNumId w:val="1"/>
  </w:num>
  <w:num w:numId="12" w16cid:durableId="15723840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7A27"/>
    <w:rsid w:val="000327DE"/>
    <w:rsid w:val="000660B9"/>
    <w:rsid w:val="000724E2"/>
    <w:rsid w:val="00073A99"/>
    <w:rsid w:val="00083E66"/>
    <w:rsid w:val="0008599D"/>
    <w:rsid w:val="000C06A2"/>
    <w:rsid w:val="000C7023"/>
    <w:rsid w:val="000C7E72"/>
    <w:rsid w:val="000C7FFE"/>
    <w:rsid w:val="000D2867"/>
    <w:rsid w:val="000E42EF"/>
    <w:rsid w:val="000F75E3"/>
    <w:rsid w:val="00103E9C"/>
    <w:rsid w:val="00115C85"/>
    <w:rsid w:val="00116F9E"/>
    <w:rsid w:val="001403E4"/>
    <w:rsid w:val="001455A4"/>
    <w:rsid w:val="001865A5"/>
    <w:rsid w:val="00195F4D"/>
    <w:rsid w:val="001D7646"/>
    <w:rsid w:val="00225B30"/>
    <w:rsid w:val="0024000E"/>
    <w:rsid w:val="00273DEB"/>
    <w:rsid w:val="00295DFC"/>
    <w:rsid w:val="002D581A"/>
    <w:rsid w:val="002F5045"/>
    <w:rsid w:val="00303E35"/>
    <w:rsid w:val="00314EC4"/>
    <w:rsid w:val="0037653A"/>
    <w:rsid w:val="004278A2"/>
    <w:rsid w:val="00435911"/>
    <w:rsid w:val="00467590"/>
    <w:rsid w:val="004A68BC"/>
    <w:rsid w:val="004B4897"/>
    <w:rsid w:val="00510EE6"/>
    <w:rsid w:val="00521FFF"/>
    <w:rsid w:val="005550DA"/>
    <w:rsid w:val="0056220A"/>
    <w:rsid w:val="0057534C"/>
    <w:rsid w:val="00595B00"/>
    <w:rsid w:val="005A3335"/>
    <w:rsid w:val="005B6527"/>
    <w:rsid w:val="005D2A3C"/>
    <w:rsid w:val="005E0CA4"/>
    <w:rsid w:val="005E16C3"/>
    <w:rsid w:val="005F3025"/>
    <w:rsid w:val="00603D4B"/>
    <w:rsid w:val="0060529D"/>
    <w:rsid w:val="00613C77"/>
    <w:rsid w:val="0062798C"/>
    <w:rsid w:val="006311B3"/>
    <w:rsid w:val="00652B47"/>
    <w:rsid w:val="00660FB3"/>
    <w:rsid w:val="00665CA1"/>
    <w:rsid w:val="00693375"/>
    <w:rsid w:val="006A18EF"/>
    <w:rsid w:val="006A4425"/>
    <w:rsid w:val="006B6606"/>
    <w:rsid w:val="00700482"/>
    <w:rsid w:val="00701882"/>
    <w:rsid w:val="007221E2"/>
    <w:rsid w:val="007605DE"/>
    <w:rsid w:val="007721F2"/>
    <w:rsid w:val="007B4594"/>
    <w:rsid w:val="007D0961"/>
    <w:rsid w:val="00802555"/>
    <w:rsid w:val="00806749"/>
    <w:rsid w:val="00811265"/>
    <w:rsid w:val="0084568D"/>
    <w:rsid w:val="008527F6"/>
    <w:rsid w:val="00854C05"/>
    <w:rsid w:val="0088355E"/>
    <w:rsid w:val="00890671"/>
    <w:rsid w:val="008A20D2"/>
    <w:rsid w:val="008A4106"/>
    <w:rsid w:val="008D111F"/>
    <w:rsid w:val="008D2A13"/>
    <w:rsid w:val="008F226F"/>
    <w:rsid w:val="00954F72"/>
    <w:rsid w:val="00974C70"/>
    <w:rsid w:val="0098539B"/>
    <w:rsid w:val="00992764"/>
    <w:rsid w:val="009B17F5"/>
    <w:rsid w:val="009B7E09"/>
    <w:rsid w:val="009C4751"/>
    <w:rsid w:val="009C7FBE"/>
    <w:rsid w:val="009D14F5"/>
    <w:rsid w:val="009D5436"/>
    <w:rsid w:val="009D582D"/>
    <w:rsid w:val="00A272F1"/>
    <w:rsid w:val="00A55429"/>
    <w:rsid w:val="00A8134C"/>
    <w:rsid w:val="00A83DC2"/>
    <w:rsid w:val="00A8444A"/>
    <w:rsid w:val="00B06487"/>
    <w:rsid w:val="00B109A0"/>
    <w:rsid w:val="00B14F6E"/>
    <w:rsid w:val="00B2658C"/>
    <w:rsid w:val="00B407D4"/>
    <w:rsid w:val="00B95530"/>
    <w:rsid w:val="00BB167E"/>
    <w:rsid w:val="00BC39A5"/>
    <w:rsid w:val="00C065C8"/>
    <w:rsid w:val="00C06A14"/>
    <w:rsid w:val="00C2083E"/>
    <w:rsid w:val="00C264CC"/>
    <w:rsid w:val="00C36533"/>
    <w:rsid w:val="00C516E5"/>
    <w:rsid w:val="00C80951"/>
    <w:rsid w:val="00C84C97"/>
    <w:rsid w:val="00CC16C1"/>
    <w:rsid w:val="00CD5168"/>
    <w:rsid w:val="00CD53D0"/>
    <w:rsid w:val="00CE797A"/>
    <w:rsid w:val="00D2133A"/>
    <w:rsid w:val="00D57B08"/>
    <w:rsid w:val="00D900A4"/>
    <w:rsid w:val="00D96EBD"/>
    <w:rsid w:val="00DD55DA"/>
    <w:rsid w:val="00DE05E5"/>
    <w:rsid w:val="00E0009E"/>
    <w:rsid w:val="00E23ACB"/>
    <w:rsid w:val="00E3163B"/>
    <w:rsid w:val="00E319C7"/>
    <w:rsid w:val="00E47A66"/>
    <w:rsid w:val="00E62A12"/>
    <w:rsid w:val="00E651D9"/>
    <w:rsid w:val="00E6731C"/>
    <w:rsid w:val="00E93D31"/>
    <w:rsid w:val="00EB4719"/>
    <w:rsid w:val="00EC5C93"/>
    <w:rsid w:val="00ED32CC"/>
    <w:rsid w:val="00F04371"/>
    <w:rsid w:val="00F54472"/>
    <w:rsid w:val="00F73449"/>
    <w:rsid w:val="00F77A27"/>
    <w:rsid w:val="00FB0C93"/>
    <w:rsid w:val="00FF1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F1CF4B"/>
  <w15:chartTrackingRefBased/>
  <w15:docId w15:val="{001391EF-7C7E-40A4-B46D-8480A906E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01882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D58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D58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581A"/>
  </w:style>
  <w:style w:type="paragraph" w:styleId="Stopka">
    <w:name w:val="footer"/>
    <w:basedOn w:val="Normalny"/>
    <w:link w:val="StopkaZnak"/>
    <w:uiPriority w:val="99"/>
    <w:unhideWhenUsed/>
    <w:rsid w:val="002D58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581A"/>
  </w:style>
  <w:style w:type="character" w:customStyle="1" w:styleId="Nagwek1Znak">
    <w:name w:val="Nagłówek 1 Znak"/>
    <w:basedOn w:val="Domylnaczcionkaakapitu"/>
    <w:link w:val="Nagwek1"/>
    <w:uiPriority w:val="9"/>
    <w:rsid w:val="002D581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2D581A"/>
    <w:pPr>
      <w:outlineLvl w:val="9"/>
    </w:pPr>
    <w:rPr>
      <w:lang w:eastAsia="pl-PL"/>
    </w:rPr>
  </w:style>
  <w:style w:type="paragraph" w:styleId="Bezodstpw">
    <w:name w:val="No Spacing"/>
    <w:uiPriority w:val="1"/>
    <w:qFormat/>
    <w:rsid w:val="002D581A"/>
    <w:pPr>
      <w:spacing w:after="0" w:line="240" w:lineRule="auto"/>
    </w:pPr>
    <w:rPr>
      <w:kern w:val="0"/>
      <w14:ligatures w14:val="none"/>
    </w:rPr>
  </w:style>
  <w:style w:type="table" w:styleId="Tabela-Siatka">
    <w:name w:val="Table Grid"/>
    <w:basedOn w:val="Standardowy"/>
    <w:uiPriority w:val="39"/>
    <w:rsid w:val="008D11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F54472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4472"/>
    <w:rPr>
      <w:color w:val="605E5C"/>
      <w:shd w:val="clear" w:color="auto" w:fill="E1DFDD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9C7FBE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314EC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14EC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14EC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14EC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14EC4"/>
    <w:rPr>
      <w:b/>
      <w:bCs/>
      <w:sz w:val="20"/>
      <w:szCs w:val="20"/>
    </w:rPr>
  </w:style>
  <w:style w:type="character" w:customStyle="1" w:styleId="AkapitzlistZnak">
    <w:name w:val="Akapit z listą Znak"/>
    <w:aliases w:val="CW_Lista Znak"/>
    <w:basedOn w:val="Domylnaczcionkaakapitu"/>
    <w:link w:val="Akapitzlist"/>
    <w:uiPriority w:val="34"/>
    <w:locked/>
    <w:rsid w:val="007018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60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8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4</Pages>
  <Words>1158</Words>
  <Characters>7913</Characters>
  <Application>Microsoft Office Word</Application>
  <DocSecurity>0</DocSecurity>
  <Lines>143</Lines>
  <Paragraphs>35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Bartosz Jemioło</dc:creator>
  <cp:keywords/>
  <dc:description/>
  <cp:lastModifiedBy>Anna Studencka</cp:lastModifiedBy>
  <cp:revision>25</cp:revision>
  <cp:lastPrinted>2025-05-06T06:46:00Z</cp:lastPrinted>
  <dcterms:created xsi:type="dcterms:W3CDTF">2026-03-04T10:01:00Z</dcterms:created>
  <dcterms:modified xsi:type="dcterms:W3CDTF">2026-03-23T14:19:00Z</dcterms:modified>
</cp:coreProperties>
</file>