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F243C" w:rsidRDefault="00000000">
      <w:pPr>
        <w:pBdr>
          <w:top w:val="nil"/>
          <w:left w:val="nil"/>
          <w:bottom w:val="nil"/>
          <w:right w:val="nil"/>
          <w:between w:val="nil"/>
        </w:pBdr>
        <w:spacing w:after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Przedmiot zamówienia</w:t>
      </w:r>
    </w:p>
    <w:p w14:paraId="00000002" w14:textId="77777777" w:rsidR="007F243C" w:rsidRPr="0037029C" w:rsidRDefault="00000000">
      <w:pPr>
        <w:spacing w:after="280" w:line="276" w:lineRule="auto"/>
        <w:rPr>
          <w:rFonts w:ascii="Times New Roman" w:eastAsia="Times New Roman" w:hAnsi="Times New Roman" w:cs="Times New Roman"/>
        </w:rPr>
      </w:pPr>
      <w:r w:rsidRPr="0037029C">
        <w:rPr>
          <w:rFonts w:ascii="Times New Roman" w:eastAsia="Times New Roman" w:hAnsi="Times New Roman" w:cs="Times New Roman"/>
        </w:rPr>
        <w:t>Przedmiotem zamówienia jest świadczenie usługi noclegowej dla grupy zorganizowanej liczącej 30 osób w terminach:</w:t>
      </w:r>
    </w:p>
    <w:p w14:paraId="00000003" w14:textId="77777777" w:rsidR="007F243C" w:rsidRPr="0037029C" w:rsidRDefault="00000000">
      <w:pPr>
        <w:numPr>
          <w:ilvl w:val="0"/>
          <w:numId w:val="7"/>
        </w:numPr>
        <w:spacing w:before="280" w:line="276" w:lineRule="auto"/>
        <w:rPr>
          <w:rFonts w:ascii="Times New Roman" w:eastAsia="Times New Roman" w:hAnsi="Times New Roman" w:cs="Times New Roman"/>
        </w:rPr>
      </w:pPr>
      <w:r w:rsidRPr="0037029C">
        <w:rPr>
          <w:rFonts w:ascii="Times New Roman" w:eastAsia="Times New Roman" w:hAnsi="Times New Roman" w:cs="Times New Roman"/>
        </w:rPr>
        <w:t>25 osób w terminie 15–29 marca 2026 r. (25 osób x 14 dób hotelowych)</w:t>
      </w:r>
    </w:p>
    <w:p w14:paraId="00000004" w14:textId="4CAB437A" w:rsidR="007F243C" w:rsidRPr="0037029C" w:rsidRDefault="00000000">
      <w:pPr>
        <w:numPr>
          <w:ilvl w:val="0"/>
          <w:numId w:val="7"/>
        </w:numPr>
        <w:spacing w:after="280" w:line="276" w:lineRule="auto"/>
        <w:rPr>
          <w:rFonts w:ascii="Times New Roman" w:eastAsia="Times New Roman" w:hAnsi="Times New Roman" w:cs="Times New Roman"/>
        </w:rPr>
      </w:pPr>
      <w:r w:rsidRPr="0037029C">
        <w:rPr>
          <w:rFonts w:ascii="Times New Roman" w:eastAsia="Times New Roman" w:hAnsi="Times New Roman" w:cs="Times New Roman"/>
        </w:rPr>
        <w:t>5 osób w terminie 26-28 marca 2026 r. (5 osób x 2 doby</w:t>
      </w:r>
      <w:r w:rsidR="008E63E5" w:rsidRPr="0037029C">
        <w:rPr>
          <w:rFonts w:ascii="Times New Roman" w:eastAsia="Times New Roman" w:hAnsi="Times New Roman" w:cs="Times New Roman"/>
        </w:rPr>
        <w:t xml:space="preserve"> hotelowe</w:t>
      </w:r>
      <w:r w:rsidRPr="0037029C">
        <w:rPr>
          <w:rFonts w:ascii="Times New Roman" w:eastAsia="Times New Roman" w:hAnsi="Times New Roman" w:cs="Times New Roman"/>
        </w:rPr>
        <w:t>)</w:t>
      </w:r>
    </w:p>
    <w:p w14:paraId="00000005" w14:textId="01C0AB73" w:rsidR="007F243C" w:rsidRDefault="00000000">
      <w:pPr>
        <w:spacing w:before="280" w:after="28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Zamawiający poda ostateczną liczbę osób i </w:t>
      </w:r>
      <w:r w:rsidR="008E63E5">
        <w:rPr>
          <w:rFonts w:ascii="Times New Roman" w:eastAsia="Times New Roman" w:hAnsi="Times New Roman" w:cs="Times New Roman"/>
        </w:rPr>
        <w:t>noclegów, rozumianych jako liczba osób x liczba dób hotelowych</w:t>
      </w:r>
      <w:r>
        <w:rPr>
          <w:rFonts w:ascii="Times New Roman" w:eastAsia="Times New Roman" w:hAnsi="Times New Roman" w:cs="Times New Roman"/>
        </w:rPr>
        <w:t xml:space="preserve"> do dnia 9 marca 2026 r. z zastrzeżeniem możliwości zmiany danych gości do dnia zameldowania.</w:t>
      </w:r>
    </w:p>
    <w:p w14:paraId="00000006" w14:textId="77777777" w:rsidR="007F243C" w:rsidRPr="0037029C" w:rsidRDefault="00000000" w:rsidP="00BD3A9B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7029C">
        <w:rPr>
          <w:rFonts w:ascii="Times New Roman" w:eastAsia="Times New Roman" w:hAnsi="Times New Roman" w:cs="Times New Roman"/>
          <w:b/>
          <w:bCs/>
          <w:sz w:val="36"/>
          <w:szCs w:val="36"/>
        </w:rPr>
        <w:t>WARUNKI KONIECZNE:</w:t>
      </w:r>
    </w:p>
    <w:p w14:paraId="00000007" w14:textId="77777777" w:rsidR="007F243C" w:rsidRPr="0037029C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37029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Lokalizacja obiektu </w:t>
      </w:r>
    </w:p>
    <w:p w14:paraId="00000008" w14:textId="2310AC36" w:rsidR="007F243C" w:rsidRPr="0037029C" w:rsidRDefault="00000000" w:rsidP="009C7623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 w:rsidRPr="0037029C">
        <w:rPr>
          <w:rFonts w:ascii="Times New Roman" w:eastAsia="Times New Roman" w:hAnsi="Times New Roman" w:cs="Times New Roman"/>
        </w:rPr>
        <w:t>Obiekt</w:t>
      </w:r>
      <w:r w:rsidRPr="0037029C">
        <w:rPr>
          <w:rFonts w:ascii="Times New Roman" w:eastAsia="Times New Roman" w:hAnsi="Times New Roman" w:cs="Times New Roman"/>
          <w:color w:val="000000"/>
        </w:rPr>
        <w:t xml:space="preserve"> musi być zlokalizowany w odległości nie większej niż </w:t>
      </w:r>
      <w:r w:rsidRPr="0037029C">
        <w:rPr>
          <w:rFonts w:ascii="Times New Roman" w:eastAsia="Times New Roman" w:hAnsi="Times New Roman" w:cs="Times New Roman"/>
        </w:rPr>
        <w:t>3</w:t>
      </w:r>
      <w:r w:rsidRPr="0037029C">
        <w:rPr>
          <w:rFonts w:ascii="Times New Roman" w:eastAsia="Times New Roman" w:hAnsi="Times New Roman" w:cs="Times New Roman"/>
          <w:color w:val="000000"/>
        </w:rPr>
        <w:t>,</w:t>
      </w:r>
      <w:r w:rsidRPr="0037029C">
        <w:rPr>
          <w:rFonts w:ascii="Times New Roman" w:eastAsia="Times New Roman" w:hAnsi="Times New Roman" w:cs="Times New Roman"/>
        </w:rPr>
        <w:t>0</w:t>
      </w:r>
      <w:r w:rsidRPr="0037029C">
        <w:rPr>
          <w:rFonts w:ascii="Times New Roman" w:eastAsia="Times New Roman" w:hAnsi="Times New Roman" w:cs="Times New Roman"/>
          <w:color w:val="000000"/>
        </w:rPr>
        <w:t xml:space="preserve"> km pieszo od miejsca obrad przy ul. Dobrej 72 w Warszawie.</w:t>
      </w:r>
      <w:r w:rsidR="009C7623" w:rsidRPr="0037029C">
        <w:rPr>
          <w:rFonts w:ascii="Times New Roman" w:eastAsia="Times New Roman" w:hAnsi="Times New Roman" w:cs="Times New Roman"/>
          <w:color w:val="000000"/>
        </w:rPr>
        <w:t xml:space="preserve"> </w:t>
      </w:r>
      <w:r w:rsidRPr="0037029C">
        <w:rPr>
          <w:rFonts w:ascii="Times New Roman" w:eastAsia="Times New Roman" w:hAnsi="Times New Roman" w:cs="Times New Roman"/>
          <w:color w:val="000000"/>
        </w:rPr>
        <w:t xml:space="preserve">Odległość powinna być liczona według ogólnodostępnych narzędzi mapowych (np. Google </w:t>
      </w:r>
      <w:proofErr w:type="spellStart"/>
      <w:r w:rsidRPr="0037029C">
        <w:rPr>
          <w:rFonts w:ascii="Times New Roman" w:eastAsia="Times New Roman" w:hAnsi="Times New Roman" w:cs="Times New Roman"/>
          <w:color w:val="000000"/>
        </w:rPr>
        <w:t>Maps</w:t>
      </w:r>
      <w:proofErr w:type="spellEnd"/>
      <w:r w:rsidRPr="0037029C">
        <w:rPr>
          <w:rFonts w:ascii="Times New Roman" w:eastAsia="Times New Roman" w:hAnsi="Times New Roman" w:cs="Times New Roman"/>
          <w:color w:val="000000"/>
        </w:rPr>
        <w:t xml:space="preserve"> – trasa piesza).</w:t>
      </w:r>
    </w:p>
    <w:p w14:paraId="0CD39DAE" w14:textId="77777777" w:rsidR="005C3078" w:rsidRDefault="005C3078" w:rsidP="009C7623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eastAsia="Times New Roman" w:hAnsi="Times New Roman" w:cs="Times New Roman"/>
          <w:color w:val="000000"/>
        </w:rPr>
      </w:pPr>
    </w:p>
    <w:p w14:paraId="3FE37D70" w14:textId="17236101" w:rsidR="005C3078" w:rsidRPr="0037029C" w:rsidRDefault="005C3078" w:rsidP="005C30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37029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Standard obiektu </w:t>
      </w:r>
    </w:p>
    <w:p w14:paraId="7FECFE23" w14:textId="08803269" w:rsidR="005C3078" w:rsidRPr="005C3078" w:rsidRDefault="005C3078" w:rsidP="005C3078">
      <w:pPr>
        <w:pStyle w:val="Akapitzlist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425" w:firstLine="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5C3078">
        <w:rPr>
          <w:rFonts w:ascii="Times New Roman" w:eastAsia="Times New Roman" w:hAnsi="Times New Roman" w:cs="Times New Roman"/>
          <w:color w:val="000000" w:themeColor="text1"/>
        </w:rPr>
        <w:t>Zakwaterowanie musi być zapewnione w obiekcie hotelowym o standardzie co najmniej 3 gwiazdek, posiadającym oficjalną kategoryzację zgodnie z przepisami ustawy o usługach hotelarskich.</w:t>
      </w:r>
    </w:p>
    <w:p w14:paraId="0000000C" w14:textId="54D6F436" w:rsidR="007F243C" w:rsidRDefault="005C3078" w:rsidP="005C3078">
      <w:pPr>
        <w:pStyle w:val="Akapitzlist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425" w:firstLine="0"/>
        <w:contextualSpacing w:val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Zakwaterowanie musi być zapewnione w pokojach jednoosobowych lub dwuosobowych </w:t>
      </w:r>
      <w:r w:rsidRPr="005C3078">
        <w:rPr>
          <w:rFonts w:ascii="Times New Roman" w:eastAsia="Times New Roman" w:hAnsi="Times New Roman" w:cs="Times New Roman"/>
        </w:rPr>
        <w:t>do pojedynczego zakwaterowania</w:t>
      </w:r>
      <w:r w:rsidRPr="005C3078">
        <w:rPr>
          <w:rFonts w:ascii="Times New Roman" w:eastAsia="Times New Roman" w:hAnsi="Times New Roman" w:cs="Times New Roman"/>
          <w:color w:val="000000"/>
        </w:rPr>
        <w:t>.</w:t>
      </w:r>
    </w:p>
    <w:p w14:paraId="0000000D" w14:textId="77777777" w:rsidR="007F243C" w:rsidRPr="005C3078" w:rsidRDefault="00000000" w:rsidP="005C3078">
      <w:pPr>
        <w:pStyle w:val="Akapitzlist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5C3078">
        <w:rPr>
          <w:rFonts w:ascii="Times New Roman" w:eastAsia="Times New Roman" w:hAnsi="Times New Roman" w:cs="Times New Roman"/>
          <w:color w:val="000000"/>
        </w:rPr>
        <w:t>Każdy pokój musi być wyposażony:</w:t>
      </w:r>
    </w:p>
    <w:p w14:paraId="0000000E" w14:textId="77777777" w:rsidR="007F243C" w:rsidRDefault="00000000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 prywatną łazienkę, obejmującą co najmniej WC, umywalkę, prysznic lub wannę, suszarkę, ręczniki</w:t>
      </w:r>
    </w:p>
    <w:p w14:paraId="0000000F" w14:textId="77777777" w:rsidR="007F243C" w:rsidRDefault="00000000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telewizor</w:t>
      </w:r>
    </w:p>
    <w:p w14:paraId="00000010" w14:textId="77777777" w:rsidR="007F243C" w:rsidRDefault="00000000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bezpłatne </w:t>
      </w:r>
      <w:r>
        <w:rPr>
          <w:rFonts w:ascii="Times New Roman" w:eastAsia="Times New Roman" w:hAnsi="Times New Roman" w:cs="Times New Roman"/>
          <w:color w:val="000000"/>
        </w:rPr>
        <w:t>WIFI</w:t>
      </w:r>
    </w:p>
    <w:p w14:paraId="00000011" w14:textId="77777777" w:rsidR="007F243C" w:rsidRDefault="00000000">
      <w:pPr>
        <w:numPr>
          <w:ilvl w:val="1"/>
          <w:numId w:val="3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zestaw do parzenia kawy i herbaty, </w:t>
      </w:r>
    </w:p>
    <w:p w14:paraId="00000013" w14:textId="24003847" w:rsidR="007F243C" w:rsidRPr="005C3078" w:rsidRDefault="00000000" w:rsidP="005C3078">
      <w:pPr>
        <w:numPr>
          <w:ilvl w:val="1"/>
          <w:numId w:val="3"/>
        </w:numPr>
        <w:spacing w:after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lodówkę</w:t>
      </w:r>
      <w:r w:rsidR="00BB3DC8">
        <w:rPr>
          <w:rFonts w:ascii="Times New Roman" w:eastAsia="Times New Roman" w:hAnsi="Times New Roman" w:cs="Times New Roman"/>
        </w:rPr>
        <w:t>.</w:t>
      </w:r>
    </w:p>
    <w:p w14:paraId="00000014" w14:textId="77777777" w:rsidR="007F243C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Zaplecze gastronomiczne</w:t>
      </w:r>
    </w:p>
    <w:p w14:paraId="00000015" w14:textId="2BE83EE8" w:rsidR="007F243C" w:rsidRDefault="00000000">
      <w:pPr>
        <w:numPr>
          <w:ilvl w:val="0"/>
          <w:numId w:val="4"/>
        </w:numPr>
        <w:spacing w:before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Obiekt musi posiadać zaplecze gastronomiczne umożliwiające świadczenie usług żywieniowych dla gości</w:t>
      </w:r>
      <w:r w:rsidR="00BB3DC8">
        <w:rPr>
          <w:rFonts w:ascii="Times New Roman" w:eastAsia="Times New Roman" w:hAnsi="Times New Roman" w:cs="Times New Roman"/>
          <w:color w:val="000000"/>
        </w:rPr>
        <w:t>.</w:t>
      </w:r>
    </w:p>
    <w:p w14:paraId="00000016" w14:textId="77777777" w:rsidR="007F243C" w:rsidRDefault="00000000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Wymagana jest możliwość wykupienia śniadań przez uczestników pobytu.</w:t>
      </w:r>
    </w:p>
    <w:p w14:paraId="00000017" w14:textId="77777777" w:rsidR="007F243C" w:rsidRDefault="00000000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Śniadanie może być serwowane w formie bufetu lub zestawu.</w:t>
      </w:r>
    </w:p>
    <w:p w14:paraId="00000018" w14:textId="2D924291" w:rsidR="007F243C" w:rsidRDefault="004F4B6A">
      <w:pPr>
        <w:numPr>
          <w:ilvl w:val="0"/>
          <w:numId w:val="4"/>
        </w:numPr>
        <w:spacing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Serwowanie śniadań od godz. 7:00.</w:t>
      </w:r>
    </w:p>
    <w:p w14:paraId="00000019" w14:textId="77777777" w:rsidR="007F243C" w:rsidRDefault="007F243C">
      <w:pPr>
        <w:spacing w:after="280"/>
        <w:ind w:left="720"/>
        <w:rPr>
          <w:rFonts w:ascii="Times New Roman" w:eastAsia="Times New Roman" w:hAnsi="Times New Roman" w:cs="Times New Roman"/>
        </w:rPr>
      </w:pPr>
    </w:p>
    <w:p w14:paraId="0000001B" w14:textId="3093DA5B" w:rsidR="007F243C" w:rsidRPr="00EE4C34" w:rsidRDefault="00000000" w:rsidP="00EE4C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lastRenderedPageBreak/>
        <w:t>Dodatkowe usługi</w:t>
      </w:r>
    </w:p>
    <w:p w14:paraId="0000001C" w14:textId="377D849C" w:rsidR="007F243C" w:rsidRDefault="00000000">
      <w:pPr>
        <w:spacing w:before="240"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Obiekt musi oferować następujące usługi</w:t>
      </w:r>
      <w:r w:rsidR="00EE4C34">
        <w:rPr>
          <w:rFonts w:ascii="Times New Roman" w:eastAsia="Times New Roman" w:hAnsi="Times New Roman" w:cs="Times New Roman"/>
        </w:rPr>
        <w:t>:</w:t>
      </w:r>
    </w:p>
    <w:p w14:paraId="0000001D" w14:textId="77777777" w:rsidR="007F243C" w:rsidRDefault="00000000">
      <w:pPr>
        <w:numPr>
          <w:ilvl w:val="0"/>
          <w:numId w:val="2"/>
        </w:numPr>
        <w:spacing w:before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ogólnodostępną przestrzeń do spotkań dla gości bez dodatkowych opłat (np. hol, lobby, sala wspólna), umożliwiającą krótkie spotkania organizacyjne i integracyjne,</w:t>
      </w:r>
    </w:p>
    <w:p w14:paraId="0000001E" w14:textId="13D5CC87" w:rsidR="007F243C" w:rsidRDefault="00EE4C34">
      <w:pPr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usługi pralnicze</w:t>
      </w:r>
    </w:p>
    <w:p w14:paraId="1C50F389" w14:textId="77777777" w:rsidR="00EE4C34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terenie obiektu </w:t>
      </w:r>
    </w:p>
    <w:p w14:paraId="7A87E398" w14:textId="480253AD" w:rsidR="00EE4C34" w:rsidRDefault="00000000" w:rsidP="00EE4C34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lub </w:t>
      </w:r>
    </w:p>
    <w:p w14:paraId="0000001F" w14:textId="74AA656F" w:rsidR="007F243C" w:rsidRDefault="00EE4C3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ogólnodostępne w odległości do 300 m pieszo od obiektu</w:t>
      </w:r>
    </w:p>
    <w:p w14:paraId="00000020" w14:textId="77777777" w:rsidR="007F243C" w:rsidRDefault="00000000">
      <w:pPr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parking dla gości hotelowych</w:t>
      </w:r>
    </w:p>
    <w:p w14:paraId="76D77186" w14:textId="7ABEEFA6" w:rsidR="00EE4C34" w:rsidRDefault="00000000">
      <w:pPr>
        <w:numPr>
          <w:ilvl w:val="1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terenie obiektu z możliwością rezerwacji miejsc w czasie pobytu gości</w:t>
      </w:r>
      <w:r w:rsidR="00BB3DC8">
        <w:rPr>
          <w:rFonts w:ascii="Times New Roman" w:eastAsia="Times New Roman" w:hAnsi="Times New Roman" w:cs="Times New Roman"/>
        </w:rPr>
        <w:t xml:space="preserve"> – minimum </w:t>
      </w:r>
      <w:r>
        <w:rPr>
          <w:rFonts w:ascii="Times New Roman" w:eastAsia="Times New Roman" w:hAnsi="Times New Roman" w:cs="Times New Roman"/>
        </w:rPr>
        <w:t>5 miejsc parkingowych</w:t>
      </w:r>
    </w:p>
    <w:p w14:paraId="00000021" w14:textId="2EE3DE64" w:rsidR="007F243C" w:rsidRDefault="00000000" w:rsidP="00EE4C34">
      <w:pPr>
        <w:ind w:left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lub</w:t>
      </w:r>
    </w:p>
    <w:p w14:paraId="00000022" w14:textId="77777777" w:rsidR="007F243C" w:rsidRDefault="00000000">
      <w:pPr>
        <w:numPr>
          <w:ilvl w:val="1"/>
          <w:numId w:val="2"/>
        </w:numPr>
        <w:spacing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parking ogólnodostępny w odległości do 300 m pieszo od obiektu.</w:t>
      </w:r>
    </w:p>
    <w:p w14:paraId="00000024" w14:textId="77777777" w:rsidR="007F243C" w:rsidRDefault="007F243C">
      <w:pPr>
        <w:spacing w:after="280"/>
        <w:rPr>
          <w:rFonts w:ascii="Times New Roman" w:eastAsia="Times New Roman" w:hAnsi="Times New Roman" w:cs="Times New Roman"/>
          <w:b/>
          <w:bCs/>
          <w:highlight w:val="yellow"/>
        </w:rPr>
      </w:pPr>
    </w:p>
    <w:p w14:paraId="00000032" w14:textId="77777777" w:rsidR="007F243C" w:rsidRDefault="007F243C"/>
    <w:sectPr w:rsidR="007F243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718EBCDA-5D46-4F48-9192-C9B494486EEE}"/>
    <w:embedBold r:id="rId2" w:fontKey="{ED0752A7-8779-6549-9565-ADE1F23A6920}"/>
    <w:embedItalic r:id="rId3" w:fontKey="{40EFC3FE-3775-5646-8147-20EEA9C3A696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15C5C9ED-3A63-1942-9325-5F29F1EF6A8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A580905F-5A25-304B-9E08-426828EE8B79}"/>
    <w:embedItalic r:id="rId6" w:fontKey="{5658A608-A2A2-6747-A32C-49C1A38148B2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7" w:fontKey="{C74AF0D4-F1A2-0D4B-BE80-F2409AA8CE6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E043F"/>
    <w:multiLevelType w:val="multilevel"/>
    <w:tmpl w:val="26AE4A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3B0D22"/>
    <w:multiLevelType w:val="multilevel"/>
    <w:tmpl w:val="1DA82F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B397F78"/>
    <w:multiLevelType w:val="multilevel"/>
    <w:tmpl w:val="F6E409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83D68"/>
    <w:multiLevelType w:val="multilevel"/>
    <w:tmpl w:val="0534E1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EE6DE6"/>
    <w:multiLevelType w:val="multilevel"/>
    <w:tmpl w:val="BA4CA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23B7A8D"/>
    <w:multiLevelType w:val="multilevel"/>
    <w:tmpl w:val="89D42E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52635EB5"/>
    <w:multiLevelType w:val="multilevel"/>
    <w:tmpl w:val="43D0101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8606E87"/>
    <w:multiLevelType w:val="multilevel"/>
    <w:tmpl w:val="1D767722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513105821">
    <w:abstractNumId w:val="7"/>
  </w:num>
  <w:num w:numId="2" w16cid:durableId="131412454">
    <w:abstractNumId w:val="3"/>
  </w:num>
  <w:num w:numId="3" w16cid:durableId="381248196">
    <w:abstractNumId w:val="4"/>
  </w:num>
  <w:num w:numId="4" w16cid:durableId="305282605">
    <w:abstractNumId w:val="5"/>
  </w:num>
  <w:num w:numId="5" w16cid:durableId="1277178908">
    <w:abstractNumId w:val="1"/>
  </w:num>
  <w:num w:numId="6" w16cid:durableId="1872717215">
    <w:abstractNumId w:val="2"/>
  </w:num>
  <w:num w:numId="7" w16cid:durableId="1708989566">
    <w:abstractNumId w:val="0"/>
  </w:num>
  <w:num w:numId="8" w16cid:durableId="10096033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3C"/>
    <w:rsid w:val="0037029C"/>
    <w:rsid w:val="004F4B6A"/>
    <w:rsid w:val="005A5CCB"/>
    <w:rsid w:val="005C3078"/>
    <w:rsid w:val="006B7EEE"/>
    <w:rsid w:val="007733E6"/>
    <w:rsid w:val="007F243C"/>
    <w:rsid w:val="008223DF"/>
    <w:rsid w:val="008E63E5"/>
    <w:rsid w:val="009C7623"/>
    <w:rsid w:val="00BB3DC8"/>
    <w:rsid w:val="00BD3A9B"/>
    <w:rsid w:val="00EE4C34"/>
    <w:rsid w:val="00F6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941663"/>
  <w15:docId w15:val="{B73A9556-6407-B74C-A494-918B2FA4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Nagwek7">
    <w:name w:val="heading 7"/>
    <w:link w:val="Nagwek7Znak"/>
    <w:uiPriority w:val="9"/>
    <w:semiHidden/>
    <w:unhideWhenUsed/>
    <w:qFormat/>
    <w:rsid w:val="00EF53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link w:val="Nagwek8Znak"/>
    <w:uiPriority w:val="9"/>
    <w:semiHidden/>
    <w:unhideWhenUsed/>
    <w:qFormat/>
    <w:rsid w:val="00EF53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link w:val="Nagwek9Znak"/>
    <w:uiPriority w:val="9"/>
    <w:semiHidden/>
    <w:unhideWhenUsed/>
    <w:qFormat/>
    <w:rsid w:val="00EF53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sz w:val="56"/>
      <w:szCs w:val="56"/>
    </w:rPr>
  </w:style>
  <w:style w:type="character" w:customStyle="1" w:styleId="Nagwek1Znak">
    <w:name w:val="Nagłówek 1 Znak"/>
    <w:basedOn w:val="Domylnaczcionkaakapitu"/>
    <w:uiPriority w:val="9"/>
    <w:rsid w:val="00EF53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rsid w:val="00EF53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rsid w:val="00EF53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EF53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EF53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EF53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53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53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53FB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EF53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EF53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link w:val="CytatZnak"/>
    <w:uiPriority w:val="29"/>
    <w:qFormat/>
    <w:rsid w:val="00EF53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53FB"/>
    <w:rPr>
      <w:i/>
      <w:iCs/>
      <w:color w:val="404040" w:themeColor="text1" w:themeTint="BF"/>
    </w:rPr>
  </w:style>
  <w:style w:type="paragraph" w:styleId="Akapitzlist">
    <w:name w:val="List Paragraph"/>
    <w:uiPriority w:val="34"/>
    <w:qFormat/>
    <w:rsid w:val="00EF53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53FB"/>
    <w:rPr>
      <w:i/>
      <w:iCs/>
      <w:color w:val="2F5496" w:themeColor="accent1" w:themeShade="BF"/>
    </w:rPr>
  </w:style>
  <w:style w:type="paragraph" w:styleId="Cytatintensywny">
    <w:name w:val="Intense Quote"/>
    <w:link w:val="CytatintensywnyZnak"/>
    <w:uiPriority w:val="30"/>
    <w:qFormat/>
    <w:rsid w:val="00EF53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53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53F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uiPriority w:val="99"/>
    <w:semiHidden/>
    <w:unhideWhenUsed/>
    <w:rsid w:val="005F65B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gmail-apple-converted-space">
    <w:name w:val="gmail-apple-converted-space"/>
    <w:basedOn w:val="Domylnaczcionkaakapitu"/>
    <w:rsid w:val="005F65B6"/>
  </w:style>
  <w:style w:type="character" w:styleId="Pogrubienie">
    <w:name w:val="Strong"/>
    <w:basedOn w:val="Domylnaczcionkaakapitu"/>
    <w:uiPriority w:val="22"/>
    <w:qFormat/>
    <w:rsid w:val="005F65B6"/>
    <w:rPr>
      <w:b/>
      <w:bCs/>
    </w:rPr>
  </w:style>
  <w:style w:type="paragraph" w:customStyle="1" w:styleId="m-687848206740344944msolistparagraph">
    <w:name w:val="m_-687848206740344944msolistparagraph"/>
    <w:rsid w:val="0092008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omylnaczcionkaakapitu"/>
    <w:rsid w:val="0092008C"/>
  </w:style>
  <w:style w:type="paragraph" w:styleId="Podtytu">
    <w:name w:val="Subtitle"/>
    <w:basedOn w:val="Normalny"/>
    <w:next w:val="Normalny"/>
    <w:uiPriority w:val="11"/>
    <w:qFormat/>
    <w:pPr>
      <w:spacing w:after="160"/>
    </w:pPr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ioyn+NImiLMxJOFAasHp27qgfg==">CgMxLjA4AGopChNzdWdnZXN0LmJxeXhheTk4dTg2EhJNYWdkYWxlbmEgQW5kZXJzZW5qKgoUc3VnZ2VzdC41ZzVpOHB4OHRnbGwSEk1hZ2RhbGVuYSBBbmRlcnNlbmoqChRzdWdnZXN0LjIydHdmamo1ZWZ3dBISTWFnZGFsZW5hIEFuZGVyc2VuaioKFHN1Z2dlc3Quc3cxMG4xcTJod25vEhJNYWdkYWxlbmEgQW5kZXJzZW5yITFHbjVYajRwNDM5M05Hck5paTNWbm50LXR0US1Ickwz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Andersen</dc:creator>
  <cp:lastModifiedBy>Magdalena Andersen</cp:lastModifiedBy>
  <cp:revision>7</cp:revision>
  <dcterms:created xsi:type="dcterms:W3CDTF">2026-02-11T09:04:00Z</dcterms:created>
  <dcterms:modified xsi:type="dcterms:W3CDTF">2026-02-12T11:58:00Z</dcterms:modified>
</cp:coreProperties>
</file>