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6C9EE4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621853D0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5A543B3D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C716EF2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6BA274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E82E30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E4C81DF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08.04.2026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Mazowieckie Samorządowe Centrum Doskonalenia Nauczycieli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81F2B4B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ECCA992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Przedmiotem zamówienia jest świadczenie usług cateringowych dla uczestników wydarzeń (konferencji, seminariów, warsztatów metodycznych, sieci, forów) w podziale na części.</w:t>
      </w:r>
    </w:p>
    <w:p w14:paraId="0C92314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F78AE7B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3CA880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100 108,10 PLN, część 2: 12 839,31 PLN, część 3: 23 368,10 PLN, część 4: 78 687,76 PLN, część 5: 13 319,31 PLN, część 6: 134 968,45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BD1BBE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8235A33" w14:textId="77777777" w:rsidR="00FA6D8C" w:rsidRPr="005B6581" w:rsidRDefault="005B6581" w:rsidP="005B658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6243B">
        <w:rPr>
          <w:b/>
        </w:rPr>
        <w:t>Granatoil Graniszewscy Spółka</w:t>
      </w:r>
      <w:r w:rsidRPr="0066243B">
        <w:rPr>
          <w:b/>
        </w:rPr>
        <w:t xml:space="preserve"> </w:t>
      </w:r>
      <w:r w:rsidRPr="0066243B">
        <w:rPr>
          <w:b/>
        </w:rPr>
        <w:t>Jawna</w:t>
      </w:r>
      <w:r>
        <w:t>, 07-407 Czerwin, ul. Przemysłowa 1:</w:t>
      </w:r>
    </w:p>
    <w:p w14:paraId="3F482DF8" w14:textId="77777777" w:rsidR="005B6581" w:rsidRDefault="005B6581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1: 366 375,96 zł brutto</w:t>
      </w:r>
    </w:p>
    <w:p w14:paraId="4F185BF5" w14:textId="77777777" w:rsidR="005B6581" w:rsidRDefault="005B6581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2: 58 877,28 zł brutto</w:t>
      </w:r>
    </w:p>
    <w:p w14:paraId="748CB02D" w14:textId="77777777" w:rsidR="005B6581" w:rsidRDefault="005B6581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3: 125 656,92 zł brutto</w:t>
      </w:r>
    </w:p>
    <w:p w14:paraId="544F96F2" w14:textId="77777777" w:rsidR="005B6581" w:rsidRDefault="005B6581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4: 320 353,38 zł brutto</w:t>
      </w:r>
    </w:p>
    <w:p w14:paraId="0C5EB1A3" w14:textId="77777777" w:rsidR="0066243B" w:rsidRDefault="0066243B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5: 62 263,08 zł brutto</w:t>
      </w:r>
    </w:p>
    <w:p w14:paraId="27D16706" w14:textId="77777777" w:rsidR="0066243B" w:rsidRDefault="0066243B" w:rsidP="005B6581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6: 453 000,60 zł brutto</w:t>
      </w:r>
    </w:p>
    <w:p w14:paraId="276A1C7C" w14:textId="77777777" w:rsidR="00FA6D8C" w:rsidRPr="0066243B" w:rsidRDefault="0066243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Łukasz Żuchowski KA-WI,</w:t>
      </w:r>
      <w:r w:rsidRPr="0066243B">
        <w:rPr>
          <w:rFonts w:ascii="Times New Roman" w:hAnsi="Times New Roman"/>
          <w:bCs/>
          <w:sz w:val="24"/>
          <w:szCs w:val="24"/>
        </w:rPr>
        <w:t xml:space="preserve"> ul. Sportowa 1b 05-090 Raszyn</w:t>
      </w:r>
      <w:r>
        <w:rPr>
          <w:rFonts w:ascii="Times New Roman" w:hAnsi="Times New Roman"/>
          <w:b/>
          <w:bCs/>
          <w:sz w:val="24"/>
          <w:szCs w:val="24"/>
        </w:rPr>
        <w:t>:</w:t>
      </w:r>
    </w:p>
    <w:p w14:paraId="2CD38994" w14:textId="77777777" w:rsidR="0066243B" w:rsidRDefault="0066243B" w:rsidP="0066243B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6: 216 960,12 zł brutto</w:t>
      </w:r>
    </w:p>
    <w:p w14:paraId="4A51C603" w14:textId="77777777" w:rsidR="00A10279" w:rsidRPr="000142EE" w:rsidRDefault="0066243B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Mąka i magia Jerzy Gołaszewski</w:t>
      </w:r>
      <w:r w:rsidR="000142EE">
        <w:rPr>
          <w:rFonts w:ascii="Times New Roman" w:hAnsi="Times New Roman"/>
          <w:bCs/>
          <w:sz w:val="24"/>
          <w:szCs w:val="24"/>
        </w:rPr>
        <w:t>, ul. Białostocka 57d 18-300 Zambrów:</w:t>
      </w:r>
    </w:p>
    <w:p w14:paraId="3E26335D" w14:textId="77777777" w:rsidR="000142EE" w:rsidRPr="000142EE" w:rsidRDefault="000142EE" w:rsidP="000142EE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Część 1: 229 593,30 zł brutto</w:t>
      </w:r>
    </w:p>
    <w:p w14:paraId="5A8D3B32" w14:textId="77777777" w:rsidR="000142EE" w:rsidRDefault="000142EE" w:rsidP="000142EE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2: 30 043,20 zł brutto</w:t>
      </w:r>
    </w:p>
    <w:p w14:paraId="7724C0C8" w14:textId="77777777" w:rsidR="000142EE" w:rsidRDefault="000142EE" w:rsidP="000142EE">
      <w:pPr>
        <w:pStyle w:val="Tekstpodstawowy"/>
        <w:numPr>
          <w:ilvl w:val="2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Część 5: </w:t>
      </w:r>
      <w:r w:rsidR="008E2D13">
        <w:rPr>
          <w:rFonts w:ascii="Times New Roman" w:hAnsi="Times New Roman"/>
          <w:sz w:val="24"/>
          <w:szCs w:val="24"/>
        </w:rPr>
        <w:t>31 274,40 zł brutto</w:t>
      </w:r>
      <w:bookmarkStart w:id="0" w:name="_GoBack"/>
      <w:bookmarkEnd w:id="0"/>
    </w:p>
    <w:p w14:paraId="5804ADC5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DB0ECF" w14:textId="77777777" w:rsidR="00E57ECD" w:rsidRDefault="00E57ECD">
      <w:r>
        <w:separator/>
      </w:r>
    </w:p>
  </w:endnote>
  <w:endnote w:type="continuationSeparator" w:id="0">
    <w:p w14:paraId="7EC262E9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ABBB83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173D6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4BC6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819990" w14:textId="77777777" w:rsidR="00E57ECD" w:rsidRDefault="00E57ECD">
      <w:r>
        <w:separator/>
      </w:r>
    </w:p>
  </w:footnote>
  <w:footnote w:type="continuationSeparator" w:id="0">
    <w:p w14:paraId="44AF2684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781CED" w14:textId="16B2EFFE" w:rsidR="00BD0FE2" w:rsidRDefault="008E2D13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E9FB74" wp14:editId="249F84B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4337DF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E9FB7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14:paraId="6A4337DF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DE5821" w14:textId="3B6FE04B" w:rsidR="00BD0FE2" w:rsidRDefault="008E2D13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5604B82" wp14:editId="71934FF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86481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604B8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14:paraId="7286481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D16EF8" w14:textId="31D5C8CD" w:rsidR="00BD0FE2" w:rsidRDefault="008E2D13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A3DA72D" wp14:editId="49A3F40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67703F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3DA72D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14:paraId="0667703F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6B6ED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B58452C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Times New Roman"/>
      </w:rPr>
    </w:lvl>
    <w:lvl w:ilvl="2" w:tplc="73A4E07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2E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B6581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6243B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2D13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6D8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68DD18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664bcb1-cb3e-4a6b-8553-5d9f2a8c9a01"/>
    <lcf76f155ced4ddcb4097134ff3c332f xmlns="b691e9c3-f1df-4e1a-922c-033f0a157f3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21B4EF19A5FDD489D8FFBF9BB0FCB05" ma:contentTypeVersion="12" ma:contentTypeDescription="Utwórz nowy dokument." ma:contentTypeScope="" ma:versionID="d78ca1f5ef8cdd6c3de08e0bfb616ef9">
  <xsd:schema xmlns:xsd="http://www.w3.org/2001/XMLSchema" xmlns:xs="http://www.w3.org/2001/XMLSchema" xmlns:p="http://schemas.microsoft.com/office/2006/metadata/properties" xmlns:ns2="b691e9c3-f1df-4e1a-922c-033f0a157f34" xmlns:ns3="5664bcb1-cb3e-4a6b-8553-5d9f2a8c9a01" targetNamespace="http://schemas.microsoft.com/office/2006/metadata/properties" ma:root="true" ma:fieldsID="1aa7465f76104155961eeafc85e43913" ns2:_="" ns3:_="">
    <xsd:import namespace="b691e9c3-f1df-4e1a-922c-033f0a157f34"/>
    <xsd:import namespace="5664bcb1-cb3e-4a6b-8553-5d9f2a8c9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1e9c3-f1df-4e1a-922c-033f0a157f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i obrazów" ma:readOnly="false" ma:fieldId="{5cf76f15-5ced-4ddc-b409-7134ff3c332f}" ma:taxonomyMulti="true" ma:sspId="4008d77e-b6a6-409a-95c5-8f7673a60c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4bcb1-cb3e-4a6b-8553-5d9f2a8c9a01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af8e6c4-1594-4328-9064-626aab33a985}" ma:internalName="TaxCatchAll" ma:showField="CatchAllData" ma:web="5664bcb1-cb3e-4a6b-8553-5d9f2a8c9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documentManagement/types"/>
    <ds:schemaRef ds:uri="5664bcb1-cb3e-4a6b-8553-5d9f2a8c9a01"/>
    <ds:schemaRef ds:uri="http://www.w3.org/XML/1998/namespace"/>
    <ds:schemaRef ds:uri="http://schemas.microsoft.com/office/infopath/2007/PartnerControls"/>
    <ds:schemaRef ds:uri="http://purl.org/dc/elements/1.1/"/>
    <ds:schemaRef ds:uri="b691e9c3-f1df-4e1a-922c-033f0a157f34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87499A0-6E63-43E0-9413-A22220AD3B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1e9c3-f1df-4e1a-922c-033f0a157f34"/>
    <ds:schemaRef ds:uri="5664bcb1-cb3e-4a6b-8553-5d9f2a8c9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56CC783-C97A-4B01-B03E-47F992466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983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Jarząbek</cp:lastModifiedBy>
  <cp:revision>2</cp:revision>
  <dcterms:created xsi:type="dcterms:W3CDTF">2026-04-08T12:29:00Z</dcterms:created>
  <dcterms:modified xsi:type="dcterms:W3CDTF">2026-04-08T12:29:00Z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0x010100121B4EF19A5FDD489D8FFBF9BB0FCB05</vt:lpwstr>
  </property>
</Properties>
</file>