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89C3F" w14:textId="77777777" w:rsidR="003F2372" w:rsidRPr="00AA56EC" w:rsidRDefault="003F2372" w:rsidP="003F2372">
      <w:pPr>
        <w:spacing w:after="0" w:line="360" w:lineRule="auto"/>
        <w:jc w:val="right"/>
        <w:rPr>
          <w:rFonts w:cs="Calibri"/>
          <w:b/>
          <w:sz w:val="24"/>
          <w:szCs w:val="24"/>
        </w:rPr>
      </w:pPr>
      <w:r w:rsidRPr="00AA56EC">
        <w:rPr>
          <w:rFonts w:cs="Calibri"/>
          <w:b/>
          <w:sz w:val="24"/>
          <w:szCs w:val="24"/>
        </w:rPr>
        <w:t>Załącznik nr 6 do SWZ</w:t>
      </w:r>
    </w:p>
    <w:p w14:paraId="132F03C4" w14:textId="77777777" w:rsidR="00010691" w:rsidRPr="00AA56EC" w:rsidRDefault="005B73D2" w:rsidP="00010691">
      <w:pPr>
        <w:spacing w:after="0" w:line="360" w:lineRule="auto"/>
        <w:rPr>
          <w:rFonts w:cs="Calibri"/>
          <w:b/>
          <w:sz w:val="24"/>
          <w:szCs w:val="24"/>
        </w:rPr>
      </w:pPr>
      <w:r w:rsidRPr="00AA56EC">
        <w:rPr>
          <w:rFonts w:cs="Calibri"/>
          <w:b/>
          <w:sz w:val="24"/>
          <w:szCs w:val="24"/>
        </w:rPr>
        <w:t>P</w:t>
      </w:r>
      <w:r w:rsidR="00D51206" w:rsidRPr="00AA56EC">
        <w:rPr>
          <w:rFonts w:cs="Calibri"/>
          <w:b/>
          <w:sz w:val="24"/>
          <w:szCs w:val="24"/>
        </w:rPr>
        <w:t>odmiot udostępniający zasoby</w:t>
      </w:r>
    </w:p>
    <w:p w14:paraId="0DB038BE" w14:textId="77777777" w:rsidR="00010691" w:rsidRPr="00AA56EC" w:rsidRDefault="00010691" w:rsidP="00010691">
      <w:pPr>
        <w:spacing w:after="0" w:line="360" w:lineRule="auto"/>
        <w:ind w:right="4252"/>
        <w:rPr>
          <w:rFonts w:cs="Calibri"/>
          <w:sz w:val="24"/>
          <w:szCs w:val="24"/>
        </w:rPr>
      </w:pPr>
      <w:r w:rsidRPr="00AA56EC">
        <w:rPr>
          <w:rFonts w:cs="Calibri"/>
          <w:sz w:val="24"/>
          <w:szCs w:val="24"/>
        </w:rPr>
        <w:t>…………………………………………………</w:t>
      </w:r>
      <w:r w:rsidR="00AF4122" w:rsidRPr="00AA56EC">
        <w:rPr>
          <w:rFonts w:cs="Calibri"/>
          <w:sz w:val="24"/>
          <w:szCs w:val="24"/>
        </w:rPr>
        <w:t>...</w:t>
      </w:r>
      <w:r w:rsidRPr="00AA56EC">
        <w:rPr>
          <w:rFonts w:cs="Calibri"/>
          <w:sz w:val="24"/>
          <w:szCs w:val="24"/>
        </w:rPr>
        <w:t>………………………………………………………</w:t>
      </w:r>
      <w:r w:rsidR="00AF4122" w:rsidRPr="00AA56EC">
        <w:rPr>
          <w:rFonts w:cs="Calibri"/>
          <w:sz w:val="24"/>
          <w:szCs w:val="24"/>
        </w:rPr>
        <w:t>...</w:t>
      </w:r>
      <w:r w:rsidRPr="00AA56EC">
        <w:rPr>
          <w:rFonts w:cs="Calibri"/>
          <w:sz w:val="24"/>
          <w:szCs w:val="24"/>
        </w:rPr>
        <w:t>……</w:t>
      </w:r>
    </w:p>
    <w:p w14:paraId="3C7D8FE4" w14:textId="77777777" w:rsidR="00010691" w:rsidRPr="00AA56EC" w:rsidRDefault="00010691" w:rsidP="00AF4122">
      <w:pPr>
        <w:spacing w:after="0" w:line="276" w:lineRule="auto"/>
        <w:ind w:right="4252"/>
        <w:jc w:val="both"/>
        <w:rPr>
          <w:rFonts w:cs="Calibri"/>
          <w:i/>
          <w:iCs/>
          <w:sz w:val="24"/>
          <w:szCs w:val="24"/>
        </w:rPr>
      </w:pPr>
      <w:r w:rsidRPr="00AA56EC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 xml:space="preserve">(nazwa albo imię i nazwisko, siedziba albo miejsce zamieszkania, jeżeli jest miejscem wykonywania działalności </w:t>
      </w:r>
      <w:r w:rsidR="00E4275F" w:rsidRPr="00AA56EC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 xml:space="preserve">Podmiotu udostępniającego zasoby; </w:t>
      </w:r>
      <w:r w:rsidR="00903C05" w:rsidRPr="00AA56EC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>Zamawiający zaleca podanie numeru NIP, REGON lub KRS</w:t>
      </w:r>
      <w:r w:rsidRPr="00AA56EC">
        <w:rPr>
          <w:rFonts w:cs="Calibri"/>
          <w:i/>
          <w:iCs/>
          <w:color w:val="333333"/>
          <w:sz w:val="24"/>
          <w:szCs w:val="24"/>
          <w:shd w:val="clear" w:color="auto" w:fill="FFFFFF"/>
        </w:rPr>
        <w:t>)</w:t>
      </w:r>
    </w:p>
    <w:p w14:paraId="3805E084" w14:textId="77777777" w:rsidR="00010691" w:rsidRPr="00AA56EC" w:rsidRDefault="00010691" w:rsidP="00010691">
      <w:pPr>
        <w:spacing w:after="0" w:line="360" w:lineRule="auto"/>
        <w:rPr>
          <w:rFonts w:cs="Calibri"/>
          <w:sz w:val="24"/>
          <w:szCs w:val="24"/>
        </w:rPr>
      </w:pPr>
    </w:p>
    <w:p w14:paraId="5482F4C1" w14:textId="77777777" w:rsidR="00010691" w:rsidRPr="00AA56EC" w:rsidRDefault="00010691" w:rsidP="00010691">
      <w:pPr>
        <w:spacing w:after="0" w:line="360" w:lineRule="auto"/>
        <w:rPr>
          <w:rFonts w:cs="Calibri"/>
          <w:sz w:val="24"/>
          <w:szCs w:val="24"/>
        </w:rPr>
      </w:pPr>
      <w:r w:rsidRPr="00AA56EC">
        <w:rPr>
          <w:rFonts w:cs="Calibri"/>
          <w:sz w:val="24"/>
          <w:szCs w:val="24"/>
        </w:rPr>
        <w:t>reprezentowany przez:</w:t>
      </w:r>
    </w:p>
    <w:p w14:paraId="3EF470EC" w14:textId="77777777" w:rsidR="00010691" w:rsidRPr="00AA56EC" w:rsidRDefault="00010691" w:rsidP="00010691">
      <w:pPr>
        <w:spacing w:after="0" w:line="360" w:lineRule="auto"/>
        <w:ind w:right="4252"/>
        <w:rPr>
          <w:rFonts w:cs="Calibri"/>
          <w:sz w:val="24"/>
          <w:szCs w:val="24"/>
        </w:rPr>
      </w:pPr>
      <w:r w:rsidRPr="00AA56EC">
        <w:rPr>
          <w:rFonts w:cs="Calibri"/>
          <w:sz w:val="24"/>
          <w:szCs w:val="24"/>
        </w:rPr>
        <w:t>…………………………………………</w:t>
      </w:r>
      <w:r w:rsidR="00AF4122" w:rsidRPr="00AA56EC">
        <w:rPr>
          <w:rFonts w:cs="Calibri"/>
          <w:sz w:val="24"/>
          <w:szCs w:val="24"/>
        </w:rPr>
        <w:t>...</w:t>
      </w:r>
      <w:r w:rsidRPr="00AA56EC">
        <w:rPr>
          <w:rFonts w:cs="Calibri"/>
          <w:sz w:val="24"/>
          <w:szCs w:val="24"/>
        </w:rPr>
        <w:t>……………………………………………………</w:t>
      </w:r>
      <w:r w:rsidR="00AF4122" w:rsidRPr="00AA56EC">
        <w:rPr>
          <w:rFonts w:cs="Calibri"/>
          <w:sz w:val="24"/>
          <w:szCs w:val="24"/>
        </w:rPr>
        <w:t>...</w:t>
      </w:r>
      <w:r w:rsidRPr="00AA56EC">
        <w:rPr>
          <w:rFonts w:cs="Calibri"/>
          <w:sz w:val="24"/>
          <w:szCs w:val="24"/>
        </w:rPr>
        <w:t>………………</w:t>
      </w:r>
    </w:p>
    <w:p w14:paraId="429CDB49" w14:textId="77777777" w:rsidR="003236F9" w:rsidRPr="00AA56EC" w:rsidRDefault="003236F9" w:rsidP="00CA3BC6">
      <w:pPr>
        <w:spacing w:after="240" w:line="312" w:lineRule="auto"/>
        <w:ind w:right="5954"/>
        <w:rPr>
          <w:rFonts w:cs="Calibri"/>
          <w:sz w:val="24"/>
          <w:szCs w:val="24"/>
        </w:rPr>
      </w:pPr>
    </w:p>
    <w:p w14:paraId="16955949" w14:textId="77777777" w:rsidR="00343C73" w:rsidRPr="00AA56EC" w:rsidRDefault="00C11766" w:rsidP="00590AE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 w:rsidRPr="00AA56EC">
        <w:rPr>
          <w:rFonts w:cs="Calibri"/>
          <w:b/>
          <w:color w:val="000000"/>
          <w:sz w:val="24"/>
          <w:szCs w:val="24"/>
        </w:rPr>
        <w:t xml:space="preserve">Oświadczenie </w:t>
      </w:r>
      <w:r w:rsidR="00E61B2A" w:rsidRPr="00AA56EC">
        <w:rPr>
          <w:rFonts w:cs="Calibri"/>
          <w:b/>
          <w:color w:val="000000"/>
          <w:sz w:val="24"/>
          <w:szCs w:val="24"/>
        </w:rPr>
        <w:t>Podmiotu udostępniającego zasoby</w:t>
      </w:r>
      <w:r w:rsidR="00C75AA9" w:rsidRPr="00AA56EC">
        <w:rPr>
          <w:rFonts w:cs="Calibri"/>
          <w:b/>
          <w:color w:val="000000"/>
          <w:sz w:val="24"/>
          <w:szCs w:val="24"/>
        </w:rPr>
        <w:t xml:space="preserve">, o którym mowa w art. 118 ustawy </w:t>
      </w:r>
    </w:p>
    <w:p w14:paraId="7A8F1038" w14:textId="77777777" w:rsidR="00343C73" w:rsidRPr="00AA56EC" w:rsidRDefault="00C75AA9" w:rsidP="00590AE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 w:rsidRPr="00AA56EC">
        <w:rPr>
          <w:rFonts w:cs="Calibri"/>
          <w:b/>
          <w:color w:val="000000"/>
          <w:sz w:val="24"/>
          <w:szCs w:val="24"/>
        </w:rPr>
        <w:t xml:space="preserve">z dnia 11 września 2019 r. - Prawo zamówień publicznych (Dz. U. z 2024 r. poz. 1320) </w:t>
      </w:r>
    </w:p>
    <w:p w14:paraId="5D6E3837" w14:textId="77777777" w:rsidR="00C75AA9" w:rsidRPr="00AA56EC" w:rsidRDefault="00C11766" w:rsidP="00590AE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 w:rsidRPr="00AA56EC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o braku podstaw wykluczenia </w:t>
      </w:r>
      <w:r w:rsidR="00E61B2A" w:rsidRPr="00AA56EC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tego podmiotu </w:t>
      </w:r>
      <w:r w:rsidRPr="00AA56EC">
        <w:rPr>
          <w:rFonts w:cs="Calibri"/>
          <w:b/>
          <w:color w:val="000000"/>
          <w:sz w:val="24"/>
          <w:szCs w:val="24"/>
          <w:shd w:val="clear" w:color="auto" w:fill="FFFFFF"/>
        </w:rPr>
        <w:t>z postępowania</w:t>
      </w:r>
      <w:r w:rsidR="00E4275F" w:rsidRPr="00AA56EC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 </w:t>
      </w:r>
      <w:r w:rsidR="000149A7" w:rsidRPr="00AA56EC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składane na podstawie </w:t>
      </w:r>
      <w:r w:rsidR="000149A7" w:rsidRPr="00AA56EC">
        <w:rPr>
          <w:rFonts w:cs="Calibri"/>
          <w:b/>
          <w:color w:val="000000"/>
          <w:sz w:val="24"/>
          <w:szCs w:val="24"/>
        </w:rPr>
        <w:t xml:space="preserve">art. 125 ust. </w:t>
      </w:r>
      <w:r w:rsidR="00E4275F" w:rsidRPr="00AA56EC">
        <w:rPr>
          <w:rFonts w:cs="Calibri"/>
          <w:b/>
          <w:color w:val="000000"/>
          <w:sz w:val="24"/>
          <w:szCs w:val="24"/>
        </w:rPr>
        <w:t>5</w:t>
      </w:r>
      <w:r w:rsidR="000149A7" w:rsidRPr="00AA56EC">
        <w:rPr>
          <w:rFonts w:cs="Calibri"/>
          <w:b/>
          <w:color w:val="000000"/>
          <w:sz w:val="24"/>
          <w:szCs w:val="24"/>
        </w:rPr>
        <w:t xml:space="preserve"> </w:t>
      </w:r>
      <w:r w:rsidR="00C75AA9" w:rsidRPr="00AA56EC">
        <w:rPr>
          <w:rFonts w:cs="Calibri"/>
          <w:b/>
          <w:color w:val="000000"/>
          <w:sz w:val="24"/>
          <w:szCs w:val="24"/>
        </w:rPr>
        <w:t xml:space="preserve">tej </w:t>
      </w:r>
      <w:r w:rsidR="000149A7" w:rsidRPr="00AA56EC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ustawy </w:t>
      </w:r>
      <w:r w:rsidR="005E1523" w:rsidRPr="00AA56EC">
        <w:rPr>
          <w:rFonts w:cs="Calibri"/>
          <w:b/>
          <w:color w:val="000000"/>
          <w:sz w:val="24"/>
          <w:szCs w:val="24"/>
        </w:rPr>
        <w:t>oraz</w:t>
      </w:r>
      <w:r w:rsidR="00C75AA9" w:rsidRPr="00AA56EC">
        <w:rPr>
          <w:rFonts w:cs="Calibri"/>
          <w:b/>
          <w:color w:val="000000"/>
          <w:sz w:val="24"/>
          <w:szCs w:val="24"/>
        </w:rPr>
        <w:t xml:space="preserve"> </w:t>
      </w:r>
      <w:r w:rsidR="005E1523" w:rsidRPr="00AA56EC">
        <w:rPr>
          <w:rFonts w:cs="Calibri"/>
          <w:b/>
          <w:color w:val="000000"/>
          <w:sz w:val="24"/>
          <w:szCs w:val="24"/>
        </w:rPr>
        <w:t xml:space="preserve">art.  </w:t>
      </w:r>
      <w:r w:rsidR="005E1523" w:rsidRPr="00AA56EC"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7 ust. 1 ustawy </w:t>
      </w:r>
      <w:r w:rsidR="005E1523" w:rsidRPr="00AA56EC">
        <w:rPr>
          <w:rFonts w:cs="Calibri"/>
          <w:b/>
          <w:color w:val="000000"/>
          <w:sz w:val="24"/>
          <w:szCs w:val="24"/>
        </w:rPr>
        <w:t xml:space="preserve">z dnia 13 kwietnia 2022 r. </w:t>
      </w:r>
    </w:p>
    <w:p w14:paraId="686F8A31" w14:textId="77777777" w:rsidR="00C75AA9" w:rsidRPr="00AA56EC" w:rsidRDefault="005E1523" w:rsidP="00590AE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 w:rsidRPr="00AA56EC">
        <w:rPr>
          <w:rFonts w:cs="Calibri"/>
          <w:b/>
          <w:color w:val="000000"/>
          <w:sz w:val="24"/>
          <w:szCs w:val="24"/>
        </w:rPr>
        <w:t xml:space="preserve">o szczególnych rozwiązaniach w zakresie przeciwdziałania wspieraniu agresji </w:t>
      </w:r>
    </w:p>
    <w:p w14:paraId="1A156F71" w14:textId="77777777" w:rsidR="00C75AA9" w:rsidRPr="00AA56EC" w:rsidRDefault="005E1523" w:rsidP="00590AE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 w:rsidRPr="00AA56EC">
        <w:rPr>
          <w:rFonts w:cs="Calibri"/>
          <w:b/>
          <w:color w:val="000000"/>
          <w:sz w:val="24"/>
          <w:szCs w:val="24"/>
        </w:rPr>
        <w:t xml:space="preserve">na Ukrainę oraz służących ochronie bezpieczeństwa narodowego </w:t>
      </w:r>
    </w:p>
    <w:p w14:paraId="4360FC45" w14:textId="77777777" w:rsidR="000149A7" w:rsidRPr="00AA56EC" w:rsidRDefault="001E518F" w:rsidP="00590AE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  <w:r w:rsidRPr="00AA56EC">
        <w:rPr>
          <w:rFonts w:cs="Calibri"/>
          <w:b/>
          <w:color w:val="000000"/>
          <w:sz w:val="24"/>
          <w:szCs w:val="24"/>
        </w:rPr>
        <w:t>(</w:t>
      </w:r>
      <w:r w:rsidR="00590AE8" w:rsidRPr="00AA56EC">
        <w:rPr>
          <w:rFonts w:cs="Calibri"/>
          <w:b/>
          <w:color w:val="000000"/>
          <w:sz w:val="24"/>
          <w:szCs w:val="24"/>
        </w:rPr>
        <w:t>Dz. U. z 2024 r. poz. 507, z 2025 r. poz. 172</w:t>
      </w:r>
      <w:r w:rsidRPr="00AA56EC">
        <w:rPr>
          <w:rFonts w:cs="Calibri"/>
          <w:b/>
          <w:color w:val="000000"/>
          <w:sz w:val="24"/>
          <w:szCs w:val="24"/>
        </w:rPr>
        <w:t>)</w:t>
      </w:r>
    </w:p>
    <w:p w14:paraId="7ABAC212" w14:textId="77777777" w:rsidR="00590AE8" w:rsidRPr="00AA56EC" w:rsidRDefault="00590AE8" w:rsidP="00590AE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69B43907" w14:textId="77777777" w:rsidR="00590AE8" w:rsidRPr="00AA56EC" w:rsidRDefault="00590AE8" w:rsidP="00590AE8">
      <w:pPr>
        <w:spacing w:after="0" w:line="276" w:lineRule="auto"/>
        <w:jc w:val="center"/>
        <w:rPr>
          <w:rFonts w:cs="Calibri"/>
          <w:b/>
          <w:color w:val="000000"/>
          <w:sz w:val="24"/>
          <w:szCs w:val="24"/>
        </w:rPr>
      </w:pPr>
    </w:p>
    <w:p w14:paraId="41FCB190" w14:textId="49B69B3E" w:rsidR="0051077A" w:rsidRPr="00AA56EC" w:rsidRDefault="00C64E5D" w:rsidP="00AE3CFB">
      <w:pPr>
        <w:numPr>
          <w:ilvl w:val="0"/>
          <w:numId w:val="9"/>
        </w:numPr>
        <w:tabs>
          <w:tab w:val="left" w:pos="426"/>
        </w:tabs>
        <w:spacing w:after="240" w:line="276" w:lineRule="auto"/>
        <w:ind w:left="426" w:hanging="426"/>
        <w:rPr>
          <w:rFonts w:cs="Calibri"/>
          <w:color w:val="000000"/>
          <w:sz w:val="24"/>
          <w:szCs w:val="24"/>
        </w:rPr>
      </w:pPr>
      <w:r w:rsidRPr="00AA56EC">
        <w:rPr>
          <w:rFonts w:cs="Calibri"/>
          <w:color w:val="000000"/>
          <w:sz w:val="24"/>
          <w:szCs w:val="24"/>
        </w:rPr>
        <w:t>U</w:t>
      </w:r>
      <w:r w:rsidR="00C84BEA" w:rsidRPr="00AA56EC">
        <w:rPr>
          <w:rFonts w:cs="Calibri"/>
          <w:color w:val="000000"/>
          <w:sz w:val="24"/>
          <w:szCs w:val="24"/>
        </w:rPr>
        <w:t xml:space="preserve">prawniony do </w:t>
      </w:r>
      <w:r w:rsidR="00F9472C" w:rsidRPr="00AA56EC">
        <w:rPr>
          <w:rFonts w:cs="Calibri"/>
          <w:color w:val="000000"/>
          <w:sz w:val="24"/>
          <w:szCs w:val="24"/>
        </w:rPr>
        <w:t xml:space="preserve">reprezentowania </w:t>
      </w:r>
      <w:r w:rsidR="00E4275F" w:rsidRPr="00AA56EC">
        <w:rPr>
          <w:rFonts w:cs="Calibri"/>
          <w:color w:val="000000"/>
          <w:sz w:val="24"/>
          <w:szCs w:val="24"/>
        </w:rPr>
        <w:t xml:space="preserve">Podmiotu udostępniającego zasoby </w:t>
      </w:r>
      <w:r w:rsidR="00183EA8" w:rsidRPr="00AA56EC">
        <w:rPr>
          <w:rFonts w:cs="Calibri"/>
          <w:color w:val="000000"/>
          <w:sz w:val="24"/>
          <w:szCs w:val="24"/>
        </w:rPr>
        <w:t>w</w:t>
      </w:r>
      <w:r w:rsidR="00E76A61" w:rsidRPr="00AA56EC">
        <w:rPr>
          <w:rFonts w:cs="Calibri"/>
          <w:color w:val="000000"/>
          <w:sz w:val="24"/>
          <w:szCs w:val="24"/>
        </w:rPr>
        <w:t xml:space="preserve"> postępowaniu </w:t>
      </w:r>
      <w:r w:rsidR="00C14503">
        <w:rPr>
          <w:rFonts w:cs="Calibri"/>
          <w:color w:val="000000"/>
          <w:sz w:val="24"/>
          <w:szCs w:val="24"/>
        </w:rPr>
        <w:br/>
      </w:r>
      <w:r w:rsidR="00E76A61" w:rsidRPr="00AA56EC">
        <w:rPr>
          <w:rFonts w:cs="Calibri"/>
          <w:color w:val="000000"/>
          <w:sz w:val="24"/>
          <w:szCs w:val="24"/>
        </w:rPr>
        <w:t xml:space="preserve">o udzielenie zamówienia </w:t>
      </w:r>
      <w:r w:rsidR="007E174B" w:rsidRPr="00830914">
        <w:rPr>
          <w:rFonts w:cs="Calibri"/>
          <w:color w:val="000000"/>
          <w:sz w:val="24"/>
          <w:szCs w:val="24"/>
        </w:rPr>
        <w:t>pn.</w:t>
      </w:r>
      <w:r w:rsidR="007E174B" w:rsidRPr="002854EF">
        <w:rPr>
          <w:rFonts w:cs="Calibri"/>
          <w:sz w:val="24"/>
          <w:szCs w:val="24"/>
        </w:rPr>
        <w:t xml:space="preserve"> </w:t>
      </w:r>
      <w:r w:rsidR="007E174B">
        <w:rPr>
          <w:sz w:val="24"/>
          <w:szCs w:val="24"/>
        </w:rPr>
        <w:t>„Ś</w:t>
      </w:r>
      <w:r w:rsidR="007E174B" w:rsidRPr="00843C4A">
        <w:rPr>
          <w:sz w:val="24"/>
          <w:szCs w:val="24"/>
        </w:rPr>
        <w:t>wiadczenie usług cateringowych dla uczestników wydarzeń (konferencji, seminariów, warsztatów metodycznych, sieci, forów) organizowanych przez Mazowieckie Samorządowe Centrum Doskonalenia Nauczycieli</w:t>
      </w:r>
      <w:r w:rsidR="007E174B">
        <w:rPr>
          <w:rFonts w:cs="Calibri"/>
          <w:sz w:val="24"/>
          <w:szCs w:val="24"/>
        </w:rPr>
        <w:t>”</w:t>
      </w:r>
      <w:r w:rsidR="00C14503">
        <w:rPr>
          <w:rFonts w:cs="Calibri"/>
          <w:sz w:val="24"/>
          <w:szCs w:val="24"/>
        </w:rPr>
        <w:t xml:space="preserve"> </w:t>
      </w:r>
      <w:r w:rsidR="00C14503" w:rsidRPr="00843C4A">
        <w:rPr>
          <w:sz w:val="24"/>
          <w:szCs w:val="24"/>
        </w:rPr>
        <w:t xml:space="preserve">w ramach projektu  "Zbudowanie systemu koordynacji </w:t>
      </w:r>
      <w:r w:rsidR="00C14503">
        <w:rPr>
          <w:sz w:val="24"/>
          <w:szCs w:val="24"/>
        </w:rPr>
        <w:br/>
      </w:r>
      <w:r w:rsidR="00C14503" w:rsidRPr="00843C4A">
        <w:rPr>
          <w:sz w:val="24"/>
          <w:szCs w:val="24"/>
        </w:rPr>
        <w:t xml:space="preserve">i monitorowania regionalnych działań na rzecz kształcenia zawodowego, szkolnictwa wyższego oraz uczenia się przez całe życie, w tym uczenia się dorosłych” </w:t>
      </w:r>
      <w:bookmarkStart w:id="0" w:name="_GoBack"/>
      <w:bookmarkEnd w:id="0"/>
      <w:r w:rsidR="00C14503" w:rsidRPr="00843C4A">
        <w:rPr>
          <w:sz w:val="24"/>
          <w:szCs w:val="24"/>
        </w:rPr>
        <w:t xml:space="preserve">współfinansowanego ze środków Unii Europejskiej w ramach Krajowego Planu Odbudowy, komponent A „Odporność i konkurencyjność gospodarki”, inwestycja A3.1.1 „Wsparcie rozwoju nowoczesnego kształcenia zawodowego, szkolnictwa wyższego oraz </w:t>
      </w:r>
      <w:r w:rsidR="00C14503" w:rsidRPr="00843C4A">
        <w:rPr>
          <w:sz w:val="24"/>
          <w:szCs w:val="24"/>
        </w:rPr>
        <w:lastRenderedPageBreak/>
        <w:t>uczenia się przez całe życie"</w:t>
      </w:r>
      <w:r w:rsidR="00C14503">
        <w:rPr>
          <w:sz w:val="24"/>
          <w:szCs w:val="24"/>
        </w:rPr>
        <w:t>,</w:t>
      </w:r>
      <w:r w:rsidR="00C14503">
        <w:rPr>
          <w:rFonts w:cs="Calibri"/>
          <w:sz w:val="24"/>
          <w:szCs w:val="24"/>
        </w:rPr>
        <w:t xml:space="preserve"> o</w:t>
      </w:r>
      <w:r w:rsidR="007E174B" w:rsidRPr="00830914">
        <w:rPr>
          <w:rFonts w:cs="Calibri"/>
          <w:color w:val="000000"/>
          <w:sz w:val="24"/>
          <w:szCs w:val="24"/>
        </w:rPr>
        <w:t xml:space="preserve">znaczenie sprawy: </w:t>
      </w:r>
      <w:r w:rsidR="007E174B">
        <w:rPr>
          <w:rFonts w:cs="Calibri"/>
          <w:sz w:val="24"/>
          <w:szCs w:val="24"/>
        </w:rPr>
        <w:t>M</w:t>
      </w:r>
      <w:r w:rsidR="007E174B" w:rsidRPr="00BB3EC6">
        <w:rPr>
          <w:rFonts w:cs="Calibri"/>
          <w:sz w:val="24"/>
          <w:szCs w:val="24"/>
        </w:rPr>
        <w:t>SCDN.ZP.26.8.1.2026</w:t>
      </w:r>
      <w:r w:rsidR="00F25BB0" w:rsidRPr="00AA56EC">
        <w:rPr>
          <w:rFonts w:cs="Calibri"/>
          <w:color w:val="000000"/>
          <w:sz w:val="24"/>
          <w:szCs w:val="24"/>
        </w:rPr>
        <w:t xml:space="preserve">, </w:t>
      </w:r>
      <w:r w:rsidR="00927F68" w:rsidRPr="00AA56EC">
        <w:rPr>
          <w:rFonts w:cs="Calibri"/>
          <w:color w:val="000000"/>
          <w:sz w:val="24"/>
          <w:szCs w:val="24"/>
        </w:rPr>
        <w:t>oświadczam, że</w:t>
      </w:r>
      <w:r w:rsidR="0051077A" w:rsidRPr="00AA56EC">
        <w:rPr>
          <w:rFonts w:cs="Calibri"/>
          <w:color w:val="000000"/>
          <w:sz w:val="24"/>
          <w:szCs w:val="24"/>
        </w:rPr>
        <w:t>:</w:t>
      </w:r>
    </w:p>
    <w:p w14:paraId="1634A9FF" w14:textId="6B663B44" w:rsidR="0051077A" w:rsidRPr="00AA56EC" w:rsidRDefault="00E4275F" w:rsidP="00AE3CFB">
      <w:pPr>
        <w:numPr>
          <w:ilvl w:val="0"/>
          <w:numId w:val="20"/>
        </w:numPr>
        <w:tabs>
          <w:tab w:val="left" w:pos="851"/>
        </w:tabs>
        <w:spacing w:after="240" w:line="276" w:lineRule="auto"/>
        <w:ind w:left="851" w:hanging="425"/>
        <w:rPr>
          <w:rFonts w:cs="Calibri"/>
          <w:color w:val="000000"/>
          <w:sz w:val="24"/>
          <w:szCs w:val="24"/>
        </w:rPr>
      </w:pPr>
      <w:bookmarkStart w:id="1" w:name="_Hlk195917596"/>
      <w:r w:rsidRPr="00AA56EC">
        <w:rPr>
          <w:rFonts w:cs="Calibri"/>
          <w:color w:val="000000"/>
          <w:sz w:val="24"/>
          <w:szCs w:val="24"/>
        </w:rPr>
        <w:t xml:space="preserve">wobec Podmiotu udostępniającego zasoby nie zachodzą podstawy wykluczenia </w:t>
      </w:r>
      <w:r w:rsidR="00C14503">
        <w:rPr>
          <w:rFonts w:cs="Calibri"/>
          <w:color w:val="000000"/>
          <w:sz w:val="24"/>
          <w:szCs w:val="24"/>
        </w:rPr>
        <w:br/>
      </w:r>
      <w:r w:rsidR="00927F68" w:rsidRPr="00AA56EC">
        <w:rPr>
          <w:rFonts w:cs="Calibri"/>
          <w:color w:val="000000"/>
          <w:sz w:val="24"/>
          <w:szCs w:val="24"/>
        </w:rPr>
        <w:t xml:space="preserve">z postępowania w zakresie podstaw wykluczenia wskazanych w </w:t>
      </w:r>
      <w:bookmarkEnd w:id="1"/>
      <w:r w:rsidR="005A2BD8" w:rsidRPr="00AA56EC">
        <w:rPr>
          <w:rFonts w:cs="Calibri"/>
          <w:color w:val="000000"/>
          <w:sz w:val="24"/>
          <w:szCs w:val="24"/>
        </w:rPr>
        <w:t>art. 108 ust. 1</w:t>
      </w:r>
      <w:r w:rsidR="00E203FE" w:rsidRPr="00AA56EC">
        <w:rPr>
          <w:rFonts w:cs="Calibri"/>
          <w:color w:val="000000"/>
          <w:sz w:val="24"/>
          <w:szCs w:val="24"/>
        </w:rPr>
        <w:t xml:space="preserve"> </w:t>
      </w:r>
      <w:r w:rsidR="00537852" w:rsidRPr="00AA56EC">
        <w:rPr>
          <w:rFonts w:cs="Calibri"/>
          <w:color w:val="000000"/>
          <w:sz w:val="24"/>
          <w:szCs w:val="24"/>
        </w:rPr>
        <w:t xml:space="preserve">ustawy </w:t>
      </w:r>
      <w:proofErr w:type="spellStart"/>
      <w:r w:rsidR="00537852" w:rsidRPr="00AA56EC">
        <w:rPr>
          <w:rFonts w:cs="Calibri"/>
          <w:color w:val="000000"/>
          <w:sz w:val="24"/>
          <w:szCs w:val="24"/>
        </w:rPr>
        <w:t>Pzp</w:t>
      </w:r>
      <w:proofErr w:type="spellEnd"/>
      <w:r w:rsidR="0051077A" w:rsidRPr="00AA56EC">
        <w:rPr>
          <w:rFonts w:cs="Calibri"/>
          <w:color w:val="000000"/>
          <w:sz w:val="24"/>
          <w:szCs w:val="24"/>
        </w:rPr>
        <w:t>;</w:t>
      </w:r>
    </w:p>
    <w:p w14:paraId="7D6A5674" w14:textId="77777777" w:rsidR="00E203FE" w:rsidRPr="00AA56EC" w:rsidRDefault="00E203FE" w:rsidP="00AE3CFB">
      <w:pPr>
        <w:numPr>
          <w:ilvl w:val="0"/>
          <w:numId w:val="20"/>
        </w:numPr>
        <w:tabs>
          <w:tab w:val="left" w:pos="851"/>
        </w:tabs>
        <w:spacing w:after="240" w:line="276" w:lineRule="auto"/>
        <w:ind w:left="851" w:hanging="425"/>
        <w:rPr>
          <w:rFonts w:cs="Calibri"/>
          <w:color w:val="000000"/>
          <w:sz w:val="24"/>
          <w:szCs w:val="24"/>
        </w:rPr>
      </w:pPr>
      <w:r w:rsidRPr="00AA56EC">
        <w:rPr>
          <w:rFonts w:cs="Calibri"/>
          <w:color w:val="000000"/>
          <w:sz w:val="24"/>
          <w:szCs w:val="24"/>
        </w:rPr>
        <w:t xml:space="preserve">wobec Podmiotu udostępniającego zasoby nie zachodzą podstawy wykluczenia z postępowania w zakresie podstaw wykluczenia wskazanych w art. art. 109 ust. 1 pkt </w:t>
      </w:r>
      <w:r w:rsidR="00F25BB0" w:rsidRPr="00AA56EC">
        <w:rPr>
          <w:rFonts w:cs="Calibri"/>
          <w:color w:val="000000"/>
          <w:sz w:val="24"/>
          <w:szCs w:val="24"/>
        </w:rPr>
        <w:t xml:space="preserve">4, 5, 7, 8, 10 </w:t>
      </w:r>
      <w:proofErr w:type="spellStart"/>
      <w:r w:rsidR="00F25BB0" w:rsidRPr="00AA56EC">
        <w:rPr>
          <w:rFonts w:cs="Calibri"/>
          <w:color w:val="000000"/>
          <w:sz w:val="24"/>
          <w:szCs w:val="24"/>
        </w:rPr>
        <w:t>Pzp</w:t>
      </w:r>
      <w:proofErr w:type="spellEnd"/>
      <w:r w:rsidR="00F25BB0" w:rsidRPr="00AA56EC">
        <w:rPr>
          <w:rFonts w:cs="Calibri"/>
          <w:color w:val="000000"/>
          <w:sz w:val="24"/>
          <w:szCs w:val="24"/>
        </w:rPr>
        <w:t>;</w:t>
      </w:r>
    </w:p>
    <w:p w14:paraId="73839088" w14:textId="4BFC9C15" w:rsidR="00E47624" w:rsidRPr="00AA56EC" w:rsidRDefault="00E4275F" w:rsidP="00AE3CFB">
      <w:pPr>
        <w:numPr>
          <w:ilvl w:val="0"/>
          <w:numId w:val="20"/>
        </w:numPr>
        <w:tabs>
          <w:tab w:val="left" w:pos="851"/>
        </w:tabs>
        <w:spacing w:after="240" w:line="276" w:lineRule="auto"/>
        <w:ind w:left="851" w:hanging="425"/>
        <w:rPr>
          <w:rFonts w:cs="Calibri"/>
          <w:color w:val="000000"/>
          <w:sz w:val="24"/>
          <w:szCs w:val="24"/>
          <w:lang w:eastAsia="pl-PL"/>
        </w:rPr>
      </w:pPr>
      <w:r w:rsidRPr="00AA56EC">
        <w:rPr>
          <w:rFonts w:cs="Calibri"/>
          <w:color w:val="000000"/>
          <w:sz w:val="24"/>
          <w:szCs w:val="24"/>
        </w:rPr>
        <w:t xml:space="preserve">wobec Podmiotu udostępniającego zasoby nie zachodzą podstawy wykluczenia </w:t>
      </w:r>
      <w:r w:rsidR="00C14503">
        <w:rPr>
          <w:rFonts w:cs="Calibri"/>
          <w:color w:val="000000"/>
          <w:sz w:val="24"/>
          <w:szCs w:val="24"/>
        </w:rPr>
        <w:br/>
      </w:r>
      <w:r w:rsidRPr="00AA56EC">
        <w:rPr>
          <w:rFonts w:cs="Calibri"/>
          <w:color w:val="000000"/>
          <w:sz w:val="24"/>
          <w:szCs w:val="24"/>
        </w:rPr>
        <w:t xml:space="preserve">z postępowania w zakresie podstaw wykluczenia wskazanych w </w:t>
      </w:r>
      <w:r w:rsidR="00A35CC4" w:rsidRPr="00AA56EC">
        <w:rPr>
          <w:rFonts w:cs="Calibri"/>
          <w:color w:val="000000"/>
          <w:sz w:val="24"/>
          <w:szCs w:val="24"/>
        </w:rPr>
        <w:t xml:space="preserve">art. </w:t>
      </w:r>
      <w:r w:rsidR="00A35CC4" w:rsidRPr="00AA56EC">
        <w:rPr>
          <w:rFonts w:eastAsia="Times New Roman" w:cs="Calibri"/>
          <w:color w:val="000000"/>
          <w:sz w:val="24"/>
          <w:szCs w:val="24"/>
          <w:lang w:eastAsia="pl-PL"/>
        </w:rPr>
        <w:t xml:space="preserve">7 ust. 1 ustawy </w:t>
      </w:r>
      <w:r w:rsidR="00A35CC4" w:rsidRPr="00AA56EC">
        <w:rPr>
          <w:rFonts w:cs="Calibri"/>
          <w:color w:val="000000"/>
          <w:sz w:val="24"/>
          <w:szCs w:val="24"/>
        </w:rPr>
        <w:t>z dnia 13 kwietnia 2022 r. o szczególnych rozwiązaniach w zakresie przeciwdziałania wspieraniu agresji na Ukrainę oraz służących ochronie bezpieczeństwa narodowego (Dz. U. z 2024 r. poz. 507, z 2025 r. poz. 172).</w:t>
      </w:r>
    </w:p>
    <w:p w14:paraId="194C9CEE" w14:textId="34FCBF8D" w:rsidR="000B5943" w:rsidRPr="00AA56EC" w:rsidRDefault="001A7811" w:rsidP="00AE3CFB">
      <w:pPr>
        <w:numPr>
          <w:ilvl w:val="0"/>
          <w:numId w:val="9"/>
        </w:numPr>
        <w:tabs>
          <w:tab w:val="left" w:pos="426"/>
        </w:tabs>
        <w:spacing w:after="240" w:line="276" w:lineRule="auto"/>
        <w:ind w:left="425" w:hanging="426"/>
        <w:rPr>
          <w:rFonts w:cs="Calibri"/>
          <w:color w:val="000000"/>
          <w:sz w:val="24"/>
          <w:szCs w:val="24"/>
        </w:rPr>
      </w:pPr>
      <w:r w:rsidRPr="00AA56EC">
        <w:rPr>
          <w:rFonts w:cs="Calibri"/>
          <w:color w:val="000000"/>
          <w:sz w:val="24"/>
          <w:szCs w:val="24"/>
        </w:rPr>
        <w:t>W</w:t>
      </w:r>
      <w:r w:rsidR="000B5943" w:rsidRPr="00AA56EC">
        <w:rPr>
          <w:rFonts w:cs="Calibri"/>
          <w:color w:val="000000"/>
          <w:sz w:val="24"/>
          <w:szCs w:val="24"/>
        </w:rPr>
        <w:t>skazuję następujące podmiotowe środki dowodowe</w:t>
      </w:r>
      <w:r w:rsidR="00537852" w:rsidRPr="00AA56EC">
        <w:rPr>
          <w:rFonts w:cs="Calibri"/>
          <w:color w:val="000000"/>
          <w:sz w:val="24"/>
          <w:szCs w:val="24"/>
        </w:rPr>
        <w:t xml:space="preserve"> dotyczące Podmiotu udostępniającego zasoby</w:t>
      </w:r>
      <w:r w:rsidR="000B5943" w:rsidRPr="00AA56EC">
        <w:rPr>
          <w:rFonts w:cs="Calibri"/>
          <w:color w:val="000000"/>
          <w:sz w:val="24"/>
          <w:szCs w:val="24"/>
        </w:rPr>
        <w:t xml:space="preserve">, które można uzyskać za pomocą </w:t>
      </w:r>
      <w:r w:rsidR="00903C05" w:rsidRPr="00AA56EC">
        <w:rPr>
          <w:rFonts w:cs="Calibri"/>
          <w:color w:val="000000"/>
          <w:sz w:val="24"/>
          <w:szCs w:val="24"/>
        </w:rPr>
        <w:t xml:space="preserve">bezpłatnych </w:t>
      </w:r>
      <w:r w:rsidR="00C14503">
        <w:rPr>
          <w:rFonts w:cs="Calibri"/>
          <w:color w:val="000000"/>
          <w:sz w:val="24"/>
          <w:szCs w:val="24"/>
        </w:rPr>
        <w:br/>
      </w:r>
      <w:r w:rsidR="00903C05" w:rsidRPr="00AA56EC">
        <w:rPr>
          <w:rFonts w:cs="Calibri"/>
          <w:color w:val="000000"/>
          <w:sz w:val="24"/>
          <w:szCs w:val="24"/>
        </w:rPr>
        <w:t xml:space="preserve">i ogólnodostępnych baz danych, w szczególności rejestrów publicznych w rozumieniu ustawy z dnia 17 lutego 2005 r. o informatyzacji działalności podmiotów realizujących zadania publiczne (Dz. U. z 2024 r. poz. 1557, 1717) </w:t>
      </w:r>
      <w:r w:rsidR="000B5943" w:rsidRPr="00AA56EC">
        <w:rPr>
          <w:rFonts w:cs="Calibri"/>
          <w:color w:val="000000"/>
          <w:sz w:val="24"/>
          <w:szCs w:val="24"/>
        </w:rPr>
        <w:t>oraz dane umożliwiające dostęp do tych środków:</w:t>
      </w:r>
    </w:p>
    <w:p w14:paraId="2B2D231D" w14:textId="77777777" w:rsidR="00903C05" w:rsidRPr="00AA56EC" w:rsidRDefault="00903C05" w:rsidP="00AE3CFB">
      <w:pPr>
        <w:numPr>
          <w:ilvl w:val="0"/>
          <w:numId w:val="21"/>
        </w:numPr>
        <w:tabs>
          <w:tab w:val="left" w:pos="851"/>
        </w:tabs>
        <w:spacing w:after="240" w:line="276" w:lineRule="auto"/>
        <w:ind w:left="851" w:hanging="425"/>
        <w:rPr>
          <w:rFonts w:cs="Calibri"/>
          <w:color w:val="000000"/>
          <w:sz w:val="24"/>
          <w:szCs w:val="24"/>
        </w:rPr>
      </w:pPr>
      <w:r w:rsidRPr="00AA56EC">
        <w:rPr>
          <w:rFonts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7DA8E267" w14:textId="77777777" w:rsidR="00903C05" w:rsidRPr="00AA56EC" w:rsidRDefault="00903C05" w:rsidP="00AE3CFB">
      <w:pPr>
        <w:numPr>
          <w:ilvl w:val="0"/>
          <w:numId w:val="21"/>
        </w:numPr>
        <w:tabs>
          <w:tab w:val="left" w:pos="851"/>
        </w:tabs>
        <w:spacing w:after="0" w:line="276" w:lineRule="auto"/>
        <w:ind w:left="851" w:hanging="425"/>
        <w:rPr>
          <w:rFonts w:cs="Calibri"/>
          <w:color w:val="000000"/>
          <w:sz w:val="24"/>
          <w:szCs w:val="24"/>
        </w:rPr>
      </w:pPr>
      <w:r w:rsidRPr="00AA56EC">
        <w:rPr>
          <w:rFonts w:cs="Calibri"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14:paraId="53028593" w14:textId="77777777" w:rsidR="000B5943" w:rsidRPr="00AA56EC" w:rsidRDefault="000B5943" w:rsidP="00AE3CFB">
      <w:pPr>
        <w:tabs>
          <w:tab w:val="left" w:pos="851"/>
        </w:tabs>
        <w:spacing w:after="0" w:line="276" w:lineRule="auto"/>
        <w:ind w:left="851"/>
        <w:rPr>
          <w:rFonts w:cs="Calibri"/>
          <w:i/>
          <w:color w:val="000000"/>
          <w:sz w:val="24"/>
          <w:szCs w:val="24"/>
        </w:rPr>
      </w:pPr>
      <w:r w:rsidRPr="00AA56EC">
        <w:rPr>
          <w:rFonts w:cs="Calibri"/>
          <w:i/>
          <w:color w:val="000000"/>
          <w:sz w:val="24"/>
          <w:szCs w:val="24"/>
        </w:rPr>
        <w:t>(wskazać podmiotowy środek dowodowy, adres internetowy, wydający urząd lub organ, dokładne dane referencyjne dokumentacji</w:t>
      </w:r>
      <w:r w:rsidR="00903C05" w:rsidRPr="00AA56EC">
        <w:rPr>
          <w:rFonts w:cs="Calibri"/>
          <w:i/>
          <w:color w:val="000000"/>
          <w:sz w:val="24"/>
          <w:szCs w:val="24"/>
        </w:rPr>
        <w:t>, np. numer NIP, REGON lub KRS</w:t>
      </w:r>
      <w:r w:rsidRPr="00AA56EC">
        <w:rPr>
          <w:rFonts w:cs="Calibri"/>
          <w:i/>
          <w:color w:val="000000"/>
          <w:sz w:val="24"/>
          <w:szCs w:val="24"/>
        </w:rPr>
        <w:t>)</w:t>
      </w:r>
    </w:p>
    <w:p w14:paraId="22CB317F" w14:textId="77777777" w:rsidR="006970BB" w:rsidRPr="00AA56EC" w:rsidRDefault="006970BB" w:rsidP="00AE3CFB">
      <w:pPr>
        <w:tabs>
          <w:tab w:val="left" w:pos="851"/>
        </w:tabs>
        <w:spacing w:after="0" w:line="276" w:lineRule="auto"/>
        <w:ind w:left="851"/>
        <w:rPr>
          <w:rFonts w:cs="Calibri"/>
          <w:i/>
          <w:color w:val="000000"/>
          <w:sz w:val="24"/>
          <w:szCs w:val="24"/>
        </w:rPr>
      </w:pPr>
    </w:p>
    <w:p w14:paraId="6836877D" w14:textId="77777777" w:rsidR="006970BB" w:rsidRPr="00AA56EC" w:rsidRDefault="006970BB" w:rsidP="00AE3CFB">
      <w:pPr>
        <w:tabs>
          <w:tab w:val="left" w:pos="851"/>
        </w:tabs>
        <w:spacing w:after="0" w:line="276" w:lineRule="auto"/>
        <w:ind w:left="851"/>
        <w:rPr>
          <w:rFonts w:cs="Calibri"/>
          <w:i/>
          <w:color w:val="000000"/>
          <w:sz w:val="24"/>
          <w:szCs w:val="24"/>
        </w:rPr>
      </w:pPr>
    </w:p>
    <w:p w14:paraId="0EF8A2A6" w14:textId="77777777" w:rsidR="006B4A07" w:rsidRPr="00AA56EC" w:rsidRDefault="006B4A07" w:rsidP="00AE3CFB">
      <w:pPr>
        <w:shd w:val="clear" w:color="auto" w:fill="BFBFBF"/>
        <w:spacing w:after="240" w:line="276" w:lineRule="auto"/>
        <w:rPr>
          <w:rFonts w:cs="Calibri"/>
          <w:b/>
          <w:color w:val="000000"/>
          <w:sz w:val="24"/>
          <w:szCs w:val="24"/>
        </w:rPr>
      </w:pPr>
      <w:r w:rsidRPr="00AA56EC">
        <w:rPr>
          <w:rFonts w:cs="Calibri"/>
          <w:b/>
          <w:color w:val="000000"/>
          <w:sz w:val="24"/>
          <w:szCs w:val="24"/>
        </w:rPr>
        <w:t>OŚWIADCZENIE DOTYCZĄCE PODANYCH INFORMACJI:</w:t>
      </w:r>
    </w:p>
    <w:p w14:paraId="738484C8" w14:textId="5F4D499B" w:rsidR="0039630E" w:rsidRPr="00AA56EC" w:rsidRDefault="006B4A07" w:rsidP="00AE3CFB">
      <w:pPr>
        <w:spacing w:after="240" w:line="276" w:lineRule="auto"/>
        <w:rPr>
          <w:rFonts w:cs="Calibri"/>
          <w:color w:val="000000"/>
          <w:sz w:val="24"/>
          <w:szCs w:val="24"/>
        </w:rPr>
      </w:pPr>
      <w:r w:rsidRPr="00AA56EC">
        <w:rPr>
          <w:rFonts w:cs="Calibri"/>
          <w:color w:val="000000"/>
          <w:sz w:val="24"/>
          <w:szCs w:val="24"/>
        </w:rPr>
        <w:t xml:space="preserve">Oświadczam, że wszystkie informacje podane w powyższych oświadczeniach są aktualne </w:t>
      </w:r>
      <w:r w:rsidR="00C14503">
        <w:rPr>
          <w:rFonts w:cs="Calibri"/>
          <w:color w:val="000000"/>
          <w:sz w:val="24"/>
          <w:szCs w:val="24"/>
        </w:rPr>
        <w:br/>
      </w:r>
      <w:r w:rsidRPr="00AA56EC">
        <w:rPr>
          <w:rFonts w:cs="Calibri"/>
          <w:color w:val="000000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3DE6DBA0" w14:textId="77777777" w:rsidR="00B1297A" w:rsidRDefault="00B1297A" w:rsidP="00B1297A">
      <w:pPr>
        <w:spacing w:after="120" w:line="312" w:lineRule="auto"/>
        <w:jc w:val="both"/>
        <w:rPr>
          <w:rFonts w:ascii="Arial" w:hAnsi="Arial" w:cs="Arial"/>
          <w:b/>
          <w:bCs/>
          <w:i/>
          <w:iCs/>
          <w:color w:val="000000"/>
          <w:sz w:val="14"/>
          <w:szCs w:val="14"/>
        </w:rPr>
      </w:pPr>
    </w:p>
    <w:sectPr w:rsidR="00B1297A" w:rsidSect="00DE4882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9C0E0" w14:textId="77777777" w:rsidR="0042142F" w:rsidRDefault="0042142F" w:rsidP="0038231F">
      <w:pPr>
        <w:spacing w:after="0" w:line="240" w:lineRule="auto"/>
      </w:pPr>
      <w:r>
        <w:separator/>
      </w:r>
    </w:p>
  </w:endnote>
  <w:endnote w:type="continuationSeparator" w:id="0">
    <w:p w14:paraId="36385267" w14:textId="77777777" w:rsidR="0042142F" w:rsidRDefault="004214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4C7CC" w14:textId="77777777" w:rsidR="00224320" w:rsidRDefault="00224320">
    <w:pPr>
      <w:pStyle w:val="Stopka"/>
      <w:jc w:val="center"/>
      <w:rPr>
        <w:rFonts w:ascii="Arial" w:hAnsi="Arial" w:cs="Arial"/>
        <w:sz w:val="18"/>
        <w:szCs w:val="18"/>
      </w:rPr>
    </w:pPr>
  </w:p>
  <w:p w14:paraId="4601D2D2" w14:textId="77777777" w:rsidR="00BF2356" w:rsidRDefault="00BF2356" w:rsidP="00BF2356">
    <w:pPr>
      <w:pStyle w:val="Stopka"/>
      <w:jc w:val="center"/>
      <w:rPr>
        <w:rFonts w:ascii="Arial" w:hAnsi="Arial" w:cs="Arial"/>
        <w:sz w:val="18"/>
        <w:szCs w:val="18"/>
        <w:lang w:eastAsia="en-US"/>
      </w:rPr>
    </w:pPr>
  </w:p>
  <w:p w14:paraId="4F01A9D7" w14:textId="77777777" w:rsidR="00BF2356" w:rsidRDefault="00BF2356" w:rsidP="00BF2356">
    <w:pPr>
      <w:pStyle w:val="Stopka"/>
      <w:jc w:val="center"/>
      <w:rPr>
        <w:sz w:val="16"/>
        <w:szCs w:val="16"/>
        <w:lang w:eastAsia="pl-PL"/>
      </w:rPr>
    </w:pPr>
  </w:p>
  <w:tbl>
    <w:tblPr>
      <w:tblW w:w="0" w:type="auto"/>
      <w:tblInd w:w="10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8964"/>
    </w:tblGrid>
    <w:tr w:rsidR="00BF2356" w14:paraId="39EF655A" w14:textId="77777777" w:rsidTr="00BF2356">
      <w:tc>
        <w:tcPr>
          <w:tcW w:w="1346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DDD77FF" w14:textId="77777777" w:rsidR="00BF2356" w:rsidRDefault="00BF2356" w:rsidP="00BF2356">
          <w:pPr>
            <w:pStyle w:val="Stopka"/>
            <w:jc w:val="center"/>
            <w:rPr>
              <w:rFonts w:ascii="Arial" w:hAnsi="Arial" w:cs="Arial"/>
              <w:sz w:val="8"/>
              <w:szCs w:val="8"/>
              <w:lang w:eastAsia="en-US"/>
            </w:rPr>
          </w:pPr>
        </w:p>
        <w:p w14:paraId="045131C8" w14:textId="77777777" w:rsidR="00BF2356" w:rsidRPr="00590AE8" w:rsidRDefault="00BF2356" w:rsidP="00590AE8">
          <w:pPr>
            <w:pStyle w:val="Stopka"/>
            <w:jc w:val="center"/>
            <w:rPr>
              <w:rFonts w:ascii="Arial" w:hAnsi="Arial" w:cs="Arial"/>
              <w:noProof/>
              <w:sz w:val="22"/>
              <w:szCs w:val="22"/>
            </w:rPr>
          </w:pPr>
          <w:r w:rsidRPr="00590AE8">
            <w:rPr>
              <w:rFonts w:ascii="Arial" w:hAnsi="Arial" w:cs="Arial"/>
              <w:sz w:val="22"/>
              <w:szCs w:val="22"/>
            </w:rPr>
            <w:t xml:space="preserve">Strona </w:t>
          </w:r>
          <w:r w:rsidRPr="00590AE8">
            <w:rPr>
              <w:rFonts w:ascii="Arial" w:hAnsi="Arial" w:cs="Arial"/>
              <w:sz w:val="22"/>
              <w:szCs w:val="22"/>
            </w:rPr>
            <w:fldChar w:fldCharType="begin"/>
          </w:r>
          <w:r w:rsidRPr="00590AE8">
            <w:rPr>
              <w:rFonts w:ascii="Arial" w:hAnsi="Arial" w:cs="Arial"/>
              <w:sz w:val="22"/>
              <w:szCs w:val="22"/>
            </w:rPr>
            <w:instrText xml:space="preserve"> PAGE </w:instrText>
          </w:r>
          <w:r w:rsidRPr="00590AE8">
            <w:rPr>
              <w:rFonts w:ascii="Arial" w:hAnsi="Arial" w:cs="Arial"/>
              <w:sz w:val="22"/>
              <w:szCs w:val="22"/>
            </w:rPr>
            <w:fldChar w:fldCharType="separate"/>
          </w:r>
          <w:r w:rsidRPr="00590AE8">
            <w:rPr>
              <w:rFonts w:ascii="Arial" w:hAnsi="Arial" w:cs="Arial"/>
              <w:sz w:val="22"/>
              <w:szCs w:val="22"/>
            </w:rPr>
            <w:t>1</w:t>
          </w:r>
          <w:r w:rsidRPr="00590AE8">
            <w:rPr>
              <w:rFonts w:ascii="Arial" w:hAnsi="Arial" w:cs="Arial"/>
              <w:sz w:val="22"/>
              <w:szCs w:val="22"/>
            </w:rPr>
            <w:fldChar w:fldCharType="end"/>
          </w:r>
          <w:r w:rsidRPr="00590AE8">
            <w:rPr>
              <w:rFonts w:ascii="Arial" w:hAnsi="Arial" w:cs="Arial"/>
              <w:sz w:val="22"/>
              <w:szCs w:val="22"/>
            </w:rPr>
            <w:t xml:space="preserve"> z </w:t>
          </w:r>
          <w:r w:rsidRPr="00590AE8">
            <w:rPr>
              <w:rFonts w:ascii="Arial" w:hAnsi="Arial" w:cs="Arial"/>
              <w:sz w:val="22"/>
              <w:szCs w:val="22"/>
            </w:rPr>
            <w:fldChar w:fldCharType="begin"/>
          </w:r>
          <w:r w:rsidRPr="00590AE8">
            <w:rPr>
              <w:rFonts w:ascii="Arial" w:hAnsi="Arial" w:cs="Arial"/>
              <w:sz w:val="22"/>
              <w:szCs w:val="22"/>
            </w:rPr>
            <w:instrText xml:space="preserve"> NUMPAGES </w:instrText>
          </w:r>
          <w:r w:rsidRPr="00590AE8">
            <w:rPr>
              <w:rFonts w:ascii="Arial" w:hAnsi="Arial" w:cs="Arial"/>
              <w:sz w:val="22"/>
              <w:szCs w:val="22"/>
            </w:rPr>
            <w:fldChar w:fldCharType="separate"/>
          </w:r>
          <w:r w:rsidRPr="00590AE8">
            <w:rPr>
              <w:rFonts w:ascii="Arial" w:hAnsi="Arial" w:cs="Arial"/>
              <w:sz w:val="22"/>
              <w:szCs w:val="22"/>
            </w:rPr>
            <w:t>1</w:t>
          </w:r>
          <w:r w:rsidRPr="00590AE8">
            <w:rPr>
              <w:rFonts w:ascii="Arial" w:hAnsi="Arial" w:cs="Arial"/>
              <w:noProof/>
              <w:sz w:val="22"/>
              <w:szCs w:val="22"/>
            </w:rPr>
            <w:fldChar w:fldCharType="end"/>
          </w:r>
        </w:p>
      </w:tc>
    </w:tr>
  </w:tbl>
  <w:p w14:paraId="3010012B" w14:textId="77777777" w:rsidR="00BF2356" w:rsidRDefault="00BF2356" w:rsidP="00BF2356">
    <w:pPr>
      <w:pStyle w:val="Stopka"/>
      <w:jc w:val="center"/>
      <w:rPr>
        <w:rFonts w:ascii="Arial" w:hAnsi="Arial" w:cs="Arial"/>
        <w:sz w:val="18"/>
        <w:szCs w:val="18"/>
        <w:lang w:eastAsia="en-US"/>
      </w:rPr>
    </w:pPr>
  </w:p>
  <w:p w14:paraId="71098F6E" w14:textId="77777777" w:rsidR="00BF2356" w:rsidRPr="0027560C" w:rsidRDefault="00BF2356">
    <w:pPr>
      <w:pStyle w:val="Stopka"/>
      <w:jc w:val="center"/>
      <w:rPr>
        <w:rFonts w:ascii="Arial" w:hAnsi="Arial" w:cs="Arial"/>
        <w:sz w:val="18"/>
        <w:szCs w:val="18"/>
      </w:rPr>
    </w:pPr>
  </w:p>
  <w:p w14:paraId="16D073BD" w14:textId="77777777" w:rsidR="00224320" w:rsidRDefault="00224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811A5B" w14:textId="77777777" w:rsidR="0042142F" w:rsidRDefault="0042142F" w:rsidP="0038231F">
      <w:pPr>
        <w:spacing w:after="0" w:line="240" w:lineRule="auto"/>
      </w:pPr>
      <w:r>
        <w:separator/>
      </w:r>
    </w:p>
  </w:footnote>
  <w:footnote w:type="continuationSeparator" w:id="0">
    <w:p w14:paraId="74653431" w14:textId="77777777" w:rsidR="0042142F" w:rsidRDefault="004214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59FF2" w14:textId="6FD1F66F" w:rsidR="00803742" w:rsidRPr="003F2372" w:rsidRDefault="006220ED" w:rsidP="00DA6F7E">
    <w:pPr>
      <w:pStyle w:val="Nagwek"/>
      <w:tabs>
        <w:tab w:val="left" w:pos="1118"/>
      </w:tabs>
      <w:jc w:val="center"/>
    </w:pPr>
    <w:r w:rsidRPr="009648C8">
      <w:rPr>
        <w:noProof/>
        <w:lang w:eastAsia="pl-PL"/>
      </w:rPr>
      <w:drawing>
        <wp:inline distT="0" distB="0" distL="0" distR="0" wp14:anchorId="7FE553C9" wp14:editId="6888ED72">
          <wp:extent cx="4533900" cy="693420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50" r="21188" b="-50"/>
                  <a:stretch/>
                </pic:blipFill>
                <pic:spPr bwMode="auto">
                  <a:xfrm>
                    <a:off x="0" y="0"/>
                    <a:ext cx="453390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4654DE"/>
    <w:multiLevelType w:val="hybridMultilevel"/>
    <w:tmpl w:val="72E2A58E"/>
    <w:lvl w:ilvl="0" w:tplc="1878243C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16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90A5D"/>
    <w:multiLevelType w:val="hybridMultilevel"/>
    <w:tmpl w:val="70303DC4"/>
    <w:lvl w:ilvl="0" w:tplc="CCF8CB5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902EA"/>
    <w:multiLevelType w:val="hybridMultilevel"/>
    <w:tmpl w:val="15DE398A"/>
    <w:lvl w:ilvl="0" w:tplc="F02A30F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pacing w:val="0"/>
        <w:w w:val="100"/>
        <w:kern w:val="20"/>
        <w:position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32BD3"/>
    <w:multiLevelType w:val="hybridMultilevel"/>
    <w:tmpl w:val="9D926026"/>
    <w:lvl w:ilvl="0" w:tplc="AE660B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color w:val="000000"/>
        <w:spacing w:val="0"/>
        <w:w w:val="100"/>
        <w:kern w:val="0"/>
        <w:position w:val="0"/>
        <w:sz w:val="16"/>
        <w:szCs w:val="20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E04C10"/>
    <w:multiLevelType w:val="hybridMultilevel"/>
    <w:tmpl w:val="F446D46E"/>
    <w:lvl w:ilvl="0" w:tplc="7A023EBA">
      <w:start w:val="1"/>
      <w:numFmt w:val="decimal"/>
      <w:lvlText w:val="%1."/>
      <w:lvlJc w:val="left"/>
      <w:pPr>
        <w:ind w:left="2138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 w15:restartNumberingAfterBreak="0">
    <w:nsid w:val="44B6441A"/>
    <w:multiLevelType w:val="hybridMultilevel"/>
    <w:tmpl w:val="1604ED92"/>
    <w:lvl w:ilvl="0" w:tplc="FFFFFFFF">
      <w:start w:val="1"/>
      <w:numFmt w:val="decimal"/>
      <w:lvlText w:val="%1)"/>
      <w:lvlJc w:val="left"/>
      <w:pPr>
        <w:ind w:left="1145" w:hanging="360"/>
      </w:pPr>
      <w:rPr>
        <w:rFonts w:ascii="Arial" w:hAnsi="Arial" w:cs="Times New Roman" w:hint="default"/>
        <w:b w:val="0"/>
        <w:i w:val="0"/>
        <w:color w:val="000000"/>
        <w:sz w:val="22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4C230CE6"/>
    <w:multiLevelType w:val="hybridMultilevel"/>
    <w:tmpl w:val="33FA5B2A"/>
    <w:lvl w:ilvl="0" w:tplc="516AE9C6">
      <w:start w:val="1"/>
      <w:numFmt w:val="decimal"/>
      <w:lvlText w:val="%1)"/>
      <w:lvlJc w:val="left"/>
      <w:pPr>
        <w:ind w:left="1145" w:hanging="360"/>
      </w:pPr>
      <w:rPr>
        <w:rFonts w:ascii="Arial" w:hAnsi="Arial" w:cs="Arial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553267B"/>
    <w:multiLevelType w:val="hybridMultilevel"/>
    <w:tmpl w:val="94805718"/>
    <w:lvl w:ilvl="0" w:tplc="CB5E615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A53AD4"/>
    <w:multiLevelType w:val="hybridMultilevel"/>
    <w:tmpl w:val="8FAE89C8"/>
    <w:lvl w:ilvl="0" w:tplc="24A8A0C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892DA1"/>
    <w:multiLevelType w:val="hybridMultilevel"/>
    <w:tmpl w:val="4C305300"/>
    <w:lvl w:ilvl="0" w:tplc="2BF0FCA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F5529E"/>
    <w:multiLevelType w:val="hybridMultilevel"/>
    <w:tmpl w:val="1CC63454"/>
    <w:lvl w:ilvl="0" w:tplc="C56A2AFE">
      <w:start w:val="1"/>
      <w:numFmt w:val="lowerLetter"/>
      <w:lvlText w:val="%1)"/>
      <w:lvlJc w:val="left"/>
      <w:pPr>
        <w:ind w:left="1145" w:hanging="360"/>
      </w:pPr>
      <w:rPr>
        <w:rFonts w:ascii="Arial" w:hAnsi="Arial" w:hint="default"/>
        <w:b w:val="0"/>
        <w:i w:val="0"/>
        <w:color w:val="00000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794E770C"/>
    <w:multiLevelType w:val="hybridMultilevel"/>
    <w:tmpl w:val="8C5C33D8"/>
    <w:lvl w:ilvl="0" w:tplc="48BCD8E2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692D0C"/>
    <w:multiLevelType w:val="hybridMultilevel"/>
    <w:tmpl w:val="788AE212"/>
    <w:lvl w:ilvl="0" w:tplc="59408746">
      <w:start w:val="1"/>
      <w:numFmt w:val="decimal"/>
      <w:lvlText w:val="%1)"/>
      <w:lvlJc w:val="left"/>
      <w:pPr>
        <w:ind w:left="1146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14"/>
  </w:num>
  <w:num w:numId="5">
    <w:abstractNumId w:val="12"/>
  </w:num>
  <w:num w:numId="6">
    <w:abstractNumId w:val="6"/>
  </w:num>
  <w:num w:numId="7">
    <w:abstractNumId w:val="1"/>
  </w:num>
  <w:num w:numId="8">
    <w:abstractNumId w:val="18"/>
  </w:num>
  <w:num w:numId="9">
    <w:abstractNumId w:val="1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3"/>
  </w:num>
  <w:num w:numId="14">
    <w:abstractNumId w:val="3"/>
  </w:num>
  <w:num w:numId="15">
    <w:abstractNumId w:val="2"/>
  </w:num>
  <w:num w:numId="16">
    <w:abstractNumId w:val="16"/>
  </w:num>
  <w:num w:numId="17">
    <w:abstractNumId w:val="17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5717"/>
    <w:rsid w:val="00006146"/>
    <w:rsid w:val="00010691"/>
    <w:rsid w:val="0001230E"/>
    <w:rsid w:val="000149A7"/>
    <w:rsid w:val="0002051F"/>
    <w:rsid w:val="000208DF"/>
    <w:rsid w:val="000242ED"/>
    <w:rsid w:val="00030761"/>
    <w:rsid w:val="00041746"/>
    <w:rsid w:val="000466C1"/>
    <w:rsid w:val="00050872"/>
    <w:rsid w:val="00053B1D"/>
    <w:rsid w:val="00054CC7"/>
    <w:rsid w:val="000613EB"/>
    <w:rsid w:val="00066479"/>
    <w:rsid w:val="0006779E"/>
    <w:rsid w:val="00071ED1"/>
    <w:rsid w:val="00077763"/>
    <w:rsid w:val="000809B6"/>
    <w:rsid w:val="000817F4"/>
    <w:rsid w:val="00082CF3"/>
    <w:rsid w:val="00085983"/>
    <w:rsid w:val="0008668A"/>
    <w:rsid w:val="000872FB"/>
    <w:rsid w:val="000A47E8"/>
    <w:rsid w:val="000B0C6D"/>
    <w:rsid w:val="000B1025"/>
    <w:rsid w:val="000B1F47"/>
    <w:rsid w:val="000B5943"/>
    <w:rsid w:val="000C021E"/>
    <w:rsid w:val="000C2575"/>
    <w:rsid w:val="000C4CC2"/>
    <w:rsid w:val="000D03AF"/>
    <w:rsid w:val="000D30B7"/>
    <w:rsid w:val="000D73C4"/>
    <w:rsid w:val="000E0647"/>
    <w:rsid w:val="000E4D37"/>
    <w:rsid w:val="000E6602"/>
    <w:rsid w:val="000F1229"/>
    <w:rsid w:val="000F2452"/>
    <w:rsid w:val="000F41DE"/>
    <w:rsid w:val="000F4C8A"/>
    <w:rsid w:val="000F4F56"/>
    <w:rsid w:val="0010384A"/>
    <w:rsid w:val="00103B61"/>
    <w:rsid w:val="0011121A"/>
    <w:rsid w:val="001121B1"/>
    <w:rsid w:val="001148B0"/>
    <w:rsid w:val="001220FB"/>
    <w:rsid w:val="001234AC"/>
    <w:rsid w:val="00136319"/>
    <w:rsid w:val="001448FB"/>
    <w:rsid w:val="00154560"/>
    <w:rsid w:val="001573E6"/>
    <w:rsid w:val="00162C61"/>
    <w:rsid w:val="0016616D"/>
    <w:rsid w:val="001670F2"/>
    <w:rsid w:val="00170D47"/>
    <w:rsid w:val="00173A36"/>
    <w:rsid w:val="00173DCF"/>
    <w:rsid w:val="00176029"/>
    <w:rsid w:val="00176E55"/>
    <w:rsid w:val="0017777D"/>
    <w:rsid w:val="001807BF"/>
    <w:rsid w:val="001831CD"/>
    <w:rsid w:val="00183EA8"/>
    <w:rsid w:val="00184037"/>
    <w:rsid w:val="00190D6E"/>
    <w:rsid w:val="00193E01"/>
    <w:rsid w:val="001957C5"/>
    <w:rsid w:val="001A183B"/>
    <w:rsid w:val="001A3293"/>
    <w:rsid w:val="001A606A"/>
    <w:rsid w:val="001A7811"/>
    <w:rsid w:val="001B3BE5"/>
    <w:rsid w:val="001C6945"/>
    <w:rsid w:val="001D3A19"/>
    <w:rsid w:val="001D4C90"/>
    <w:rsid w:val="001D57EA"/>
    <w:rsid w:val="001D786F"/>
    <w:rsid w:val="001E518F"/>
    <w:rsid w:val="001E783D"/>
    <w:rsid w:val="001F4C82"/>
    <w:rsid w:val="00207A57"/>
    <w:rsid w:val="0021551D"/>
    <w:rsid w:val="002167D3"/>
    <w:rsid w:val="00224320"/>
    <w:rsid w:val="00224AB2"/>
    <w:rsid w:val="00226C26"/>
    <w:rsid w:val="00227BCF"/>
    <w:rsid w:val="002355D9"/>
    <w:rsid w:val="0024732C"/>
    <w:rsid w:val="0025263C"/>
    <w:rsid w:val="0025358A"/>
    <w:rsid w:val="002537C6"/>
    <w:rsid w:val="00255142"/>
    <w:rsid w:val="002558A7"/>
    <w:rsid w:val="00262C89"/>
    <w:rsid w:val="00267089"/>
    <w:rsid w:val="00271699"/>
    <w:rsid w:val="00274BFD"/>
    <w:rsid w:val="0027548E"/>
    <w:rsid w:val="0027560C"/>
    <w:rsid w:val="00281A93"/>
    <w:rsid w:val="00287BCD"/>
    <w:rsid w:val="00291CD8"/>
    <w:rsid w:val="00292DDE"/>
    <w:rsid w:val="00297881"/>
    <w:rsid w:val="002C1B58"/>
    <w:rsid w:val="002C3515"/>
    <w:rsid w:val="002C42F8"/>
    <w:rsid w:val="002C4948"/>
    <w:rsid w:val="002C7762"/>
    <w:rsid w:val="002D26D7"/>
    <w:rsid w:val="002D7CFE"/>
    <w:rsid w:val="002E4B7B"/>
    <w:rsid w:val="002E641A"/>
    <w:rsid w:val="002F4E38"/>
    <w:rsid w:val="002F7CA8"/>
    <w:rsid w:val="00300674"/>
    <w:rsid w:val="00304292"/>
    <w:rsid w:val="00307A36"/>
    <w:rsid w:val="00311E58"/>
    <w:rsid w:val="00313911"/>
    <w:rsid w:val="003178CE"/>
    <w:rsid w:val="003232F6"/>
    <w:rsid w:val="003236F9"/>
    <w:rsid w:val="003276E6"/>
    <w:rsid w:val="00331E3F"/>
    <w:rsid w:val="003364D3"/>
    <w:rsid w:val="00340AEF"/>
    <w:rsid w:val="003416FE"/>
    <w:rsid w:val="0034230E"/>
    <w:rsid w:val="00343C73"/>
    <w:rsid w:val="00345764"/>
    <w:rsid w:val="00354467"/>
    <w:rsid w:val="003636E7"/>
    <w:rsid w:val="00366FA6"/>
    <w:rsid w:val="0037527B"/>
    <w:rsid w:val="00375F7A"/>
    <w:rsid w:val="003761EA"/>
    <w:rsid w:val="003810D1"/>
    <w:rsid w:val="0038231F"/>
    <w:rsid w:val="00392EC7"/>
    <w:rsid w:val="0039630E"/>
    <w:rsid w:val="003A6C53"/>
    <w:rsid w:val="003B214C"/>
    <w:rsid w:val="003B295A"/>
    <w:rsid w:val="003B690E"/>
    <w:rsid w:val="003C3B64"/>
    <w:rsid w:val="003C4E34"/>
    <w:rsid w:val="003C58F8"/>
    <w:rsid w:val="003D071A"/>
    <w:rsid w:val="003D272A"/>
    <w:rsid w:val="003D579F"/>
    <w:rsid w:val="003D7458"/>
    <w:rsid w:val="003E1710"/>
    <w:rsid w:val="003F024C"/>
    <w:rsid w:val="003F0F70"/>
    <w:rsid w:val="003F2372"/>
    <w:rsid w:val="003F3040"/>
    <w:rsid w:val="003F4E5C"/>
    <w:rsid w:val="004106F7"/>
    <w:rsid w:val="0042142F"/>
    <w:rsid w:val="0042206D"/>
    <w:rsid w:val="00434CC2"/>
    <w:rsid w:val="004573CD"/>
    <w:rsid w:val="004610DE"/>
    <w:rsid w:val="00463E8C"/>
    <w:rsid w:val="00466838"/>
    <w:rsid w:val="0046707A"/>
    <w:rsid w:val="004746D3"/>
    <w:rsid w:val="004761C6"/>
    <w:rsid w:val="004778A8"/>
    <w:rsid w:val="00477C91"/>
    <w:rsid w:val="004804AF"/>
    <w:rsid w:val="00484F88"/>
    <w:rsid w:val="00490AC2"/>
    <w:rsid w:val="00494622"/>
    <w:rsid w:val="004A59A7"/>
    <w:rsid w:val="004B00A9"/>
    <w:rsid w:val="004B72C8"/>
    <w:rsid w:val="004C43B8"/>
    <w:rsid w:val="004C4C54"/>
    <w:rsid w:val="004C750C"/>
    <w:rsid w:val="004D0A43"/>
    <w:rsid w:val="004D5766"/>
    <w:rsid w:val="004E4FED"/>
    <w:rsid w:val="004F23F7"/>
    <w:rsid w:val="004F3005"/>
    <w:rsid w:val="004F5203"/>
    <w:rsid w:val="004F53B4"/>
    <w:rsid w:val="00500358"/>
    <w:rsid w:val="0050044E"/>
    <w:rsid w:val="005031A7"/>
    <w:rsid w:val="0051077A"/>
    <w:rsid w:val="00513B02"/>
    <w:rsid w:val="00520174"/>
    <w:rsid w:val="00520592"/>
    <w:rsid w:val="005249F9"/>
    <w:rsid w:val="00525621"/>
    <w:rsid w:val="0053130C"/>
    <w:rsid w:val="005319CA"/>
    <w:rsid w:val="00532462"/>
    <w:rsid w:val="00537852"/>
    <w:rsid w:val="005415ED"/>
    <w:rsid w:val="00544CE6"/>
    <w:rsid w:val="00547034"/>
    <w:rsid w:val="00555DC7"/>
    <w:rsid w:val="00560DDD"/>
    <w:rsid w:val="005641F0"/>
    <w:rsid w:val="00567F67"/>
    <w:rsid w:val="00572ED2"/>
    <w:rsid w:val="00580ACC"/>
    <w:rsid w:val="00585E8D"/>
    <w:rsid w:val="00590AE8"/>
    <w:rsid w:val="00590FF0"/>
    <w:rsid w:val="005A2BD8"/>
    <w:rsid w:val="005A3C18"/>
    <w:rsid w:val="005A3FB5"/>
    <w:rsid w:val="005A73FB"/>
    <w:rsid w:val="005A7A96"/>
    <w:rsid w:val="005B73D2"/>
    <w:rsid w:val="005C4826"/>
    <w:rsid w:val="005E1523"/>
    <w:rsid w:val="005E176A"/>
    <w:rsid w:val="005E4682"/>
    <w:rsid w:val="005E53BD"/>
    <w:rsid w:val="005E6DBD"/>
    <w:rsid w:val="005F312F"/>
    <w:rsid w:val="00613D89"/>
    <w:rsid w:val="00615E89"/>
    <w:rsid w:val="006165E9"/>
    <w:rsid w:val="0061732D"/>
    <w:rsid w:val="006220ED"/>
    <w:rsid w:val="0062507D"/>
    <w:rsid w:val="0062555B"/>
    <w:rsid w:val="006353E7"/>
    <w:rsid w:val="00643007"/>
    <w:rsid w:val="00643EB0"/>
    <w:rsid w:val="006440B0"/>
    <w:rsid w:val="0064500B"/>
    <w:rsid w:val="00652953"/>
    <w:rsid w:val="00653FB7"/>
    <w:rsid w:val="00671F3C"/>
    <w:rsid w:val="00677C66"/>
    <w:rsid w:val="00687919"/>
    <w:rsid w:val="00692DF3"/>
    <w:rsid w:val="00693603"/>
    <w:rsid w:val="006970BB"/>
    <w:rsid w:val="006A0F19"/>
    <w:rsid w:val="006A46A9"/>
    <w:rsid w:val="006A52B6"/>
    <w:rsid w:val="006A73FE"/>
    <w:rsid w:val="006B0C9C"/>
    <w:rsid w:val="006B20E5"/>
    <w:rsid w:val="006B4A07"/>
    <w:rsid w:val="006C2F97"/>
    <w:rsid w:val="006C608F"/>
    <w:rsid w:val="006C71E2"/>
    <w:rsid w:val="006E16A6"/>
    <w:rsid w:val="006E510A"/>
    <w:rsid w:val="006F3D32"/>
    <w:rsid w:val="006F62C3"/>
    <w:rsid w:val="006F6930"/>
    <w:rsid w:val="00705B4E"/>
    <w:rsid w:val="0070643F"/>
    <w:rsid w:val="00710311"/>
    <w:rsid w:val="007118F0"/>
    <w:rsid w:val="00716751"/>
    <w:rsid w:val="00716763"/>
    <w:rsid w:val="007170B8"/>
    <w:rsid w:val="007220B5"/>
    <w:rsid w:val="00730AC9"/>
    <w:rsid w:val="00733C1D"/>
    <w:rsid w:val="00737DB0"/>
    <w:rsid w:val="007434F5"/>
    <w:rsid w:val="00746532"/>
    <w:rsid w:val="00754C08"/>
    <w:rsid w:val="007607F0"/>
    <w:rsid w:val="007661C9"/>
    <w:rsid w:val="0076694F"/>
    <w:rsid w:val="007840F2"/>
    <w:rsid w:val="007936D6"/>
    <w:rsid w:val="00795227"/>
    <w:rsid w:val="00796A9F"/>
    <w:rsid w:val="00796E6E"/>
    <w:rsid w:val="0079713A"/>
    <w:rsid w:val="007A4771"/>
    <w:rsid w:val="007C700D"/>
    <w:rsid w:val="007E174B"/>
    <w:rsid w:val="007E1F40"/>
    <w:rsid w:val="007E25BD"/>
    <w:rsid w:val="007E2F69"/>
    <w:rsid w:val="007E343D"/>
    <w:rsid w:val="007E491C"/>
    <w:rsid w:val="007F3457"/>
    <w:rsid w:val="00803742"/>
    <w:rsid w:val="00804162"/>
    <w:rsid w:val="00804F07"/>
    <w:rsid w:val="00811C7E"/>
    <w:rsid w:val="00817026"/>
    <w:rsid w:val="00817F84"/>
    <w:rsid w:val="00826D42"/>
    <w:rsid w:val="00830AB1"/>
    <w:rsid w:val="00834B7B"/>
    <w:rsid w:val="00844921"/>
    <w:rsid w:val="0085332B"/>
    <w:rsid w:val="00854BB7"/>
    <w:rsid w:val="008560CF"/>
    <w:rsid w:val="00856D72"/>
    <w:rsid w:val="008604CD"/>
    <w:rsid w:val="00863C24"/>
    <w:rsid w:val="0086689D"/>
    <w:rsid w:val="00874044"/>
    <w:rsid w:val="00875011"/>
    <w:rsid w:val="008815A1"/>
    <w:rsid w:val="00890848"/>
    <w:rsid w:val="00892E48"/>
    <w:rsid w:val="008A5BE7"/>
    <w:rsid w:val="008B0613"/>
    <w:rsid w:val="008C129C"/>
    <w:rsid w:val="008C6DF8"/>
    <w:rsid w:val="008D0487"/>
    <w:rsid w:val="008D15CA"/>
    <w:rsid w:val="008D6CFE"/>
    <w:rsid w:val="008D7F1C"/>
    <w:rsid w:val="008E3274"/>
    <w:rsid w:val="008F3818"/>
    <w:rsid w:val="008F71EC"/>
    <w:rsid w:val="008F7F3C"/>
    <w:rsid w:val="00903C05"/>
    <w:rsid w:val="0091046F"/>
    <w:rsid w:val="009129F3"/>
    <w:rsid w:val="009146C1"/>
    <w:rsid w:val="00915755"/>
    <w:rsid w:val="00920F98"/>
    <w:rsid w:val="00927F68"/>
    <w:rsid w:val="009301A2"/>
    <w:rsid w:val="00933793"/>
    <w:rsid w:val="009353E3"/>
    <w:rsid w:val="009375EB"/>
    <w:rsid w:val="00942206"/>
    <w:rsid w:val="009469C7"/>
    <w:rsid w:val="0094721D"/>
    <w:rsid w:val="009556CC"/>
    <w:rsid w:val="00956C26"/>
    <w:rsid w:val="0096588C"/>
    <w:rsid w:val="009664C0"/>
    <w:rsid w:val="00970DC6"/>
    <w:rsid w:val="00975C49"/>
    <w:rsid w:val="00990201"/>
    <w:rsid w:val="0099062F"/>
    <w:rsid w:val="009906E8"/>
    <w:rsid w:val="009A0DA5"/>
    <w:rsid w:val="009A22D3"/>
    <w:rsid w:val="009A397D"/>
    <w:rsid w:val="009B1338"/>
    <w:rsid w:val="009B2164"/>
    <w:rsid w:val="009B4C41"/>
    <w:rsid w:val="009C0C6C"/>
    <w:rsid w:val="009C12A1"/>
    <w:rsid w:val="009C1B86"/>
    <w:rsid w:val="009C6DDE"/>
    <w:rsid w:val="009D314C"/>
    <w:rsid w:val="009E0845"/>
    <w:rsid w:val="009F01EF"/>
    <w:rsid w:val="009F1B4A"/>
    <w:rsid w:val="00A02863"/>
    <w:rsid w:val="00A058AD"/>
    <w:rsid w:val="00A0658E"/>
    <w:rsid w:val="00A10F08"/>
    <w:rsid w:val="00A11401"/>
    <w:rsid w:val="00A1401D"/>
    <w:rsid w:val="00A1471A"/>
    <w:rsid w:val="00A1685D"/>
    <w:rsid w:val="00A17D4E"/>
    <w:rsid w:val="00A3431A"/>
    <w:rsid w:val="00A347DE"/>
    <w:rsid w:val="00A35CC4"/>
    <w:rsid w:val="00A36E95"/>
    <w:rsid w:val="00A46CFE"/>
    <w:rsid w:val="00A56074"/>
    <w:rsid w:val="00A56607"/>
    <w:rsid w:val="00A62798"/>
    <w:rsid w:val="00A63BA1"/>
    <w:rsid w:val="00A66FDF"/>
    <w:rsid w:val="00A776FE"/>
    <w:rsid w:val="00A8438E"/>
    <w:rsid w:val="00A90B5D"/>
    <w:rsid w:val="00A91FAD"/>
    <w:rsid w:val="00AA1470"/>
    <w:rsid w:val="00AA4CA1"/>
    <w:rsid w:val="00AA56EC"/>
    <w:rsid w:val="00AB39E6"/>
    <w:rsid w:val="00AB5E32"/>
    <w:rsid w:val="00AB6B36"/>
    <w:rsid w:val="00AB71A8"/>
    <w:rsid w:val="00AC3CA4"/>
    <w:rsid w:val="00AC41D1"/>
    <w:rsid w:val="00AE058A"/>
    <w:rsid w:val="00AE19F4"/>
    <w:rsid w:val="00AE2272"/>
    <w:rsid w:val="00AE3CFB"/>
    <w:rsid w:val="00AE6FF2"/>
    <w:rsid w:val="00AF292D"/>
    <w:rsid w:val="00AF33BF"/>
    <w:rsid w:val="00AF3B7E"/>
    <w:rsid w:val="00AF4122"/>
    <w:rsid w:val="00AF69CC"/>
    <w:rsid w:val="00B01B85"/>
    <w:rsid w:val="00B119F4"/>
    <w:rsid w:val="00B1297A"/>
    <w:rsid w:val="00B15219"/>
    <w:rsid w:val="00B154B4"/>
    <w:rsid w:val="00B22BBE"/>
    <w:rsid w:val="00B31071"/>
    <w:rsid w:val="00B3427B"/>
    <w:rsid w:val="00B35486"/>
    <w:rsid w:val="00B35FDB"/>
    <w:rsid w:val="00B37134"/>
    <w:rsid w:val="00B40FC8"/>
    <w:rsid w:val="00B4408A"/>
    <w:rsid w:val="00B6436C"/>
    <w:rsid w:val="00B72571"/>
    <w:rsid w:val="00B748F2"/>
    <w:rsid w:val="00B74DB8"/>
    <w:rsid w:val="00B82A70"/>
    <w:rsid w:val="00B83C64"/>
    <w:rsid w:val="00B9382F"/>
    <w:rsid w:val="00BB649F"/>
    <w:rsid w:val="00BC1358"/>
    <w:rsid w:val="00BC1B49"/>
    <w:rsid w:val="00BC57CA"/>
    <w:rsid w:val="00BD06C3"/>
    <w:rsid w:val="00BF1F3F"/>
    <w:rsid w:val="00BF2356"/>
    <w:rsid w:val="00C00672"/>
    <w:rsid w:val="00C00C2E"/>
    <w:rsid w:val="00C01B6E"/>
    <w:rsid w:val="00C07535"/>
    <w:rsid w:val="00C11766"/>
    <w:rsid w:val="00C14503"/>
    <w:rsid w:val="00C15749"/>
    <w:rsid w:val="00C21CFD"/>
    <w:rsid w:val="00C2209E"/>
    <w:rsid w:val="00C22538"/>
    <w:rsid w:val="00C32BE7"/>
    <w:rsid w:val="00C3498E"/>
    <w:rsid w:val="00C34CF8"/>
    <w:rsid w:val="00C405BB"/>
    <w:rsid w:val="00C4103F"/>
    <w:rsid w:val="00C424A4"/>
    <w:rsid w:val="00C456FB"/>
    <w:rsid w:val="00C547BF"/>
    <w:rsid w:val="00C57DEB"/>
    <w:rsid w:val="00C60F47"/>
    <w:rsid w:val="00C64E5D"/>
    <w:rsid w:val="00C6789A"/>
    <w:rsid w:val="00C75633"/>
    <w:rsid w:val="00C75AA9"/>
    <w:rsid w:val="00C75CA6"/>
    <w:rsid w:val="00C84899"/>
    <w:rsid w:val="00C84BEA"/>
    <w:rsid w:val="00C8769F"/>
    <w:rsid w:val="00C921CA"/>
    <w:rsid w:val="00C925F2"/>
    <w:rsid w:val="00C93F1D"/>
    <w:rsid w:val="00CA0071"/>
    <w:rsid w:val="00CA3BC6"/>
    <w:rsid w:val="00CA41FB"/>
    <w:rsid w:val="00CA5F28"/>
    <w:rsid w:val="00CA7829"/>
    <w:rsid w:val="00CB5A57"/>
    <w:rsid w:val="00CC6896"/>
    <w:rsid w:val="00CE5A8E"/>
    <w:rsid w:val="00CE6400"/>
    <w:rsid w:val="00CE7826"/>
    <w:rsid w:val="00CF4A74"/>
    <w:rsid w:val="00D03D8A"/>
    <w:rsid w:val="00D05EB8"/>
    <w:rsid w:val="00D062CA"/>
    <w:rsid w:val="00D10837"/>
    <w:rsid w:val="00D10B4C"/>
    <w:rsid w:val="00D224CB"/>
    <w:rsid w:val="00D24E3C"/>
    <w:rsid w:val="00D27553"/>
    <w:rsid w:val="00D34CF0"/>
    <w:rsid w:val="00D34D9A"/>
    <w:rsid w:val="00D409DE"/>
    <w:rsid w:val="00D42C9B"/>
    <w:rsid w:val="00D44997"/>
    <w:rsid w:val="00D45D7B"/>
    <w:rsid w:val="00D47C47"/>
    <w:rsid w:val="00D47D38"/>
    <w:rsid w:val="00D51206"/>
    <w:rsid w:val="00D603A9"/>
    <w:rsid w:val="00D658C6"/>
    <w:rsid w:val="00D7532C"/>
    <w:rsid w:val="00D801C8"/>
    <w:rsid w:val="00D81565"/>
    <w:rsid w:val="00D900F3"/>
    <w:rsid w:val="00DA46CE"/>
    <w:rsid w:val="00DA6F7E"/>
    <w:rsid w:val="00DA70A6"/>
    <w:rsid w:val="00DB4644"/>
    <w:rsid w:val="00DB7FB8"/>
    <w:rsid w:val="00DC12F8"/>
    <w:rsid w:val="00DC17E5"/>
    <w:rsid w:val="00DC3F44"/>
    <w:rsid w:val="00DC494C"/>
    <w:rsid w:val="00DD146A"/>
    <w:rsid w:val="00DD3E9D"/>
    <w:rsid w:val="00DD621C"/>
    <w:rsid w:val="00DE477B"/>
    <w:rsid w:val="00DE4882"/>
    <w:rsid w:val="00DE73EE"/>
    <w:rsid w:val="00DF2933"/>
    <w:rsid w:val="00DF3B15"/>
    <w:rsid w:val="00E05E79"/>
    <w:rsid w:val="00E13677"/>
    <w:rsid w:val="00E14552"/>
    <w:rsid w:val="00E15CCC"/>
    <w:rsid w:val="00E15D59"/>
    <w:rsid w:val="00E179F3"/>
    <w:rsid w:val="00E203FE"/>
    <w:rsid w:val="00E21B42"/>
    <w:rsid w:val="00E25249"/>
    <w:rsid w:val="00E27DC0"/>
    <w:rsid w:val="00E30517"/>
    <w:rsid w:val="00E37EAC"/>
    <w:rsid w:val="00E4275F"/>
    <w:rsid w:val="00E42CC3"/>
    <w:rsid w:val="00E46674"/>
    <w:rsid w:val="00E47624"/>
    <w:rsid w:val="00E47F71"/>
    <w:rsid w:val="00E55512"/>
    <w:rsid w:val="00E61B2A"/>
    <w:rsid w:val="00E67F88"/>
    <w:rsid w:val="00E76A61"/>
    <w:rsid w:val="00E82D17"/>
    <w:rsid w:val="00E86A2B"/>
    <w:rsid w:val="00E97856"/>
    <w:rsid w:val="00E97AA8"/>
    <w:rsid w:val="00EA4402"/>
    <w:rsid w:val="00EA61EE"/>
    <w:rsid w:val="00EA731A"/>
    <w:rsid w:val="00EA74CD"/>
    <w:rsid w:val="00EB3286"/>
    <w:rsid w:val="00EB3E58"/>
    <w:rsid w:val="00EB43CF"/>
    <w:rsid w:val="00EC7C5E"/>
    <w:rsid w:val="00ED19F4"/>
    <w:rsid w:val="00ED3308"/>
    <w:rsid w:val="00ED3A2A"/>
    <w:rsid w:val="00EE4535"/>
    <w:rsid w:val="00EE7725"/>
    <w:rsid w:val="00EF55A6"/>
    <w:rsid w:val="00EF741B"/>
    <w:rsid w:val="00EF74CA"/>
    <w:rsid w:val="00F014B6"/>
    <w:rsid w:val="00F04E62"/>
    <w:rsid w:val="00F053EC"/>
    <w:rsid w:val="00F17371"/>
    <w:rsid w:val="00F2074D"/>
    <w:rsid w:val="00F22777"/>
    <w:rsid w:val="00F227D4"/>
    <w:rsid w:val="00F23060"/>
    <w:rsid w:val="00F25BB0"/>
    <w:rsid w:val="00F32928"/>
    <w:rsid w:val="00F33AC3"/>
    <w:rsid w:val="00F365F2"/>
    <w:rsid w:val="00F37440"/>
    <w:rsid w:val="00F37C16"/>
    <w:rsid w:val="00F43737"/>
    <w:rsid w:val="00F47DEA"/>
    <w:rsid w:val="00F54680"/>
    <w:rsid w:val="00F6426A"/>
    <w:rsid w:val="00F70D67"/>
    <w:rsid w:val="00F86577"/>
    <w:rsid w:val="00F9214D"/>
    <w:rsid w:val="00F92CA0"/>
    <w:rsid w:val="00F9472C"/>
    <w:rsid w:val="00F94EB2"/>
    <w:rsid w:val="00FB1290"/>
    <w:rsid w:val="00FB339C"/>
    <w:rsid w:val="00FB7965"/>
    <w:rsid w:val="00FB7F80"/>
    <w:rsid w:val="00FC0667"/>
    <w:rsid w:val="00FC1066"/>
    <w:rsid w:val="00FC1B37"/>
    <w:rsid w:val="00FC2A27"/>
    <w:rsid w:val="00FC35CD"/>
    <w:rsid w:val="00FD25BC"/>
    <w:rsid w:val="00FD6B55"/>
    <w:rsid w:val="00FE1424"/>
    <w:rsid w:val="00FE6974"/>
    <w:rsid w:val="00FE7798"/>
    <w:rsid w:val="00FF2745"/>
    <w:rsid w:val="00FF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6DFA82F"/>
  <w15:chartTrackingRefBased/>
  <w15:docId w15:val="{9A04C76C-961B-4E3E-BDF3-814A6C00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FAD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uiPriority w:val="99"/>
    <w:rsid w:val="0000571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C157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8D15CA"/>
  </w:style>
  <w:style w:type="character" w:styleId="Pogrubienie">
    <w:name w:val="Strong"/>
    <w:uiPriority w:val="22"/>
    <w:qFormat/>
    <w:locked/>
    <w:rsid w:val="00E13677"/>
    <w:rPr>
      <w:b/>
      <w:bCs/>
    </w:rPr>
  </w:style>
  <w:style w:type="table" w:styleId="Tabela-Siatka">
    <w:name w:val="Table Grid"/>
    <w:basedOn w:val="Standardowy"/>
    <w:locked/>
    <w:rsid w:val="00965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F94EB2"/>
    <w:rPr>
      <w:color w:val="0000FF"/>
      <w:u w:val="single"/>
    </w:rPr>
  </w:style>
  <w:style w:type="character" w:customStyle="1" w:styleId="alb">
    <w:name w:val="a_lb"/>
    <w:basedOn w:val="Domylnaczcionkaakapitu"/>
    <w:rsid w:val="00F94EB2"/>
  </w:style>
  <w:style w:type="character" w:customStyle="1" w:styleId="AkapitzlistZnak">
    <w:name w:val="Akapit z listą Znak"/>
    <w:link w:val="Akapitzlist"/>
    <w:uiPriority w:val="34"/>
    <w:qFormat/>
    <w:rsid w:val="0091046F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CA3BC6"/>
    <w:pPr>
      <w:suppressAutoHyphens/>
      <w:spacing w:after="120" w:line="240" w:lineRule="auto"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link w:val="Tekstpodstawowy"/>
    <w:rsid w:val="00CA3BC6"/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60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3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6392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32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199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02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31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16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243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787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9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624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646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787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30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4672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3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53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6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6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321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893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91e9c3-f1df-4e1a-922c-033f0a157f34">
      <Terms xmlns="http://schemas.microsoft.com/office/infopath/2007/PartnerControls"/>
    </lcf76f155ced4ddcb4097134ff3c332f>
    <TaxCatchAll xmlns="5664bcb1-cb3e-4a6b-8553-5d9f2a8c9a0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1B4EF19A5FDD489D8FFBF9BB0FCB05" ma:contentTypeVersion="12" ma:contentTypeDescription="Utwórz nowy dokument." ma:contentTypeScope="" ma:versionID="d78ca1f5ef8cdd6c3de08e0bfb616ef9">
  <xsd:schema xmlns:xsd="http://www.w3.org/2001/XMLSchema" xmlns:xs="http://www.w3.org/2001/XMLSchema" xmlns:p="http://schemas.microsoft.com/office/2006/metadata/properties" xmlns:ns2="b691e9c3-f1df-4e1a-922c-033f0a157f34" xmlns:ns3="5664bcb1-cb3e-4a6b-8553-5d9f2a8c9a01" targetNamespace="http://schemas.microsoft.com/office/2006/metadata/properties" ma:root="true" ma:fieldsID="1aa7465f76104155961eeafc85e43913" ns2:_="" ns3:_="">
    <xsd:import namespace="b691e9c3-f1df-4e1a-922c-033f0a157f34"/>
    <xsd:import namespace="5664bcb1-cb3e-4a6b-8553-5d9f2a8c9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1e9c3-f1df-4e1a-922c-033f0a157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008d77e-b6a6-409a-95c5-8f7673a60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4bcb1-cb3e-4a6b-8553-5d9f2a8c9a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af8e6c4-1594-4328-9064-626aab33a985}" ma:internalName="TaxCatchAll" ma:showField="CatchAllData" ma:web="5664bcb1-cb3e-4a6b-8553-5d9f2a8c9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DD210-AF50-4B67-912F-599ACCB8A2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28AB5B-E9EB-4F38-B43C-C26D9158F9D0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5664bcb1-cb3e-4a6b-8553-5d9f2a8c9a01"/>
    <ds:schemaRef ds:uri="http://schemas.microsoft.com/office/infopath/2007/PartnerControls"/>
    <ds:schemaRef ds:uri="b691e9c3-f1df-4e1a-922c-033f0a157f34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4F1B935-CA6F-4102-B434-0E84FEC7A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1e9c3-f1df-4e1a-922c-033f0a157f34"/>
    <ds:schemaRef ds:uri="5664bcb1-cb3e-4a6b-8553-5d9f2a8c9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E8655B-8DF4-4329-A74E-E4B6FF70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Monika Jarząbek</cp:lastModifiedBy>
  <cp:revision>7</cp:revision>
  <cp:lastPrinted>2016-12-15T09:08:00Z</cp:lastPrinted>
  <dcterms:created xsi:type="dcterms:W3CDTF">2025-12-19T17:47:00Z</dcterms:created>
  <dcterms:modified xsi:type="dcterms:W3CDTF">2026-03-24T12:45:00Z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0x010100121B4EF19A5FDD489D8FFBF9BB0FCB05</vt:lpwstr>
  </property>
  <property fmtid="{D5CDD505-2E9C-101B-9397-08002B2CF9AE}" pid="3" name="MediaServiceImageTags">
    <vt:lpwstr/>
  </property>
</Properties>
</file>