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13749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542"/>
        <w:gridCol w:w="1301"/>
        <w:gridCol w:w="4110"/>
        <w:gridCol w:w="567"/>
        <w:gridCol w:w="2268"/>
        <w:gridCol w:w="567"/>
        <w:gridCol w:w="993"/>
        <w:gridCol w:w="992"/>
        <w:gridCol w:w="1134"/>
        <w:gridCol w:w="1275"/>
      </w:tblGrid>
      <w:tr w:rsidR="00575637" w:rsidRPr="0077481C" w14:paraId="5D7DC8E9" w14:textId="02782A93" w:rsidTr="002E0051">
        <w:trPr>
          <w:trHeight w:val="1080"/>
        </w:trPr>
        <w:tc>
          <w:tcPr>
            <w:tcW w:w="13749" w:type="dxa"/>
            <w:gridSpan w:val="10"/>
            <w:hideMark/>
          </w:tcPr>
          <w:p w14:paraId="5705FEE6" w14:textId="5FBA0B0E" w:rsidR="00575637" w:rsidRDefault="00575637" w:rsidP="00BA3832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5040D2D" wp14:editId="277A4A5F">
                  <wp:extent cx="5759450" cy="578485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az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59450" cy="578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75637" w:rsidRPr="0077481C" w14:paraId="10EA0C7A" w14:textId="1C10B1EC" w:rsidTr="007C0197">
        <w:trPr>
          <w:trHeight w:val="768"/>
        </w:trPr>
        <w:tc>
          <w:tcPr>
            <w:tcW w:w="13749" w:type="dxa"/>
            <w:gridSpan w:val="10"/>
            <w:hideMark/>
          </w:tcPr>
          <w:p w14:paraId="47867896" w14:textId="3E5A971D" w:rsidR="00575637" w:rsidRDefault="00575637" w:rsidP="00BA3832">
            <w:r>
              <w:t xml:space="preserve">CZĘŚĆ 2: </w:t>
            </w:r>
            <w:r w:rsidRPr="001C4006">
              <w:rPr>
                <w:b/>
                <w:bCs/>
              </w:rPr>
              <w:t xml:space="preserve">Dostawa sprzętu TIK </w:t>
            </w:r>
            <w:r w:rsidRPr="0077481C">
              <w:t xml:space="preserve">w ramach realizacji projektu pn. „Wyrównanie szans edukacyjnych uczniów Szkoły Podstawowej nr 9 z Oddziałami Integracyjnymi im. Jana Pawła II w Zduńskiej Woli”  </w:t>
            </w:r>
          </w:p>
        </w:tc>
      </w:tr>
      <w:tr w:rsidR="00575637" w:rsidRPr="0077481C" w14:paraId="183F1CE7" w14:textId="0CCCE1C5" w:rsidTr="001B66D6">
        <w:trPr>
          <w:trHeight w:val="300"/>
        </w:trPr>
        <w:tc>
          <w:tcPr>
            <w:tcW w:w="13749" w:type="dxa"/>
            <w:gridSpan w:val="10"/>
            <w:hideMark/>
          </w:tcPr>
          <w:p w14:paraId="2AFDFCCA" w14:textId="6A9A2132" w:rsidR="00575637" w:rsidRPr="00072BC5" w:rsidRDefault="00575637" w:rsidP="00CB7B26">
            <w:pPr>
              <w:rPr>
                <w:b/>
                <w:bCs/>
              </w:rPr>
            </w:pPr>
            <w:r w:rsidRPr="00072BC5">
              <w:rPr>
                <w:b/>
                <w:bCs/>
              </w:rPr>
              <w:t xml:space="preserve">Załącznik nr </w:t>
            </w:r>
            <w:r>
              <w:rPr>
                <w:b/>
                <w:bCs/>
              </w:rPr>
              <w:t>1</w:t>
            </w:r>
            <w:r w:rsidRPr="00072BC5">
              <w:rPr>
                <w:b/>
                <w:bCs/>
              </w:rPr>
              <w:t>.</w:t>
            </w:r>
            <w:r>
              <w:rPr>
                <w:b/>
                <w:bCs/>
              </w:rPr>
              <w:t>2</w:t>
            </w:r>
            <w:r w:rsidRPr="00072BC5">
              <w:rPr>
                <w:b/>
                <w:bCs/>
              </w:rPr>
              <w:t xml:space="preserve"> do SWZ </w:t>
            </w:r>
          </w:p>
        </w:tc>
      </w:tr>
      <w:tr w:rsidR="00575637" w:rsidRPr="0077481C" w14:paraId="54E05795" w14:textId="6CD78A07" w:rsidTr="00883A91">
        <w:trPr>
          <w:trHeight w:val="300"/>
        </w:trPr>
        <w:tc>
          <w:tcPr>
            <w:tcW w:w="13749" w:type="dxa"/>
            <w:gridSpan w:val="10"/>
            <w:hideMark/>
          </w:tcPr>
          <w:p w14:paraId="23D714AC" w14:textId="1424685E" w:rsidR="00575637" w:rsidRPr="0077481C" w:rsidRDefault="00525925" w:rsidP="00CB7B26">
            <w:pPr>
              <w:rPr>
                <w:b/>
                <w:bCs/>
              </w:rPr>
            </w:pPr>
            <w:r>
              <w:rPr>
                <w:rFonts w:cstheme="minorHAnsi"/>
                <w:kern w:val="0"/>
                <w14:ligatures w14:val="none"/>
              </w:rPr>
              <w:t>Formularz cenowy wraz ze specyfikacją techniczną – Opis przedmiotu zamówienia</w:t>
            </w:r>
          </w:p>
        </w:tc>
      </w:tr>
      <w:tr w:rsidR="00575637" w:rsidRPr="0077481C" w14:paraId="6767A421" w14:textId="0D40D424" w:rsidTr="00525925">
        <w:trPr>
          <w:trHeight w:val="303"/>
        </w:trPr>
        <w:tc>
          <w:tcPr>
            <w:tcW w:w="542" w:type="dxa"/>
            <w:noWrap/>
          </w:tcPr>
          <w:p w14:paraId="0EEE26DA" w14:textId="7A5F7236" w:rsidR="00575637" w:rsidRPr="00154B24" w:rsidRDefault="00575637" w:rsidP="00CB7B26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301" w:type="dxa"/>
            <w:noWrap/>
          </w:tcPr>
          <w:p w14:paraId="61552FF7" w14:textId="3AAD899D" w:rsidR="00575637" w:rsidRPr="00C46748" w:rsidRDefault="00575637" w:rsidP="00CB7B26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4110" w:type="dxa"/>
            <w:noWrap/>
          </w:tcPr>
          <w:p w14:paraId="1C1E0E78" w14:textId="2E851996" w:rsidR="00575637" w:rsidRPr="00C46748" w:rsidRDefault="00575637" w:rsidP="00CB7B26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567" w:type="dxa"/>
            <w:noWrap/>
          </w:tcPr>
          <w:p w14:paraId="481DCF1C" w14:textId="43336942" w:rsidR="00575637" w:rsidRPr="00C46748" w:rsidRDefault="00575637" w:rsidP="00CB7B26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268" w:type="dxa"/>
          </w:tcPr>
          <w:p w14:paraId="3A9F43E2" w14:textId="2659D3AF" w:rsidR="00575637" w:rsidRPr="00C46748" w:rsidRDefault="00575637" w:rsidP="00CB7B26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567" w:type="dxa"/>
          </w:tcPr>
          <w:p w14:paraId="0AFBFF5C" w14:textId="5F1A97B8" w:rsidR="00575637" w:rsidRPr="00C46748" w:rsidRDefault="00575637" w:rsidP="00CB7B26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993" w:type="dxa"/>
          </w:tcPr>
          <w:p w14:paraId="00802020" w14:textId="1A3B620F" w:rsidR="00575637" w:rsidRPr="00C46748" w:rsidRDefault="00575637" w:rsidP="00CB7B26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992" w:type="dxa"/>
            <w:noWrap/>
          </w:tcPr>
          <w:p w14:paraId="4E5D2BD7" w14:textId="732DA8B8" w:rsidR="00575637" w:rsidRPr="00C46748" w:rsidRDefault="00575637" w:rsidP="00CB7B26">
            <w:pPr>
              <w:jc w:val="both"/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</w:tcPr>
          <w:p w14:paraId="7E42D45E" w14:textId="5238F48D" w:rsidR="00575637" w:rsidRDefault="00575637" w:rsidP="00CB7B26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1275" w:type="dxa"/>
          </w:tcPr>
          <w:p w14:paraId="0B1731C3" w14:textId="61821CB8" w:rsidR="00575637" w:rsidRDefault="00575637" w:rsidP="00CB7B26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</w:tr>
      <w:tr w:rsidR="00575637" w:rsidRPr="0077481C" w14:paraId="3126DD5B" w14:textId="13DCC0A9" w:rsidTr="00525925">
        <w:trPr>
          <w:trHeight w:val="1884"/>
        </w:trPr>
        <w:tc>
          <w:tcPr>
            <w:tcW w:w="542" w:type="dxa"/>
            <w:noWrap/>
            <w:hideMark/>
          </w:tcPr>
          <w:p w14:paraId="3D8CDCE6" w14:textId="77777777" w:rsidR="00575637" w:rsidRPr="00154B24" w:rsidRDefault="00575637" w:rsidP="00CB7B26">
            <w:pPr>
              <w:rPr>
                <w:b/>
                <w:bCs/>
                <w:sz w:val="18"/>
                <w:szCs w:val="18"/>
              </w:rPr>
            </w:pPr>
            <w:r w:rsidRPr="00154B24">
              <w:rPr>
                <w:b/>
                <w:bCs/>
                <w:sz w:val="18"/>
                <w:szCs w:val="18"/>
              </w:rPr>
              <w:t>Lp</w:t>
            </w:r>
          </w:p>
        </w:tc>
        <w:tc>
          <w:tcPr>
            <w:tcW w:w="1301" w:type="dxa"/>
            <w:noWrap/>
            <w:hideMark/>
          </w:tcPr>
          <w:p w14:paraId="6003415D" w14:textId="77777777" w:rsidR="00575637" w:rsidRPr="00C46748" w:rsidRDefault="00575637" w:rsidP="00CB7B26">
            <w:pPr>
              <w:rPr>
                <w:b/>
                <w:bCs/>
                <w:sz w:val="18"/>
                <w:szCs w:val="18"/>
              </w:rPr>
            </w:pPr>
            <w:r w:rsidRPr="00C46748">
              <w:rPr>
                <w:b/>
                <w:bCs/>
                <w:sz w:val="18"/>
                <w:szCs w:val="18"/>
              </w:rPr>
              <w:t>Nazwa towaru</w:t>
            </w:r>
          </w:p>
        </w:tc>
        <w:tc>
          <w:tcPr>
            <w:tcW w:w="4110" w:type="dxa"/>
            <w:noWrap/>
            <w:hideMark/>
          </w:tcPr>
          <w:p w14:paraId="77EF7682" w14:textId="77777777" w:rsidR="00575637" w:rsidRPr="00C46748" w:rsidRDefault="00575637" w:rsidP="00CB7B26">
            <w:pPr>
              <w:rPr>
                <w:b/>
                <w:bCs/>
                <w:sz w:val="18"/>
                <w:szCs w:val="18"/>
              </w:rPr>
            </w:pPr>
            <w:r w:rsidRPr="00C46748">
              <w:rPr>
                <w:b/>
                <w:bCs/>
                <w:sz w:val="18"/>
                <w:szCs w:val="18"/>
              </w:rPr>
              <w:t>Opis produktu</w:t>
            </w:r>
          </w:p>
        </w:tc>
        <w:tc>
          <w:tcPr>
            <w:tcW w:w="567" w:type="dxa"/>
            <w:noWrap/>
            <w:hideMark/>
          </w:tcPr>
          <w:p w14:paraId="38A23E61" w14:textId="77777777" w:rsidR="00575637" w:rsidRPr="00C46748" w:rsidRDefault="00575637" w:rsidP="00CB7B26">
            <w:pPr>
              <w:rPr>
                <w:b/>
                <w:bCs/>
                <w:sz w:val="18"/>
                <w:szCs w:val="18"/>
              </w:rPr>
            </w:pPr>
            <w:r w:rsidRPr="00C46748">
              <w:rPr>
                <w:b/>
                <w:bCs/>
                <w:sz w:val="18"/>
                <w:szCs w:val="18"/>
              </w:rPr>
              <w:t xml:space="preserve">Ilość </w:t>
            </w:r>
          </w:p>
        </w:tc>
        <w:tc>
          <w:tcPr>
            <w:tcW w:w="2268" w:type="dxa"/>
            <w:hideMark/>
          </w:tcPr>
          <w:p w14:paraId="433FF178" w14:textId="66D64681" w:rsidR="00575637" w:rsidRPr="007433D2" w:rsidRDefault="00575637" w:rsidP="00CB7B26">
            <w:pPr>
              <w:rPr>
                <w:sz w:val="18"/>
                <w:szCs w:val="18"/>
              </w:rPr>
            </w:pPr>
            <w:r w:rsidRPr="007433D2">
              <w:rPr>
                <w:sz w:val="18"/>
                <w:szCs w:val="18"/>
              </w:rPr>
              <w:t xml:space="preserve">Podać dokładną nazwę i producenta, kod produktu - producenta i link do oferowanego produktu jeśli wskazuje na dokładną specyfikację produktu. Jeżeli produkt nie posiada oferty internetowej - podać dokładną specyfikację. Jeśli jest to zestaw - podać dokładny skład zestawu. </w:t>
            </w:r>
          </w:p>
        </w:tc>
        <w:tc>
          <w:tcPr>
            <w:tcW w:w="567" w:type="dxa"/>
            <w:hideMark/>
          </w:tcPr>
          <w:p w14:paraId="071F6775" w14:textId="77777777" w:rsidR="00575637" w:rsidRPr="007433D2" w:rsidRDefault="00575637" w:rsidP="00CB7B26">
            <w:pPr>
              <w:rPr>
                <w:sz w:val="18"/>
                <w:szCs w:val="18"/>
              </w:rPr>
            </w:pPr>
            <w:r w:rsidRPr="007433D2">
              <w:rPr>
                <w:sz w:val="18"/>
                <w:szCs w:val="18"/>
              </w:rPr>
              <w:t>Stawka podatku VAT</w:t>
            </w:r>
          </w:p>
        </w:tc>
        <w:tc>
          <w:tcPr>
            <w:tcW w:w="993" w:type="dxa"/>
            <w:hideMark/>
          </w:tcPr>
          <w:p w14:paraId="5AD0A554" w14:textId="27DBBE97" w:rsidR="00575637" w:rsidRPr="007433D2" w:rsidRDefault="00575637" w:rsidP="00CB7B26">
            <w:pPr>
              <w:rPr>
                <w:sz w:val="18"/>
                <w:szCs w:val="18"/>
              </w:rPr>
            </w:pPr>
            <w:r w:rsidRPr="007433D2">
              <w:rPr>
                <w:sz w:val="18"/>
                <w:szCs w:val="18"/>
              </w:rPr>
              <w:t xml:space="preserve">Cena jednostkowa netto </w:t>
            </w:r>
          </w:p>
        </w:tc>
        <w:tc>
          <w:tcPr>
            <w:tcW w:w="992" w:type="dxa"/>
            <w:noWrap/>
            <w:hideMark/>
          </w:tcPr>
          <w:p w14:paraId="11637FB4" w14:textId="412DF072" w:rsidR="00575637" w:rsidRPr="007433D2" w:rsidRDefault="00641517" w:rsidP="00CB7B26">
            <w:pPr>
              <w:rPr>
                <w:sz w:val="18"/>
                <w:szCs w:val="18"/>
              </w:rPr>
            </w:pPr>
            <w:r w:rsidRPr="007433D2">
              <w:rPr>
                <w:sz w:val="18"/>
                <w:szCs w:val="18"/>
              </w:rPr>
              <w:t>Cena ofertowa</w:t>
            </w:r>
            <w:r w:rsidR="00575637" w:rsidRPr="007433D2">
              <w:rPr>
                <w:sz w:val="18"/>
                <w:szCs w:val="18"/>
              </w:rPr>
              <w:t xml:space="preserve"> netto</w:t>
            </w:r>
          </w:p>
        </w:tc>
        <w:tc>
          <w:tcPr>
            <w:tcW w:w="1134" w:type="dxa"/>
          </w:tcPr>
          <w:p w14:paraId="1EEF77E9" w14:textId="50BA8E35" w:rsidR="00575637" w:rsidRPr="007433D2" w:rsidRDefault="00575637" w:rsidP="00CB7B26">
            <w:pPr>
              <w:rPr>
                <w:sz w:val="18"/>
                <w:szCs w:val="18"/>
              </w:rPr>
            </w:pPr>
            <w:r w:rsidRPr="007433D2">
              <w:rPr>
                <w:sz w:val="18"/>
                <w:szCs w:val="18"/>
              </w:rPr>
              <w:t>Cena jednostkowa brutto</w:t>
            </w:r>
          </w:p>
        </w:tc>
        <w:tc>
          <w:tcPr>
            <w:tcW w:w="1275" w:type="dxa"/>
          </w:tcPr>
          <w:p w14:paraId="16D7DD6D" w14:textId="1F3774AF" w:rsidR="00575637" w:rsidRPr="007433D2" w:rsidRDefault="00641517" w:rsidP="00CB7B26">
            <w:pPr>
              <w:rPr>
                <w:sz w:val="18"/>
                <w:szCs w:val="18"/>
              </w:rPr>
            </w:pPr>
            <w:r w:rsidRPr="007433D2">
              <w:rPr>
                <w:sz w:val="18"/>
                <w:szCs w:val="18"/>
              </w:rPr>
              <w:t>Cena ofertowa</w:t>
            </w:r>
            <w:r w:rsidR="00575637" w:rsidRPr="007433D2">
              <w:rPr>
                <w:sz w:val="18"/>
                <w:szCs w:val="18"/>
              </w:rPr>
              <w:t xml:space="preserve"> brutto</w:t>
            </w:r>
          </w:p>
        </w:tc>
      </w:tr>
      <w:tr w:rsidR="00575637" w:rsidRPr="0077481C" w14:paraId="7EC4C698" w14:textId="725663C1" w:rsidTr="002E41A7">
        <w:trPr>
          <w:trHeight w:val="1124"/>
        </w:trPr>
        <w:tc>
          <w:tcPr>
            <w:tcW w:w="542" w:type="dxa"/>
            <w:noWrap/>
          </w:tcPr>
          <w:p w14:paraId="16FB86FB" w14:textId="5B3D7AD0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</w:p>
        </w:tc>
        <w:tc>
          <w:tcPr>
            <w:tcW w:w="1301" w:type="dxa"/>
            <w:noWrap/>
          </w:tcPr>
          <w:p w14:paraId="4A760B52" w14:textId="4D6F92FC" w:rsidR="00575637" w:rsidRPr="0077481C" w:rsidRDefault="00575637" w:rsidP="00CB7B26">
            <w:pPr>
              <w:rPr>
                <w:b/>
                <w:bCs/>
              </w:rPr>
            </w:pPr>
            <w:r w:rsidRPr="006277AF">
              <w:rPr>
                <w:rFonts w:cstheme="minorHAnsi"/>
                <w:b/>
                <w:bCs/>
              </w:rPr>
              <w:t>Laptop</w:t>
            </w:r>
          </w:p>
        </w:tc>
        <w:tc>
          <w:tcPr>
            <w:tcW w:w="4110" w:type="dxa"/>
            <w:noWrap/>
          </w:tcPr>
          <w:p w14:paraId="3FD4D6DF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Laptop powinien spełniać następujące wymagania techniczne (zgodnie z Rozporządzeniem Ministra Edukacji z dnia 19 lutego 2025 r.) : </w:t>
            </w:r>
          </w:p>
          <w:p w14:paraId="6343F237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1) wydajność w teście: </w:t>
            </w:r>
          </w:p>
          <w:p w14:paraId="40B01394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a) CrossMark – co najmniej 1400 punktów lub </w:t>
            </w:r>
          </w:p>
          <w:p w14:paraId="3DEBE850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b) Procyon Office Productivity – co najmniej 5700 punktów, lub </w:t>
            </w:r>
          </w:p>
          <w:p w14:paraId="1E3C0CD9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c) Geekbench 6 Single-core – co najmniej 2300 punktów oraz multi-core – co najmniej 8700 punktów; 2) pamięć RAM – co najmniej 16 GB lub 8 GB w przypadku pamięci zunifikowanej; </w:t>
            </w:r>
          </w:p>
          <w:p w14:paraId="00C594C3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lastRenderedPageBreak/>
              <w:t xml:space="preserve">3) pamięć masowa (SSD, eMMC, UFS) – co najmniej 256 GB; </w:t>
            </w:r>
          </w:p>
          <w:p w14:paraId="36E8AB99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4) złącza komunikacyjne – co najmniej 2 (w tym 1 złącze umożliwiające podłączenie wideo oraz 1 port obsługujący standard USB); </w:t>
            </w:r>
          </w:p>
          <w:p w14:paraId="170BCD40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5) klawiatura w układzie QWERTY; </w:t>
            </w:r>
          </w:p>
          <w:p w14:paraId="3ACDC5D3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6) zasilacz sieciowy przystosowany do polskiego systemu energetycznego; </w:t>
            </w:r>
          </w:p>
          <w:p w14:paraId="032B04A0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7) bateria; </w:t>
            </w:r>
          </w:p>
          <w:p w14:paraId="245D20DA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8) czas pracy laptopa przy zasilaniu bateryjnym i średnim obciążeniu powinien wynosić co najmniej 6 godzin; </w:t>
            </w:r>
          </w:p>
          <w:p w14:paraId="23C223EA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9) Wi-Fi – co najmniej wersja 6; </w:t>
            </w:r>
          </w:p>
          <w:p w14:paraId="69E894E2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10) Bluetooth – co najmniej wersja 5; </w:t>
            </w:r>
          </w:p>
          <w:p w14:paraId="1AA489E1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11) ekran: </w:t>
            </w:r>
          </w:p>
          <w:p w14:paraId="354A462B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a) kolorowy wyświetlacz, </w:t>
            </w:r>
          </w:p>
          <w:p w14:paraId="7D72B9C2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b) przekątna – co najmniej 13 cali (ok. 33,02 cm), </w:t>
            </w:r>
          </w:p>
          <w:p w14:paraId="354D3506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c) rozdzielczość – co najmniej 1920 × 1080 (1080 p), </w:t>
            </w:r>
          </w:p>
          <w:p w14:paraId="6DF7F03B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d) jasność co najmniej 250 cd/m2 , </w:t>
            </w:r>
          </w:p>
          <w:p w14:paraId="5BC80B75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e) matryca matowa (powłoka matująca) lub błyszcząca; </w:t>
            </w:r>
          </w:p>
          <w:p w14:paraId="246C6371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12) wbudowany mikrofon; </w:t>
            </w:r>
          </w:p>
          <w:p w14:paraId="6D2FBB04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13) wbudowana kamera; </w:t>
            </w:r>
          </w:p>
          <w:p w14:paraId="5B2687E8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14) wbudowane głośniki stereo; </w:t>
            </w:r>
          </w:p>
          <w:p w14:paraId="7038A812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15) waga laptopa wraz z baterią nie powinna przekraczać 2,5 kg; </w:t>
            </w:r>
          </w:p>
          <w:p w14:paraId="48949DBE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16) wbudowane mechanizmy bezpieczeństwa dostępu do danych. Oprogramowanie zainstalowane na pamięci masowej lub udostępnione do </w:t>
            </w:r>
            <w:r w:rsidRPr="00154B24">
              <w:rPr>
                <w:rFonts w:eastAsia="SimSun" w:cstheme="minorHAnsi"/>
              </w:rPr>
              <w:lastRenderedPageBreak/>
              <w:t xml:space="preserve">nieodpłatnego pobrania przy rozpoczęciu użytkowania: </w:t>
            </w:r>
          </w:p>
          <w:p w14:paraId="08746EC0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1) 64-bitowy system operacyjny posiadający polską wersję językową (oprogramowanie dostępne w ramach zakupu laptopa); </w:t>
            </w:r>
          </w:p>
          <w:p w14:paraId="75C95E5D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2) edytor tekstu z możliwością osadzania zewnętrznych obiektów i możliwością zapisywania plików również w formacie PDF; </w:t>
            </w:r>
          </w:p>
          <w:p w14:paraId="493612D7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3) arkusz kalkulacyjny; </w:t>
            </w:r>
          </w:p>
          <w:p w14:paraId="3A7DA217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4) aplikacja do tworzenia prezentacji; </w:t>
            </w:r>
          </w:p>
          <w:p w14:paraId="00C019FC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5) przeglądarka internetowa; </w:t>
            </w:r>
          </w:p>
          <w:p w14:paraId="64B192EA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6) aplikacja do obsługi poczty elektronicznej; </w:t>
            </w:r>
          </w:p>
          <w:p w14:paraId="0B5E07F5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7) aplikacja do tworzenia i edycji grafiki rastrowej; </w:t>
            </w:r>
          </w:p>
          <w:p w14:paraId="316404FE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8) aplikacja do tworzenia i edycji grafiki wektorowej; </w:t>
            </w:r>
          </w:p>
          <w:p w14:paraId="65204695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9) aplikacja do tworzenia i obsługi baz danych3) ; </w:t>
            </w:r>
          </w:p>
          <w:p w14:paraId="2240B8D1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10) środowisko do programowania adekwatne do etapu edukacyjnego; </w:t>
            </w:r>
          </w:p>
          <w:p w14:paraId="27FEF8FA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11) edytor wideo; </w:t>
            </w:r>
          </w:p>
          <w:p w14:paraId="7BA25A7F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12) edytor dźwięku; </w:t>
            </w:r>
          </w:p>
          <w:p w14:paraId="1E76A583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13) oprogramowanie antywirusowe wraz z jego aktualizacją co roku do najnowszej wersji w okresie 5 lat od dnia rozpoczęcia użytkowania. </w:t>
            </w:r>
          </w:p>
          <w:p w14:paraId="48B8514E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Oprogramowanie powinno być zaktualizowane do wersji wspieranej przez twórców i być kompatybilne z technologiami asystującymi. </w:t>
            </w:r>
          </w:p>
          <w:p w14:paraId="6213F872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lastRenderedPageBreak/>
              <w:t xml:space="preserve">W przypadku potrzeby realizacji usług w zakresie AAC (komunikacji wspomagającej i alternatywnej) należy zapewnić oprogramowanie: </w:t>
            </w:r>
          </w:p>
          <w:p w14:paraId="332F28D2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1) pozwalające wydrukować znaki graficzne i pomoce komunikacyjne oraz tworzyć tablice dynamiczne; </w:t>
            </w:r>
          </w:p>
          <w:p w14:paraId="333DE059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2) wspierające naukę obsługi przełączników; </w:t>
            </w:r>
          </w:p>
          <w:p w14:paraId="67D48AED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3) wspierające naukę obsługi eyetrackerów (urządzeń do komunikacji z komputerem przy pomocy wzroku); </w:t>
            </w:r>
          </w:p>
          <w:p w14:paraId="5FE282B5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4) językowe text-to-speech; </w:t>
            </w:r>
          </w:p>
          <w:p w14:paraId="0FBD4714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5) z możliwością zainstalowania dodatkowego czytnika ekranu lub oprogramowania powiększającego w zależności od potrzeb użytkownika. </w:t>
            </w:r>
          </w:p>
          <w:p w14:paraId="6B5C7E43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Oprogramowanie powinno być zaktualizowane do wersji wspieranej przez twórców i być kompatybilne z technologiami asystującymi. </w:t>
            </w:r>
          </w:p>
          <w:p w14:paraId="5664D2CA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Producent laptopa (opcjonalnie zestawu) powinien posiadać: </w:t>
            </w:r>
          </w:p>
          <w:p w14:paraId="74F7725C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1) certyfikat ISO 9001 systemu zarządzania jakością; </w:t>
            </w:r>
          </w:p>
          <w:p w14:paraId="53EB319A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2) certyfikat ISO 14001 zarządzania środowiskiem. </w:t>
            </w:r>
          </w:p>
          <w:p w14:paraId="00DAB64B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Laptop (opcjonalnie zestaw) powinien posiadać: </w:t>
            </w:r>
          </w:p>
          <w:p w14:paraId="61900A73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1) deklarację zgodności UE i oznakowanie CE; </w:t>
            </w:r>
          </w:p>
          <w:p w14:paraId="6DEDC840" w14:textId="77777777" w:rsidR="00575637" w:rsidRPr="00154B24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t xml:space="preserve">2) certyfikat TCO lub EPEAT. </w:t>
            </w:r>
          </w:p>
          <w:p w14:paraId="562828D3" w14:textId="77777777" w:rsidR="00575637" w:rsidRDefault="00575637" w:rsidP="00CB7B26">
            <w:pPr>
              <w:shd w:val="clear" w:color="auto" w:fill="FFFFFF"/>
              <w:rPr>
                <w:rFonts w:eastAsia="SimSun" w:cstheme="minorHAnsi"/>
              </w:rPr>
            </w:pPr>
            <w:r w:rsidRPr="00154B24">
              <w:rPr>
                <w:rFonts w:eastAsia="SimSun" w:cstheme="minorHAnsi"/>
              </w:rPr>
              <w:lastRenderedPageBreak/>
              <w:t>Laptop (opcjonalnie zestaw) powinien być objęty co najmniej 24-miesięcznym okresem gwarancji producenta. Serwis gwarancyjny powinien być zlokalizowany na terytorium Rzeczypospolitej Polskiej. W przypadku naprawy realizowanej poza miejscem użytkowania laptopa (opcjonalnie zestawu) wszelkie koszty związane z dostarczeniem laptopa (opcjonalnie zestawu) do serwisu i z powrotem do użytkownika powinny być pokryte przez gwaranta w ramach gwarancji. Wymogu gwarancji producenta nie stosuje się w przypadku, gdy szkoła lub organ prowadzący zapewni obsługę serwisową na co najmniej tych samych warunkach.</w:t>
            </w:r>
          </w:p>
          <w:p w14:paraId="266A2712" w14:textId="14E59C4F" w:rsidR="002E41A7" w:rsidRDefault="002E41A7" w:rsidP="002E41A7">
            <w:pPr>
              <w:spacing w:line="276" w:lineRule="auto"/>
              <w:rPr>
                <w:rFonts w:cstheme="minorHAnsi"/>
                <w:shd w:val="clear" w:color="auto" w:fill="FFFFFF"/>
              </w:rPr>
            </w:pPr>
            <w:r>
              <w:rPr>
                <w:rFonts w:cstheme="minorHAnsi"/>
                <w:shd w:val="clear" w:color="auto" w:fill="FFFFFF"/>
              </w:rPr>
              <w:t>System operacyjny musi być</w:t>
            </w:r>
            <w:r w:rsidRPr="00B95CDB">
              <w:rPr>
                <w:rFonts w:cstheme="minorHAnsi"/>
                <w:shd w:val="clear" w:color="auto" w:fill="FFFFFF"/>
              </w:rPr>
              <w:t xml:space="preserve"> fabrycznie </w:t>
            </w:r>
            <w:r>
              <w:rPr>
                <w:rFonts w:cstheme="minorHAnsi"/>
                <w:shd w:val="clear" w:color="auto" w:fill="FFFFFF"/>
              </w:rPr>
              <w:t>nowy</w:t>
            </w:r>
            <w:r w:rsidRPr="00B95CDB">
              <w:rPr>
                <w:rFonts w:cstheme="minorHAnsi"/>
                <w:shd w:val="clear" w:color="auto" w:fill="FFFFFF"/>
              </w:rPr>
              <w:t xml:space="preserve"> / oprogramowani</w:t>
            </w:r>
            <w:r>
              <w:rPr>
                <w:rFonts w:cstheme="minorHAnsi"/>
                <w:shd w:val="clear" w:color="auto" w:fill="FFFFFF"/>
              </w:rPr>
              <w:t>e</w:t>
            </w:r>
            <w:r w:rsidRPr="00B95CDB">
              <w:rPr>
                <w:rFonts w:cstheme="minorHAnsi"/>
                <w:shd w:val="clear" w:color="auto" w:fill="FFFFFF"/>
              </w:rPr>
              <w:t xml:space="preserve"> biurowe, nieużywane oraz nieaktywowane nigdy wcześniej na innym urządzeniu, oferowane oprogramowanie biurowe </w:t>
            </w:r>
            <w:r>
              <w:rPr>
                <w:rFonts w:cstheme="minorHAnsi"/>
                <w:shd w:val="clear" w:color="auto" w:fill="FFFFFF"/>
              </w:rPr>
              <w:t>musi być</w:t>
            </w:r>
            <w:r w:rsidRPr="00B95CDB">
              <w:rPr>
                <w:rFonts w:cstheme="minorHAnsi"/>
                <w:shd w:val="clear" w:color="auto" w:fill="FFFFFF"/>
              </w:rPr>
              <w:t xml:space="preserve"> jednoznacznie zdefiniowane poprzez jego nazwę, wersję oraz numer katalogowy producenta</w:t>
            </w:r>
            <w:r>
              <w:rPr>
                <w:rFonts w:cstheme="minorHAnsi"/>
                <w:shd w:val="clear" w:color="auto" w:fill="FFFFFF"/>
              </w:rPr>
              <w:t>.</w:t>
            </w:r>
          </w:p>
          <w:p w14:paraId="516996B6" w14:textId="2CDFBFA7" w:rsidR="002E41A7" w:rsidRPr="00B95CDB" w:rsidRDefault="002E41A7" w:rsidP="002E41A7">
            <w:pPr>
              <w:spacing w:line="276" w:lineRule="auto"/>
              <w:rPr>
                <w:rFonts w:cstheme="minorHAnsi"/>
                <w:shd w:val="clear" w:color="auto" w:fill="FFFFFF"/>
              </w:rPr>
            </w:pPr>
            <w:r>
              <w:rPr>
                <w:rFonts w:cstheme="minorHAnsi"/>
                <w:shd w:val="clear" w:color="auto" w:fill="FFFFFF"/>
              </w:rPr>
              <w:t>S</w:t>
            </w:r>
            <w:r w:rsidRPr="00B95CDB">
              <w:rPr>
                <w:rFonts w:cstheme="minorHAnsi"/>
                <w:shd w:val="clear" w:color="auto" w:fill="FFFFFF"/>
              </w:rPr>
              <w:t xml:space="preserve">ystem operacyjny </w:t>
            </w:r>
            <w:r>
              <w:rPr>
                <w:rFonts w:cstheme="minorHAnsi"/>
                <w:shd w:val="clear" w:color="auto" w:fill="FFFFFF"/>
              </w:rPr>
              <w:t>musi dawać</w:t>
            </w:r>
            <w:r w:rsidRPr="00B95CDB">
              <w:rPr>
                <w:rFonts w:cstheme="minorHAnsi"/>
                <w:shd w:val="clear" w:color="auto" w:fill="FFFFFF"/>
              </w:rPr>
              <w:t xml:space="preserve"> możliwość podłączenia do domeny Active Directory.</w:t>
            </w:r>
          </w:p>
          <w:p w14:paraId="2D9D3536" w14:textId="77777777" w:rsidR="00575637" w:rsidRPr="0077481C" w:rsidRDefault="00575637" w:rsidP="002E41A7">
            <w:pPr>
              <w:spacing w:line="276" w:lineRule="auto"/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030F2C17" w14:textId="54641029" w:rsidR="00575637" w:rsidRPr="0077481C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34</w:t>
            </w:r>
          </w:p>
        </w:tc>
        <w:tc>
          <w:tcPr>
            <w:tcW w:w="2268" w:type="dxa"/>
          </w:tcPr>
          <w:p w14:paraId="781B2F2A" w14:textId="77777777" w:rsidR="00575637" w:rsidRPr="0077481C" w:rsidRDefault="00575637" w:rsidP="00CB7B26"/>
        </w:tc>
        <w:tc>
          <w:tcPr>
            <w:tcW w:w="567" w:type="dxa"/>
          </w:tcPr>
          <w:p w14:paraId="45ED6308" w14:textId="77777777" w:rsidR="00575637" w:rsidRPr="0077481C" w:rsidRDefault="00575637" w:rsidP="00CB7B26"/>
        </w:tc>
        <w:tc>
          <w:tcPr>
            <w:tcW w:w="993" w:type="dxa"/>
          </w:tcPr>
          <w:p w14:paraId="3EFD15BA" w14:textId="77777777" w:rsidR="00575637" w:rsidRPr="0077481C" w:rsidRDefault="00575637" w:rsidP="00CB7B26"/>
        </w:tc>
        <w:tc>
          <w:tcPr>
            <w:tcW w:w="992" w:type="dxa"/>
            <w:noWrap/>
          </w:tcPr>
          <w:p w14:paraId="0E376906" w14:textId="77777777" w:rsidR="00575637" w:rsidRPr="0077481C" w:rsidRDefault="00575637" w:rsidP="00CB7B26"/>
        </w:tc>
        <w:tc>
          <w:tcPr>
            <w:tcW w:w="1134" w:type="dxa"/>
          </w:tcPr>
          <w:p w14:paraId="6B2726A1" w14:textId="77777777" w:rsidR="00575637" w:rsidRPr="0077481C" w:rsidRDefault="00575637" w:rsidP="00CB7B26"/>
        </w:tc>
        <w:tc>
          <w:tcPr>
            <w:tcW w:w="1275" w:type="dxa"/>
          </w:tcPr>
          <w:p w14:paraId="773DD60D" w14:textId="77777777" w:rsidR="00575637" w:rsidRPr="0077481C" w:rsidRDefault="00575637" w:rsidP="00CB7B26"/>
        </w:tc>
      </w:tr>
      <w:tr w:rsidR="00575637" w:rsidRPr="0077481C" w14:paraId="4AA1CB8D" w14:textId="1A49A324" w:rsidTr="00525925">
        <w:trPr>
          <w:trHeight w:val="1884"/>
        </w:trPr>
        <w:tc>
          <w:tcPr>
            <w:tcW w:w="542" w:type="dxa"/>
            <w:noWrap/>
          </w:tcPr>
          <w:p w14:paraId="43E440FE" w14:textId="5B5EB473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2.</w:t>
            </w:r>
          </w:p>
        </w:tc>
        <w:tc>
          <w:tcPr>
            <w:tcW w:w="1301" w:type="dxa"/>
            <w:noWrap/>
          </w:tcPr>
          <w:p w14:paraId="269E2099" w14:textId="4A76BE39" w:rsidR="00575637" w:rsidRPr="0077481C" w:rsidRDefault="00575637" w:rsidP="00CB7B26">
            <w:pPr>
              <w:rPr>
                <w:b/>
                <w:bCs/>
              </w:rPr>
            </w:pPr>
            <w:r w:rsidRPr="006277A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Mysz komputerowa </w:t>
            </w:r>
          </w:p>
        </w:tc>
        <w:tc>
          <w:tcPr>
            <w:tcW w:w="4110" w:type="dxa"/>
            <w:noWrap/>
          </w:tcPr>
          <w:p w14:paraId="6BC3918F" w14:textId="77777777" w:rsidR="00575637" w:rsidRPr="00154B24" w:rsidRDefault="00575637" w:rsidP="00CB7B26">
            <w:pPr>
              <w:rPr>
                <w:rFonts w:eastAsia="SimSun" w:cstheme="minorHAnsi"/>
                <w:noProof/>
                <w:lang w:eastAsia="pl-PL"/>
              </w:rPr>
            </w:pPr>
            <w:r w:rsidRPr="00154B24">
              <w:rPr>
                <w:rFonts w:eastAsia="SimSun" w:cstheme="minorHAnsi"/>
                <w:noProof/>
                <w:lang w:eastAsia="pl-PL"/>
              </w:rPr>
              <w:t>Dane techniczne:</w:t>
            </w:r>
          </w:p>
          <w:p w14:paraId="48B41083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kern w:val="0"/>
                <w:lang w:eastAsia="pl-PL"/>
                <w14:ligatures w14:val="none"/>
              </w:rPr>
              <w:t>sensor myszy-optyczny</w:t>
            </w:r>
          </w:p>
          <w:p w14:paraId="3EEA4B48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kern w:val="0"/>
                <w:lang w:eastAsia="pl-PL"/>
                <w14:ligatures w14:val="none"/>
              </w:rPr>
              <w:t>Rodzaj myszy- przewodowa</w:t>
            </w:r>
          </w:p>
          <w:p w14:paraId="3D56CCE4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kern w:val="0"/>
                <w:lang w:eastAsia="pl-PL"/>
                <w14:ligatures w14:val="none"/>
              </w:rPr>
              <w:t>Czułość myszy- 1600dpi</w:t>
            </w:r>
          </w:p>
          <w:p w14:paraId="45FF2876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kern w:val="0"/>
                <w:lang w:eastAsia="pl-PL"/>
                <w14:ligatures w14:val="none"/>
              </w:rPr>
              <w:t>Zasilanie- USB</w:t>
            </w:r>
          </w:p>
          <w:p w14:paraId="68C00457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kern w:val="0"/>
                <w:lang w:eastAsia="pl-PL"/>
                <w14:ligatures w14:val="none"/>
              </w:rPr>
              <w:t>Liczba przycisków- 3 </w:t>
            </w:r>
          </w:p>
          <w:p w14:paraId="297376C4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kern w:val="0"/>
                <w:lang w:eastAsia="pl-PL"/>
                <w14:ligatures w14:val="none"/>
              </w:rPr>
              <w:t>Kolor- czarny</w:t>
            </w:r>
          </w:p>
          <w:p w14:paraId="4DA00C07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 129-78-47 mm</w:t>
            </w:r>
          </w:p>
          <w:p w14:paraId="0FFA45AF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kern w:val="0"/>
                <w:lang w:eastAsia="pl-PL"/>
                <w14:ligatures w14:val="none"/>
              </w:rPr>
              <w:t>waga - 90 g</w:t>
            </w:r>
          </w:p>
          <w:p w14:paraId="1B555CA2" w14:textId="77777777" w:rsidR="00575637" w:rsidRPr="0077481C" w:rsidRDefault="00575637" w:rsidP="00CB7B26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34CF7E88" w14:textId="264C2972" w:rsidR="00575637" w:rsidRPr="0077481C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t>28</w:t>
            </w:r>
          </w:p>
        </w:tc>
        <w:tc>
          <w:tcPr>
            <w:tcW w:w="2268" w:type="dxa"/>
          </w:tcPr>
          <w:p w14:paraId="1735EC6B" w14:textId="77777777" w:rsidR="00575637" w:rsidRPr="0077481C" w:rsidRDefault="00575637" w:rsidP="00CB7B26"/>
        </w:tc>
        <w:tc>
          <w:tcPr>
            <w:tcW w:w="567" w:type="dxa"/>
          </w:tcPr>
          <w:p w14:paraId="0ABB8384" w14:textId="77777777" w:rsidR="00575637" w:rsidRPr="0077481C" w:rsidRDefault="00575637" w:rsidP="00CB7B26"/>
        </w:tc>
        <w:tc>
          <w:tcPr>
            <w:tcW w:w="993" w:type="dxa"/>
          </w:tcPr>
          <w:p w14:paraId="56B10CBC" w14:textId="77777777" w:rsidR="00575637" w:rsidRPr="0077481C" w:rsidRDefault="00575637" w:rsidP="00CB7B26"/>
        </w:tc>
        <w:tc>
          <w:tcPr>
            <w:tcW w:w="992" w:type="dxa"/>
            <w:noWrap/>
          </w:tcPr>
          <w:p w14:paraId="61426176" w14:textId="77777777" w:rsidR="00575637" w:rsidRPr="0077481C" w:rsidRDefault="00575637" w:rsidP="00CB7B26"/>
        </w:tc>
        <w:tc>
          <w:tcPr>
            <w:tcW w:w="1134" w:type="dxa"/>
          </w:tcPr>
          <w:p w14:paraId="5ACA89AB" w14:textId="77777777" w:rsidR="00575637" w:rsidRPr="0077481C" w:rsidRDefault="00575637" w:rsidP="00CB7B26"/>
        </w:tc>
        <w:tc>
          <w:tcPr>
            <w:tcW w:w="1275" w:type="dxa"/>
          </w:tcPr>
          <w:p w14:paraId="16045DA5" w14:textId="77777777" w:rsidR="00575637" w:rsidRPr="0077481C" w:rsidRDefault="00575637" w:rsidP="00CB7B26"/>
        </w:tc>
      </w:tr>
      <w:tr w:rsidR="00575637" w:rsidRPr="0077481C" w14:paraId="70ADA01B" w14:textId="408933F2" w:rsidTr="00525925">
        <w:trPr>
          <w:trHeight w:val="841"/>
        </w:trPr>
        <w:tc>
          <w:tcPr>
            <w:tcW w:w="542" w:type="dxa"/>
            <w:noWrap/>
          </w:tcPr>
          <w:p w14:paraId="1FE0E96C" w14:textId="1AA587FD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</w:p>
        </w:tc>
        <w:tc>
          <w:tcPr>
            <w:tcW w:w="1301" w:type="dxa"/>
            <w:noWrap/>
          </w:tcPr>
          <w:p w14:paraId="12678BD6" w14:textId="70D8EC9F" w:rsidR="00575637" w:rsidRPr="0077481C" w:rsidRDefault="00575637" w:rsidP="00CB7B26">
            <w:pPr>
              <w:jc w:val="center"/>
              <w:rPr>
                <w:b/>
                <w:bCs/>
              </w:rPr>
            </w:pPr>
            <w:r w:rsidRPr="006277AF">
              <w:rPr>
                <w:rStyle w:val="Pogrubienie"/>
                <w:rFonts w:eastAsiaTheme="majorEastAsia" w:cstheme="minorHAnsi"/>
              </w:rPr>
              <w:t>Urządzenie wielofunkcyjne</w:t>
            </w:r>
          </w:p>
        </w:tc>
        <w:tc>
          <w:tcPr>
            <w:tcW w:w="4110" w:type="dxa"/>
            <w:noWrap/>
          </w:tcPr>
          <w:p w14:paraId="73719467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Dane podstawowe</w:t>
            </w:r>
          </w:p>
          <w:p w14:paraId="67571ECA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Druk w kolorze: Tak</w:t>
            </w:r>
          </w:p>
          <w:p w14:paraId="14451077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Szybkość druku [str/min]: 15 w czerni , 9 w kolorze</w:t>
            </w:r>
          </w:p>
          <w:p w14:paraId="389559FB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Maksymalny format druku: A4</w:t>
            </w:r>
          </w:p>
          <w:p w14:paraId="54A9C73A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Automatyczny druk dwustronny: Tak</w:t>
            </w:r>
          </w:p>
          <w:p w14:paraId="104CDC22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Wbudowany faks: Tak</w:t>
            </w:r>
          </w:p>
          <w:p w14:paraId="6FA5B294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Typ skanera: Kolorowy CIS</w:t>
            </w:r>
          </w:p>
          <w:p w14:paraId="42C0DABE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Rozdzielczość optyczna skanera [dpi]: 1200 x 1200</w:t>
            </w:r>
          </w:p>
          <w:p w14:paraId="7B9471FA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Wi-Fi: Tak</w:t>
            </w:r>
          </w:p>
          <w:p w14:paraId="08E5848D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Bluetooth: Tak</w:t>
            </w:r>
          </w:p>
          <w:p w14:paraId="681ACB18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Drukarka</w:t>
            </w:r>
          </w:p>
          <w:p w14:paraId="66EE488F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Druk w kolorze: Tak</w:t>
            </w:r>
          </w:p>
          <w:p w14:paraId="5E6284EB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Automatyczny druk dwustronny: Tak</w:t>
            </w:r>
          </w:p>
          <w:p w14:paraId="04920597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Rozdzielczość druku w czerni [dpi]: 1200 x 1200</w:t>
            </w:r>
          </w:p>
          <w:p w14:paraId="70ED19A4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Rozdzielczość druku w kolorze [dpi]: 1200 x 1200</w:t>
            </w:r>
          </w:p>
          <w:p w14:paraId="52FD93BA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Szybkość druku w czerni [str/min]: 15</w:t>
            </w:r>
          </w:p>
          <w:p w14:paraId="651916D1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Szybkość druku w kolorze [str/min]: 9</w:t>
            </w:r>
          </w:p>
          <w:p w14:paraId="0E8D3E60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Szybkość wydruku pierwszej strony (czerń) [s]: 14</w:t>
            </w:r>
          </w:p>
          <w:p w14:paraId="5B9E924F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lastRenderedPageBreak/>
              <w:t>Szybkość wydruku pierwszej strony (kolor) [s]: 16</w:t>
            </w:r>
          </w:p>
          <w:p w14:paraId="6D5FCBB2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Druk na płytach CD/DVD: Nie</w:t>
            </w:r>
          </w:p>
          <w:p w14:paraId="0F165431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Skaner</w:t>
            </w:r>
          </w:p>
          <w:p w14:paraId="66A89E43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Typ skanera: Kolorowy CIS</w:t>
            </w:r>
          </w:p>
          <w:p w14:paraId="6DCC4E99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Rozdzielczość optyczna [dpi]: 1200 x 1200</w:t>
            </w:r>
          </w:p>
          <w:p w14:paraId="51F030C0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Maksymalny format skanowania: 216 x 297 mm</w:t>
            </w:r>
          </w:p>
          <w:p w14:paraId="068B289E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Głębia koloru [bit]: 24</w:t>
            </w:r>
          </w:p>
          <w:p w14:paraId="23A1FA56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Inne: USB 2.0</w:t>
            </w:r>
          </w:p>
          <w:p w14:paraId="180D6CEB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Kopiarka</w:t>
            </w:r>
          </w:p>
          <w:p w14:paraId="56182546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Rozdzielczość kopiowania [dpi]: 600 x 600</w:t>
            </w:r>
          </w:p>
          <w:p w14:paraId="775AC737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Zmniejszanie / powiększanie: 25 - 400</w:t>
            </w:r>
          </w:p>
          <w:p w14:paraId="7099928C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Funkcje kopiowania: Przyciemnianie, Rozjaśnianie</w:t>
            </w:r>
          </w:p>
          <w:p w14:paraId="4E97F194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Faks</w:t>
            </w:r>
          </w:p>
          <w:p w14:paraId="361BAA2F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Wbudowany faks: Tak</w:t>
            </w:r>
          </w:p>
          <w:p w14:paraId="5E5CAABC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Automatyczna sekretarka:  Nie</w:t>
            </w:r>
          </w:p>
          <w:p w14:paraId="240ECA16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Techniczne</w:t>
            </w:r>
          </w:p>
          <w:p w14:paraId="666B7506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Maksymalny format druku: A4</w:t>
            </w:r>
          </w:p>
          <w:p w14:paraId="43754883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Podajnik papieru: 250 arkuszy</w:t>
            </w:r>
          </w:p>
          <w:p w14:paraId="056BA18F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Taca odbiorcza: 100 arkuszy</w:t>
            </w:r>
          </w:p>
          <w:p w14:paraId="0D21A7DF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Pamięć: 256 MB</w:t>
            </w:r>
          </w:p>
          <w:p w14:paraId="5F31BCF9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Wyświetlacz: Tak</w:t>
            </w:r>
          </w:p>
          <w:p w14:paraId="122B87AF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Wi-Fi: Tak</w:t>
            </w:r>
          </w:p>
          <w:p w14:paraId="2B00F547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Bluetooth: Tak</w:t>
            </w:r>
          </w:p>
          <w:p w14:paraId="5ECE812E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Obsługiwane formaty nośników:</w:t>
            </w:r>
          </w:p>
          <w:p w14:paraId="333E9A21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Papier błyszczący, Papier cienki, Papier z makulatury, Papier zwykły</w:t>
            </w:r>
          </w:p>
          <w:p w14:paraId="03ABA45B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Poziom hałasu [dB]: 59.4</w:t>
            </w:r>
          </w:p>
          <w:p w14:paraId="6ACCEBA8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Pobór mocy wyczekiwanie [W]: 1.1</w:t>
            </w:r>
          </w:p>
          <w:p w14:paraId="52797980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Złącza</w:t>
            </w:r>
          </w:p>
          <w:p w14:paraId="19370BE1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Złącze Ethernet (LAN): Tak</w:t>
            </w:r>
          </w:p>
          <w:p w14:paraId="6FCF6B2F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lastRenderedPageBreak/>
              <w:t>Złącze USB: Tak</w:t>
            </w:r>
          </w:p>
          <w:p w14:paraId="034FEFFA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Złącze LPT: Nie</w:t>
            </w:r>
          </w:p>
          <w:p w14:paraId="2CB5EDB6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Parametry</w:t>
            </w:r>
          </w:p>
          <w:p w14:paraId="5A6D392F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Rodzaj drukarki (Technologia druku): Atramentowa</w:t>
            </w:r>
          </w:p>
          <w:p w14:paraId="2B37974B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Obsługiwane systemy: Mac OS 10.14 Mojave, Mac OS 10.15, Mac OS 11 Big Sur, Windows 10, Windows 11, Windows 7</w:t>
            </w:r>
          </w:p>
          <w:p w14:paraId="0EB3DC36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Wyposażenie: Przewód zasilający, Tusze startowe</w:t>
            </w:r>
          </w:p>
          <w:p w14:paraId="2513AD6E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Załączona dokumentacja:</w:t>
            </w:r>
          </w:p>
          <w:p w14:paraId="7EF11612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Instrukcja obsługi w języku polskim, Karta gwarancyjna</w:t>
            </w:r>
          </w:p>
          <w:p w14:paraId="296C3BAE" w14:textId="77777777" w:rsidR="00575637" w:rsidRPr="0077481C" w:rsidRDefault="00575637" w:rsidP="00CB7B26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383A38C2" w14:textId="4BD38D87" w:rsidR="00575637" w:rsidRPr="0077481C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68" w:type="dxa"/>
          </w:tcPr>
          <w:p w14:paraId="2CA04D4F" w14:textId="77777777" w:rsidR="00575637" w:rsidRPr="0077481C" w:rsidRDefault="00575637" w:rsidP="00CB7B26"/>
        </w:tc>
        <w:tc>
          <w:tcPr>
            <w:tcW w:w="567" w:type="dxa"/>
          </w:tcPr>
          <w:p w14:paraId="1CC29995" w14:textId="77777777" w:rsidR="00575637" w:rsidRPr="0077481C" w:rsidRDefault="00575637" w:rsidP="00CB7B26"/>
        </w:tc>
        <w:tc>
          <w:tcPr>
            <w:tcW w:w="993" w:type="dxa"/>
          </w:tcPr>
          <w:p w14:paraId="708AA059" w14:textId="77777777" w:rsidR="00575637" w:rsidRPr="0077481C" w:rsidRDefault="00575637" w:rsidP="00CB7B26"/>
        </w:tc>
        <w:tc>
          <w:tcPr>
            <w:tcW w:w="992" w:type="dxa"/>
            <w:noWrap/>
          </w:tcPr>
          <w:p w14:paraId="11367184" w14:textId="77777777" w:rsidR="00575637" w:rsidRPr="0077481C" w:rsidRDefault="00575637" w:rsidP="00CB7B26"/>
        </w:tc>
        <w:tc>
          <w:tcPr>
            <w:tcW w:w="1134" w:type="dxa"/>
          </w:tcPr>
          <w:p w14:paraId="36A245A6" w14:textId="77777777" w:rsidR="00575637" w:rsidRPr="0077481C" w:rsidRDefault="00575637" w:rsidP="00CB7B26"/>
        </w:tc>
        <w:tc>
          <w:tcPr>
            <w:tcW w:w="1275" w:type="dxa"/>
          </w:tcPr>
          <w:p w14:paraId="6A9A9CCF" w14:textId="77777777" w:rsidR="00575637" w:rsidRPr="0077481C" w:rsidRDefault="00575637" w:rsidP="00CB7B26"/>
        </w:tc>
      </w:tr>
      <w:tr w:rsidR="00575637" w:rsidRPr="0077481C" w14:paraId="36E47674" w14:textId="487E9F7E" w:rsidTr="00525925">
        <w:trPr>
          <w:trHeight w:val="1884"/>
        </w:trPr>
        <w:tc>
          <w:tcPr>
            <w:tcW w:w="542" w:type="dxa"/>
            <w:noWrap/>
          </w:tcPr>
          <w:p w14:paraId="0E74D17A" w14:textId="0F35B676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4.</w:t>
            </w:r>
          </w:p>
        </w:tc>
        <w:tc>
          <w:tcPr>
            <w:tcW w:w="1301" w:type="dxa"/>
            <w:noWrap/>
          </w:tcPr>
          <w:p w14:paraId="3294F622" w14:textId="1F4A5AEA" w:rsidR="00575637" w:rsidRPr="0077481C" w:rsidRDefault="00575637" w:rsidP="00CB7B26">
            <w:pPr>
              <w:rPr>
                <w:b/>
                <w:bCs/>
              </w:rPr>
            </w:pPr>
            <w:r w:rsidRPr="00091C4A">
              <w:rPr>
                <w:rFonts w:cstheme="minorHAnsi"/>
                <w:b/>
                <w:bCs/>
              </w:rPr>
              <w:t>Urządzenie wielofunkcyjne</w:t>
            </w:r>
          </w:p>
        </w:tc>
        <w:tc>
          <w:tcPr>
            <w:tcW w:w="4110" w:type="dxa"/>
            <w:noWrap/>
          </w:tcPr>
          <w:p w14:paraId="6DCF0BB3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Dane podstawowe:</w:t>
            </w:r>
          </w:p>
          <w:p w14:paraId="3B00C784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Druk w kolorze: Tak</w:t>
            </w:r>
          </w:p>
          <w:p w14:paraId="27F2E59A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Szybkość druku [str/min]: 17 w czerni , 9.5 w kolorze</w:t>
            </w:r>
          </w:p>
          <w:p w14:paraId="2C5F05D6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Maksymalny format druku: A4</w:t>
            </w:r>
          </w:p>
          <w:p w14:paraId="546FA1C2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Automatyczny druk dwustronny: Nie</w:t>
            </w:r>
          </w:p>
          <w:p w14:paraId="599D6019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Typ skanera: CIS</w:t>
            </w:r>
          </w:p>
          <w:p w14:paraId="057C8A02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Rozdzielczość optyczna skanera [dpi]: 1200 x 2400</w:t>
            </w:r>
          </w:p>
          <w:p w14:paraId="15C729EC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Wi-Fi: Tak</w:t>
            </w:r>
          </w:p>
          <w:p w14:paraId="14A0093F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Drukarka</w:t>
            </w:r>
          </w:p>
          <w:p w14:paraId="5A8F6670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Druk w kolorze: Tak</w:t>
            </w:r>
          </w:p>
          <w:p w14:paraId="4A59CB80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Rozdzielczość druku w czerni [dpi]: 1200 x 6000</w:t>
            </w:r>
          </w:p>
          <w:p w14:paraId="71E0CE28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Rozdzielczość druku w kolorze [dpi]: 1200 x 6000</w:t>
            </w:r>
          </w:p>
          <w:p w14:paraId="5851BA82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Szybkość druku w czerni [str/min]: 17</w:t>
            </w:r>
          </w:p>
          <w:p w14:paraId="526CEF4F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Szybkość druku w kolorze [str/min]: 9.5</w:t>
            </w:r>
          </w:p>
          <w:p w14:paraId="38257A9F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lastRenderedPageBreak/>
              <w:t>Szybkość wydruku pierwszej strony (czerń) [s]: 6</w:t>
            </w:r>
          </w:p>
          <w:p w14:paraId="10DE0633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Szybkość wydruku pierwszej strony (kolor) [s]: 9.5</w:t>
            </w:r>
          </w:p>
          <w:p w14:paraId="30A07D3D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Druk na płytach CD/DVD: Nie</w:t>
            </w:r>
          </w:p>
          <w:p w14:paraId="17F1552B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Skaner</w:t>
            </w:r>
          </w:p>
          <w:p w14:paraId="205D1B74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Typ skanera: CIS</w:t>
            </w:r>
          </w:p>
          <w:p w14:paraId="2EF2F9E6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Rozdzielczość optyczna [dpi]: 1200 x 2400</w:t>
            </w:r>
          </w:p>
          <w:p w14:paraId="3A69AE58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Maksymalny format skanowania: 210 x 297 mm</w:t>
            </w:r>
          </w:p>
          <w:p w14:paraId="03522BE2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Głębia koloru [bit]: 30</w:t>
            </w:r>
          </w:p>
          <w:p w14:paraId="026A1C47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Głębia szarości [bit]: 10</w:t>
            </w:r>
          </w:p>
          <w:p w14:paraId="3BCB727D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Złącza</w:t>
            </w:r>
          </w:p>
          <w:p w14:paraId="06F3F3B6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Inne: USB 2.0</w:t>
            </w:r>
          </w:p>
          <w:p w14:paraId="57D931D5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Złącze Ethernet (LAN): Nie</w:t>
            </w:r>
          </w:p>
          <w:p w14:paraId="4259925E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Złącze USB: Tak</w:t>
            </w:r>
          </w:p>
          <w:p w14:paraId="0150FFC3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Złącze LPT: Nie</w:t>
            </w:r>
          </w:p>
          <w:p w14:paraId="1B7086A0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Kopiarka</w:t>
            </w:r>
          </w:p>
          <w:p w14:paraId="46E9771A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Rozdzielczość kopiowania [dpi]: 1200 x 1200</w:t>
            </w:r>
          </w:p>
          <w:p w14:paraId="058AF0A9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Zmniejszanie / powiększanie: 25 - 400</w:t>
            </w:r>
          </w:p>
          <w:p w14:paraId="3E3F34D9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Prędkość kopiowania - czerń [str/min]: 11.5</w:t>
            </w:r>
          </w:p>
          <w:p w14:paraId="19DB3E2E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Prędkość kopiowania - kolor [str/min]: 4</w:t>
            </w:r>
          </w:p>
          <w:p w14:paraId="0AED19EB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Funkcje kopiowania: Łączenie 2 w 1, Łączenie 4 w 1</w:t>
            </w:r>
          </w:p>
          <w:p w14:paraId="4508107B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Techniczne</w:t>
            </w:r>
          </w:p>
          <w:p w14:paraId="616D1CCB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Maksymalny format druku: A4</w:t>
            </w:r>
          </w:p>
          <w:p w14:paraId="31F676FB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Podajnik papieru: 150 arkuszy</w:t>
            </w:r>
          </w:p>
          <w:p w14:paraId="573F4FDA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Taca odbiorcza: 50 arkuszy</w:t>
            </w:r>
          </w:p>
          <w:p w14:paraId="32E741C7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Pamięć: 128 MB</w:t>
            </w:r>
          </w:p>
          <w:p w14:paraId="6CD33220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Wyświetlacz: Tak</w:t>
            </w:r>
          </w:p>
          <w:p w14:paraId="7D36F6B9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Wi-Fi: Tak</w:t>
            </w:r>
          </w:p>
          <w:p w14:paraId="40A41636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Bluetooth: Nie</w:t>
            </w:r>
          </w:p>
          <w:p w14:paraId="71F4EAF5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lastRenderedPageBreak/>
              <w:t>NFC: Nie</w:t>
            </w:r>
          </w:p>
          <w:p w14:paraId="5BE6B4EF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Obsługiwane formaty nośników: A4, A5, A6, C5, DL, Executive, LTR, Monarch</w:t>
            </w:r>
          </w:p>
          <w:p w14:paraId="3CB81F73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Poziom hałasu [dB]: 50</w:t>
            </w:r>
          </w:p>
          <w:p w14:paraId="7E9B4475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Pobór mocy drukowanie [W]: 16</w:t>
            </w:r>
          </w:p>
          <w:p w14:paraId="259E39DC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Pobór mocy wyczekiwanie [W]: 3</w:t>
            </w:r>
          </w:p>
          <w:p w14:paraId="421E826A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Fizyczne</w:t>
            </w:r>
          </w:p>
          <w:p w14:paraId="277E0004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Wysokość [mm]: 159</w:t>
            </w:r>
          </w:p>
          <w:p w14:paraId="27D35553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Szerokość [mm]: 435</w:t>
            </w:r>
          </w:p>
          <w:p w14:paraId="717D09A5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Głębokość [mm]: 380</w:t>
            </w:r>
          </w:p>
          <w:p w14:paraId="64E7FD7E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Waga [kg]: 7.3</w:t>
            </w:r>
          </w:p>
          <w:p w14:paraId="32F4C309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Waga z opakowaniem [kg]: 8.80</w:t>
            </w:r>
          </w:p>
          <w:p w14:paraId="72EAF833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Parametry</w:t>
            </w:r>
          </w:p>
          <w:p w14:paraId="3B40A4C1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Rodzaj drukarki (Technologia druku): Atramentowa</w:t>
            </w:r>
          </w:p>
          <w:p w14:paraId="39FD4D11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 xml:space="preserve">Obsługiwane systemy: Mac OS 10.13, Mac OS 10.15, Mac OS X 10.14 Mojave, Windows 10, Windows 11, Windows 7, Windows 8.1, Windows Server 2008, Windows Server 2008 R2, Windows Server 2012, Windows Server 2012 R2, Windows Server 2016, Windows Server 2019 </w:t>
            </w:r>
          </w:p>
          <w:p w14:paraId="45824D8E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Kolor obudowy: Czarny</w:t>
            </w:r>
          </w:p>
          <w:p w14:paraId="32E62C42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Wyposażenie: Przewód zasilający, Tusze startowe</w:t>
            </w:r>
          </w:p>
          <w:p w14:paraId="17B354C4" w14:textId="05C81642" w:rsidR="00575637" w:rsidRPr="0077481C" w:rsidRDefault="00575637" w:rsidP="00CB7B26">
            <w:pPr>
              <w:rPr>
                <w:b/>
                <w:bCs/>
              </w:rPr>
            </w:pPr>
            <w:bookmarkStart w:id="0" w:name="_Hlk218711075"/>
            <w:r w:rsidRPr="00154B24">
              <w:rPr>
                <w:rFonts w:cstheme="minorHAnsi"/>
              </w:rPr>
              <w:t>Załączona dokumentacja: Instrukcja obsługi w języku polskim, Karta gwarancyjna</w:t>
            </w:r>
            <w:bookmarkEnd w:id="0"/>
          </w:p>
        </w:tc>
        <w:tc>
          <w:tcPr>
            <w:tcW w:w="567" w:type="dxa"/>
            <w:noWrap/>
          </w:tcPr>
          <w:p w14:paraId="55C79195" w14:textId="3B241CC0" w:rsidR="00575637" w:rsidRPr="0077481C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68" w:type="dxa"/>
          </w:tcPr>
          <w:p w14:paraId="6428EBAD" w14:textId="77777777" w:rsidR="00575637" w:rsidRPr="0077481C" w:rsidRDefault="00575637" w:rsidP="00CB7B26"/>
        </w:tc>
        <w:tc>
          <w:tcPr>
            <w:tcW w:w="567" w:type="dxa"/>
          </w:tcPr>
          <w:p w14:paraId="10E630EE" w14:textId="77777777" w:rsidR="00575637" w:rsidRPr="0077481C" w:rsidRDefault="00575637" w:rsidP="00CB7B26"/>
        </w:tc>
        <w:tc>
          <w:tcPr>
            <w:tcW w:w="993" w:type="dxa"/>
          </w:tcPr>
          <w:p w14:paraId="69EFCF35" w14:textId="77777777" w:rsidR="00575637" w:rsidRPr="0077481C" w:rsidRDefault="00575637" w:rsidP="00CB7B26"/>
        </w:tc>
        <w:tc>
          <w:tcPr>
            <w:tcW w:w="992" w:type="dxa"/>
            <w:noWrap/>
          </w:tcPr>
          <w:p w14:paraId="2FED1FA9" w14:textId="77777777" w:rsidR="00575637" w:rsidRPr="0077481C" w:rsidRDefault="00575637" w:rsidP="00CB7B26"/>
        </w:tc>
        <w:tc>
          <w:tcPr>
            <w:tcW w:w="1134" w:type="dxa"/>
          </w:tcPr>
          <w:p w14:paraId="3FE9EE89" w14:textId="77777777" w:rsidR="00575637" w:rsidRPr="0077481C" w:rsidRDefault="00575637" w:rsidP="00CB7B26"/>
        </w:tc>
        <w:tc>
          <w:tcPr>
            <w:tcW w:w="1275" w:type="dxa"/>
          </w:tcPr>
          <w:p w14:paraId="3CB98D00" w14:textId="77777777" w:rsidR="00575637" w:rsidRPr="0077481C" w:rsidRDefault="00575637" w:rsidP="00CB7B26"/>
        </w:tc>
      </w:tr>
      <w:tr w:rsidR="00575637" w:rsidRPr="0077481C" w14:paraId="3EB22D05" w14:textId="356305E1" w:rsidTr="00525925">
        <w:trPr>
          <w:trHeight w:val="1975"/>
        </w:trPr>
        <w:tc>
          <w:tcPr>
            <w:tcW w:w="542" w:type="dxa"/>
            <w:noWrap/>
          </w:tcPr>
          <w:p w14:paraId="53518846" w14:textId="6AD52D3F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5.</w:t>
            </w:r>
          </w:p>
        </w:tc>
        <w:tc>
          <w:tcPr>
            <w:tcW w:w="1301" w:type="dxa"/>
            <w:noWrap/>
          </w:tcPr>
          <w:p w14:paraId="79E5D3CC" w14:textId="1A878094" w:rsidR="00575637" w:rsidRPr="0077481C" w:rsidRDefault="00575637" w:rsidP="00CB7B26">
            <w:pPr>
              <w:rPr>
                <w:b/>
                <w:bCs/>
              </w:rPr>
            </w:pPr>
            <w:r w:rsidRPr="006277A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Urządzenie wielofunkcyjne </w:t>
            </w:r>
          </w:p>
        </w:tc>
        <w:tc>
          <w:tcPr>
            <w:tcW w:w="4110" w:type="dxa"/>
            <w:noWrap/>
          </w:tcPr>
          <w:p w14:paraId="00FB284F" w14:textId="41A94E53" w:rsidR="00575637" w:rsidRPr="0077481C" w:rsidRDefault="00575637" w:rsidP="00CB7B26">
            <w:pPr>
              <w:rPr>
                <w:b/>
                <w:bCs/>
              </w:rPr>
            </w:pPr>
            <w:r w:rsidRPr="006277AF">
              <w:rPr>
                <w:rFonts w:cstheme="minorHAnsi"/>
                <w:shd w:val="clear" w:color="auto" w:fill="FFFFFF"/>
              </w:rPr>
              <w:t>Specyfikacja techniczna: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 xml:space="preserve">Metoda drukowania: Głowica drukująca 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Konfiguracja dysz: 400 dysz czarnych, 128 dysz na kolor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Minimalna wielkość kropel: 3,3 pl, z technologią kropli o zmiennej wielkości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Rozdzielczość drukowania: 4.800 x 1.200 DPI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 xml:space="preserve">Wydajność: Home Office, 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Wielofunkcyjny: drukowanie, skanowanie, kopia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Szybkość druku: 23 Str./min. colour (papier zwykły), 37 Str./min. monochromatyczny (papier zwykły)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Kolory: czarny, cyjan, żółty, magenta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Pojemność kolorów: czarny [127 ml], cyjan [70ml], żółty [70ml], magenta [70ml]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Formaty edycji: BMP, JPEG, PICT, TIFF, Skanowanie do multi-TIFF, PDF, PNG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Typ skanera: czujnik kontaktowy obrazu (CIS)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Liczba przegródek do papieru: 1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Formaty papieru: 9 x 13 cm, 10 x 15 cm, 13 x 18 cm, 13 x 20 cm, 20 x 25 cm, 100 x 148 mm, 16:9, Letter Legal, Nr 10 (koperta), DL (koperta), C6 (koperta), B5, A6 (10,5x14,8 cm), A4 (21.0x29,7 cm), A5 (14,8x21,0 cm), Drukowanie dwustronne: tak (A4, zwykły papier)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Paper Tray Capacity: 250 arkuszy w standardzie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Tylna ścieżka papieru (nośniki specjalne): tak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lastRenderedPageBreak/>
              <w:t>Odpowiednia gramatura papieru: 64 g/m² - 95 g/m²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Systemy operacyjne: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Mac OS X 10.6.8 lub nowszy, Windows 10, Windows 7, Windows 8, Windows 8.1, Windows Vista, Windows XP, Wersja Windows XP Professional x64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Przyłącza: WiFi, USB, Ethernet, Wi-Fi Direct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Bezpieczeństwo w sieci WLAN: WEP 64 Bit, WEP 128 Bit, WPA PSK (TKIP), WPA PSK (AES)</w:t>
            </w:r>
            <w:r w:rsidRPr="006277AF">
              <w:rPr>
                <w:rFonts w:cstheme="minorHAnsi"/>
              </w:rPr>
              <w:br/>
            </w:r>
            <w:r w:rsidRPr="006277AF">
              <w:rPr>
                <w:rFonts w:cstheme="minorHAnsi"/>
                <w:shd w:val="clear" w:color="auto" w:fill="FFFFFF"/>
              </w:rPr>
              <w:t>Napięcie zasilania: AC 100 V – 240 V, 50 Hz – 60 Hz</w:t>
            </w:r>
            <w:r w:rsidRPr="006277AF">
              <w:rPr>
                <w:rFonts w:cstheme="minorHAnsi"/>
              </w:rPr>
              <w:br/>
            </w:r>
            <w:r w:rsidRPr="003C2CE9">
              <w:rPr>
                <w:rFonts w:cstheme="minorHAnsi"/>
              </w:rPr>
              <w:t>+Tusze do wyżej wymienionego urządzenia wielofunkcyjnego – 2 kpl.</w:t>
            </w:r>
          </w:p>
        </w:tc>
        <w:tc>
          <w:tcPr>
            <w:tcW w:w="567" w:type="dxa"/>
            <w:noWrap/>
          </w:tcPr>
          <w:p w14:paraId="3E460117" w14:textId="37B69272" w:rsidR="00575637" w:rsidRPr="0077481C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68" w:type="dxa"/>
          </w:tcPr>
          <w:p w14:paraId="1EA4B782" w14:textId="77777777" w:rsidR="00575637" w:rsidRPr="0077481C" w:rsidRDefault="00575637" w:rsidP="00CB7B26"/>
        </w:tc>
        <w:tc>
          <w:tcPr>
            <w:tcW w:w="567" w:type="dxa"/>
          </w:tcPr>
          <w:p w14:paraId="3020C79A" w14:textId="77777777" w:rsidR="00575637" w:rsidRPr="0077481C" w:rsidRDefault="00575637" w:rsidP="00CB7B26"/>
        </w:tc>
        <w:tc>
          <w:tcPr>
            <w:tcW w:w="993" w:type="dxa"/>
          </w:tcPr>
          <w:p w14:paraId="74961C75" w14:textId="77777777" w:rsidR="00575637" w:rsidRPr="0077481C" w:rsidRDefault="00575637" w:rsidP="00CB7B26"/>
        </w:tc>
        <w:tc>
          <w:tcPr>
            <w:tcW w:w="992" w:type="dxa"/>
            <w:noWrap/>
          </w:tcPr>
          <w:p w14:paraId="3DCEB994" w14:textId="77777777" w:rsidR="00575637" w:rsidRPr="0077481C" w:rsidRDefault="00575637" w:rsidP="00CB7B26"/>
        </w:tc>
        <w:tc>
          <w:tcPr>
            <w:tcW w:w="1134" w:type="dxa"/>
          </w:tcPr>
          <w:p w14:paraId="5E60009D" w14:textId="77777777" w:rsidR="00575637" w:rsidRPr="0077481C" w:rsidRDefault="00575637" w:rsidP="00CB7B26"/>
        </w:tc>
        <w:tc>
          <w:tcPr>
            <w:tcW w:w="1275" w:type="dxa"/>
          </w:tcPr>
          <w:p w14:paraId="32E54A27" w14:textId="77777777" w:rsidR="00575637" w:rsidRPr="0077481C" w:rsidRDefault="00575637" w:rsidP="00CB7B26"/>
        </w:tc>
      </w:tr>
      <w:tr w:rsidR="00575637" w:rsidRPr="0077481C" w14:paraId="64D59E71" w14:textId="215A839A" w:rsidTr="00525925">
        <w:trPr>
          <w:trHeight w:val="1884"/>
        </w:trPr>
        <w:tc>
          <w:tcPr>
            <w:tcW w:w="542" w:type="dxa"/>
            <w:noWrap/>
          </w:tcPr>
          <w:p w14:paraId="1A240D6F" w14:textId="20F179AA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t>6.</w:t>
            </w:r>
          </w:p>
        </w:tc>
        <w:tc>
          <w:tcPr>
            <w:tcW w:w="1301" w:type="dxa"/>
            <w:noWrap/>
          </w:tcPr>
          <w:p w14:paraId="742422F4" w14:textId="3A16CD09" w:rsidR="00575637" w:rsidRPr="0077481C" w:rsidRDefault="00575637" w:rsidP="00CB7B26">
            <w:pPr>
              <w:rPr>
                <w:b/>
                <w:bCs/>
              </w:rPr>
            </w:pPr>
            <w:r w:rsidRPr="006277AF">
              <w:rPr>
                <w:rFonts w:cstheme="minorHAnsi"/>
                <w:b/>
                <w:bCs/>
                <w:noProof/>
                <w:lang w:eastAsia="pl-PL"/>
              </w:rPr>
              <w:t>Drukarka laserowa kolorowa</w:t>
            </w:r>
          </w:p>
        </w:tc>
        <w:tc>
          <w:tcPr>
            <w:tcW w:w="4110" w:type="dxa"/>
            <w:noWrap/>
          </w:tcPr>
          <w:p w14:paraId="7C20106F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Technologia druku</w:t>
            </w:r>
          </w:p>
          <w:p w14:paraId="75237A3E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Laserowa, kolorowa</w:t>
            </w:r>
          </w:p>
          <w:p w14:paraId="6D15898B" w14:textId="77777777" w:rsidR="00575637" w:rsidRPr="00154B24" w:rsidRDefault="00575637" w:rsidP="00CB7B26">
            <w:pPr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 xml:space="preserve">Obsługiwany typ nośnika: </w:t>
            </w:r>
          </w:p>
          <w:p w14:paraId="6E4A7E6C" w14:textId="77777777" w:rsidR="00575637" w:rsidRPr="00154B24" w:rsidRDefault="00575637" w:rsidP="00CB7B26">
            <w:pPr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Papier zwykły</w:t>
            </w:r>
          </w:p>
          <w:p w14:paraId="3AE0E8D9" w14:textId="77777777" w:rsidR="00575637" w:rsidRPr="00154B24" w:rsidRDefault="00575637" w:rsidP="00CB7B26">
            <w:pPr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Papier makulaturowy</w:t>
            </w:r>
          </w:p>
          <w:p w14:paraId="6151B129" w14:textId="77777777" w:rsidR="00575637" w:rsidRPr="00154B24" w:rsidRDefault="00575637" w:rsidP="00CB7B26">
            <w:pPr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Koperty</w:t>
            </w:r>
          </w:p>
          <w:p w14:paraId="1606540E" w14:textId="77777777" w:rsidR="00575637" w:rsidRPr="00154B24" w:rsidRDefault="00575637" w:rsidP="00CB7B26">
            <w:pPr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Etykiety</w:t>
            </w:r>
          </w:p>
          <w:p w14:paraId="0BD34E9E" w14:textId="77777777" w:rsidR="00575637" w:rsidRPr="00154B24" w:rsidRDefault="00575637" w:rsidP="00CB7B26">
            <w:pPr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Papier banerowy</w:t>
            </w:r>
          </w:p>
          <w:p w14:paraId="447BB959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Obsługiwane formaty nośników: A4, A5, A6, B6, Letter, Formaty niestandardowe, 10 x 15 cm</w:t>
            </w:r>
          </w:p>
          <w:p w14:paraId="59825CC7" w14:textId="77777777" w:rsidR="00575637" w:rsidRPr="00154B24" w:rsidRDefault="00575637" w:rsidP="00CB7B26">
            <w:pPr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Rodzaje podajników papieru: Kasetowy, Szczelinowy</w:t>
            </w:r>
          </w:p>
          <w:p w14:paraId="792E2923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Podajnik papieru: 250 arkuszy</w:t>
            </w:r>
          </w:p>
          <w:p w14:paraId="7AED24AA" w14:textId="77777777" w:rsidR="00575637" w:rsidRPr="00154B24" w:rsidRDefault="00575637" w:rsidP="00CB7B26">
            <w:pPr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Liczba podajników papieru: 2</w:t>
            </w:r>
          </w:p>
          <w:p w14:paraId="76A47ED2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Maksymalna rozdzielczość druku: 600 x 600 dpi</w:t>
            </w:r>
          </w:p>
          <w:p w14:paraId="1FA2423D" w14:textId="77777777" w:rsidR="00575637" w:rsidRPr="00154B24" w:rsidRDefault="00575637" w:rsidP="00CB7B26">
            <w:pPr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Liczba wkładów drukujących: 4</w:t>
            </w:r>
          </w:p>
          <w:p w14:paraId="2ED3F30E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lastRenderedPageBreak/>
              <w:t>Druk dwustronny (dupleks): Automatyczny</w:t>
            </w:r>
          </w:p>
          <w:p w14:paraId="14203236" w14:textId="77777777" w:rsidR="00575637" w:rsidRPr="00154B24" w:rsidRDefault="00575637" w:rsidP="00CB7B26">
            <w:pPr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Funkcja faksu: Tak</w:t>
            </w:r>
          </w:p>
          <w:p w14:paraId="3232F817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Skaner: Tak</w:t>
            </w:r>
          </w:p>
          <w:p w14:paraId="68646637" w14:textId="77777777" w:rsidR="00575637" w:rsidRPr="00154B24" w:rsidRDefault="00575637" w:rsidP="00CB7B26">
            <w:pPr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Maksymalna rozdzielczość skanowania: 600 x 600 dpi</w:t>
            </w:r>
          </w:p>
          <w:p w14:paraId="6EB24057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Szybkość kopiowania do 25 str./min</w:t>
            </w:r>
          </w:p>
          <w:p w14:paraId="475B4D2E" w14:textId="77777777" w:rsidR="00575637" w:rsidRPr="00154B24" w:rsidRDefault="00575637" w:rsidP="00CB7B26">
            <w:pPr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Szybkość skanowania do 19 s</w:t>
            </w:r>
          </w:p>
          <w:p w14:paraId="14ACB60E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Podajnik dokumentów skanera: Tak (ADF)</w:t>
            </w:r>
          </w:p>
          <w:p w14:paraId="40D0F07B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Wyświetlacz Wbudowany, dotykowy</w:t>
            </w:r>
          </w:p>
          <w:p w14:paraId="2AA67DC5" w14:textId="77777777" w:rsidR="00575637" w:rsidRPr="00154B24" w:rsidRDefault="00575637" w:rsidP="00CB7B26">
            <w:pPr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Interfejsy: USB, LAN (Ethernet)</w:t>
            </w:r>
          </w:p>
          <w:p w14:paraId="5033B54C" w14:textId="77777777" w:rsidR="00575637" w:rsidRPr="00154B24" w:rsidRDefault="00575637" w:rsidP="00CB7B26">
            <w:pPr>
              <w:shd w:val="clear" w:color="auto" w:fill="FFFFFF"/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Dołączone akcesoria: Kabel zasilający, Toner startowy</w:t>
            </w:r>
          </w:p>
          <w:p w14:paraId="6ABF106E" w14:textId="77777777" w:rsidR="00575637" w:rsidRPr="00154B24" w:rsidRDefault="00575637" w:rsidP="00CB7B26">
            <w:pPr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154B24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Kolor Biało-czarny</w:t>
            </w:r>
          </w:p>
          <w:p w14:paraId="3EE63469" w14:textId="77777777" w:rsidR="00575637" w:rsidRPr="00154B24" w:rsidRDefault="00575637" w:rsidP="00CB7B26">
            <w:pPr>
              <w:rPr>
                <w:rFonts w:cstheme="minorHAnsi"/>
              </w:rPr>
            </w:pPr>
            <w:r w:rsidRPr="00154B24">
              <w:rPr>
                <w:rFonts w:cstheme="minorHAnsi"/>
              </w:rPr>
              <w:t>Załączona dokumentacja: Instrukcja obsługi w języku polskim, Karta gwarancyjna</w:t>
            </w:r>
          </w:p>
          <w:p w14:paraId="295DDD5C" w14:textId="1E404BD4" w:rsidR="00575637" w:rsidRPr="0015364C" w:rsidRDefault="00575637" w:rsidP="00CB7B26">
            <w:r w:rsidRPr="0015364C">
              <w:t>+ toner czarny</w:t>
            </w:r>
            <w:r>
              <w:t xml:space="preserve"> do ww. drukarki</w:t>
            </w:r>
            <w:r w:rsidRPr="0015364C">
              <w:t xml:space="preserve"> -2 szt</w:t>
            </w:r>
          </w:p>
        </w:tc>
        <w:tc>
          <w:tcPr>
            <w:tcW w:w="567" w:type="dxa"/>
            <w:noWrap/>
          </w:tcPr>
          <w:p w14:paraId="1101C97F" w14:textId="721CDE80" w:rsidR="00575637" w:rsidRPr="0077481C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68" w:type="dxa"/>
          </w:tcPr>
          <w:p w14:paraId="0C9BD406" w14:textId="77777777" w:rsidR="00575637" w:rsidRPr="0077481C" w:rsidRDefault="00575637" w:rsidP="00CB7B26"/>
        </w:tc>
        <w:tc>
          <w:tcPr>
            <w:tcW w:w="567" w:type="dxa"/>
          </w:tcPr>
          <w:p w14:paraId="51219736" w14:textId="77777777" w:rsidR="00575637" w:rsidRPr="0077481C" w:rsidRDefault="00575637" w:rsidP="00CB7B26"/>
        </w:tc>
        <w:tc>
          <w:tcPr>
            <w:tcW w:w="993" w:type="dxa"/>
          </w:tcPr>
          <w:p w14:paraId="10B2D2D4" w14:textId="77777777" w:rsidR="00575637" w:rsidRPr="0077481C" w:rsidRDefault="00575637" w:rsidP="00CB7B26"/>
        </w:tc>
        <w:tc>
          <w:tcPr>
            <w:tcW w:w="992" w:type="dxa"/>
            <w:noWrap/>
          </w:tcPr>
          <w:p w14:paraId="374ECB2F" w14:textId="77777777" w:rsidR="00575637" w:rsidRPr="0077481C" w:rsidRDefault="00575637" w:rsidP="00CB7B26"/>
        </w:tc>
        <w:tc>
          <w:tcPr>
            <w:tcW w:w="1134" w:type="dxa"/>
          </w:tcPr>
          <w:p w14:paraId="56FCA36F" w14:textId="77777777" w:rsidR="00575637" w:rsidRPr="0077481C" w:rsidRDefault="00575637" w:rsidP="00CB7B26"/>
        </w:tc>
        <w:tc>
          <w:tcPr>
            <w:tcW w:w="1275" w:type="dxa"/>
          </w:tcPr>
          <w:p w14:paraId="28775EB9" w14:textId="77777777" w:rsidR="00575637" w:rsidRPr="0077481C" w:rsidRDefault="00575637" w:rsidP="00CB7B26"/>
        </w:tc>
      </w:tr>
      <w:tr w:rsidR="00575637" w:rsidRPr="0077481C" w14:paraId="258BC864" w14:textId="0679A665" w:rsidTr="00525925">
        <w:trPr>
          <w:trHeight w:val="841"/>
        </w:trPr>
        <w:tc>
          <w:tcPr>
            <w:tcW w:w="542" w:type="dxa"/>
            <w:noWrap/>
          </w:tcPr>
          <w:p w14:paraId="7FC4EA1B" w14:textId="39482CF5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t>7.</w:t>
            </w:r>
          </w:p>
        </w:tc>
        <w:tc>
          <w:tcPr>
            <w:tcW w:w="1301" w:type="dxa"/>
            <w:noWrap/>
          </w:tcPr>
          <w:p w14:paraId="405600F9" w14:textId="7C77FC17" w:rsidR="00575637" w:rsidRPr="0077481C" w:rsidRDefault="00575637" w:rsidP="00CB7B26">
            <w:pPr>
              <w:rPr>
                <w:b/>
                <w:bCs/>
              </w:rPr>
            </w:pPr>
            <w:r w:rsidRPr="006277AF">
              <w:rPr>
                <w:rFonts w:cstheme="minorHAnsi"/>
                <w:b/>
                <w:bCs/>
              </w:rPr>
              <w:t>ZESTAW: Monitor interaktywny + Komputer OPS + Uchwyt + Płyn do czyszczenia [Z02</w:t>
            </w:r>
          </w:p>
        </w:tc>
        <w:tc>
          <w:tcPr>
            <w:tcW w:w="4110" w:type="dxa"/>
            <w:noWrap/>
          </w:tcPr>
          <w:p w14:paraId="2113ED55" w14:textId="77777777" w:rsidR="00575637" w:rsidRPr="0015364C" w:rsidRDefault="00575637" w:rsidP="00CB7B26">
            <w:pPr>
              <w:shd w:val="clear" w:color="auto" w:fill="FFFFFF"/>
              <w:textAlignment w:val="baseline"/>
              <w:outlineLvl w:val="2"/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 xml:space="preserve">Cechy monitora </w:t>
            </w:r>
          </w:p>
          <w:p w14:paraId="1484A741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Dotykowy ekran o wysokiej czułości z obsługą 40 punktów dotykowych</w:t>
            </w:r>
          </w:p>
          <w:p w14:paraId="40112621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Rozdzielczość 4K UHD (3840×2160)</w:t>
            </w:r>
          </w:p>
          <w:p w14:paraId="6CF09EB2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Jasność 400 cd/m²</w:t>
            </w:r>
          </w:p>
          <w:p w14:paraId="66050347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Kontrast 5000:1</w:t>
            </w:r>
          </w:p>
          <w:p w14:paraId="695BBB4B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Powłoka antyrefleksyjna minimalizująca odblaski</w:t>
            </w:r>
          </w:p>
          <w:p w14:paraId="7F2D19CA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Duża i trwała matryca rozmiar 75 cali</w:t>
            </w:r>
          </w:p>
          <w:p w14:paraId="004349A8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Wbudowany system Android 14 z EDLA</w:t>
            </w:r>
          </w:p>
          <w:p w14:paraId="306D5B78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Możliwość edycji, dodawania uwag i zapisywania wyników pracy</w:t>
            </w:r>
          </w:p>
          <w:p w14:paraId="6E5ACF3A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Obsługa aplikacji Note, przeglądarki internetowej, menedżera plików, WPS Office, dysków w chmurze</w:t>
            </w:r>
          </w:p>
          <w:p w14:paraId="2CCCDAFC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Możliwość odtwarzania prezentacji, plików wideo, zdjęć, dokumentów tekstowych i innych formatów</w:t>
            </w:r>
          </w:p>
          <w:p w14:paraId="49F9B336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Wbudowane głośniki 2x16W</w:t>
            </w:r>
          </w:p>
          <w:p w14:paraId="0B5D0B44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Złącze OPS</w:t>
            </w:r>
          </w:p>
          <w:p w14:paraId="0B85F1B8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Dołączony moduł WiFi i aplikacja pozwalająca na bezprzewodowe przesyłanie obrazu z urządzenia na monitor</w:t>
            </w:r>
          </w:p>
          <w:p w14:paraId="2C96D44C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Możliwość udostępniania obrazu online</w:t>
            </w:r>
          </w:p>
          <w:p w14:paraId="315B20C8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64 GB wbudowanej pamięci i 8GB pamięci RAM</w:t>
            </w:r>
          </w:p>
          <w:p w14:paraId="100562D7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Możliwość zapisu na urządzeniu USB, w chmurze lub w lokalizacji sieciowej</w:t>
            </w:r>
          </w:p>
          <w:p w14:paraId="39AD7ED7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Metalowa osłona i wzmocniona matryca z hartowanego szkła (grubość 4 mm) zapewniająca odporność na uszkodzenia</w:t>
            </w:r>
          </w:p>
          <w:p w14:paraId="4FE7C270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Dołączone pióra dotykowe do nanoszenia adnotacji</w:t>
            </w:r>
          </w:p>
          <w:p w14:paraId="091B35B5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Bardzo płynny i precyzyjny dotyk matrycy</w:t>
            </w:r>
          </w:p>
          <w:p w14:paraId="73E80D42" w14:textId="77777777" w:rsidR="00575637" w:rsidRPr="0015364C" w:rsidRDefault="00575637" w:rsidP="00CB7B26">
            <w:pPr>
              <w:numPr>
                <w:ilvl w:val="0"/>
                <w:numId w:val="5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5 lat gwarancji dla placówek oświatowych</w:t>
            </w:r>
          </w:p>
          <w:p w14:paraId="28519922" w14:textId="77777777" w:rsidR="00575637" w:rsidRPr="0015364C" w:rsidRDefault="00575637" w:rsidP="00CB7B26">
            <w:pPr>
              <w:shd w:val="clear" w:color="auto" w:fill="FFFFFF"/>
              <w:ind w:left="340"/>
              <w:textAlignment w:val="baseline"/>
              <w:outlineLvl w:val="2"/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Cechy komputera OPS:</w:t>
            </w:r>
          </w:p>
          <w:p w14:paraId="5D6C8671" w14:textId="77777777" w:rsidR="00575637" w:rsidRPr="0015364C" w:rsidRDefault="00575637" w:rsidP="00CB7B26">
            <w:pPr>
              <w:numPr>
                <w:ilvl w:val="0"/>
                <w:numId w:val="6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Procesor: Trzynastej generacji Intel Core i7, zapewniający wysoką wydajność i płynność pracy.</w:t>
            </w:r>
          </w:p>
          <w:p w14:paraId="276E75C5" w14:textId="77777777" w:rsidR="00575637" w:rsidRPr="0015364C" w:rsidRDefault="00575637" w:rsidP="00CB7B26">
            <w:pPr>
              <w:numPr>
                <w:ilvl w:val="0"/>
                <w:numId w:val="6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Pamięć RAM: 16 GB, umożliwiająca efektywne wykonywanie wielu zadań jednocześnie.</w:t>
            </w:r>
          </w:p>
          <w:p w14:paraId="53A8BC70" w14:textId="77777777" w:rsidR="00575637" w:rsidRPr="0015364C" w:rsidRDefault="00575637" w:rsidP="00CB7B26">
            <w:pPr>
              <w:numPr>
                <w:ilvl w:val="0"/>
                <w:numId w:val="6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Dysk SSD: 512 GB, oferujący szybki dostęp do danych, cichą pracę oraz większą odporność na uszkodzenia w </w:t>
            </w: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porównaniu do tradycyjnych dysków HDD.</w:t>
            </w:r>
          </w:p>
          <w:p w14:paraId="0B520588" w14:textId="77777777" w:rsidR="00575637" w:rsidRPr="0015364C" w:rsidRDefault="00575637" w:rsidP="00CB7B26">
            <w:pPr>
              <w:numPr>
                <w:ilvl w:val="0"/>
                <w:numId w:val="6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System operacyjny: Windows 11 Pro pozwala na zainstalowanie różnych aplikacji m.in. oprogramowania terapeutycznego czy pakietu biurowego Microsoft Office.</w:t>
            </w:r>
          </w:p>
          <w:p w14:paraId="64AAFB03" w14:textId="77777777" w:rsidR="00575637" w:rsidRPr="0015364C" w:rsidRDefault="00575637" w:rsidP="00CB7B26">
            <w:pPr>
              <w:numPr>
                <w:ilvl w:val="0"/>
                <w:numId w:val="6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Wysoka wydajność: Dzięki zaawansowanemu procesorowi i dużej ilości pamięci RAM, komputer radzi sobie z wymagającymi aplikacjami oraz wielozadaniowością.</w:t>
            </w:r>
          </w:p>
          <w:p w14:paraId="0E6C7C4F" w14:textId="77777777" w:rsidR="00575637" w:rsidRPr="0015364C" w:rsidRDefault="00575637" w:rsidP="00CB7B26">
            <w:pPr>
              <w:numPr>
                <w:ilvl w:val="0"/>
                <w:numId w:val="6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Szybkość i niezawodność: Dysk SSD przyspiesza uruchamianie systemu i aplikacji, zapewniając jednocześnie większą niezawodność w codziennym użytkowaniu.</w:t>
            </w:r>
          </w:p>
          <w:p w14:paraId="72E98A7C" w14:textId="77777777" w:rsidR="00575637" w:rsidRPr="0015364C" w:rsidRDefault="00575637" w:rsidP="00CB7B26">
            <w:pPr>
              <w:numPr>
                <w:ilvl w:val="0"/>
                <w:numId w:val="6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Integracja z monitorami: Komputer OPS jest idealnie dostosowany do użycia w monitorach interaktywnych, eliminując potrzebę podłączania zewnętrznego komputera.</w:t>
            </w:r>
          </w:p>
          <w:p w14:paraId="0472A233" w14:textId="77777777" w:rsidR="00575637" w:rsidRPr="0015364C" w:rsidRDefault="00575637" w:rsidP="00CB7B26">
            <w:pPr>
              <w:numPr>
                <w:ilvl w:val="0"/>
                <w:numId w:val="6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Obsługa rozdzielczości 4K: Komputer wspiera natywną rozdzielczość 4K@60Hz, zapewniając wyraźny i szczegółowy obraz na monitorach.</w:t>
            </w:r>
          </w:p>
          <w:p w14:paraId="3CC5286A" w14:textId="77777777" w:rsidR="00575637" w:rsidRPr="0015364C" w:rsidRDefault="00575637" w:rsidP="00CB7B26">
            <w:pPr>
              <w:numPr>
                <w:ilvl w:val="0"/>
                <w:numId w:val="6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All-in-One: Połączenie komputera OPS z monitorem interaktywnym tworzy zaawansowany zestaw All-in-One o wysokiej wydajności.</w:t>
            </w:r>
          </w:p>
          <w:p w14:paraId="72AC3296" w14:textId="77777777" w:rsidR="00575637" w:rsidRPr="0015364C" w:rsidRDefault="00575637" w:rsidP="00CB7B26">
            <w:pPr>
              <w:numPr>
                <w:ilvl w:val="0"/>
                <w:numId w:val="6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Wielowariantowość: Dostępny w różnych wersjach, co pozwala na </w:t>
            </w: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dopasowanie sprzętu do specyficznych potrzeb użytkowników.</w:t>
            </w:r>
          </w:p>
          <w:p w14:paraId="531D9AA7" w14:textId="77777777" w:rsidR="00575637" w:rsidRPr="0015364C" w:rsidRDefault="00575637" w:rsidP="00CB7B26">
            <w:pPr>
              <w:numPr>
                <w:ilvl w:val="0"/>
                <w:numId w:val="6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Komputer posiada złącza USB 3.0, które pozwalają podpięcie np. pendrive lub bezprzewodowej klawiatury i myszy do obsługi zdalnej monitora.</w:t>
            </w:r>
          </w:p>
          <w:p w14:paraId="31C2E3BE" w14:textId="77777777" w:rsidR="00575637" w:rsidRPr="0015364C" w:rsidRDefault="00575637" w:rsidP="00CB7B26">
            <w:pPr>
              <w:numPr>
                <w:ilvl w:val="0"/>
                <w:numId w:val="6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Posiada też złącze USB C, HDMI, Display Port.</w:t>
            </w:r>
          </w:p>
          <w:p w14:paraId="1CA7B928" w14:textId="77777777" w:rsidR="00575637" w:rsidRPr="0015364C" w:rsidRDefault="00575637" w:rsidP="00CB7B26">
            <w:pPr>
              <w:shd w:val="clear" w:color="auto" w:fill="FFFFFF"/>
              <w:ind w:left="340"/>
              <w:textAlignment w:val="baseline"/>
              <w:outlineLvl w:val="2"/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b/>
                <w:bCs/>
                <w:kern w:val="0"/>
                <w:bdr w:val="none" w:sz="0" w:space="0" w:color="auto" w:frame="1"/>
                <w:lang w:eastAsia="pl-PL"/>
                <w14:ligatures w14:val="none"/>
              </w:rPr>
              <w:t>Cechy uchwytu ściennego:</w:t>
            </w:r>
          </w:p>
          <w:p w14:paraId="6976F1CB" w14:textId="77777777" w:rsidR="00575637" w:rsidRPr="0015364C" w:rsidRDefault="00575637" w:rsidP="00CB7B26">
            <w:pPr>
              <w:numPr>
                <w:ilvl w:val="0"/>
                <w:numId w:val="7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bdr w:val="none" w:sz="0" w:space="0" w:color="auto" w:frame="1"/>
                <w:lang w:eastAsia="pl-PL"/>
                <w14:ligatures w14:val="none"/>
              </w:rPr>
              <w:t>Smukła konstrukcja: niewielka odległość między ekranem a ścianą.</w:t>
            </w:r>
          </w:p>
          <w:p w14:paraId="1326F6C7" w14:textId="77777777" w:rsidR="00575637" w:rsidRPr="0015364C" w:rsidRDefault="00575637" w:rsidP="00CB7B26">
            <w:pPr>
              <w:numPr>
                <w:ilvl w:val="0"/>
                <w:numId w:val="7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bdr w:val="none" w:sz="0" w:space="0" w:color="auto" w:frame="1"/>
                <w:lang w:eastAsia="pl-PL"/>
                <w14:ligatures w14:val="none"/>
              </w:rPr>
              <w:t>Łatwość instalacji:</w:t>
            </w:r>
          </w:p>
          <w:p w14:paraId="58D5F7B3" w14:textId="77777777" w:rsidR="00575637" w:rsidRPr="0015364C" w:rsidRDefault="00575637" w:rsidP="00CB7B26">
            <w:pPr>
              <w:numPr>
                <w:ilvl w:val="0"/>
                <w:numId w:val="7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bdr w:val="none" w:sz="0" w:space="0" w:color="auto" w:frame="1"/>
                <w:lang w:eastAsia="pl-PL"/>
                <w14:ligatures w14:val="none"/>
              </w:rPr>
              <w:t>Zabezpieczenie przed nieautoryzowanym usunięciem: Idealne do placówek edukacyjnych</w:t>
            </w:r>
          </w:p>
          <w:p w14:paraId="238C6BD7" w14:textId="77777777" w:rsidR="00575637" w:rsidRPr="0015364C" w:rsidRDefault="00575637" w:rsidP="00CB7B26">
            <w:pPr>
              <w:numPr>
                <w:ilvl w:val="0"/>
                <w:numId w:val="7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bdr w:val="none" w:sz="0" w:space="0" w:color="auto" w:frame="1"/>
                <w:lang w:eastAsia="pl-PL"/>
                <w14:ligatures w14:val="none"/>
              </w:rPr>
              <w:t>Standard mocowania (VESA): Obsługuje rozstaw od 100×100 mm do 800×600 mm.</w:t>
            </w:r>
          </w:p>
          <w:p w14:paraId="5D11DA77" w14:textId="77777777" w:rsidR="00575637" w:rsidRPr="0015364C" w:rsidRDefault="00575637" w:rsidP="00CB7B26">
            <w:pPr>
              <w:numPr>
                <w:ilvl w:val="0"/>
                <w:numId w:val="7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bdr w:val="none" w:sz="0" w:space="0" w:color="auto" w:frame="1"/>
                <w:lang w:eastAsia="pl-PL"/>
                <w14:ligatures w14:val="none"/>
              </w:rPr>
              <w:t>Maksymalne obciążenie: Wytrzymuje monitory o wadze do 100 kg.</w:t>
            </w:r>
          </w:p>
          <w:p w14:paraId="10F6EC63" w14:textId="77777777" w:rsidR="00575637" w:rsidRPr="0015364C" w:rsidRDefault="00575637" w:rsidP="00CB7B26">
            <w:pPr>
              <w:numPr>
                <w:ilvl w:val="0"/>
                <w:numId w:val="7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bdr w:val="none" w:sz="0" w:space="0" w:color="auto" w:frame="1"/>
                <w:lang w:eastAsia="pl-PL"/>
                <w14:ligatures w14:val="none"/>
              </w:rPr>
              <w:t>Kolor: Czarny.</w:t>
            </w:r>
          </w:p>
          <w:p w14:paraId="6BD74DAE" w14:textId="77777777" w:rsidR="00575637" w:rsidRPr="0015364C" w:rsidRDefault="00575637" w:rsidP="00CB7B26">
            <w:pPr>
              <w:numPr>
                <w:ilvl w:val="0"/>
                <w:numId w:val="7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bdr w:val="none" w:sz="0" w:space="0" w:color="auto" w:frame="1"/>
                <w:lang w:eastAsia="pl-PL"/>
                <w14:ligatures w14:val="none"/>
              </w:rPr>
              <w:t>rozmiar od 55 do 98-cali</w:t>
            </w:r>
          </w:p>
          <w:p w14:paraId="3DCC037F" w14:textId="77777777" w:rsidR="00575637" w:rsidRPr="0015364C" w:rsidRDefault="00575637" w:rsidP="00CB7B26">
            <w:pPr>
              <w:numPr>
                <w:ilvl w:val="0"/>
                <w:numId w:val="7"/>
              </w:numPr>
              <w:shd w:val="clear" w:color="auto" w:fill="FFFFFF"/>
              <w:ind w:left="340"/>
              <w:textAlignment w:val="baseline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bdr w:val="none" w:sz="0" w:space="0" w:color="auto" w:frame="1"/>
                <w:lang w:eastAsia="pl-PL"/>
                <w14:ligatures w14:val="none"/>
              </w:rPr>
              <w:t>w zestawie śruby montażowe</w:t>
            </w:r>
          </w:p>
          <w:p w14:paraId="3E703157" w14:textId="77777777" w:rsidR="00575637" w:rsidRPr="0077481C" w:rsidRDefault="00575637" w:rsidP="00CB7B26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7121AB1F" w14:textId="016CB99E" w:rsidR="00575637" w:rsidRPr="0077481C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5</w:t>
            </w:r>
          </w:p>
        </w:tc>
        <w:tc>
          <w:tcPr>
            <w:tcW w:w="2268" w:type="dxa"/>
          </w:tcPr>
          <w:p w14:paraId="33AEC045" w14:textId="77777777" w:rsidR="00575637" w:rsidRPr="0077481C" w:rsidRDefault="00575637" w:rsidP="00CB7B26"/>
        </w:tc>
        <w:tc>
          <w:tcPr>
            <w:tcW w:w="567" w:type="dxa"/>
          </w:tcPr>
          <w:p w14:paraId="5212E238" w14:textId="77777777" w:rsidR="00575637" w:rsidRPr="0077481C" w:rsidRDefault="00575637" w:rsidP="00CB7B26"/>
        </w:tc>
        <w:tc>
          <w:tcPr>
            <w:tcW w:w="993" w:type="dxa"/>
          </w:tcPr>
          <w:p w14:paraId="397D5F4D" w14:textId="77777777" w:rsidR="00575637" w:rsidRPr="0077481C" w:rsidRDefault="00575637" w:rsidP="00CB7B26"/>
        </w:tc>
        <w:tc>
          <w:tcPr>
            <w:tcW w:w="992" w:type="dxa"/>
            <w:noWrap/>
          </w:tcPr>
          <w:p w14:paraId="19BDE876" w14:textId="77777777" w:rsidR="00575637" w:rsidRPr="0077481C" w:rsidRDefault="00575637" w:rsidP="00CB7B26"/>
        </w:tc>
        <w:tc>
          <w:tcPr>
            <w:tcW w:w="1134" w:type="dxa"/>
          </w:tcPr>
          <w:p w14:paraId="44AD2F5E" w14:textId="77777777" w:rsidR="00575637" w:rsidRPr="0077481C" w:rsidRDefault="00575637" w:rsidP="00CB7B26"/>
        </w:tc>
        <w:tc>
          <w:tcPr>
            <w:tcW w:w="1275" w:type="dxa"/>
          </w:tcPr>
          <w:p w14:paraId="03F1133D" w14:textId="77777777" w:rsidR="00575637" w:rsidRPr="0077481C" w:rsidRDefault="00575637" w:rsidP="00CB7B26"/>
        </w:tc>
      </w:tr>
      <w:tr w:rsidR="00575637" w:rsidRPr="0077481C" w14:paraId="0E26E912" w14:textId="527BB485" w:rsidTr="00525925">
        <w:trPr>
          <w:trHeight w:val="1884"/>
        </w:trPr>
        <w:tc>
          <w:tcPr>
            <w:tcW w:w="542" w:type="dxa"/>
            <w:noWrap/>
          </w:tcPr>
          <w:p w14:paraId="0617CF94" w14:textId="120AC074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8.</w:t>
            </w:r>
          </w:p>
        </w:tc>
        <w:tc>
          <w:tcPr>
            <w:tcW w:w="1301" w:type="dxa"/>
            <w:noWrap/>
          </w:tcPr>
          <w:p w14:paraId="5A831643" w14:textId="479A31F9" w:rsidR="00575637" w:rsidRPr="0077481C" w:rsidRDefault="00575637" w:rsidP="00CB7B26">
            <w:pPr>
              <w:rPr>
                <w:b/>
                <w:bCs/>
              </w:rPr>
            </w:pPr>
            <w:r w:rsidRPr="006277A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Dysk zewnętrzny</w:t>
            </w:r>
          </w:p>
        </w:tc>
        <w:tc>
          <w:tcPr>
            <w:tcW w:w="4110" w:type="dxa"/>
            <w:noWrap/>
          </w:tcPr>
          <w:p w14:paraId="3886C95C" w14:textId="77777777" w:rsidR="00575637" w:rsidRPr="0015364C" w:rsidRDefault="00575637" w:rsidP="00CB7B26">
            <w:r w:rsidRPr="0015364C">
              <w:t>Pojemność:</w:t>
            </w:r>
            <w:r w:rsidRPr="0015364C">
              <w:tab/>
              <w:t>4 TB</w:t>
            </w:r>
          </w:p>
          <w:p w14:paraId="25E79EE6" w14:textId="77777777" w:rsidR="00575637" w:rsidRPr="0015364C" w:rsidRDefault="00575637" w:rsidP="00CB7B26">
            <w:r w:rsidRPr="0015364C">
              <w:t>Format:</w:t>
            </w:r>
            <w:r w:rsidRPr="0015364C">
              <w:tab/>
              <w:t>2,5 cala</w:t>
            </w:r>
          </w:p>
          <w:p w14:paraId="41C7942D" w14:textId="77777777" w:rsidR="00575637" w:rsidRPr="0015364C" w:rsidRDefault="00575637" w:rsidP="00CB7B26">
            <w:r w:rsidRPr="0015364C">
              <w:t>Materiał obudowy:</w:t>
            </w:r>
            <w:r w:rsidRPr="0015364C">
              <w:tab/>
              <w:t>tworzywo sztuczne</w:t>
            </w:r>
          </w:p>
          <w:p w14:paraId="208C6C26" w14:textId="77777777" w:rsidR="00575637" w:rsidRPr="0015364C" w:rsidRDefault="00575637" w:rsidP="00CB7B26">
            <w:r w:rsidRPr="0015364C">
              <w:t>Typ podłączenia:</w:t>
            </w:r>
            <w:r w:rsidRPr="0015364C">
              <w:tab/>
              <w:t>USB 3.2 gen 1</w:t>
            </w:r>
          </w:p>
          <w:p w14:paraId="461DB390" w14:textId="77777777" w:rsidR="00575637" w:rsidRPr="0015364C" w:rsidRDefault="00575637" w:rsidP="00CB7B26">
            <w:r w:rsidRPr="0015364C">
              <w:t>Oprogramowanie:</w:t>
            </w:r>
            <w:r w:rsidRPr="0015364C">
              <w:tab/>
              <w:t>Oprogramowanie do łatwego tworzenia kopii</w:t>
            </w:r>
          </w:p>
          <w:p w14:paraId="7C7E7945" w14:textId="77777777" w:rsidR="00575637" w:rsidRPr="0015364C" w:rsidRDefault="00575637" w:rsidP="00CB7B26">
            <w:r w:rsidRPr="0015364C">
              <w:t>Waga:</w:t>
            </w:r>
            <w:r w:rsidRPr="0015364C">
              <w:tab/>
              <w:t>217 g</w:t>
            </w:r>
          </w:p>
          <w:p w14:paraId="1AFF43BB" w14:textId="77777777" w:rsidR="00575637" w:rsidRPr="0015364C" w:rsidRDefault="00575637" w:rsidP="00CB7B26">
            <w:r w:rsidRPr="0015364C">
              <w:t>Zasilanie:</w:t>
            </w:r>
            <w:r w:rsidRPr="0015364C">
              <w:tab/>
              <w:t>USB</w:t>
            </w:r>
          </w:p>
          <w:p w14:paraId="4DD6138E" w14:textId="77777777" w:rsidR="00575637" w:rsidRPr="0015364C" w:rsidRDefault="00575637" w:rsidP="00CB7B26">
            <w:r w:rsidRPr="0015364C">
              <w:t>Kolor:</w:t>
            </w:r>
            <w:r w:rsidRPr="0015364C">
              <w:tab/>
              <w:t>czarny</w:t>
            </w:r>
          </w:p>
          <w:p w14:paraId="28B91863" w14:textId="77777777" w:rsidR="00575637" w:rsidRPr="0015364C" w:rsidRDefault="00575637" w:rsidP="00CB7B26">
            <w:r w:rsidRPr="0015364C">
              <w:lastRenderedPageBreak/>
              <w:t>Wyposażenie:</w:t>
            </w:r>
            <w:r w:rsidRPr="0015364C">
              <w:tab/>
              <w:t>kabel USB, instrukcja obsługi</w:t>
            </w:r>
          </w:p>
          <w:p w14:paraId="71F9FCB3" w14:textId="5FE953B9" w:rsidR="00575637" w:rsidRPr="0077481C" w:rsidRDefault="00575637" w:rsidP="00CB7B26">
            <w:pPr>
              <w:rPr>
                <w:b/>
                <w:bCs/>
              </w:rPr>
            </w:pPr>
            <w:r w:rsidRPr="0015364C">
              <w:t>Kompatybilność:</w:t>
            </w:r>
            <w:r w:rsidRPr="0015364C">
              <w:tab/>
              <w:t>Komputery PC, Laptopy</w:t>
            </w:r>
          </w:p>
        </w:tc>
        <w:tc>
          <w:tcPr>
            <w:tcW w:w="567" w:type="dxa"/>
            <w:noWrap/>
          </w:tcPr>
          <w:p w14:paraId="1E60629B" w14:textId="4E136240" w:rsidR="00575637" w:rsidRPr="0077481C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68" w:type="dxa"/>
          </w:tcPr>
          <w:p w14:paraId="72B38648" w14:textId="77777777" w:rsidR="00575637" w:rsidRPr="0077481C" w:rsidRDefault="00575637" w:rsidP="00CB7B26"/>
        </w:tc>
        <w:tc>
          <w:tcPr>
            <w:tcW w:w="567" w:type="dxa"/>
          </w:tcPr>
          <w:p w14:paraId="6C337E47" w14:textId="77777777" w:rsidR="00575637" w:rsidRPr="0077481C" w:rsidRDefault="00575637" w:rsidP="00CB7B26"/>
        </w:tc>
        <w:tc>
          <w:tcPr>
            <w:tcW w:w="993" w:type="dxa"/>
          </w:tcPr>
          <w:p w14:paraId="0E804908" w14:textId="77777777" w:rsidR="00575637" w:rsidRPr="0077481C" w:rsidRDefault="00575637" w:rsidP="00CB7B26"/>
        </w:tc>
        <w:tc>
          <w:tcPr>
            <w:tcW w:w="992" w:type="dxa"/>
            <w:noWrap/>
          </w:tcPr>
          <w:p w14:paraId="6A7E6649" w14:textId="77777777" w:rsidR="00575637" w:rsidRPr="0077481C" w:rsidRDefault="00575637" w:rsidP="00CB7B26"/>
        </w:tc>
        <w:tc>
          <w:tcPr>
            <w:tcW w:w="1134" w:type="dxa"/>
          </w:tcPr>
          <w:p w14:paraId="4B9B5BA9" w14:textId="77777777" w:rsidR="00575637" w:rsidRPr="0077481C" w:rsidRDefault="00575637" w:rsidP="00CB7B26"/>
        </w:tc>
        <w:tc>
          <w:tcPr>
            <w:tcW w:w="1275" w:type="dxa"/>
          </w:tcPr>
          <w:p w14:paraId="6EC93658" w14:textId="77777777" w:rsidR="00575637" w:rsidRPr="0077481C" w:rsidRDefault="00575637" w:rsidP="00CB7B26"/>
        </w:tc>
      </w:tr>
      <w:tr w:rsidR="00575637" w:rsidRPr="0077481C" w14:paraId="0615DFC3" w14:textId="3836BA9E" w:rsidTr="00525925">
        <w:trPr>
          <w:trHeight w:val="1125"/>
        </w:trPr>
        <w:tc>
          <w:tcPr>
            <w:tcW w:w="542" w:type="dxa"/>
            <w:noWrap/>
          </w:tcPr>
          <w:p w14:paraId="1E0025CD" w14:textId="7CB548EA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t>9.</w:t>
            </w:r>
          </w:p>
        </w:tc>
        <w:tc>
          <w:tcPr>
            <w:tcW w:w="1301" w:type="dxa"/>
            <w:noWrap/>
          </w:tcPr>
          <w:p w14:paraId="06B6F9A6" w14:textId="3CCF2EAD" w:rsidR="00575637" w:rsidRPr="0077481C" w:rsidRDefault="00575637" w:rsidP="00CB7B26">
            <w:pPr>
              <w:rPr>
                <w:b/>
                <w:bCs/>
              </w:rPr>
            </w:pPr>
            <w:r w:rsidRPr="006277A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Nagrywarka</w:t>
            </w:r>
          </w:p>
        </w:tc>
        <w:tc>
          <w:tcPr>
            <w:tcW w:w="4110" w:type="dxa"/>
            <w:noWrap/>
          </w:tcPr>
          <w:p w14:paraId="0E8CD70F" w14:textId="77777777" w:rsidR="00575637" w:rsidRPr="0015364C" w:rsidRDefault="00575637" w:rsidP="00CB7B26">
            <w:r w:rsidRPr="0015364C">
              <w:t>Rodzaj napędu: nagrywarka Super Multi</w:t>
            </w:r>
          </w:p>
          <w:p w14:paraId="4C2300AA" w14:textId="77777777" w:rsidR="00575637" w:rsidRPr="0015364C" w:rsidRDefault="00575637" w:rsidP="00CB7B26">
            <w:r w:rsidRPr="0015364C">
              <w:t>Typ podłączenia: USB</w:t>
            </w:r>
          </w:p>
          <w:p w14:paraId="75DD45A8" w14:textId="77777777" w:rsidR="00575637" w:rsidRPr="0015364C" w:rsidRDefault="00575637" w:rsidP="00CB7B26">
            <w:r w:rsidRPr="0015364C">
              <w:t>Standardy odczytywanych płyt: CD-R/RW, CD-ROM, CD-Text, DVD+R/RW, DVD+R DL, DVD-R/RW, DVD-RAM, DVD-R DL, DVD-Video, Photo-CD, Video-CD</w:t>
            </w:r>
          </w:p>
          <w:p w14:paraId="3494166B" w14:textId="44C63E4F" w:rsidR="00575637" w:rsidRPr="0077481C" w:rsidRDefault="00575637" w:rsidP="00CB7B26">
            <w:pPr>
              <w:rPr>
                <w:b/>
                <w:bCs/>
              </w:rPr>
            </w:pPr>
            <w:r w:rsidRPr="0015364C">
              <w:t>Standardy zapisywanych płyt: CD-R/RW, DVD+R/RW, DVD+R DL, DVD-R/RW, DVD-RAM, DVD-R DL</w:t>
            </w:r>
          </w:p>
        </w:tc>
        <w:tc>
          <w:tcPr>
            <w:tcW w:w="567" w:type="dxa"/>
            <w:noWrap/>
          </w:tcPr>
          <w:p w14:paraId="302CDACB" w14:textId="46949B37" w:rsidR="00575637" w:rsidRPr="0077481C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68" w:type="dxa"/>
          </w:tcPr>
          <w:p w14:paraId="43D26202" w14:textId="77777777" w:rsidR="00575637" w:rsidRPr="0077481C" w:rsidRDefault="00575637" w:rsidP="00CB7B26"/>
        </w:tc>
        <w:tc>
          <w:tcPr>
            <w:tcW w:w="567" w:type="dxa"/>
          </w:tcPr>
          <w:p w14:paraId="7906AC68" w14:textId="77777777" w:rsidR="00575637" w:rsidRPr="0077481C" w:rsidRDefault="00575637" w:rsidP="00CB7B26"/>
        </w:tc>
        <w:tc>
          <w:tcPr>
            <w:tcW w:w="993" w:type="dxa"/>
          </w:tcPr>
          <w:p w14:paraId="10110F24" w14:textId="77777777" w:rsidR="00575637" w:rsidRPr="0077481C" w:rsidRDefault="00575637" w:rsidP="00CB7B26"/>
        </w:tc>
        <w:tc>
          <w:tcPr>
            <w:tcW w:w="992" w:type="dxa"/>
            <w:noWrap/>
          </w:tcPr>
          <w:p w14:paraId="797E8734" w14:textId="77777777" w:rsidR="00575637" w:rsidRPr="0077481C" w:rsidRDefault="00575637" w:rsidP="00CB7B26"/>
        </w:tc>
        <w:tc>
          <w:tcPr>
            <w:tcW w:w="1134" w:type="dxa"/>
          </w:tcPr>
          <w:p w14:paraId="17023904" w14:textId="77777777" w:rsidR="00575637" w:rsidRPr="0077481C" w:rsidRDefault="00575637" w:rsidP="00CB7B26"/>
        </w:tc>
        <w:tc>
          <w:tcPr>
            <w:tcW w:w="1275" w:type="dxa"/>
          </w:tcPr>
          <w:p w14:paraId="26A20190" w14:textId="77777777" w:rsidR="00575637" w:rsidRPr="0077481C" w:rsidRDefault="00575637" w:rsidP="00CB7B26"/>
        </w:tc>
      </w:tr>
      <w:tr w:rsidR="00575637" w:rsidRPr="0077481C" w14:paraId="65357CA6" w14:textId="3022B3B3" w:rsidTr="00525925">
        <w:trPr>
          <w:trHeight w:val="1884"/>
        </w:trPr>
        <w:tc>
          <w:tcPr>
            <w:tcW w:w="542" w:type="dxa"/>
            <w:noWrap/>
          </w:tcPr>
          <w:p w14:paraId="2DDAF83B" w14:textId="6BC92FAC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10. </w:t>
            </w:r>
          </w:p>
        </w:tc>
        <w:tc>
          <w:tcPr>
            <w:tcW w:w="1301" w:type="dxa"/>
            <w:noWrap/>
          </w:tcPr>
          <w:p w14:paraId="4471BEEF" w14:textId="5DB555A0" w:rsidR="00575637" w:rsidRPr="006277AF" w:rsidRDefault="00575637" w:rsidP="00CB7B26">
            <w:pP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</w:pPr>
            <w:r w:rsidRPr="006277AF">
              <w:rPr>
                <w:rFonts w:cstheme="minorHAnsi"/>
                <w:b/>
                <w:bCs/>
              </w:rPr>
              <w:t>Podstawa mobilna do monitora</w:t>
            </w:r>
          </w:p>
        </w:tc>
        <w:tc>
          <w:tcPr>
            <w:tcW w:w="4110" w:type="dxa"/>
            <w:noWrap/>
          </w:tcPr>
          <w:p w14:paraId="5164AE3D" w14:textId="77777777" w:rsidR="00575637" w:rsidRPr="0015364C" w:rsidRDefault="00575637" w:rsidP="00CB7B26">
            <w:pPr>
              <w:rPr>
                <w:rFonts w:eastAsia="SimSun" w:cstheme="minorHAnsi"/>
                <w:shd w:val="clear" w:color="auto" w:fill="FFFFFF"/>
              </w:rPr>
            </w:pPr>
            <w:r w:rsidRPr="0015364C">
              <w:rPr>
                <w:rFonts w:eastAsia="SimSun" w:cstheme="minorHAnsi"/>
                <w:shd w:val="clear" w:color="auto" w:fill="FFFFFF"/>
              </w:rPr>
              <w:t>Podstawa mobilna do monitorów interaktywnych od 55 do 86 cali. Maksymalny udźwig - 120 kg (monitor 86 cali). Uchwyt VESA 80 x 60 cm. Kolor czarny. • wym. 126 x 69,5 x 170 cm</w:t>
            </w:r>
          </w:p>
          <w:p w14:paraId="5AB6A5F2" w14:textId="77777777" w:rsidR="00575637" w:rsidRPr="0015364C" w:rsidRDefault="00575637" w:rsidP="00CB7B26"/>
        </w:tc>
        <w:tc>
          <w:tcPr>
            <w:tcW w:w="567" w:type="dxa"/>
            <w:noWrap/>
          </w:tcPr>
          <w:p w14:paraId="2C092DED" w14:textId="08191DB0" w:rsidR="00575637" w:rsidRPr="0077481C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68" w:type="dxa"/>
          </w:tcPr>
          <w:p w14:paraId="77339DFC" w14:textId="77777777" w:rsidR="00575637" w:rsidRPr="0077481C" w:rsidRDefault="00575637" w:rsidP="00CB7B26"/>
        </w:tc>
        <w:tc>
          <w:tcPr>
            <w:tcW w:w="567" w:type="dxa"/>
          </w:tcPr>
          <w:p w14:paraId="1240B1EE" w14:textId="77777777" w:rsidR="00575637" w:rsidRPr="0077481C" w:rsidRDefault="00575637" w:rsidP="00CB7B26"/>
        </w:tc>
        <w:tc>
          <w:tcPr>
            <w:tcW w:w="993" w:type="dxa"/>
          </w:tcPr>
          <w:p w14:paraId="56F6A1CB" w14:textId="77777777" w:rsidR="00575637" w:rsidRPr="0077481C" w:rsidRDefault="00575637" w:rsidP="00CB7B26"/>
        </w:tc>
        <w:tc>
          <w:tcPr>
            <w:tcW w:w="992" w:type="dxa"/>
            <w:noWrap/>
          </w:tcPr>
          <w:p w14:paraId="4EA9DAA3" w14:textId="77777777" w:rsidR="00575637" w:rsidRPr="0077481C" w:rsidRDefault="00575637" w:rsidP="00CB7B26"/>
        </w:tc>
        <w:tc>
          <w:tcPr>
            <w:tcW w:w="1134" w:type="dxa"/>
          </w:tcPr>
          <w:p w14:paraId="23D33CA0" w14:textId="77777777" w:rsidR="00575637" w:rsidRPr="0077481C" w:rsidRDefault="00575637" w:rsidP="00CB7B26"/>
        </w:tc>
        <w:tc>
          <w:tcPr>
            <w:tcW w:w="1275" w:type="dxa"/>
          </w:tcPr>
          <w:p w14:paraId="3E54B152" w14:textId="77777777" w:rsidR="00575637" w:rsidRPr="0077481C" w:rsidRDefault="00575637" w:rsidP="00CB7B26"/>
        </w:tc>
      </w:tr>
      <w:tr w:rsidR="00575637" w:rsidRPr="0077481C" w14:paraId="4EEB7222" w14:textId="522361B7" w:rsidTr="00525925">
        <w:trPr>
          <w:trHeight w:val="2826"/>
        </w:trPr>
        <w:tc>
          <w:tcPr>
            <w:tcW w:w="542" w:type="dxa"/>
            <w:noWrap/>
          </w:tcPr>
          <w:p w14:paraId="3503B7D0" w14:textId="3B24BD84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t>11.</w:t>
            </w:r>
          </w:p>
        </w:tc>
        <w:tc>
          <w:tcPr>
            <w:tcW w:w="1301" w:type="dxa"/>
            <w:noWrap/>
          </w:tcPr>
          <w:p w14:paraId="6AAF7A7B" w14:textId="58168B34" w:rsidR="00575637" w:rsidRPr="006277AF" w:rsidRDefault="00575637" w:rsidP="00CB7B26">
            <w:pP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</w:pPr>
            <w:r w:rsidRPr="0015364C">
              <w:rPr>
                <w:rFonts w:eastAsia="SimSun" w:cstheme="minorHAnsi"/>
                <w:b/>
                <w:bCs/>
              </w:rPr>
              <w:t>Rzutnik View-</w:t>
            </w:r>
          </w:p>
        </w:tc>
        <w:tc>
          <w:tcPr>
            <w:tcW w:w="4110" w:type="dxa"/>
            <w:noWrap/>
          </w:tcPr>
          <w:p w14:paraId="22A83317" w14:textId="77777777" w:rsidR="00575637" w:rsidRPr="0015364C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>Opis</w:t>
            </w:r>
          </w:p>
          <w:p w14:paraId="68FAAB4E" w14:textId="29BCC8A2" w:rsidR="00575637" w:rsidRPr="0015364C" w:rsidRDefault="00575637" w:rsidP="00CB7B26"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Dzięki temu nowoczesnemu rzutnikowi cała klasa może oglądać wybrane przedmioty w 3D lub plansze w formacie A4. Obraz może być odtwarzany na tablicy multimedialnej. Istnieje możliwość wykonania zdjęcia lub nagrania krótkiego filmu, które następnie można przesłać na komputer. Doskonała pomoc dla nauczycieli, którzy chcą zaktywizować </w:t>
            </w: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swoich uczniów i zapoznać ich z nowoczesnymi technologiami.</w:t>
            </w:r>
            <w:r w:rsidRPr="0015364C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</w:r>
          </w:p>
        </w:tc>
        <w:tc>
          <w:tcPr>
            <w:tcW w:w="567" w:type="dxa"/>
            <w:noWrap/>
          </w:tcPr>
          <w:p w14:paraId="738ABB61" w14:textId="0B8737FD" w:rsidR="00575637" w:rsidRPr="0077481C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68" w:type="dxa"/>
          </w:tcPr>
          <w:p w14:paraId="2C437598" w14:textId="77777777" w:rsidR="00575637" w:rsidRPr="0077481C" w:rsidRDefault="00575637" w:rsidP="00CB7B26"/>
        </w:tc>
        <w:tc>
          <w:tcPr>
            <w:tcW w:w="567" w:type="dxa"/>
          </w:tcPr>
          <w:p w14:paraId="33031DB7" w14:textId="77777777" w:rsidR="00575637" w:rsidRPr="0077481C" w:rsidRDefault="00575637" w:rsidP="00CB7B26"/>
        </w:tc>
        <w:tc>
          <w:tcPr>
            <w:tcW w:w="993" w:type="dxa"/>
          </w:tcPr>
          <w:p w14:paraId="1997B2A0" w14:textId="77777777" w:rsidR="00575637" w:rsidRPr="0077481C" w:rsidRDefault="00575637" w:rsidP="00CB7B26"/>
        </w:tc>
        <w:tc>
          <w:tcPr>
            <w:tcW w:w="992" w:type="dxa"/>
            <w:noWrap/>
          </w:tcPr>
          <w:p w14:paraId="6BAC5FFE" w14:textId="77777777" w:rsidR="00575637" w:rsidRPr="0077481C" w:rsidRDefault="00575637" w:rsidP="00CB7B26"/>
        </w:tc>
        <w:tc>
          <w:tcPr>
            <w:tcW w:w="1134" w:type="dxa"/>
          </w:tcPr>
          <w:p w14:paraId="4666BFC6" w14:textId="77777777" w:rsidR="00575637" w:rsidRPr="0077481C" w:rsidRDefault="00575637" w:rsidP="00CB7B26"/>
        </w:tc>
        <w:tc>
          <w:tcPr>
            <w:tcW w:w="1275" w:type="dxa"/>
          </w:tcPr>
          <w:p w14:paraId="32689BE6" w14:textId="77777777" w:rsidR="00575637" w:rsidRPr="0077481C" w:rsidRDefault="00575637" w:rsidP="00CB7B26"/>
        </w:tc>
      </w:tr>
      <w:tr w:rsidR="00575637" w:rsidRPr="0077481C" w14:paraId="396A89BD" w14:textId="7231880A" w:rsidTr="00525925">
        <w:trPr>
          <w:trHeight w:val="1691"/>
        </w:trPr>
        <w:tc>
          <w:tcPr>
            <w:tcW w:w="542" w:type="dxa"/>
            <w:noWrap/>
          </w:tcPr>
          <w:p w14:paraId="5A30C31F" w14:textId="194F648F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t>12.</w:t>
            </w:r>
          </w:p>
        </w:tc>
        <w:tc>
          <w:tcPr>
            <w:tcW w:w="1301" w:type="dxa"/>
            <w:noWrap/>
          </w:tcPr>
          <w:p w14:paraId="1BBA57C0" w14:textId="7368EEDC" w:rsidR="00575637" w:rsidRPr="006277AF" w:rsidRDefault="00575637" w:rsidP="00CB7B26">
            <w:pP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</w:pPr>
            <w: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 xml:space="preserve">Projektor </w:t>
            </w:r>
          </w:p>
        </w:tc>
        <w:tc>
          <w:tcPr>
            <w:tcW w:w="4110" w:type="dxa"/>
            <w:noWrap/>
          </w:tcPr>
          <w:p w14:paraId="5EFC470D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Dane techniczne:</w:t>
            </w:r>
          </w:p>
          <w:p w14:paraId="0F3E9744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Typ matrycy: DLP</w:t>
            </w:r>
          </w:p>
          <w:p w14:paraId="6F3DC180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Jasność [ANSI lumen]: 3500</w:t>
            </w:r>
          </w:p>
          <w:p w14:paraId="2F353560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Współczynnik kontrastu: 10000:1</w:t>
            </w:r>
          </w:p>
          <w:p w14:paraId="274D70AE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Rozdzielczość podstawowa: Full HD (1920 x 1080)</w:t>
            </w:r>
          </w:p>
          <w:p w14:paraId="60E87DA7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3D ready: Tak</w:t>
            </w:r>
          </w:p>
          <w:p w14:paraId="52296395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Prezentacja bez komputera: Nie</w:t>
            </w:r>
          </w:p>
          <w:p w14:paraId="18DE24E5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Głośniki: Tak</w:t>
            </w:r>
          </w:p>
          <w:p w14:paraId="1D3A2FE6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Typ matrycy: DLP</w:t>
            </w:r>
          </w:p>
          <w:p w14:paraId="5C4C41B3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Jasność [ANSI lumen]: 3500</w:t>
            </w:r>
          </w:p>
          <w:p w14:paraId="7481643D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Współczynnik kontrastu: 10000:1</w:t>
            </w:r>
          </w:p>
          <w:p w14:paraId="22EF6DCD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Rozdzielczość podstawowa:</w:t>
            </w:r>
          </w:p>
          <w:p w14:paraId="56540BD7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Full HD (1920 x 1080)</w:t>
            </w:r>
          </w:p>
          <w:p w14:paraId="7157240C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Rozdzielczość maksymalna: 1920 x 1200</w:t>
            </w:r>
          </w:p>
          <w:p w14:paraId="370EE49C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Format obrazu standardowy: 16:9</w:t>
            </w:r>
          </w:p>
          <w:p w14:paraId="5164FF13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Format obrazu skompresowany: 16:10, 4:3</w:t>
            </w:r>
          </w:p>
          <w:p w14:paraId="2A9A63E8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Maksymalna odległość projekcji [m]: 3.32</w:t>
            </w:r>
          </w:p>
          <w:p w14:paraId="7FF77340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Krótkoogniskowy: Nie</w:t>
            </w:r>
          </w:p>
          <w:p w14:paraId="530D5263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Korekcja pionowa (Keystone): W pionie +/- 30 stopni</w:t>
            </w:r>
          </w:p>
          <w:p w14:paraId="411E8EC9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Full HD: Tak</w:t>
            </w:r>
          </w:p>
          <w:p w14:paraId="4C58814C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Głośniki: Tak</w:t>
            </w:r>
          </w:p>
          <w:p w14:paraId="7A651700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Głośność (econo) [dB]: 29</w:t>
            </w:r>
          </w:p>
          <w:p w14:paraId="13304567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Głośność (normal) [dB]: 35</w:t>
            </w:r>
          </w:p>
          <w:p w14:paraId="3DE33132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Żywotność lampy (econo) [h]: 10000</w:t>
            </w:r>
          </w:p>
          <w:p w14:paraId="4FE32E85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Żywotność lampy (normal) [h]: 4000</w:t>
            </w:r>
          </w:p>
          <w:p w14:paraId="597C789C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Łączność: HDMI, Jack 3.5 mm, RS-232, USB</w:t>
            </w:r>
          </w:p>
          <w:p w14:paraId="172BDFC7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Rodzaj montażu: Wolnostojący</w:t>
            </w:r>
          </w:p>
          <w:p w14:paraId="09348660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Sterowanie: Pilot, Pokrętło, Przyciski</w:t>
            </w:r>
          </w:p>
          <w:p w14:paraId="3F13C361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Wejście HDMI: 2</w:t>
            </w:r>
          </w:p>
          <w:p w14:paraId="743B240C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Port RS-232: Tak</w:t>
            </w:r>
          </w:p>
          <w:p w14:paraId="1BE2C8F6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Wejście liniowe audio: 1</w:t>
            </w:r>
          </w:p>
          <w:p w14:paraId="66444EB8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Wyjście liniowe audio: 1</w:t>
            </w:r>
          </w:p>
          <w:p w14:paraId="658CE260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F05E30">
              <w:rPr>
                <w:rFonts w:eastAsia="Times New Roman" w:cstheme="minorHAnsi"/>
                <w:kern w:val="0"/>
                <w:lang w:eastAsia="pl-PL"/>
                <w14:ligatures w14:val="none"/>
              </w:rPr>
              <w:t>Złącze USB: 1</w:t>
            </w:r>
          </w:p>
          <w:p w14:paraId="56C53245" w14:textId="77777777" w:rsidR="00575637" w:rsidRPr="0015364C" w:rsidRDefault="00575637" w:rsidP="00CB7B26"/>
        </w:tc>
        <w:tc>
          <w:tcPr>
            <w:tcW w:w="567" w:type="dxa"/>
            <w:noWrap/>
          </w:tcPr>
          <w:p w14:paraId="662672E1" w14:textId="1BA06FA0" w:rsidR="00575637" w:rsidRPr="0077481C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</w:t>
            </w:r>
          </w:p>
        </w:tc>
        <w:tc>
          <w:tcPr>
            <w:tcW w:w="2268" w:type="dxa"/>
          </w:tcPr>
          <w:p w14:paraId="6C121E91" w14:textId="77777777" w:rsidR="00575637" w:rsidRPr="0077481C" w:rsidRDefault="00575637" w:rsidP="00CB7B26"/>
        </w:tc>
        <w:tc>
          <w:tcPr>
            <w:tcW w:w="567" w:type="dxa"/>
          </w:tcPr>
          <w:p w14:paraId="0E2B920C" w14:textId="77777777" w:rsidR="00575637" w:rsidRPr="0077481C" w:rsidRDefault="00575637" w:rsidP="00CB7B26"/>
        </w:tc>
        <w:tc>
          <w:tcPr>
            <w:tcW w:w="993" w:type="dxa"/>
          </w:tcPr>
          <w:p w14:paraId="388E8318" w14:textId="77777777" w:rsidR="00575637" w:rsidRPr="0077481C" w:rsidRDefault="00575637" w:rsidP="00CB7B26"/>
        </w:tc>
        <w:tc>
          <w:tcPr>
            <w:tcW w:w="992" w:type="dxa"/>
            <w:noWrap/>
          </w:tcPr>
          <w:p w14:paraId="4E47F40E" w14:textId="77777777" w:rsidR="00575637" w:rsidRPr="0077481C" w:rsidRDefault="00575637" w:rsidP="00CB7B26"/>
        </w:tc>
        <w:tc>
          <w:tcPr>
            <w:tcW w:w="1134" w:type="dxa"/>
          </w:tcPr>
          <w:p w14:paraId="6CB057BC" w14:textId="77777777" w:rsidR="00575637" w:rsidRPr="0077481C" w:rsidRDefault="00575637" w:rsidP="00CB7B26"/>
        </w:tc>
        <w:tc>
          <w:tcPr>
            <w:tcW w:w="1275" w:type="dxa"/>
          </w:tcPr>
          <w:p w14:paraId="713CDE64" w14:textId="77777777" w:rsidR="00575637" w:rsidRPr="0077481C" w:rsidRDefault="00575637" w:rsidP="00CB7B26"/>
        </w:tc>
      </w:tr>
      <w:tr w:rsidR="00575637" w:rsidRPr="0077481C" w14:paraId="2CF49029" w14:textId="472C9EC9" w:rsidTr="00525925">
        <w:trPr>
          <w:trHeight w:val="1310"/>
        </w:trPr>
        <w:tc>
          <w:tcPr>
            <w:tcW w:w="542" w:type="dxa"/>
            <w:noWrap/>
          </w:tcPr>
          <w:p w14:paraId="4ECC0B9B" w14:textId="380BB589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t>13.</w:t>
            </w:r>
          </w:p>
        </w:tc>
        <w:tc>
          <w:tcPr>
            <w:tcW w:w="1301" w:type="dxa"/>
            <w:noWrap/>
          </w:tcPr>
          <w:p w14:paraId="04E609A3" w14:textId="049E9708" w:rsidR="00575637" w:rsidRDefault="00575637" w:rsidP="00CB7B26">
            <w:pP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</w:pPr>
            <w:r w:rsidRPr="006277AF">
              <w:rPr>
                <w:rFonts w:eastAsia="Times New Roman" w:cstheme="minorHAnsi"/>
                <w:b/>
                <w:bCs/>
                <w:lang w:eastAsia="pl-PL"/>
              </w:rPr>
              <w:t>Kabel HDMI</w:t>
            </w:r>
          </w:p>
        </w:tc>
        <w:tc>
          <w:tcPr>
            <w:tcW w:w="4110" w:type="dxa"/>
            <w:noWrap/>
          </w:tcPr>
          <w:p w14:paraId="3A1F932C" w14:textId="77777777" w:rsidR="00575637" w:rsidRPr="003C2CE9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3C2CE9">
              <w:rPr>
                <w:rFonts w:eastAsia="Times New Roman" w:cstheme="minorHAnsi"/>
                <w:kern w:val="0"/>
                <w:lang w:eastAsia="pl-PL"/>
                <w14:ligatures w14:val="none"/>
              </w:rPr>
              <w:t>Przepustowość do 48 Gbit/s</w:t>
            </w:r>
          </w:p>
          <w:p w14:paraId="685DDCDE" w14:textId="77777777" w:rsidR="00575637" w:rsidRPr="003C2CE9" w:rsidRDefault="00575637" w:rsidP="00CB7B26">
            <w:pPr>
              <w:shd w:val="clear" w:color="auto" w:fill="FFFFFF"/>
              <w:rPr>
                <w:rFonts w:eastAsia="SimSun" w:cstheme="minorHAnsi"/>
                <w:spacing w:val="-1"/>
                <w:shd w:val="clear" w:color="auto" w:fill="EBEBEB"/>
              </w:rPr>
            </w:pPr>
            <w:r w:rsidRPr="003C2CE9">
              <w:rPr>
                <w:rFonts w:eastAsia="Times New Roman" w:cstheme="minorHAnsi"/>
                <w:kern w:val="0"/>
                <w:lang w:eastAsia="pl-PL"/>
                <w14:ligatures w14:val="none"/>
              </w:rPr>
              <w:t>Obsługiwana rozdzielczość: 8K (</w:t>
            </w:r>
            <w:r w:rsidRPr="003C2CE9">
              <w:rPr>
                <w:rFonts w:eastAsia="SimSun" w:cstheme="minorHAnsi"/>
                <w:spacing w:val="-1"/>
                <w:shd w:val="clear" w:color="auto" w:fill="EBEBEB"/>
              </w:rPr>
              <w:t>7680x4320, 60 kl./s)</w:t>
            </w:r>
          </w:p>
          <w:p w14:paraId="73EF2156" w14:textId="77777777" w:rsidR="00575637" w:rsidRPr="003C2CE9" w:rsidRDefault="00575637" w:rsidP="00CB7B26">
            <w:pPr>
              <w:shd w:val="clear" w:color="auto" w:fill="FFFFFF"/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</w:pPr>
            <w:r w:rsidRPr="003C2CE9">
              <w:rPr>
                <w:rFonts w:eastAsia="SimSun" w:cstheme="minorHAnsi"/>
                <w:spacing w:val="-1"/>
                <w:shd w:val="clear" w:color="auto" w:fill="EBEBEB"/>
              </w:rPr>
              <w:t>4K (</w:t>
            </w:r>
            <w:r w:rsidRPr="003C2CE9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3840x2160, 120 kl./s)</w:t>
            </w:r>
          </w:p>
          <w:p w14:paraId="37DEE7A3" w14:textId="77777777" w:rsidR="00575637" w:rsidRPr="003C2CE9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3C2CE9">
              <w:rPr>
                <w:rFonts w:eastAsia="Times New Roman" w:cstheme="minorHAnsi"/>
                <w:spacing w:val="-1"/>
                <w:kern w:val="0"/>
                <w:lang w:eastAsia="pl-PL"/>
                <w14:ligatures w14:val="none"/>
              </w:rPr>
              <w:t>DŁUGOŚĆ: 5m</w:t>
            </w:r>
          </w:p>
          <w:p w14:paraId="080C5AE8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5D081B98" w14:textId="4D236976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68" w:type="dxa"/>
          </w:tcPr>
          <w:p w14:paraId="1B178198" w14:textId="77777777" w:rsidR="00575637" w:rsidRPr="0077481C" w:rsidRDefault="00575637" w:rsidP="00CB7B26"/>
        </w:tc>
        <w:tc>
          <w:tcPr>
            <w:tcW w:w="567" w:type="dxa"/>
          </w:tcPr>
          <w:p w14:paraId="6FD362DB" w14:textId="77777777" w:rsidR="00575637" w:rsidRPr="0077481C" w:rsidRDefault="00575637" w:rsidP="00CB7B26"/>
        </w:tc>
        <w:tc>
          <w:tcPr>
            <w:tcW w:w="993" w:type="dxa"/>
          </w:tcPr>
          <w:p w14:paraId="1B846612" w14:textId="77777777" w:rsidR="00575637" w:rsidRPr="0077481C" w:rsidRDefault="00575637" w:rsidP="00CB7B26"/>
        </w:tc>
        <w:tc>
          <w:tcPr>
            <w:tcW w:w="992" w:type="dxa"/>
            <w:noWrap/>
          </w:tcPr>
          <w:p w14:paraId="414C736A" w14:textId="77777777" w:rsidR="00575637" w:rsidRPr="0077481C" w:rsidRDefault="00575637" w:rsidP="00CB7B26"/>
        </w:tc>
        <w:tc>
          <w:tcPr>
            <w:tcW w:w="1134" w:type="dxa"/>
          </w:tcPr>
          <w:p w14:paraId="03E7DB4A" w14:textId="77777777" w:rsidR="00575637" w:rsidRPr="0077481C" w:rsidRDefault="00575637" w:rsidP="00CB7B26"/>
        </w:tc>
        <w:tc>
          <w:tcPr>
            <w:tcW w:w="1275" w:type="dxa"/>
          </w:tcPr>
          <w:p w14:paraId="15D4539F" w14:textId="77777777" w:rsidR="00575637" w:rsidRPr="0077481C" w:rsidRDefault="00575637" w:rsidP="00CB7B26"/>
        </w:tc>
      </w:tr>
      <w:tr w:rsidR="00575637" w:rsidRPr="0077481C" w14:paraId="5C9C0710" w14:textId="0D98C2FF" w:rsidTr="00525925">
        <w:trPr>
          <w:trHeight w:val="1386"/>
        </w:trPr>
        <w:tc>
          <w:tcPr>
            <w:tcW w:w="542" w:type="dxa"/>
            <w:noWrap/>
          </w:tcPr>
          <w:p w14:paraId="3BE3E46E" w14:textId="514638F4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t>14.</w:t>
            </w:r>
          </w:p>
        </w:tc>
        <w:tc>
          <w:tcPr>
            <w:tcW w:w="1301" w:type="dxa"/>
            <w:noWrap/>
          </w:tcPr>
          <w:p w14:paraId="30BF1964" w14:textId="28D428B0" w:rsidR="00575637" w:rsidRDefault="00575637" w:rsidP="00CB7B26">
            <w:pP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</w:pPr>
            <w:r w:rsidRPr="006277AF">
              <w:rPr>
                <w:rFonts w:eastAsia="Times New Roman" w:cstheme="minorHAnsi"/>
                <w:b/>
                <w:bCs/>
                <w:lang w:eastAsia="pl-PL"/>
              </w:rPr>
              <w:t>Kabel touch</w:t>
            </w:r>
          </w:p>
        </w:tc>
        <w:tc>
          <w:tcPr>
            <w:tcW w:w="4110" w:type="dxa"/>
            <w:noWrap/>
          </w:tcPr>
          <w:p w14:paraId="7D8B10C9" w14:textId="77777777" w:rsidR="00575637" w:rsidRPr="003C2CE9" w:rsidRDefault="00575637" w:rsidP="00CB7B26">
            <w:pPr>
              <w:shd w:val="clear" w:color="auto" w:fill="FFFFFF"/>
              <w:rPr>
                <w:rFonts w:eastAsia="SimSun" w:cstheme="minorHAnsi"/>
                <w:shd w:val="clear" w:color="auto" w:fill="FFFFFF"/>
              </w:rPr>
            </w:pPr>
            <w:r w:rsidRPr="003C2CE9">
              <w:rPr>
                <w:rFonts w:eastAsia="Times New Roman" w:cstheme="minorHAnsi"/>
                <w:lang w:eastAsia="pl-PL"/>
              </w:rPr>
              <w:t>10 m p</w:t>
            </w:r>
            <w:r w:rsidRPr="003C2CE9">
              <w:rPr>
                <w:rFonts w:eastAsia="SimSun" w:cstheme="minorHAnsi"/>
                <w:shd w:val="clear" w:color="auto" w:fill="FFFFFF"/>
              </w:rPr>
              <w:t>rzewód USB-B w standardzie USB 3.2 Gen1 najlepiej sprawdzi się jako podłączenie szybkich stacji dokujących do dysków twardych czy hubów USB, ale można go użyć także do drukarki czy skanera.</w:t>
            </w:r>
          </w:p>
          <w:p w14:paraId="2E3DEB78" w14:textId="77777777" w:rsidR="00575637" w:rsidRPr="00F05E30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187F21C7" w14:textId="27BE8BF7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68" w:type="dxa"/>
          </w:tcPr>
          <w:p w14:paraId="603F9832" w14:textId="77777777" w:rsidR="00575637" w:rsidRPr="0077481C" w:rsidRDefault="00575637" w:rsidP="00CB7B26"/>
        </w:tc>
        <w:tc>
          <w:tcPr>
            <w:tcW w:w="567" w:type="dxa"/>
          </w:tcPr>
          <w:p w14:paraId="02BEAC41" w14:textId="77777777" w:rsidR="00575637" w:rsidRPr="0077481C" w:rsidRDefault="00575637" w:rsidP="00CB7B26"/>
        </w:tc>
        <w:tc>
          <w:tcPr>
            <w:tcW w:w="993" w:type="dxa"/>
          </w:tcPr>
          <w:p w14:paraId="67E2F747" w14:textId="77777777" w:rsidR="00575637" w:rsidRPr="0077481C" w:rsidRDefault="00575637" w:rsidP="00CB7B26"/>
        </w:tc>
        <w:tc>
          <w:tcPr>
            <w:tcW w:w="992" w:type="dxa"/>
            <w:noWrap/>
          </w:tcPr>
          <w:p w14:paraId="09354B72" w14:textId="77777777" w:rsidR="00575637" w:rsidRPr="0077481C" w:rsidRDefault="00575637" w:rsidP="00CB7B26"/>
        </w:tc>
        <w:tc>
          <w:tcPr>
            <w:tcW w:w="1134" w:type="dxa"/>
          </w:tcPr>
          <w:p w14:paraId="1A86B1DA" w14:textId="77777777" w:rsidR="00575637" w:rsidRPr="0077481C" w:rsidRDefault="00575637" w:rsidP="00CB7B26"/>
        </w:tc>
        <w:tc>
          <w:tcPr>
            <w:tcW w:w="1275" w:type="dxa"/>
          </w:tcPr>
          <w:p w14:paraId="387D6802" w14:textId="77777777" w:rsidR="00575637" w:rsidRPr="0077481C" w:rsidRDefault="00575637" w:rsidP="00CB7B26"/>
        </w:tc>
      </w:tr>
      <w:tr w:rsidR="00575637" w:rsidRPr="0077481C" w14:paraId="1BBE1FD2" w14:textId="3E0BF77C" w:rsidTr="00525925">
        <w:trPr>
          <w:trHeight w:val="1884"/>
        </w:trPr>
        <w:tc>
          <w:tcPr>
            <w:tcW w:w="542" w:type="dxa"/>
            <w:noWrap/>
          </w:tcPr>
          <w:p w14:paraId="4F85056C" w14:textId="6004E5BB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t>15.</w:t>
            </w:r>
          </w:p>
        </w:tc>
        <w:tc>
          <w:tcPr>
            <w:tcW w:w="1301" w:type="dxa"/>
            <w:noWrap/>
          </w:tcPr>
          <w:p w14:paraId="3D2DECBB" w14:textId="5AA7316D" w:rsidR="00575637" w:rsidRPr="006277AF" w:rsidRDefault="00575637" w:rsidP="00CB7B26">
            <w:pPr>
              <w:rPr>
                <w:rFonts w:eastAsia="Times New Roman" w:cstheme="minorHAnsi"/>
                <w:b/>
                <w:bCs/>
                <w:lang w:eastAsia="pl-PL"/>
              </w:rPr>
            </w:pPr>
            <w:r w:rsidRPr="00447256">
              <w:rPr>
                <w:rFonts w:ascii="Calibri" w:eastAsia="Times New Roman" w:hAnsi="Calibri" w:cs="Calibri"/>
                <w:b/>
                <w:bCs/>
                <w:lang w:eastAsia="pl-PL"/>
              </w:rPr>
              <w:t>Zestaw tuszy do drukarki brother dcp- J105</w:t>
            </w:r>
          </w:p>
        </w:tc>
        <w:tc>
          <w:tcPr>
            <w:tcW w:w="4110" w:type="dxa"/>
            <w:noWrap/>
          </w:tcPr>
          <w:p w14:paraId="25DF9C60" w14:textId="2DB0D844" w:rsidR="00575637" w:rsidRPr="003C2CE9" w:rsidRDefault="00575637" w:rsidP="00CB7B26">
            <w:pPr>
              <w:rPr>
                <w:rFonts w:eastAsia="Times New Roman" w:cstheme="minorHAnsi"/>
                <w:lang w:eastAsia="pl-PL"/>
              </w:rPr>
            </w:pPr>
            <w:r w:rsidRPr="003C2CE9">
              <w:rPr>
                <w:rFonts w:eastAsia="Times New Roman" w:cstheme="minorHAnsi"/>
                <w:lang w:eastAsia="pl-PL"/>
              </w:rPr>
              <w:t>Kolory: czarny, żółty, niebieski, magenta</w:t>
            </w:r>
          </w:p>
        </w:tc>
        <w:tc>
          <w:tcPr>
            <w:tcW w:w="567" w:type="dxa"/>
            <w:noWrap/>
          </w:tcPr>
          <w:p w14:paraId="0E7ECB92" w14:textId="651DE96D" w:rsidR="00575637" w:rsidRDefault="00575637" w:rsidP="00CB7B26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268" w:type="dxa"/>
          </w:tcPr>
          <w:p w14:paraId="31545876" w14:textId="77777777" w:rsidR="00575637" w:rsidRPr="0077481C" w:rsidRDefault="00575637" w:rsidP="00CB7B26"/>
        </w:tc>
        <w:tc>
          <w:tcPr>
            <w:tcW w:w="567" w:type="dxa"/>
          </w:tcPr>
          <w:p w14:paraId="0BD27818" w14:textId="77777777" w:rsidR="00575637" w:rsidRPr="0077481C" w:rsidRDefault="00575637" w:rsidP="00CB7B26"/>
        </w:tc>
        <w:tc>
          <w:tcPr>
            <w:tcW w:w="993" w:type="dxa"/>
          </w:tcPr>
          <w:p w14:paraId="2455E04D" w14:textId="77777777" w:rsidR="00575637" w:rsidRPr="0077481C" w:rsidRDefault="00575637" w:rsidP="00CB7B26"/>
        </w:tc>
        <w:tc>
          <w:tcPr>
            <w:tcW w:w="992" w:type="dxa"/>
            <w:noWrap/>
          </w:tcPr>
          <w:p w14:paraId="0D8AAA90" w14:textId="77777777" w:rsidR="00575637" w:rsidRPr="0077481C" w:rsidRDefault="00575637" w:rsidP="00CB7B26"/>
        </w:tc>
        <w:tc>
          <w:tcPr>
            <w:tcW w:w="1134" w:type="dxa"/>
          </w:tcPr>
          <w:p w14:paraId="0A2BF559" w14:textId="77777777" w:rsidR="00575637" w:rsidRPr="0077481C" w:rsidRDefault="00575637" w:rsidP="00CB7B26"/>
        </w:tc>
        <w:tc>
          <w:tcPr>
            <w:tcW w:w="1275" w:type="dxa"/>
          </w:tcPr>
          <w:p w14:paraId="6C2212F5" w14:textId="77777777" w:rsidR="00575637" w:rsidRPr="0077481C" w:rsidRDefault="00575637" w:rsidP="00CB7B26"/>
        </w:tc>
      </w:tr>
      <w:tr w:rsidR="00575637" w:rsidRPr="0077481C" w14:paraId="1B08DE5E" w14:textId="723E22B5" w:rsidTr="00525925">
        <w:trPr>
          <w:trHeight w:val="699"/>
        </w:trPr>
        <w:tc>
          <w:tcPr>
            <w:tcW w:w="542" w:type="dxa"/>
            <w:noWrap/>
          </w:tcPr>
          <w:p w14:paraId="7CC5F9EB" w14:textId="77777777" w:rsidR="00575637" w:rsidRDefault="00575637" w:rsidP="00CB7B26">
            <w:pPr>
              <w:rPr>
                <w:b/>
                <w:bCs/>
              </w:rPr>
            </w:pPr>
          </w:p>
        </w:tc>
        <w:tc>
          <w:tcPr>
            <w:tcW w:w="1301" w:type="dxa"/>
            <w:noWrap/>
          </w:tcPr>
          <w:p w14:paraId="5211B989" w14:textId="5427B56F" w:rsidR="00575637" w:rsidRPr="00447256" w:rsidRDefault="00575637" w:rsidP="00CB7B26">
            <w:pPr>
              <w:rPr>
                <w:rFonts w:ascii="Calibri" w:eastAsia="Times New Roman" w:hAnsi="Calibri" w:cs="Calibri"/>
                <w:b/>
                <w:bCs/>
                <w:lang w:eastAsia="pl-PL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pl-PL"/>
              </w:rPr>
              <w:t>RAZEM:</w:t>
            </w:r>
          </w:p>
        </w:tc>
        <w:tc>
          <w:tcPr>
            <w:tcW w:w="4110" w:type="dxa"/>
            <w:noWrap/>
          </w:tcPr>
          <w:p w14:paraId="0D079EB4" w14:textId="77777777" w:rsidR="00575637" w:rsidRPr="003C2CE9" w:rsidRDefault="00575637" w:rsidP="00CB7B26">
            <w:pPr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567" w:type="dxa"/>
            <w:noWrap/>
          </w:tcPr>
          <w:p w14:paraId="78602260" w14:textId="77777777" w:rsidR="00575637" w:rsidRDefault="00575637" w:rsidP="00CB7B26">
            <w:pPr>
              <w:rPr>
                <w:b/>
                <w:bCs/>
              </w:rPr>
            </w:pPr>
          </w:p>
        </w:tc>
        <w:tc>
          <w:tcPr>
            <w:tcW w:w="2268" w:type="dxa"/>
          </w:tcPr>
          <w:p w14:paraId="1B13A58D" w14:textId="77777777" w:rsidR="00575637" w:rsidRPr="0077481C" w:rsidRDefault="00575637" w:rsidP="00CB7B26"/>
        </w:tc>
        <w:tc>
          <w:tcPr>
            <w:tcW w:w="567" w:type="dxa"/>
          </w:tcPr>
          <w:p w14:paraId="5BC2E29F" w14:textId="77777777" w:rsidR="00575637" w:rsidRPr="0077481C" w:rsidRDefault="00575637" w:rsidP="00CB7B26"/>
        </w:tc>
        <w:tc>
          <w:tcPr>
            <w:tcW w:w="993" w:type="dxa"/>
          </w:tcPr>
          <w:p w14:paraId="5E7CC3C7" w14:textId="77777777" w:rsidR="00575637" w:rsidRPr="0077481C" w:rsidRDefault="00575637" w:rsidP="00CB7B26"/>
        </w:tc>
        <w:tc>
          <w:tcPr>
            <w:tcW w:w="992" w:type="dxa"/>
            <w:noWrap/>
          </w:tcPr>
          <w:p w14:paraId="736F9736" w14:textId="77777777" w:rsidR="00575637" w:rsidRPr="0077481C" w:rsidRDefault="00575637" w:rsidP="00CB7B26"/>
        </w:tc>
        <w:tc>
          <w:tcPr>
            <w:tcW w:w="1134" w:type="dxa"/>
          </w:tcPr>
          <w:p w14:paraId="0F2458CD" w14:textId="77777777" w:rsidR="00575637" w:rsidRPr="0077481C" w:rsidRDefault="00575637" w:rsidP="00CB7B26"/>
        </w:tc>
        <w:tc>
          <w:tcPr>
            <w:tcW w:w="1275" w:type="dxa"/>
          </w:tcPr>
          <w:p w14:paraId="54C6748F" w14:textId="77777777" w:rsidR="00575637" w:rsidRPr="0077481C" w:rsidRDefault="00575637" w:rsidP="00CB7B26"/>
        </w:tc>
      </w:tr>
      <w:tr w:rsidR="00575637" w:rsidRPr="0077481C" w14:paraId="42422A47" w14:textId="5C728710" w:rsidTr="007D7310">
        <w:trPr>
          <w:trHeight w:val="552"/>
        </w:trPr>
        <w:tc>
          <w:tcPr>
            <w:tcW w:w="13749" w:type="dxa"/>
            <w:gridSpan w:val="10"/>
            <w:noWrap/>
          </w:tcPr>
          <w:p w14:paraId="5CF4300A" w14:textId="52F28252" w:rsidR="00641517" w:rsidRDefault="00327171" w:rsidP="00641517">
            <w:r>
              <w:rPr>
                <w:kern w:val="0"/>
                <w14:ligatures w14:val="none"/>
              </w:rPr>
              <w:t>Zsumowaną cenę ofertową netto, wartość VAT i cenę ofertową  brutto należy przenieść do formularza ofertowego (Załącznik nr 3 do SWZ)</w:t>
            </w:r>
            <w:r>
              <w:rPr>
                <w:kern w:val="0"/>
                <w14:ligatures w14:val="none"/>
              </w:rPr>
              <w:tab/>
            </w:r>
            <w:r w:rsidR="00641517">
              <w:tab/>
              <w:t xml:space="preserve"> </w:t>
            </w:r>
          </w:p>
          <w:p w14:paraId="1EE3CB0C" w14:textId="77777777" w:rsidR="00641517" w:rsidRDefault="00641517" w:rsidP="00641517">
            <w:r>
              <w:t>Kolumny  5,6,7,8, 9 i 10 wypełnia wykonawca</w:t>
            </w:r>
          </w:p>
          <w:p w14:paraId="23F155EA" w14:textId="77777777" w:rsidR="00641517" w:rsidRDefault="00641517" w:rsidP="00641517"/>
          <w:p w14:paraId="7C79C194" w14:textId="77777777" w:rsidR="00641517" w:rsidRDefault="00641517" w:rsidP="00641517">
            <w:r>
              <w:t>Okres gwarancji …………………………….miesięcy (kryterium oceny ofert)</w:t>
            </w:r>
          </w:p>
          <w:p w14:paraId="30B446FB" w14:textId="77777777" w:rsidR="00575637" w:rsidRDefault="00575637" w:rsidP="00CB7B26"/>
        </w:tc>
      </w:tr>
      <w:tr w:rsidR="00575637" w:rsidRPr="0077481C" w14:paraId="17DF9E17" w14:textId="0F13E0AE" w:rsidTr="004674E7">
        <w:trPr>
          <w:trHeight w:val="1045"/>
        </w:trPr>
        <w:tc>
          <w:tcPr>
            <w:tcW w:w="13749" w:type="dxa"/>
            <w:gridSpan w:val="10"/>
            <w:noWrap/>
          </w:tcPr>
          <w:p w14:paraId="0E42A017" w14:textId="77777777" w:rsidR="00575637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E2CB4">
              <w:rPr>
                <w:rFonts w:eastAsia="Times New Roman" w:cstheme="minorHAnsi"/>
                <w:kern w:val="0"/>
                <w:lang w:eastAsia="pl-PL"/>
                <w14:ligatures w14:val="none"/>
              </w:rPr>
              <w:t>W przypadku urządzeń multimedialnych i elektronicznych oraz produktów wymagających legalizacji, dokumenty bezpieczeństwa (certyfikaty, deklaracje zgodności CE, potwierdzenia legalizacji) dołączane są przez producenta bezpośrednio do produktu. Dokumentu należy umieścić w załączonych kartach gwarancyjnych, instrukcjach etc.</w:t>
            </w:r>
          </w:p>
          <w:p w14:paraId="647BA716" w14:textId="1ECE3246" w:rsidR="002E41A7" w:rsidRPr="00B95CDB" w:rsidRDefault="002E41A7" w:rsidP="002E41A7">
            <w:pPr>
              <w:spacing w:line="276" w:lineRule="auto"/>
              <w:rPr>
                <w:rFonts w:cstheme="minorHAnsi"/>
                <w:shd w:val="clear" w:color="auto" w:fill="FFFFFF"/>
              </w:rPr>
            </w:pPr>
            <w:r w:rsidRPr="00B95CDB">
              <w:rPr>
                <w:rFonts w:cstheme="minorHAnsi"/>
                <w:shd w:val="clear" w:color="auto" w:fill="FFFFFF"/>
              </w:rPr>
              <w:t>Zamawiający dopuszcza możliwość przeprowadzenia weryfikacji oryginalności dostarczonych kluczy programów komputerowych u Producenta oprogramowania w przypadku wystąpienia wątpliwości co do ich legalności</w:t>
            </w:r>
            <w:r>
              <w:rPr>
                <w:rFonts w:cstheme="minorHAnsi"/>
                <w:shd w:val="clear" w:color="auto" w:fill="FFFFFF"/>
              </w:rPr>
              <w:t>.</w:t>
            </w:r>
          </w:p>
          <w:p w14:paraId="0CCF242D" w14:textId="77777777" w:rsidR="002E41A7" w:rsidRPr="002E2CB4" w:rsidRDefault="002E41A7" w:rsidP="00CB7B26">
            <w:pPr>
              <w:shd w:val="clear" w:color="auto" w:fill="FFFFFF"/>
              <w:rPr>
                <w:rFonts w:eastAsia="SimSun" w:cstheme="minorHAnsi"/>
                <w:b/>
                <w:bCs/>
                <w:u w:val="single"/>
              </w:rPr>
            </w:pPr>
          </w:p>
          <w:p w14:paraId="089F305B" w14:textId="77777777" w:rsidR="00575637" w:rsidRPr="002E2CB4" w:rsidRDefault="00575637" w:rsidP="00CB7B26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</w:tr>
    </w:tbl>
    <w:p w14:paraId="7A49C141" w14:textId="3D5F5288" w:rsidR="009B75F8" w:rsidRDefault="002E2CB4" w:rsidP="002E2CB4">
      <w:pPr>
        <w:spacing w:line="240" w:lineRule="auto"/>
      </w:pPr>
      <w:r>
        <w:tab/>
      </w:r>
    </w:p>
    <w:sectPr w:rsidR="009B75F8" w:rsidSect="00855D7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B67FB0" w14:textId="77777777" w:rsidR="007655EB" w:rsidRDefault="007655EB" w:rsidP="00BA3832">
      <w:pPr>
        <w:spacing w:after="0" w:line="240" w:lineRule="auto"/>
      </w:pPr>
      <w:r>
        <w:separator/>
      </w:r>
    </w:p>
  </w:endnote>
  <w:endnote w:type="continuationSeparator" w:id="0">
    <w:p w14:paraId="62CA6601" w14:textId="77777777" w:rsidR="007655EB" w:rsidRDefault="007655EB" w:rsidP="00BA38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C71FF8" w14:textId="77777777" w:rsidR="007655EB" w:rsidRDefault="007655EB" w:rsidP="00BA3832">
      <w:pPr>
        <w:spacing w:after="0" w:line="240" w:lineRule="auto"/>
      </w:pPr>
      <w:r>
        <w:separator/>
      </w:r>
    </w:p>
  </w:footnote>
  <w:footnote w:type="continuationSeparator" w:id="0">
    <w:p w14:paraId="1EFBB777" w14:textId="77777777" w:rsidR="007655EB" w:rsidRDefault="007655EB" w:rsidP="00BA38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0D17B9"/>
    <w:multiLevelType w:val="multilevel"/>
    <w:tmpl w:val="7944A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" w15:restartNumberingAfterBreak="0">
    <w:nsid w:val="2D9557FD"/>
    <w:multiLevelType w:val="multilevel"/>
    <w:tmpl w:val="9DC4D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AB737DB"/>
    <w:multiLevelType w:val="multilevel"/>
    <w:tmpl w:val="10C0DE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3485697"/>
    <w:multiLevelType w:val="multilevel"/>
    <w:tmpl w:val="2F4CC1F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60C700AD"/>
    <w:multiLevelType w:val="multilevel"/>
    <w:tmpl w:val="54B8A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5" w15:restartNumberingAfterBreak="0">
    <w:nsid w:val="65AA0A9D"/>
    <w:multiLevelType w:val="multilevel"/>
    <w:tmpl w:val="CBBCA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6" w15:restartNumberingAfterBreak="0">
    <w:nsid w:val="732E7B24"/>
    <w:multiLevelType w:val="multilevel"/>
    <w:tmpl w:val="E0D4AC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60402770">
    <w:abstractNumId w:val="4"/>
  </w:num>
  <w:num w:numId="2" w16cid:durableId="1050572576">
    <w:abstractNumId w:val="5"/>
  </w:num>
  <w:num w:numId="3" w16cid:durableId="522087188">
    <w:abstractNumId w:val="0"/>
  </w:num>
  <w:num w:numId="4" w16cid:durableId="809632268">
    <w:abstractNumId w:val="3"/>
  </w:num>
  <w:num w:numId="5" w16cid:durableId="1470585634">
    <w:abstractNumId w:val="1"/>
  </w:num>
  <w:num w:numId="6" w16cid:durableId="885336189">
    <w:abstractNumId w:val="2"/>
  </w:num>
  <w:num w:numId="7" w16cid:durableId="19101934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5C2"/>
    <w:rsid w:val="00030A9F"/>
    <w:rsid w:val="000534ED"/>
    <w:rsid w:val="0015364C"/>
    <w:rsid w:val="001543A2"/>
    <w:rsid w:val="00154B24"/>
    <w:rsid w:val="00196514"/>
    <w:rsid w:val="001A39BC"/>
    <w:rsid w:val="001C4006"/>
    <w:rsid w:val="00236932"/>
    <w:rsid w:val="002849A0"/>
    <w:rsid w:val="00297C1E"/>
    <w:rsid w:val="002D76CC"/>
    <w:rsid w:val="002E2CB4"/>
    <w:rsid w:val="002E41A7"/>
    <w:rsid w:val="00325ED2"/>
    <w:rsid w:val="00327171"/>
    <w:rsid w:val="00336B7B"/>
    <w:rsid w:val="00347977"/>
    <w:rsid w:val="00364559"/>
    <w:rsid w:val="00376762"/>
    <w:rsid w:val="003C2CE9"/>
    <w:rsid w:val="00435592"/>
    <w:rsid w:val="0047105F"/>
    <w:rsid w:val="00471849"/>
    <w:rsid w:val="00525925"/>
    <w:rsid w:val="00552ECE"/>
    <w:rsid w:val="00575637"/>
    <w:rsid w:val="0060070C"/>
    <w:rsid w:val="0062373D"/>
    <w:rsid w:val="00637D75"/>
    <w:rsid w:val="00641517"/>
    <w:rsid w:val="00674A96"/>
    <w:rsid w:val="00685908"/>
    <w:rsid w:val="006B283F"/>
    <w:rsid w:val="006F1C21"/>
    <w:rsid w:val="00716819"/>
    <w:rsid w:val="007239DE"/>
    <w:rsid w:val="007433D2"/>
    <w:rsid w:val="00757770"/>
    <w:rsid w:val="007655EB"/>
    <w:rsid w:val="007F7A11"/>
    <w:rsid w:val="00855D74"/>
    <w:rsid w:val="008645C2"/>
    <w:rsid w:val="008678AD"/>
    <w:rsid w:val="008B211B"/>
    <w:rsid w:val="00920FE6"/>
    <w:rsid w:val="009B10EC"/>
    <w:rsid w:val="009B75F8"/>
    <w:rsid w:val="009F6C40"/>
    <w:rsid w:val="00A30E4F"/>
    <w:rsid w:val="00B07F04"/>
    <w:rsid w:val="00B40A39"/>
    <w:rsid w:val="00BA3832"/>
    <w:rsid w:val="00BA75A4"/>
    <w:rsid w:val="00BC09D4"/>
    <w:rsid w:val="00BD6F6E"/>
    <w:rsid w:val="00BE733B"/>
    <w:rsid w:val="00C35249"/>
    <w:rsid w:val="00C46748"/>
    <w:rsid w:val="00C81936"/>
    <w:rsid w:val="00CB7B26"/>
    <w:rsid w:val="00D767B9"/>
    <w:rsid w:val="00E048BC"/>
    <w:rsid w:val="00E93D78"/>
    <w:rsid w:val="00EA016D"/>
    <w:rsid w:val="00F05E30"/>
    <w:rsid w:val="00F17F43"/>
    <w:rsid w:val="00FE6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C431E"/>
  <w15:chartTrackingRefBased/>
  <w15:docId w15:val="{D7913651-DF0A-4EBF-B496-5DCAF1AC1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5D74"/>
  </w:style>
  <w:style w:type="paragraph" w:styleId="Nagwek1">
    <w:name w:val="heading 1"/>
    <w:basedOn w:val="Normalny"/>
    <w:next w:val="Normalny"/>
    <w:link w:val="Nagwek1Znak"/>
    <w:uiPriority w:val="9"/>
    <w:qFormat/>
    <w:rsid w:val="008645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645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645C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645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645C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645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645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645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645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645C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645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645C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645C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645C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645C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645C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645C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645C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645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645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645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645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645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645C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645C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645C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645C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645C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645C2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855D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qFormat/>
    <w:rsid w:val="00855D74"/>
    <w:pPr>
      <w:suppressAutoHyphens/>
      <w:spacing w:beforeAutospacing="1" w:after="2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5D74"/>
  </w:style>
  <w:style w:type="paragraph" w:styleId="Stopka">
    <w:name w:val="footer"/>
    <w:basedOn w:val="Normalny"/>
    <w:link w:val="Stopka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5D74"/>
  </w:style>
  <w:style w:type="character" w:customStyle="1" w:styleId="TekstpodstawowyZnak">
    <w:name w:val="Tekst podstawowy Znak"/>
    <w:basedOn w:val="Domylnaczcionkaakapitu"/>
    <w:link w:val="Tekstpodstawowy"/>
    <w:qFormat/>
    <w:rsid w:val="00855D74"/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paragraph" w:styleId="Tekstpodstawowy">
    <w:name w:val="Body Text"/>
    <w:basedOn w:val="Normalny"/>
    <w:link w:val="TekstpodstawowyZnak"/>
    <w:rsid w:val="00855D74"/>
    <w:pPr>
      <w:suppressAutoHyphens/>
      <w:spacing w:after="140" w:line="276" w:lineRule="auto"/>
    </w:pPr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character" w:customStyle="1" w:styleId="TekstpodstawowyZnak1">
    <w:name w:val="Tekst podstawowy Znak1"/>
    <w:basedOn w:val="Domylnaczcionkaakapitu"/>
    <w:uiPriority w:val="99"/>
    <w:semiHidden/>
    <w:rsid w:val="00855D74"/>
  </w:style>
  <w:style w:type="character" w:styleId="Pogrubienie">
    <w:name w:val="Strong"/>
    <w:basedOn w:val="Domylnaczcionkaakapitu"/>
    <w:uiPriority w:val="22"/>
    <w:qFormat/>
    <w:rsid w:val="00154B2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20</Pages>
  <Words>2555</Words>
  <Characters>15330</Characters>
  <Application>Microsoft Office Word</Application>
  <DocSecurity>0</DocSecurity>
  <Lines>127</Lines>
  <Paragraphs>35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Violetta Bryl-Szlagowska</dc:creator>
  <cp:keywords/>
  <dc:description/>
  <cp:lastModifiedBy>Violetta Bryl-Szlagowska</cp:lastModifiedBy>
  <cp:revision>27</cp:revision>
  <dcterms:created xsi:type="dcterms:W3CDTF">2026-01-14T19:45:00Z</dcterms:created>
  <dcterms:modified xsi:type="dcterms:W3CDTF">2026-02-24T09:03:00Z</dcterms:modified>
</cp:coreProperties>
</file>