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2E529" w14:textId="77777777" w:rsidR="006354DE" w:rsidRPr="008E63BD" w:rsidRDefault="006354DE" w:rsidP="006354DE">
      <w:pPr>
        <w:jc w:val="right"/>
        <w:rPr>
          <w:rFonts w:ascii="Times New Roman" w:hAnsi="Times New Roman" w:cs="Times New Roman"/>
          <w:b/>
          <w:bCs/>
          <w:sz w:val="20"/>
          <w:szCs w:val="20"/>
        </w:rPr>
      </w:pPr>
      <w:r w:rsidRPr="008E63BD">
        <w:rPr>
          <w:rFonts w:ascii="Times New Roman" w:hAnsi="Times New Roman" w:cs="Times New Roman"/>
          <w:b/>
          <w:bCs/>
          <w:sz w:val="20"/>
          <w:szCs w:val="20"/>
        </w:rPr>
        <w:t xml:space="preserve">Załącznik nr 8 do SWZ </w:t>
      </w:r>
    </w:p>
    <w:p w14:paraId="1AAE26D2" w14:textId="77777777" w:rsidR="006354DE" w:rsidRPr="008E63BD" w:rsidRDefault="006354DE" w:rsidP="006354DE">
      <w:pPr>
        <w:jc w:val="right"/>
        <w:rPr>
          <w:rFonts w:ascii="Times New Roman" w:hAnsi="Times New Roman" w:cs="Times New Roman"/>
          <w:sz w:val="20"/>
          <w:szCs w:val="20"/>
        </w:rPr>
      </w:pPr>
      <w:r w:rsidRPr="008E63BD">
        <w:rPr>
          <w:rFonts w:ascii="Times New Roman" w:hAnsi="Times New Roman" w:cs="Times New Roman"/>
          <w:sz w:val="20"/>
          <w:szCs w:val="20"/>
        </w:rPr>
        <w:t>RRII-ZP.271.2.202</w:t>
      </w:r>
      <w:r>
        <w:rPr>
          <w:rFonts w:ascii="Times New Roman" w:hAnsi="Times New Roman" w:cs="Times New Roman"/>
          <w:sz w:val="20"/>
          <w:szCs w:val="20"/>
        </w:rPr>
        <w:t>6</w:t>
      </w:r>
    </w:p>
    <w:p w14:paraId="2614005C" w14:textId="77777777" w:rsidR="006354DE" w:rsidRPr="00D63E99" w:rsidRDefault="006354DE" w:rsidP="006354DE">
      <w:pPr>
        <w:spacing w:line="240" w:lineRule="auto"/>
        <w:ind w:firstLine="4"/>
        <w:jc w:val="center"/>
        <w:rPr>
          <w:rFonts w:ascii="Times New Roman" w:hAnsi="Times New Roman" w:cs="Times New Roman"/>
        </w:rPr>
      </w:pPr>
      <w:r w:rsidRPr="00D63E99">
        <w:rPr>
          <w:rFonts w:ascii="Times New Roman" w:hAnsi="Times New Roman" w:cs="Times New Roman"/>
          <w:b/>
        </w:rPr>
        <w:t>UMOWA nr KRRII.272. …. 202</w:t>
      </w:r>
      <w:r>
        <w:rPr>
          <w:rFonts w:ascii="Times New Roman" w:hAnsi="Times New Roman" w:cs="Times New Roman"/>
          <w:b/>
        </w:rPr>
        <w:t>6</w:t>
      </w:r>
    </w:p>
    <w:p w14:paraId="685E9A7E" w14:textId="77777777" w:rsidR="006354DE" w:rsidRPr="00D63E99" w:rsidRDefault="006354DE" w:rsidP="006354DE">
      <w:pPr>
        <w:spacing w:line="240" w:lineRule="auto"/>
        <w:ind w:firstLine="4"/>
        <w:jc w:val="both"/>
        <w:rPr>
          <w:rFonts w:ascii="Times New Roman" w:hAnsi="Times New Roman" w:cs="Times New Roman"/>
        </w:rPr>
      </w:pPr>
      <w:r w:rsidRPr="00D63E99">
        <w:rPr>
          <w:rFonts w:ascii="Times New Roman" w:hAnsi="Times New Roman" w:cs="Times New Roman"/>
        </w:rPr>
        <w:t>zawarta w dniu ………………… 202</w:t>
      </w:r>
      <w:r>
        <w:rPr>
          <w:rFonts w:ascii="Times New Roman" w:hAnsi="Times New Roman" w:cs="Times New Roman"/>
        </w:rPr>
        <w:t>6</w:t>
      </w:r>
      <w:r w:rsidRPr="00D63E99">
        <w:rPr>
          <w:rFonts w:ascii="Times New Roman" w:hAnsi="Times New Roman" w:cs="Times New Roman"/>
        </w:rPr>
        <w:t xml:space="preserve"> r. w Strzyżewicach pomiędzy</w:t>
      </w:r>
    </w:p>
    <w:p w14:paraId="1059C225" w14:textId="77777777" w:rsidR="006354DE" w:rsidRPr="00D63E99" w:rsidRDefault="006354DE" w:rsidP="006354DE">
      <w:pPr>
        <w:spacing w:line="240" w:lineRule="auto"/>
        <w:ind w:firstLine="4"/>
        <w:jc w:val="both"/>
        <w:rPr>
          <w:rFonts w:ascii="Times New Roman" w:hAnsi="Times New Roman" w:cs="Times New Roman"/>
        </w:rPr>
      </w:pPr>
      <w:r w:rsidRPr="00D63E99">
        <w:rPr>
          <w:rFonts w:ascii="Times New Roman" w:hAnsi="Times New Roman" w:cs="Times New Roman"/>
          <w:b/>
        </w:rPr>
        <w:t xml:space="preserve">Gminą Strzyżewice, </w:t>
      </w:r>
      <w:r w:rsidRPr="00D63E99">
        <w:rPr>
          <w:rFonts w:ascii="Times New Roman" w:hAnsi="Times New Roman" w:cs="Times New Roman"/>
        </w:rPr>
        <w:t xml:space="preserve"> Strzyżewice 109, 23-107 Strzyżewice, NIP 713 287 48 11, REGON: 431019862</w:t>
      </w:r>
    </w:p>
    <w:p w14:paraId="5E79CE45" w14:textId="77777777" w:rsidR="006354DE" w:rsidRPr="00D63E99" w:rsidRDefault="006354DE" w:rsidP="006354DE">
      <w:pPr>
        <w:spacing w:line="240" w:lineRule="auto"/>
        <w:ind w:firstLine="4"/>
        <w:jc w:val="both"/>
        <w:rPr>
          <w:rFonts w:ascii="Times New Roman" w:hAnsi="Times New Roman" w:cs="Times New Roman"/>
        </w:rPr>
      </w:pPr>
      <w:r w:rsidRPr="00D63E99">
        <w:rPr>
          <w:rFonts w:ascii="Times New Roman" w:hAnsi="Times New Roman" w:cs="Times New Roman"/>
        </w:rPr>
        <w:t xml:space="preserve">reprezentowaną przez </w:t>
      </w:r>
      <w:r w:rsidRPr="00D63E99">
        <w:rPr>
          <w:rFonts w:ascii="Times New Roman" w:hAnsi="Times New Roman" w:cs="Times New Roman"/>
          <w:b/>
        </w:rPr>
        <w:t xml:space="preserve">Barbarę </w:t>
      </w:r>
      <w:proofErr w:type="spellStart"/>
      <w:r w:rsidRPr="00D63E99">
        <w:rPr>
          <w:rFonts w:ascii="Times New Roman" w:hAnsi="Times New Roman" w:cs="Times New Roman"/>
          <w:b/>
        </w:rPr>
        <w:t>Zdybel</w:t>
      </w:r>
      <w:proofErr w:type="spellEnd"/>
      <w:r w:rsidRPr="00D63E99">
        <w:rPr>
          <w:rFonts w:ascii="Times New Roman" w:hAnsi="Times New Roman" w:cs="Times New Roman"/>
          <w:b/>
        </w:rPr>
        <w:t xml:space="preserve"> – Wójta Gminy</w:t>
      </w:r>
      <w:r w:rsidRPr="00D63E99">
        <w:rPr>
          <w:rFonts w:ascii="Times New Roman" w:hAnsi="Times New Roman" w:cs="Times New Roman"/>
        </w:rPr>
        <w:t xml:space="preserve">, </w:t>
      </w:r>
    </w:p>
    <w:p w14:paraId="01EB1C30" w14:textId="77777777" w:rsidR="006354DE" w:rsidRPr="00D63E99" w:rsidRDefault="006354DE" w:rsidP="006354DE">
      <w:pPr>
        <w:spacing w:line="240" w:lineRule="auto"/>
        <w:ind w:firstLine="4"/>
        <w:jc w:val="both"/>
        <w:rPr>
          <w:rFonts w:ascii="Times New Roman" w:hAnsi="Times New Roman" w:cs="Times New Roman"/>
          <w:b/>
          <w:lang w:eastAsia="zh-CN"/>
        </w:rPr>
      </w:pPr>
      <w:r w:rsidRPr="00D63E99">
        <w:rPr>
          <w:rFonts w:ascii="Times New Roman" w:hAnsi="Times New Roman" w:cs="Times New Roman"/>
          <w:lang w:eastAsia="zh-CN"/>
        </w:rPr>
        <w:t>przy kontrasygnacie</w:t>
      </w:r>
      <w:r w:rsidRPr="00D63E99">
        <w:rPr>
          <w:rFonts w:ascii="Times New Roman" w:hAnsi="Times New Roman" w:cs="Times New Roman"/>
          <w:b/>
          <w:lang w:eastAsia="zh-CN"/>
        </w:rPr>
        <w:t xml:space="preserve"> Skarbnika Gminy - Justyny </w:t>
      </w:r>
      <w:proofErr w:type="spellStart"/>
      <w:r w:rsidRPr="00D63E99">
        <w:rPr>
          <w:rFonts w:ascii="Times New Roman" w:hAnsi="Times New Roman" w:cs="Times New Roman"/>
          <w:b/>
          <w:lang w:eastAsia="zh-CN"/>
        </w:rPr>
        <w:t>Pasierkiewicz</w:t>
      </w:r>
      <w:proofErr w:type="spellEnd"/>
      <w:r w:rsidRPr="00D63E99">
        <w:rPr>
          <w:rFonts w:ascii="Times New Roman" w:hAnsi="Times New Roman" w:cs="Times New Roman"/>
          <w:b/>
          <w:lang w:eastAsia="zh-CN"/>
        </w:rPr>
        <w:t xml:space="preserve">, </w:t>
      </w:r>
    </w:p>
    <w:p w14:paraId="33A51F3A" w14:textId="77777777" w:rsidR="006354DE" w:rsidRPr="00D63E99" w:rsidRDefault="006354DE" w:rsidP="006354DE">
      <w:pPr>
        <w:spacing w:line="240" w:lineRule="auto"/>
        <w:ind w:firstLine="4"/>
        <w:jc w:val="both"/>
        <w:rPr>
          <w:rFonts w:ascii="Times New Roman" w:hAnsi="Times New Roman" w:cs="Times New Roman"/>
        </w:rPr>
      </w:pPr>
      <w:r w:rsidRPr="00D63E99">
        <w:rPr>
          <w:rFonts w:ascii="Times New Roman" w:hAnsi="Times New Roman" w:cs="Times New Roman"/>
        </w:rPr>
        <w:t xml:space="preserve">zwaną w dalszej treści umowy „Zamawiającym” </w:t>
      </w:r>
    </w:p>
    <w:p w14:paraId="60ABB9FB" w14:textId="77777777" w:rsidR="006354DE" w:rsidRPr="00D63E99" w:rsidRDefault="006354DE" w:rsidP="006354DE">
      <w:pPr>
        <w:spacing w:line="240" w:lineRule="auto"/>
        <w:ind w:firstLine="4"/>
        <w:jc w:val="both"/>
        <w:rPr>
          <w:rFonts w:ascii="Times New Roman" w:hAnsi="Times New Roman" w:cs="Times New Roman"/>
        </w:rPr>
      </w:pPr>
      <w:r w:rsidRPr="00D63E99">
        <w:rPr>
          <w:rFonts w:ascii="Times New Roman" w:hAnsi="Times New Roman" w:cs="Times New Roman"/>
        </w:rPr>
        <w:t xml:space="preserve">a </w:t>
      </w:r>
    </w:p>
    <w:p w14:paraId="370AAEB9" w14:textId="77777777" w:rsidR="006354DE" w:rsidRPr="00D63E99" w:rsidRDefault="006354DE" w:rsidP="006354DE">
      <w:pPr>
        <w:spacing w:line="240" w:lineRule="auto"/>
        <w:ind w:left="23"/>
        <w:jc w:val="both"/>
        <w:rPr>
          <w:rFonts w:ascii="Times New Roman" w:hAnsi="Times New Roman" w:cs="Times New Roman"/>
          <w:b/>
        </w:rPr>
      </w:pPr>
      <w:r w:rsidRPr="00D63E99">
        <w:rPr>
          <w:rFonts w:ascii="Times New Roman" w:hAnsi="Times New Roman" w:cs="Times New Roman"/>
          <w:b/>
        </w:rPr>
        <w:t xml:space="preserve">……………………………………………., </w:t>
      </w:r>
    </w:p>
    <w:p w14:paraId="2FDDAF32" w14:textId="77777777" w:rsidR="006354DE" w:rsidRPr="00D63E99" w:rsidRDefault="006354DE" w:rsidP="006354DE">
      <w:pPr>
        <w:spacing w:line="240" w:lineRule="auto"/>
        <w:ind w:left="23"/>
        <w:jc w:val="both"/>
        <w:rPr>
          <w:rFonts w:ascii="Times New Roman" w:hAnsi="Times New Roman" w:cs="Times New Roman"/>
          <w:b/>
        </w:rPr>
      </w:pPr>
      <w:r w:rsidRPr="00D63E99">
        <w:rPr>
          <w:rFonts w:ascii="Times New Roman" w:hAnsi="Times New Roman" w:cs="Times New Roman"/>
        </w:rPr>
        <w:t>reprezentowanym przez</w:t>
      </w:r>
      <w:r w:rsidRPr="00D63E99">
        <w:rPr>
          <w:rFonts w:ascii="Times New Roman" w:hAnsi="Times New Roman" w:cs="Times New Roman"/>
          <w:b/>
        </w:rPr>
        <w:t>………………………</w:t>
      </w:r>
      <w:r w:rsidRPr="00D63E99">
        <w:rPr>
          <w:rFonts w:ascii="Times New Roman" w:hAnsi="Times New Roman" w:cs="Times New Roman"/>
        </w:rPr>
        <w:t>,</w:t>
      </w:r>
      <w:r w:rsidRPr="00D63E99">
        <w:rPr>
          <w:rFonts w:ascii="Times New Roman" w:hAnsi="Times New Roman" w:cs="Times New Roman"/>
          <w:b/>
        </w:rPr>
        <w:t xml:space="preserve"> </w:t>
      </w:r>
    </w:p>
    <w:p w14:paraId="6696EFA6" w14:textId="77777777" w:rsidR="006354DE" w:rsidRPr="00D63E99" w:rsidRDefault="006354DE" w:rsidP="006354DE">
      <w:pPr>
        <w:spacing w:line="240" w:lineRule="auto"/>
        <w:ind w:left="23"/>
        <w:jc w:val="both"/>
        <w:rPr>
          <w:rFonts w:ascii="Times New Roman" w:hAnsi="Times New Roman" w:cs="Times New Roman"/>
          <w:b/>
        </w:rPr>
      </w:pPr>
      <w:r w:rsidRPr="00D63E99">
        <w:rPr>
          <w:rFonts w:ascii="Times New Roman" w:hAnsi="Times New Roman" w:cs="Times New Roman"/>
        </w:rPr>
        <w:t xml:space="preserve">zwanym w dalszej treści umowy „Wykonawcą” </w:t>
      </w:r>
    </w:p>
    <w:p w14:paraId="47748F04" w14:textId="77777777" w:rsidR="006354DE" w:rsidRPr="00D63E99" w:rsidRDefault="006354DE" w:rsidP="006354DE">
      <w:pPr>
        <w:rPr>
          <w:rFonts w:ascii="Times New Roman" w:hAnsi="Times New Roman" w:cs="Times New Roman"/>
        </w:rPr>
      </w:pPr>
      <w:r w:rsidRPr="00D63E99">
        <w:rPr>
          <w:rFonts w:ascii="Times New Roman" w:hAnsi="Times New Roman" w:cs="Times New Roman"/>
        </w:rPr>
        <w:t>razem zwanymi „Stronami”.</w:t>
      </w:r>
    </w:p>
    <w:p w14:paraId="5D9F72E1"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1</w:t>
      </w:r>
      <w:r w:rsidRPr="0037219F">
        <w:rPr>
          <w:rFonts w:ascii="Times New Roman" w:hAnsi="Times New Roman" w:cs="Times New Roman"/>
          <w:b/>
          <w:bCs/>
          <w:color w:val="auto"/>
          <w:sz w:val="24"/>
          <w:szCs w:val="24"/>
        </w:rPr>
        <w:br/>
        <w:t>Podstawa prawna zawarcia umowy</w:t>
      </w:r>
    </w:p>
    <w:p w14:paraId="49070731" w14:textId="77777777" w:rsidR="006354DE" w:rsidRPr="00D63E99" w:rsidRDefault="006354DE" w:rsidP="006354DE">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Podstawą zawarcia niniejszej Umowy jest wybór najkorzystniejszej oferty w przeprowadzonym postępowaniu o udzielenie zamówienia publicznego pn. </w:t>
      </w:r>
      <w:r w:rsidRPr="00D63E99">
        <w:rPr>
          <w:rFonts w:ascii="Times New Roman" w:hAnsi="Times New Roman" w:cs="Times New Roman"/>
          <w:b/>
          <w:bCs/>
          <w:iCs/>
          <w:lang w:eastAsia="pl-PL"/>
        </w:rPr>
        <w:t xml:space="preserve">Dostawa sprzętu informatycznego i oprogramowania w ramach </w:t>
      </w:r>
      <w:r>
        <w:rPr>
          <w:rFonts w:ascii="Times New Roman" w:hAnsi="Times New Roman" w:cs="Times New Roman"/>
          <w:b/>
          <w:bCs/>
          <w:iCs/>
          <w:lang w:eastAsia="pl-PL"/>
        </w:rPr>
        <w:t>grantu</w:t>
      </w:r>
      <w:r w:rsidRPr="00D63E99">
        <w:rPr>
          <w:rFonts w:ascii="Times New Roman" w:hAnsi="Times New Roman" w:cs="Times New Roman"/>
          <w:b/>
          <w:bCs/>
          <w:iCs/>
          <w:lang w:eastAsia="pl-PL"/>
        </w:rPr>
        <w:t xml:space="preserve"> „Rozwój </w:t>
      </w:r>
      <w:proofErr w:type="spellStart"/>
      <w:r w:rsidRPr="00D63E99">
        <w:rPr>
          <w:rFonts w:ascii="Times New Roman" w:hAnsi="Times New Roman" w:cs="Times New Roman"/>
          <w:b/>
          <w:bCs/>
          <w:iCs/>
          <w:lang w:eastAsia="pl-PL"/>
        </w:rPr>
        <w:t>cyberbezpieczeństwa</w:t>
      </w:r>
      <w:proofErr w:type="spellEnd"/>
      <w:r w:rsidRPr="00D63E99">
        <w:rPr>
          <w:rFonts w:ascii="Times New Roman" w:hAnsi="Times New Roman" w:cs="Times New Roman"/>
          <w:b/>
          <w:bCs/>
          <w:iCs/>
          <w:lang w:eastAsia="pl-PL"/>
        </w:rPr>
        <w:t xml:space="preserve"> w gminie Strzyżewice”</w:t>
      </w:r>
      <w:r w:rsidRPr="00D63E99">
        <w:rPr>
          <w:rFonts w:ascii="Times New Roman" w:hAnsi="Times New Roman" w:cs="Times New Roman"/>
        </w:rPr>
        <w:t>.</w:t>
      </w:r>
    </w:p>
    <w:p w14:paraId="2DABBA65" w14:textId="77777777" w:rsidR="006354DE" w:rsidRPr="00D63E99" w:rsidRDefault="006354DE" w:rsidP="006354DE">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Postępowanie, o którym mowa w ust. 1 prowadzono w trybie </w:t>
      </w:r>
      <w:r>
        <w:rPr>
          <w:rFonts w:ascii="Times New Roman" w:hAnsi="Times New Roman" w:cs="Times New Roman"/>
        </w:rPr>
        <w:t>podstawowym</w:t>
      </w:r>
      <w:r w:rsidRPr="00D63E99">
        <w:rPr>
          <w:rFonts w:ascii="Times New Roman" w:hAnsi="Times New Roman" w:cs="Times New Roman"/>
        </w:rPr>
        <w:t xml:space="preserve">, o którym mowa w art. </w:t>
      </w:r>
      <w:r>
        <w:rPr>
          <w:rFonts w:ascii="Times New Roman" w:hAnsi="Times New Roman" w:cs="Times New Roman"/>
        </w:rPr>
        <w:t>275 pkt. 1</w:t>
      </w:r>
      <w:r w:rsidRPr="00D63E99">
        <w:rPr>
          <w:rFonts w:ascii="Times New Roman" w:hAnsi="Times New Roman" w:cs="Times New Roman"/>
        </w:rPr>
        <w:t xml:space="preserve"> ustawy z dnia 11 września 2019 roku Prawo zamówień publicznych (Dz.U. 2024 poz. 1320</w:t>
      </w:r>
      <w:r>
        <w:rPr>
          <w:rFonts w:ascii="Times New Roman" w:hAnsi="Times New Roman" w:cs="Times New Roman"/>
        </w:rPr>
        <w:t xml:space="preserve"> z p. zm.</w:t>
      </w:r>
      <w:r w:rsidRPr="00D63E99">
        <w:rPr>
          <w:rFonts w:ascii="Times New Roman" w:hAnsi="Times New Roman" w:cs="Times New Roman"/>
        </w:rPr>
        <w:t>), zwanej dalej „ustawą”.</w:t>
      </w:r>
    </w:p>
    <w:p w14:paraId="301A7522" w14:textId="77777777" w:rsidR="006354DE" w:rsidRPr="00D63E99" w:rsidRDefault="006354DE" w:rsidP="006354DE">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Grant </w:t>
      </w:r>
      <w:r w:rsidRPr="00D63E99">
        <w:rPr>
          <w:rFonts w:ascii="Times New Roman" w:hAnsi="Times New Roman" w:cs="Times New Roman"/>
          <w:b/>
          <w:bCs/>
          <w:iCs/>
          <w:lang w:eastAsia="pl-PL"/>
        </w:rPr>
        <w:t xml:space="preserve">„Rozwój </w:t>
      </w:r>
      <w:proofErr w:type="spellStart"/>
      <w:r w:rsidRPr="00D63E99">
        <w:rPr>
          <w:rFonts w:ascii="Times New Roman" w:hAnsi="Times New Roman" w:cs="Times New Roman"/>
          <w:b/>
          <w:bCs/>
          <w:iCs/>
          <w:lang w:eastAsia="pl-PL"/>
        </w:rPr>
        <w:t>cyberbezpieczeństwa</w:t>
      </w:r>
      <w:proofErr w:type="spellEnd"/>
      <w:r w:rsidRPr="00D63E99">
        <w:rPr>
          <w:rFonts w:ascii="Times New Roman" w:hAnsi="Times New Roman" w:cs="Times New Roman"/>
          <w:b/>
          <w:bCs/>
          <w:iCs/>
          <w:lang w:eastAsia="pl-PL"/>
        </w:rPr>
        <w:t xml:space="preserve"> w gminie Strzyżewice” </w:t>
      </w:r>
      <w:r w:rsidRPr="00D63E99">
        <w:rPr>
          <w:rFonts w:ascii="Times New Roman" w:hAnsi="Times New Roman" w:cs="Times New Roman"/>
        </w:rPr>
        <w:t xml:space="preserve">finansowany jest w ramach Europejskiego Funduszu Rozwoju Regionalnego, Funduszy Europejskich na Rozwój Cyfrowy 2021-2027 (FERC) Priorytet II: Zaawansowane usługi cyfrowe, działanie 2.2 – Wzmocnienie krajowego systemu </w:t>
      </w:r>
      <w:proofErr w:type="spellStart"/>
      <w:r w:rsidRPr="00D63E99">
        <w:rPr>
          <w:rFonts w:ascii="Times New Roman" w:hAnsi="Times New Roman" w:cs="Times New Roman"/>
        </w:rPr>
        <w:t>cyberbezpieczeństwa</w:t>
      </w:r>
      <w:proofErr w:type="spellEnd"/>
      <w:r w:rsidRPr="00D63E99">
        <w:rPr>
          <w:rFonts w:ascii="Times New Roman" w:hAnsi="Times New Roman" w:cs="Times New Roman"/>
        </w:rPr>
        <w:t xml:space="preserve"> o numerze FERC.02.02-CS.01-001/23</w:t>
      </w:r>
    </w:p>
    <w:p w14:paraId="020C54EC"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2</w:t>
      </w:r>
    </w:p>
    <w:p w14:paraId="2E22A4B9"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Przedmiot Umowy</w:t>
      </w:r>
    </w:p>
    <w:p w14:paraId="02160F86" w14:textId="77777777" w:rsidR="006354DE" w:rsidRPr="00D63E99" w:rsidRDefault="006354DE" w:rsidP="006354DE">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Przedmiotem Umowy jest dostawa:</w:t>
      </w:r>
    </w:p>
    <w:p w14:paraId="235E48A5"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Rozbudowa platformy UTM (poz. 1 SOPZ): urządzenie typ 1: 8 szt., urządzenie typ 2: 1 szt.,</w:t>
      </w:r>
    </w:p>
    <w:p w14:paraId="7315A7ED"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Zakup przełącznika sieciowego (poz. 2 SOPZ): urządzenie typ 1 – 2 szt., urządzenie typ 2:6 szt.,</w:t>
      </w:r>
    </w:p>
    <w:p w14:paraId="20D8129B"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punktów dostępowych </w:t>
      </w:r>
      <w:proofErr w:type="spellStart"/>
      <w:r w:rsidRPr="008F12AA">
        <w:rPr>
          <w:rFonts w:ascii="Times New Roman" w:hAnsi="Times New Roman"/>
        </w:rPr>
        <w:t>WiFi</w:t>
      </w:r>
      <w:proofErr w:type="spellEnd"/>
      <w:r w:rsidRPr="008F12AA">
        <w:rPr>
          <w:rFonts w:ascii="Times New Roman" w:hAnsi="Times New Roman"/>
        </w:rPr>
        <w:t xml:space="preserve"> (poz. 3 SOPZ) – 30 szt.,</w:t>
      </w:r>
    </w:p>
    <w:p w14:paraId="1C4E802E"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Zakup UPS RACK z modułami bateryjnymi (poz. 4 SOPZ) – 8 szt.,</w:t>
      </w:r>
    </w:p>
    <w:p w14:paraId="0A981D36"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Zakup UPS do stacji roboczych (poz. 5 SOPZ) – 50 szt.,</w:t>
      </w:r>
    </w:p>
    <w:p w14:paraId="08A55273"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oprogramowania do agregowania logów (poz. 6 SOPZ) – 1 </w:t>
      </w:r>
      <w:proofErr w:type="spellStart"/>
      <w:r w:rsidRPr="008F12AA">
        <w:rPr>
          <w:rFonts w:ascii="Times New Roman" w:hAnsi="Times New Roman"/>
        </w:rPr>
        <w:t>kpl</w:t>
      </w:r>
      <w:proofErr w:type="spellEnd"/>
      <w:r w:rsidRPr="008F12AA">
        <w:rPr>
          <w:rFonts w:ascii="Times New Roman" w:hAnsi="Times New Roman"/>
        </w:rPr>
        <w:t>.,</w:t>
      </w:r>
    </w:p>
    <w:p w14:paraId="4958B13C"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sprzętu do przechowywania logów (poz. 6 SOPZ) – 1 </w:t>
      </w:r>
      <w:proofErr w:type="spellStart"/>
      <w:r w:rsidRPr="008F12AA">
        <w:rPr>
          <w:rFonts w:ascii="Times New Roman" w:hAnsi="Times New Roman"/>
        </w:rPr>
        <w:t>kpl</w:t>
      </w:r>
      <w:proofErr w:type="spellEnd"/>
      <w:r w:rsidRPr="008F12AA">
        <w:rPr>
          <w:rFonts w:ascii="Times New Roman" w:hAnsi="Times New Roman"/>
        </w:rPr>
        <w:t>.,</w:t>
      </w:r>
    </w:p>
    <w:p w14:paraId="6A94321F"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rozwiązania backupu (poz. 7 SOPZ) – 1 </w:t>
      </w:r>
      <w:proofErr w:type="spellStart"/>
      <w:r w:rsidRPr="008F12AA">
        <w:rPr>
          <w:rFonts w:ascii="Times New Roman" w:hAnsi="Times New Roman"/>
        </w:rPr>
        <w:t>kpl</w:t>
      </w:r>
      <w:proofErr w:type="spellEnd"/>
      <w:r w:rsidRPr="008F12AA">
        <w:rPr>
          <w:rFonts w:ascii="Times New Roman" w:hAnsi="Times New Roman"/>
        </w:rPr>
        <w:t>.,</w:t>
      </w:r>
    </w:p>
    <w:p w14:paraId="5253BB9B"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lastRenderedPageBreak/>
        <w:t xml:space="preserve">Rozbudowa oprogramowania antywirusowego o funkcje XDR, szyfrowania danych, (poz. 8 SOPZ) – 1 </w:t>
      </w:r>
      <w:proofErr w:type="spellStart"/>
      <w:r w:rsidRPr="008F12AA">
        <w:rPr>
          <w:rFonts w:ascii="Times New Roman" w:hAnsi="Times New Roman"/>
        </w:rPr>
        <w:t>kpl</w:t>
      </w:r>
      <w:proofErr w:type="spellEnd"/>
      <w:r w:rsidRPr="008F12AA">
        <w:rPr>
          <w:rFonts w:ascii="Times New Roman" w:hAnsi="Times New Roman"/>
        </w:rPr>
        <w:t>.,</w:t>
      </w:r>
    </w:p>
    <w:p w14:paraId="71511C2C"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oprogramowania do zarządzania bezpieczeństwem (poz. 9 SOPZ) - oprogramowanie typ 1 – 1 </w:t>
      </w:r>
      <w:proofErr w:type="spellStart"/>
      <w:r w:rsidRPr="008F12AA">
        <w:rPr>
          <w:rFonts w:ascii="Times New Roman" w:hAnsi="Times New Roman"/>
        </w:rPr>
        <w:t>kpl</w:t>
      </w:r>
      <w:proofErr w:type="spellEnd"/>
      <w:r w:rsidRPr="008F12AA">
        <w:rPr>
          <w:rFonts w:ascii="Times New Roman" w:hAnsi="Times New Roman"/>
        </w:rPr>
        <w:t>.,</w:t>
      </w:r>
    </w:p>
    <w:p w14:paraId="4FB2AF48" w14:textId="77777777" w:rsidR="006354DE" w:rsidRPr="008F12AA" w:rsidRDefault="006354DE" w:rsidP="006354DE">
      <w:pPr>
        <w:pStyle w:val="Akapitzlist"/>
        <w:numPr>
          <w:ilvl w:val="1"/>
          <w:numId w:val="1"/>
        </w:numPr>
        <w:spacing w:line="276" w:lineRule="auto"/>
        <w:jc w:val="both"/>
        <w:rPr>
          <w:rFonts w:ascii="Times New Roman" w:hAnsi="Times New Roman"/>
        </w:rPr>
      </w:pPr>
      <w:r w:rsidRPr="008F12AA">
        <w:rPr>
          <w:rFonts w:ascii="Times New Roman" w:hAnsi="Times New Roman"/>
        </w:rPr>
        <w:t xml:space="preserve">Zakup oprogramowania do zarządzania bezpieczeństwem (poz. 9 SOPZ) – oprogramowanie typ 2 – 1 </w:t>
      </w:r>
      <w:proofErr w:type="spellStart"/>
      <w:r w:rsidRPr="008F12AA">
        <w:rPr>
          <w:rFonts w:ascii="Times New Roman" w:hAnsi="Times New Roman"/>
        </w:rPr>
        <w:t>kpl</w:t>
      </w:r>
      <w:proofErr w:type="spellEnd"/>
      <w:r w:rsidRPr="008F12AA">
        <w:rPr>
          <w:rFonts w:ascii="Times New Roman" w:hAnsi="Times New Roman"/>
        </w:rPr>
        <w:t>.</w:t>
      </w:r>
    </w:p>
    <w:p w14:paraId="14FB3B32" w14:textId="77777777" w:rsidR="006354DE" w:rsidRPr="00D63E99" w:rsidRDefault="006354DE" w:rsidP="006354DE">
      <w:pPr>
        <w:pStyle w:val="Akapitzlist"/>
        <w:ind w:left="284"/>
        <w:jc w:val="both"/>
        <w:rPr>
          <w:rFonts w:ascii="Times New Roman" w:hAnsi="Times New Roman" w:cs="Times New Roman"/>
        </w:rPr>
      </w:pPr>
      <w:r w:rsidRPr="008F12AA">
        <w:rPr>
          <w:rFonts w:ascii="Times New Roman" w:hAnsi="Times New Roman"/>
        </w:rPr>
        <w:t xml:space="preserve">zgodnie ze Szczegółowym Opisem Przedmiotu Zamówienia stanowiącym Załącznik nr 10 do SWZ (dalej: SOPZ) oraz ze złożoną przez Wykonawcę ofertą </w:t>
      </w:r>
      <w:r w:rsidRPr="00D63E99">
        <w:rPr>
          <w:rFonts w:ascii="Times New Roman" w:hAnsi="Times New Roman" w:cs="Times New Roman"/>
        </w:rPr>
        <w:t>stanowiącą Załącznik nr 1 do Umowy. Dostawa powyższego sprzętu obejmuje jego dostawę, instalację i konfigurację.</w:t>
      </w:r>
    </w:p>
    <w:p w14:paraId="051A9F12" w14:textId="77777777" w:rsidR="006354DE" w:rsidRPr="00D63E99" w:rsidRDefault="006354DE" w:rsidP="006354DE">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Dostarczany sprzęt i oprogramowanie muszą być fabrycznie nowe, nieużywane, nieuszkodzone i nieobciążone prawami osób trzecich oraz muszą pochodzić z oficjalnego kanału dystrybucyjnego w UE.</w:t>
      </w:r>
    </w:p>
    <w:p w14:paraId="695527F7" w14:textId="77777777" w:rsidR="006354DE" w:rsidRPr="00D63E99" w:rsidRDefault="006354DE" w:rsidP="006354DE">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W celu uniknięcia wątpliwości Strony potwierdzają, że z zastrzeżeniem zmian dopuszczalnych przez przepisy prawa i Umowę – przedmiot umowy zostanie zrealizowany zgodnie z treścią SOPZ oraz Ofertą Wykonawcy z uwzględnieniem wszelkich zmian oraz wyjaśnień udzielonych w odpowiedzi na pytania Wykonawców, które miały miejsce w toku postępowania poprzedzającego zawarcie Umowy.</w:t>
      </w:r>
    </w:p>
    <w:p w14:paraId="02EB11F1" w14:textId="5A148CF6"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3</w:t>
      </w:r>
    </w:p>
    <w:p w14:paraId="0F1BEA8C"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Termin wykonania</w:t>
      </w:r>
    </w:p>
    <w:p w14:paraId="3D01C5D8" w14:textId="77777777" w:rsidR="006354DE" w:rsidRPr="00D63E99" w:rsidRDefault="006354DE" w:rsidP="006354DE">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Strony ustalają termin realizacji Umowy, tj. wykonanie przedmiotu całości umowy wraz z wymaganą instalacją i konfiguracją w ciągu </w:t>
      </w:r>
      <w:r>
        <w:rPr>
          <w:rFonts w:ascii="Times New Roman" w:hAnsi="Times New Roman" w:cs="Times New Roman"/>
          <w:b/>
          <w:bCs/>
        </w:rPr>
        <w:t>70</w:t>
      </w:r>
      <w:r w:rsidRPr="00D63E99">
        <w:rPr>
          <w:rFonts w:ascii="Times New Roman" w:hAnsi="Times New Roman" w:cs="Times New Roman"/>
          <w:b/>
          <w:bCs/>
        </w:rPr>
        <w:t xml:space="preserve"> </w:t>
      </w:r>
      <w:r>
        <w:rPr>
          <w:rFonts w:ascii="Times New Roman" w:hAnsi="Times New Roman" w:cs="Times New Roman"/>
          <w:b/>
          <w:bCs/>
        </w:rPr>
        <w:t>dni</w:t>
      </w:r>
      <w:r w:rsidRPr="00D63E99">
        <w:rPr>
          <w:rFonts w:ascii="Times New Roman" w:hAnsi="Times New Roman" w:cs="Times New Roman"/>
        </w:rPr>
        <w:t xml:space="preserve"> od daty zawarcia Umowy. Za datę zawarcia Umowy Zamawiający przyjmuje dzień, w którym zostanie ona podpisana przez obie Strony Umowy.</w:t>
      </w:r>
    </w:p>
    <w:p w14:paraId="080FB6CE" w14:textId="77777777" w:rsidR="006354DE" w:rsidRPr="00D63E99" w:rsidRDefault="006354DE" w:rsidP="006354DE">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 uzasadnionych przypadkach termin określony w ust. 1 może ulec zmianie tylko za zgodą Zamawiającego. Zmiana terminu wymaga aneksu do Umowy w formie pisemnej pod rygorem nieważności.</w:t>
      </w:r>
    </w:p>
    <w:p w14:paraId="5DE4AD50" w14:textId="77777777" w:rsidR="006354DE" w:rsidRPr="00D63E99" w:rsidRDefault="006354DE" w:rsidP="006354DE">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Jeżeli w toku realizacji Umowy, mimo zachowania przez Wykonawcę należytej staranności, Wykonawca stwierdzi zaistnienie okoliczności dających podstawę do oceny, że przedmiot umowy nie zostanie wykonany w terminie określonym w ust. 1, niezwłocznie zawiadomi na piśmie Zamawiającego o przyczynach wystąpienia opóźnienia oraz przedstawi przewidywany termin dostawy.</w:t>
      </w:r>
    </w:p>
    <w:p w14:paraId="28D9C3E9" w14:textId="77777777" w:rsidR="006354DE" w:rsidRPr="00D63E99" w:rsidRDefault="006354DE" w:rsidP="006354DE">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Potwierdzeniem realizacji zamówienia w terminie, o którym mowa w ust. 1 jest protokół odbioru podpisany przez obie Strony.</w:t>
      </w:r>
    </w:p>
    <w:p w14:paraId="453D800F" w14:textId="61709980"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4</w:t>
      </w:r>
    </w:p>
    <w:p w14:paraId="6366A50D"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Obowiązki Stron</w:t>
      </w:r>
    </w:p>
    <w:p w14:paraId="73D6C93F" w14:textId="77777777" w:rsidR="006354DE" w:rsidRPr="00D63E99" w:rsidRDefault="006354DE" w:rsidP="006354DE">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Zamawiający jest zobowiązany do współdziałania z Wykonawcą w granicach określonych prawem oraz Umową.</w:t>
      </w:r>
    </w:p>
    <w:p w14:paraId="11F37AD0" w14:textId="77777777" w:rsidR="006354DE" w:rsidRPr="00D63E99" w:rsidRDefault="006354DE" w:rsidP="006354DE">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Wykonawca zobowiązany jest wykonać przedmiot umowy z zachowaniem należytej staranności, przy wykorzystaniu całej posiadanej wiedzy i doświadczenia oraz zgodnie z obowiązującymi przepisami prawa w tym zakresie.</w:t>
      </w:r>
    </w:p>
    <w:p w14:paraId="44BB3A08" w14:textId="77777777" w:rsidR="006354DE" w:rsidRPr="00D63E99" w:rsidRDefault="006354DE" w:rsidP="006354DE">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lastRenderedPageBreak/>
        <w:t>Prace instalacyjne i konfiguracyjne towarzyszące dostawom muszą być przeprowadzone przez osoby posiadające kompetencje i doświadczenie w zakresie instalacji, konfiguracji i zarządzania danym urządzeniem lub oprogramowaniem (w zakresie odpowiadającym specyfice danego przedmiotu dostawy). Zamawiający wskazuje, że prawidłowa konfiguracja urządzeń i oprogramowania jest warunkiem odbioru przedmiotu umowy.</w:t>
      </w:r>
    </w:p>
    <w:p w14:paraId="5DAE0EC9" w14:textId="77777777" w:rsidR="006354DE" w:rsidRPr="00D63E99" w:rsidRDefault="006354DE" w:rsidP="006354DE">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W celu uniknięcia wątpliwości przyjmuje się, że jeżeli Strony nie zdefiniowały danego działania niezbędnego do prawidłowej realizacji Umowy jako obowiązku Zamawiającego, Stroną zobowiązaną do wykonania takiego działania jest Wykonawca, jako podmiot profesjonalny. Powyższe ma zastosowanie w szczególności do elementów umożliwiających instalację i uruchomienie zakupionego sprzętu, np. kabli połączeniowych, zasilających, elementów montażowych, baterii itp.</w:t>
      </w:r>
    </w:p>
    <w:p w14:paraId="797A129A" w14:textId="37BD9F10"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5</w:t>
      </w:r>
    </w:p>
    <w:p w14:paraId="5B289920"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Sposób realizacji przedmiotu Umowy</w:t>
      </w:r>
    </w:p>
    <w:p w14:paraId="3F875224"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Strony deklarują współpracę w celu realizacji Umowy. W szczególności Strony zobowiązane są do wzajemnego powiadamiania o ważnych okolicznościach mających lub mogących mieć wpływ na wykonanie Umowy, w tym na ewentualne opóźnienia.</w:t>
      </w:r>
    </w:p>
    <w:p w14:paraId="45671009"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Językiem Umowy i językiem stosowanym podczas jej realizacji jest język polski. Dotyczy to także całej komunikacji między Stronami.</w:t>
      </w:r>
    </w:p>
    <w:p w14:paraId="1DDF04C2"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jest uprawniony do powierzenia wykonania części przedmiotu Umowy podwykonawcom, przy czym Wykonawca ponosi odpowiedzialność za działanie podwykonawców jak za własne działania.</w:t>
      </w:r>
    </w:p>
    <w:p w14:paraId="0FC65800"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zapewni takie opakowanie sprzętu jakie jest wymagane, żeby nie dopuścić do jego uszkodzenia lub pogorszenia jego jakości w trakcie transportu do miejsca dostawy.</w:t>
      </w:r>
    </w:p>
    <w:p w14:paraId="472AC374"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Sprzęt będzie oznaczony zgodnie z obowiązującymi przepisami, a w szczególności znakami bezpieczeństwa.</w:t>
      </w:r>
    </w:p>
    <w:p w14:paraId="4E990F9B"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Przedmiot umowy zostanie dostarczony przez Wykonawcę do siedziby Zamawiającego oraz zainstalowany i skonfigurowany.</w:t>
      </w:r>
    </w:p>
    <w:p w14:paraId="60F89EAC"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wyda Zamawiającemu instrukcje obsługi sprzętu lub – jeśli są one udostępniane przez producenta w formie elektronicznej – przekaże adresy stron WWW, pod którymi można je pobrać.</w:t>
      </w:r>
    </w:p>
    <w:p w14:paraId="3CEC25DE"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Po instalacji Wykonawca jest zobowiązany do odbioru wszystkich opakowań pochodzących od dostarczonego sprzętu.</w:t>
      </w:r>
    </w:p>
    <w:p w14:paraId="4A759961" w14:textId="77777777" w:rsidR="006354DE" w:rsidRPr="00D63E99" w:rsidRDefault="006354DE" w:rsidP="006354DE">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jest zobowiązany do sporządzenia i przekazania najpóźniej w dniu odbioru dokumentacji powykonawczej, zawierającej w szczególności wszystkie dane dostępu do urządzeń i systemów (loginy, hasła, kody PIN itp.), jeśli takie zostały wprowadzone przez Wykonawcę.</w:t>
      </w:r>
    </w:p>
    <w:p w14:paraId="1C89EF03"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Dla oprogramowania Wykonawca zobowiązany jest do udzielenia niewyłącznej licencji Zamawiającemu lub przeniesienia na Zamawiającego niewyłącznego uprawnienia licencyjnego zgodnego z zasadami licencjonowania określonymi przez producenta.</w:t>
      </w:r>
    </w:p>
    <w:p w14:paraId="72A31895"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Licencje na oprogramowanie zostaną udzielone zgodnie z postanowieniami SOPZ.</w:t>
      </w:r>
    </w:p>
    <w:p w14:paraId="75F30BCE"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Oferowane oprogramowanie musi pochodzić z oficjalnego kanału dystrybucji producenta.</w:t>
      </w:r>
    </w:p>
    <w:p w14:paraId="0818CB76"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lastRenderedPageBreak/>
        <w:t>Zamawiający zastrzega sobie możliwość weryfikacji legalności oprogramowania bezpośrednio u producenta w przypadku, jeśli poweźmie wątpliwości co do legalności jego pochodzenia.</w:t>
      </w:r>
    </w:p>
    <w:p w14:paraId="3A421774" w14:textId="77777777" w:rsidR="006354DE" w:rsidRPr="00D63E99" w:rsidRDefault="006354DE" w:rsidP="006354DE">
      <w:pPr>
        <w:pStyle w:val="Akapitzlist"/>
        <w:numPr>
          <w:ilvl w:val="0"/>
          <w:numId w:val="2"/>
        </w:numPr>
        <w:spacing w:after="0" w:line="240" w:lineRule="auto"/>
        <w:ind w:left="284" w:hanging="426"/>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Dodatkowo Wykonawca oświadcza, że:</w:t>
      </w:r>
    </w:p>
    <w:p w14:paraId="148A8FB7" w14:textId="77777777" w:rsidR="006354DE" w:rsidRPr="00D63E99" w:rsidRDefault="006354DE" w:rsidP="006354DE">
      <w:pPr>
        <w:numPr>
          <w:ilvl w:val="1"/>
          <w:numId w:val="20"/>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 związku z realizacją przedmiotu umowy, w ramach wynagrodzenia z dniem podpisania bez zastrzeżeń protokołu odbioru Wykonawca udziela na czas nieoznaczony, licencji niewyłącznych na dostarczone w ramach przedmiotu zamówienia oprogramowanie na następujących warunkach:</w:t>
      </w:r>
    </w:p>
    <w:p w14:paraId="22B81967" w14:textId="77777777" w:rsidR="006354DE" w:rsidRPr="00D63E99" w:rsidRDefault="006354DE" w:rsidP="006354DE">
      <w:pPr>
        <w:numPr>
          <w:ilvl w:val="0"/>
          <w:numId w:val="16"/>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licencjonowane prawa nie są i nie będą obciążone prawami osób trzecich, które uniemożliwiałyby korzystanie z udzielonych licencji, w szczególności, że osoba dysponująca tymi prawami nie zobowiązała się do przeniesienia tych praw w całości lub części na osobę trzecią, jeśli miałoby to skutkować utratą bądź ograniczeniem uprawnień licencyjnych Zamawiającego;</w:t>
      </w:r>
    </w:p>
    <w:p w14:paraId="0BB3478F" w14:textId="77777777" w:rsidR="006354DE" w:rsidRPr="00D63E99" w:rsidRDefault="006354DE" w:rsidP="006354DE">
      <w:pPr>
        <w:numPr>
          <w:ilvl w:val="0"/>
          <w:numId w:val="16"/>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licencje uprawniać będą Zamawiającego do korzystania z oprogramowania i jego poszczególnych elementów na terytorium Rzeczypospolitej Polskiej;</w:t>
      </w:r>
    </w:p>
    <w:p w14:paraId="77CCE2D5" w14:textId="77777777" w:rsidR="006354DE" w:rsidRPr="00D63E99" w:rsidRDefault="006354DE" w:rsidP="006354DE">
      <w:pPr>
        <w:numPr>
          <w:ilvl w:val="0"/>
          <w:numId w:val="16"/>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licencje nie będą zawierać ograniczeń w zakresie możliwości swobodnego administrowania oprogramowaniem, jego konfigurowania oraz parametryzacji przez Zamawiającego;</w:t>
      </w:r>
    </w:p>
    <w:p w14:paraId="0A26F3D4" w14:textId="77777777" w:rsidR="006354DE" w:rsidRPr="00D63E99" w:rsidRDefault="006354DE" w:rsidP="006354DE">
      <w:pPr>
        <w:numPr>
          <w:ilvl w:val="1"/>
          <w:numId w:val="20"/>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wraz z udzieleniem Zamawiającemu licencji nastąpi przeniesienie na Zamawiającego własności nośników, na których utrwalono oprogramowanie w chwili jego wydania, o ile wydanie następuje w formie fizycznej, a nie poprzez jego udostępnienie w systemie informatycznym (w tym umożliwienie pobrania);</w:t>
      </w:r>
    </w:p>
    <w:p w14:paraId="1364B59B" w14:textId="77777777" w:rsidR="006354DE" w:rsidRPr="00D63E99" w:rsidRDefault="006354DE" w:rsidP="006354DE">
      <w:pPr>
        <w:numPr>
          <w:ilvl w:val="1"/>
          <w:numId w:val="20"/>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Wykonawca zapewnia i gwarantuje Zamawiającemu, że jest uprawniony do wprowadzenia do obrotu oprogramowania oraz, że Zamawiający wskutek zawarcia niniejszej Umowy będzie upoważniony do korzystania z oprogramowania w szczególności na następujących warunkach:</w:t>
      </w:r>
    </w:p>
    <w:p w14:paraId="1997A785" w14:textId="77777777" w:rsidR="006354DE" w:rsidRPr="00D63E99" w:rsidRDefault="006354DE" w:rsidP="006354DE">
      <w:pPr>
        <w:numPr>
          <w:ilvl w:val="0"/>
          <w:numId w:val="17"/>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wykorzystanie w zakresie wszystkich funkcjonalności;</w:t>
      </w:r>
    </w:p>
    <w:p w14:paraId="6A02533C" w14:textId="77777777" w:rsidR="006354DE" w:rsidRPr="00D63E99" w:rsidRDefault="006354DE" w:rsidP="006354DE">
      <w:pPr>
        <w:numPr>
          <w:ilvl w:val="0"/>
          <w:numId w:val="17"/>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wprowadzanie i zapisywanie w pamięci komputerów, odtwarzanie, utrwalanie, przekazywanie, przechowywanie, wyświetlanie, stosowanie;</w:t>
      </w:r>
    </w:p>
    <w:p w14:paraId="76400E4B" w14:textId="77777777" w:rsidR="006354DE" w:rsidRPr="00D63E99" w:rsidRDefault="006354DE" w:rsidP="006354DE">
      <w:pPr>
        <w:numPr>
          <w:ilvl w:val="0"/>
          <w:numId w:val="17"/>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instalowanie i deinstalowanie oprogramowania pod warunkiem zachowania liczby udzielonych licencji;</w:t>
      </w:r>
    </w:p>
    <w:p w14:paraId="127149DC" w14:textId="77777777" w:rsidR="006354DE" w:rsidRPr="00D63E99" w:rsidRDefault="006354DE" w:rsidP="006354DE">
      <w:pPr>
        <w:numPr>
          <w:ilvl w:val="0"/>
          <w:numId w:val="17"/>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sporządzanie kopii zapasowej (kopii bezpieczeństwa);</w:t>
      </w:r>
    </w:p>
    <w:p w14:paraId="1F2B4515" w14:textId="77777777" w:rsidR="006354DE" w:rsidRPr="00D63E99" w:rsidRDefault="006354DE" w:rsidP="006354DE">
      <w:pPr>
        <w:numPr>
          <w:ilvl w:val="1"/>
          <w:numId w:val="20"/>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 ramach przedmiotu umowy Wykonawca zobowiązuje się, iż licencje udzielone na podstawie niniejszej Umowy nie zostaną wypowiedziane w okresie trwania Umowy;</w:t>
      </w:r>
    </w:p>
    <w:p w14:paraId="5A05E708" w14:textId="77777777" w:rsidR="006354DE" w:rsidRPr="00D63E99" w:rsidRDefault="006354DE" w:rsidP="006354DE">
      <w:pPr>
        <w:numPr>
          <w:ilvl w:val="1"/>
          <w:numId w:val="20"/>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dodatkowo w sytuacji wystąpienia jakichkolwiek sytuacji mających związek z naruszeniem przez Wykonawcę ogólnie pojętych praw producenta oprogramowania lub niezgodności dostarczonych licencji z systemem licencjonowania producenta oprogramowania stanowiącego przedmiot umowy Wykonawca będzie zobowiązany do zmodyfikowania lub wymiany wadliwego przedmiotu niniejszej Umowy lub jego części na nowy/inny, o co najmniej równoważnych parametrach w okresie udzielonej gwarancji.</w:t>
      </w:r>
    </w:p>
    <w:p w14:paraId="2F7D04C9"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Wykonawca zgłosi Zamawiającemu gotowość do odbioru z wyprzedzeniem co najmniej 5 dni roboczych.</w:t>
      </w:r>
    </w:p>
    <w:p w14:paraId="6A2D558E"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Odbiór przedmiotu umowy odbędzie się w siedzibie Zamawiającego w obecności przedstawicieli obydwu Stron i polegać będzie na sprawdzeniu jego zgodności z wymaganiami SOPZ, kompletności i stanu.</w:t>
      </w:r>
    </w:p>
    <w:p w14:paraId="68380DD0"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Odbiór przedmiotu umowy zostanie potwierdzony protokołem odbioru, podpisanym przez przedstawicieli Zamawiającego i Wykonawcy. </w:t>
      </w:r>
    </w:p>
    <w:p w14:paraId="4976CD9D"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Protokół odbioru sporządzony zostanie w formie pisemnej, pod rygorem nieważności, w dwóch egzemplarzach, po jednym dla każdej ze Stron. O ile z Umowy lub przepisów prawa </w:t>
      </w:r>
      <w:r w:rsidRPr="00D63E99">
        <w:rPr>
          <w:rFonts w:ascii="Times New Roman" w:hAnsi="Times New Roman" w:cs="Times New Roman"/>
        </w:rPr>
        <w:lastRenderedPageBreak/>
        <w:t>nie wynika inaczej, jedynie podpisany przez obie Strony protokół odbioru jest podstawą do dokonania zapłaty wynagrodzenia. Zamawiający nie dopuszcza jednostronnych protokołów odbioru wystawionych przez Wykonawcę.</w:t>
      </w:r>
    </w:p>
    <w:p w14:paraId="6DBACCD6"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Wykonawca oświadcza, że przedmiot umowy zostanie wykonany w zgodzie z prawem autorskim.</w:t>
      </w:r>
    </w:p>
    <w:p w14:paraId="32510E8D"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Dla oprogramowania Wykonawca zobowiązany jest do udzielenia niewyłącznej licencji Zamawiającemu lub przeniesienia na Zamawiającego niewyłącznego uprawnienia licencyjnego zgodnego z zasadami licencjonowania określonymi przez producenta.</w:t>
      </w:r>
    </w:p>
    <w:p w14:paraId="6AA804C5"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Licencje na oprogramowanie zostaną udzielone zgodnie z postanowieniami SOPZ.</w:t>
      </w:r>
    </w:p>
    <w:p w14:paraId="4ACBF9B2"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Oferowane oprogramowanie musi pochodzić z oficjalnego kanału dystrybucji producenta.</w:t>
      </w:r>
    </w:p>
    <w:p w14:paraId="0E36EC5F"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Zamawiający zastrzega sobie możliwość weryfikacji legalności oprogramowania bezpośrednio u producenta w przypadku, jeśli poweźmie wątpliwości co do legalności jego pochodzenia.</w:t>
      </w:r>
    </w:p>
    <w:p w14:paraId="6C16AFA8"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Dodatkowo Wykonawca oświadcza, że:</w:t>
      </w:r>
    </w:p>
    <w:p w14:paraId="3D5DB43F" w14:textId="77777777" w:rsidR="006354DE" w:rsidRPr="00D63E99" w:rsidRDefault="006354DE" w:rsidP="006354DE">
      <w:pPr>
        <w:pStyle w:val="Akapitzlist"/>
        <w:numPr>
          <w:ilvl w:val="1"/>
          <w:numId w:val="18"/>
        </w:numPr>
        <w:tabs>
          <w:tab w:val="clear" w:pos="360"/>
        </w:tabs>
        <w:spacing w:after="0" w:line="276" w:lineRule="auto"/>
        <w:ind w:left="567" w:right="16" w:hanging="283"/>
        <w:jc w:val="both"/>
        <w:rPr>
          <w:rFonts w:ascii="Times New Roman" w:hAnsi="Times New Roman" w:cs="Times New Roman"/>
        </w:rPr>
      </w:pPr>
      <w:r w:rsidRPr="00D63E99">
        <w:rPr>
          <w:rFonts w:ascii="Times New Roman" w:hAnsi="Times New Roman" w:cs="Times New Roman"/>
        </w:rPr>
        <w:t>prawo własności do sprzętu informatycznego oraz oprogramowania, w tym także oprogramowania sprzętowego (</w:t>
      </w:r>
      <w:proofErr w:type="spellStart"/>
      <w:r w:rsidRPr="00D63E99">
        <w:rPr>
          <w:rFonts w:ascii="Times New Roman" w:hAnsi="Times New Roman" w:cs="Times New Roman"/>
        </w:rPr>
        <w:t>firmware</w:t>
      </w:r>
      <w:proofErr w:type="spellEnd"/>
      <w:r w:rsidRPr="00D63E99">
        <w:rPr>
          <w:rFonts w:ascii="Times New Roman" w:hAnsi="Times New Roman" w:cs="Times New Roman"/>
        </w:rPr>
        <w:t>) na dostarczonych urządzeniach przejdzie na Zamawiającego z dniem podpisania bez uwag przez Strony protokołu odbioru,</w:t>
      </w:r>
    </w:p>
    <w:p w14:paraId="4ED8A43C" w14:textId="77777777" w:rsidR="006354DE" w:rsidRPr="00D63E99" w:rsidRDefault="006354DE" w:rsidP="006354DE">
      <w:pPr>
        <w:pStyle w:val="Akapitzlist"/>
        <w:numPr>
          <w:ilvl w:val="1"/>
          <w:numId w:val="18"/>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 związku z realizacją przedmiotu umowy, w ramach wynagrodzenia z dniem podpisania bez zastrzeżeń protokołu odbioru Wykonawca udziela na czas nieoznaczony, licencji niewyłącznych na dostarczone w ramach przedmiotu zamówienia oprogramowanie, w tym także na oprogramowanie sprzętowe (</w:t>
      </w:r>
      <w:proofErr w:type="spellStart"/>
      <w:r w:rsidRPr="00D63E99">
        <w:rPr>
          <w:rFonts w:ascii="Times New Roman" w:hAnsi="Times New Roman" w:cs="Times New Roman"/>
        </w:rPr>
        <w:t>firmware</w:t>
      </w:r>
      <w:proofErr w:type="spellEnd"/>
      <w:r w:rsidRPr="00D63E99">
        <w:rPr>
          <w:rFonts w:ascii="Times New Roman" w:hAnsi="Times New Roman" w:cs="Times New Roman"/>
        </w:rPr>
        <w:t>) na dostarczonych urządzeniach na następujących warunkach:</w:t>
      </w:r>
    </w:p>
    <w:p w14:paraId="68217958" w14:textId="77777777" w:rsidR="006354DE" w:rsidRPr="00D63E99" w:rsidRDefault="006354DE" w:rsidP="006354DE">
      <w:pPr>
        <w:pStyle w:val="Akapitzlist"/>
        <w:numPr>
          <w:ilvl w:val="0"/>
          <w:numId w:val="16"/>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licencjonowane prawa nie są i nie będą obciążone prawami osób trzecich, które uniemożliwiałyby korzystanie z udzielonych licencji, w szczególności, że osoba dysponująca tymi prawami nie zobowiązała się do przeniesienia tych praw w całości lub części na osobę trzecią, jeśli miałoby to skutkować utratą bądź ograniczeniem uprawnień licencyjnych Zamawiającego,</w:t>
      </w:r>
    </w:p>
    <w:p w14:paraId="67392638" w14:textId="77777777" w:rsidR="006354DE" w:rsidRPr="00D63E99" w:rsidRDefault="006354DE" w:rsidP="006354DE">
      <w:pPr>
        <w:pStyle w:val="Akapitzlist"/>
        <w:numPr>
          <w:ilvl w:val="0"/>
          <w:numId w:val="16"/>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licencje uprawniać będą Zamawiającego do korzystania z oprogramowania i jego poszczególnych elementów na terytorium Rzeczypospolitej Polskiej,</w:t>
      </w:r>
    </w:p>
    <w:p w14:paraId="167C18D9" w14:textId="77777777" w:rsidR="006354DE" w:rsidRPr="00D63E99" w:rsidRDefault="006354DE" w:rsidP="006354DE">
      <w:pPr>
        <w:pStyle w:val="Akapitzlist"/>
        <w:numPr>
          <w:ilvl w:val="0"/>
          <w:numId w:val="16"/>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licencje nie będą zawierać ograniczeń w zakresie możliwości swobodnego administrowania oprogramowaniem, jego konfigurowania, strojenia oraz parametryzacji przez Zamawiającego,</w:t>
      </w:r>
    </w:p>
    <w:p w14:paraId="31D202E4" w14:textId="77777777" w:rsidR="006354DE" w:rsidRPr="00D63E99" w:rsidRDefault="006354DE" w:rsidP="006354DE">
      <w:pPr>
        <w:pStyle w:val="Akapitzlist"/>
        <w:numPr>
          <w:ilvl w:val="1"/>
          <w:numId w:val="18"/>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wraz z udzieleniem Zamawiającemu licencji nastąpi przeniesienie na Zamawiającego własności nośników, na których utrwalono oprogramowanie w chwili jego wydania, o ile wydanie następuje w formie fizycznej, a nie poprzez jego udostępnienie w systemie informatycznym (w tym umożliwienie pobrania),</w:t>
      </w:r>
    </w:p>
    <w:p w14:paraId="60C5B84C" w14:textId="77777777" w:rsidR="006354DE" w:rsidRPr="00D63E99" w:rsidRDefault="006354DE" w:rsidP="006354DE">
      <w:pPr>
        <w:pStyle w:val="Akapitzlist"/>
        <w:numPr>
          <w:ilvl w:val="1"/>
          <w:numId w:val="18"/>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Wykonawca zapewnia i gwarantuje Zamawiającemu, że jest uprawniony do wprowadzenia do obrotu oprogramowania oraz, że Zamawiający wskutek zawarcia niniejszej Umowy będzie upoważniony do korzystania z oprogramowania w szczególności na następujących warunkach:</w:t>
      </w:r>
    </w:p>
    <w:p w14:paraId="1C3C22CA" w14:textId="77777777" w:rsidR="006354DE" w:rsidRPr="00D63E99" w:rsidRDefault="006354DE" w:rsidP="006354DE">
      <w:pPr>
        <w:pStyle w:val="Akapitzlist"/>
        <w:numPr>
          <w:ilvl w:val="0"/>
          <w:numId w:val="17"/>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wykorzystanie w zakresie wszystkich funkcjonalności,</w:t>
      </w:r>
    </w:p>
    <w:p w14:paraId="4A0F576E" w14:textId="77777777" w:rsidR="006354DE" w:rsidRPr="00D63E99" w:rsidRDefault="006354DE" w:rsidP="006354DE">
      <w:pPr>
        <w:pStyle w:val="Akapitzlist"/>
        <w:numPr>
          <w:ilvl w:val="0"/>
          <w:numId w:val="17"/>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wprowadzanie i zapisywanie w pamięci komputerów, odtwarzanie, utrwalanie, przekazywanie, przechowywanie, wyświetlanie, stosowanie,</w:t>
      </w:r>
    </w:p>
    <w:p w14:paraId="4999EBB4" w14:textId="77777777" w:rsidR="006354DE" w:rsidRPr="00D63E99" w:rsidRDefault="006354DE" w:rsidP="006354DE">
      <w:pPr>
        <w:pStyle w:val="Akapitzlist"/>
        <w:numPr>
          <w:ilvl w:val="0"/>
          <w:numId w:val="17"/>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lastRenderedPageBreak/>
        <w:t>instalowanie i deinstalowanie oprogramowania pod warunkiem zachowania liczby udzielonych licencji,</w:t>
      </w:r>
    </w:p>
    <w:p w14:paraId="30F442F1" w14:textId="77777777" w:rsidR="006354DE" w:rsidRPr="00D63E99" w:rsidRDefault="006354DE" w:rsidP="006354DE">
      <w:pPr>
        <w:pStyle w:val="Akapitzlist"/>
        <w:numPr>
          <w:ilvl w:val="0"/>
          <w:numId w:val="17"/>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sporządzanie kopii zapasowej (kopii bezpieczeństwa),</w:t>
      </w:r>
    </w:p>
    <w:p w14:paraId="25B8D645" w14:textId="77777777" w:rsidR="006354DE" w:rsidRPr="00D63E99" w:rsidRDefault="006354DE" w:rsidP="006354DE">
      <w:pPr>
        <w:pStyle w:val="Akapitzlist"/>
        <w:numPr>
          <w:ilvl w:val="1"/>
          <w:numId w:val="18"/>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 ramach przedmiotu umowy Wykonawca zobowiązuje się, iż licencje udzielone na podstawie niniejszej Umowy nie zostaną wypowiedziane przez okres pięciu (5) lat od daty ich udzielenia,</w:t>
      </w:r>
    </w:p>
    <w:p w14:paraId="3F00C9D1" w14:textId="77777777" w:rsidR="006354DE" w:rsidRPr="00D63E99" w:rsidRDefault="006354DE" w:rsidP="006354DE">
      <w:pPr>
        <w:pStyle w:val="Akapitzlist"/>
        <w:numPr>
          <w:ilvl w:val="1"/>
          <w:numId w:val="18"/>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dodatkowo w sytuacji wystąpienia jakichkolwiek sytuacji mających związek z naruszeniem przez Wykonawcę ogólnie pojętych praw producenta oprogramowania lub niezgodności dostarczonych licencji z systemem licencjonowania producenta oprogramowania stanowiącego przedmiot umowy, Wykonawca będzie zobowiązany do zmodyfikowania lub wymiany wadliwego przedmiotu niniejszej umowy lub jego części na nowy/inny, o co najmniej równoważnych parametrach w okresie udzielonej gwarancji.</w:t>
      </w:r>
    </w:p>
    <w:p w14:paraId="1C4B2BF9" w14:textId="77777777" w:rsidR="006354DE" w:rsidRPr="00D63E99" w:rsidRDefault="006354DE" w:rsidP="006354DE">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Korzyści i ciężary związane ze sprzętem oraz niebezpieczeństwo przypadkowej utraty lub uszkodzenia sprzętu przechodzą na Zamawiającego z chwilą wydania sprzętu Zamawiającemu i po podpisaniu protokołu, o którym mowa w ust. 13. Za dzień wydania sprzętu Zamawiającemu uważa się dzień, w którym sprzęt został odebrany przez Zamawiającego zgodnie z procedurą określoną w ust. 10 i dalszych.</w:t>
      </w:r>
    </w:p>
    <w:p w14:paraId="0AE2A928"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6</w:t>
      </w:r>
    </w:p>
    <w:p w14:paraId="348011C3"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Wynagrodzenie</w:t>
      </w:r>
    </w:p>
    <w:p w14:paraId="30364274" w14:textId="77777777" w:rsidR="006354DE" w:rsidRPr="00D63E99"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Wynagrodzenie za wykonanie przedmiotu umowy wynosi ……….. zł brutto (słownie: …………………) w tym wartość podatku od towarów i usług: …………….…… zł według stawki …... % oraz wartość netto: ……………..……… zł, zgodnie z ofertą Wykonawcy.</w:t>
      </w:r>
    </w:p>
    <w:p w14:paraId="2CA02319" w14:textId="77777777" w:rsidR="006354DE" w:rsidRPr="00D63E99"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Za datę wykonania przedmiotu umowy w całości uważa się datę podpisania przez Zamawiającego protokołu odbioru końcowego bez zastrzeżeń, chyba że inna data została wskazana w protokole odbioru. Protokół odbioru sporządzony zostanie w formie pisemnej, pod rygorem nieważności, w dwóch egzemplarzach, po jednym dla każdej ze Stron.</w:t>
      </w:r>
    </w:p>
    <w:p w14:paraId="166F5073" w14:textId="77777777" w:rsidR="006354DE" w:rsidRPr="00D63E99"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Podstawą wystawienia faktury jest protokół odbioru końcowego, potwierdzający wykonanie całości przedmiotu umowy, podpisany bez zastrzeżeń przez obie Strony. Zamawiający nie przewiduje udzielania zaliczek na poczet wykonania zamówienia.</w:t>
      </w:r>
    </w:p>
    <w:p w14:paraId="6D5B3E12" w14:textId="77777777" w:rsidR="0037219F" w:rsidRPr="0037219F" w:rsidRDefault="0037219F" w:rsidP="0037219F">
      <w:pPr>
        <w:widowControl w:val="0"/>
        <w:numPr>
          <w:ilvl w:val="0"/>
          <w:numId w:val="9"/>
        </w:numPr>
        <w:suppressAutoHyphens/>
        <w:autoSpaceDN w:val="0"/>
        <w:spacing w:after="0" w:line="276" w:lineRule="auto"/>
        <w:ind w:hanging="360"/>
        <w:contextualSpacing w:val="0"/>
        <w:jc w:val="both"/>
        <w:textAlignment w:val="baseline"/>
        <w:rPr>
          <w:rFonts w:ascii="Times New Roman" w:hAnsi="Times New Roman" w:cs="Times New Roman"/>
        </w:rPr>
      </w:pPr>
      <w:r w:rsidRPr="0037219F">
        <w:rPr>
          <w:rFonts w:ascii="Times New Roman" w:hAnsi="Times New Roman" w:cs="Times New Roman"/>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60691D77" w14:textId="77777777" w:rsidR="0037219F" w:rsidRPr="002F76C9" w:rsidRDefault="0037219F" w:rsidP="0037219F">
      <w:pPr>
        <w:pStyle w:val="NormalnyWeb"/>
        <w:numPr>
          <w:ilvl w:val="0"/>
          <w:numId w:val="9"/>
        </w:numPr>
        <w:ind w:hanging="360"/>
        <w:jc w:val="both"/>
      </w:pPr>
      <w:r>
        <w:t>Wykonawca zobowiązuje się do wystawienia faktury w formie faktury ustrukturyzowanej za pośrednictwem Krajowego Systemu e-Faktur (</w:t>
      </w:r>
      <w:proofErr w:type="spellStart"/>
      <w:r>
        <w:t>KSeF</w:t>
      </w:r>
      <w:proofErr w:type="spellEnd"/>
      <w:r>
        <w:t>), zgodnie z obowiązującymi przepisami prawa</w:t>
      </w:r>
      <w:r w:rsidRPr="002F76C9">
        <w:t xml:space="preserve">,  z zachowaniem terminów wejścia w życie obowiązku stosowania systemu </w:t>
      </w:r>
      <w:proofErr w:type="spellStart"/>
      <w:r w:rsidRPr="002F76C9">
        <w:t>KSeF</w:t>
      </w:r>
      <w:proofErr w:type="spellEnd"/>
      <w:r w:rsidRPr="002F76C9">
        <w:t>. Do tego czasu faktura może być wystawiona w formie papierowej.</w:t>
      </w:r>
    </w:p>
    <w:p w14:paraId="3B9C51D8" w14:textId="48929B68" w:rsidR="0037219F" w:rsidRDefault="0037219F" w:rsidP="0037219F">
      <w:pPr>
        <w:pStyle w:val="NormalnyWeb"/>
        <w:numPr>
          <w:ilvl w:val="0"/>
          <w:numId w:val="9"/>
        </w:numPr>
        <w:ind w:hanging="360"/>
        <w:jc w:val="both"/>
      </w:pPr>
      <w:r>
        <w:t>Fakturę należy wystawić w następujący sposób: nabywca (Podmiot 2): Gmina Strzyżewice, Strzyżewice 109, 23-107 Strzyżewice NIP: 713 287 48 11 i odbiorca (Podmiot 3): Urząd Gminy Strzyżewice, NIP: 713 228 60 14</w:t>
      </w:r>
    </w:p>
    <w:p w14:paraId="76FCAFB8" w14:textId="77777777" w:rsidR="0037219F" w:rsidRPr="00870755" w:rsidRDefault="0037219F" w:rsidP="0037219F">
      <w:pPr>
        <w:pStyle w:val="NormalnyWeb"/>
        <w:numPr>
          <w:ilvl w:val="0"/>
          <w:numId w:val="9"/>
        </w:numPr>
        <w:ind w:hanging="360"/>
        <w:jc w:val="both"/>
        <w:rPr>
          <w:strike/>
        </w:rPr>
      </w:pPr>
      <w:r>
        <w:lastRenderedPageBreak/>
        <w:t xml:space="preserve">W przypadku wystąpienia awarii systemu </w:t>
      </w:r>
      <w:proofErr w:type="spellStart"/>
      <w:r>
        <w:t>KSeF</w:t>
      </w:r>
      <w:proofErr w:type="spellEnd"/>
      <w:r>
        <w:t xml:space="preserve"> lub innych przesłanek uniemożliwiających wystawienie faktury za pośrednictwem </w:t>
      </w:r>
      <w:proofErr w:type="spellStart"/>
      <w:r>
        <w:t>KSeF</w:t>
      </w:r>
      <w:proofErr w:type="spellEnd"/>
      <w:r>
        <w:t>, wykonawca zobowiązany jest do niezwłocznego poinformowania zamawiającego oraz postępowania zgodnie z obowiązującymi przepisami.</w:t>
      </w:r>
    </w:p>
    <w:p w14:paraId="56EE2765" w14:textId="77777777" w:rsidR="0037219F" w:rsidRDefault="0037219F" w:rsidP="0037219F">
      <w:pPr>
        <w:pStyle w:val="NormalnyWeb"/>
        <w:numPr>
          <w:ilvl w:val="0"/>
          <w:numId w:val="9"/>
        </w:numPr>
        <w:ind w:hanging="360"/>
        <w:jc w:val="both"/>
      </w:pPr>
      <w:r>
        <w:t xml:space="preserve">Dodatkowo w przypadku wystawienia faktury za pośrednictwem </w:t>
      </w:r>
      <w:proofErr w:type="spellStart"/>
      <w:r>
        <w:t>KSeF</w:t>
      </w:r>
      <w:proofErr w:type="spellEnd"/>
      <w:r>
        <w:t xml:space="preserve"> wykonawca zobowiązuje się do przekazania Zamawiającemu wizualizacji faktury ustrukturyzowanej na adres e-mail: gmina@strzyzewice.lubelskie.pl.</w:t>
      </w:r>
    </w:p>
    <w:p w14:paraId="6B57DA52" w14:textId="77777777" w:rsidR="006354DE" w:rsidRPr="00AE20D7" w:rsidRDefault="006354DE" w:rsidP="006354DE">
      <w:pPr>
        <w:pStyle w:val="NormalnyWeb"/>
        <w:numPr>
          <w:ilvl w:val="0"/>
          <w:numId w:val="9"/>
        </w:numPr>
        <w:ind w:hanging="360"/>
        <w:jc w:val="both"/>
      </w:pPr>
      <w:r w:rsidRPr="00AE20D7">
        <w:t>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w:t>
      </w:r>
    </w:p>
    <w:p w14:paraId="245F6271" w14:textId="77777777" w:rsidR="006354DE" w:rsidRPr="00AE20D7"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Wynagrodzenie będzie płatne przelewem na rachunek bankowy Wykonawcy wskazany na fakturze w terminie do 30 dni od daty otrzymania prawidłowo wystawionej faktury VAT wraz z załączoną kopią protokołu odbioru. W przypadku, gdy do naliczenia i zapłacenia podatku od towarów i usług zobowiązany jest Zamawiający faktura musi zawierać adnotację „mechanizm podzielonej płatności”.</w:t>
      </w:r>
    </w:p>
    <w:p w14:paraId="7A505D31" w14:textId="77777777" w:rsidR="006354DE" w:rsidRPr="00AE20D7"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Za datę zapłaty Strony ustalają dzień obciążenia rachunku Zamawiającego.</w:t>
      </w:r>
    </w:p>
    <w:p w14:paraId="78142053" w14:textId="77777777" w:rsidR="006354DE" w:rsidRPr="00AE20D7"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Z zastrzeżeniem ust. 9 Umowy, za opóźnienie w zapłacie wynagrodzenia Zamawiający zapłaci odsetki ustawowe.</w:t>
      </w:r>
    </w:p>
    <w:p w14:paraId="3729165A" w14:textId="77777777" w:rsidR="006354DE" w:rsidRPr="00AE20D7"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Zamawiający zastrzega sobie prawo rozliczania płatności wynikającej z Umowy z zastosowaniem mechanizmu podzielnej płatności, przewidzianego w przepisach ustawy o podatku od towarów i usług.</w:t>
      </w:r>
    </w:p>
    <w:p w14:paraId="3E4B3A76" w14:textId="77777777" w:rsidR="006354DE" w:rsidRPr="00AE20D7"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Wykonawca oświadcza, że rachunek bankowy wskazany w umowie:</w:t>
      </w:r>
    </w:p>
    <w:p w14:paraId="670E8A72" w14:textId="77777777" w:rsidR="006354DE" w:rsidRPr="00AE20D7" w:rsidRDefault="006354DE" w:rsidP="006354DE">
      <w:pPr>
        <w:pStyle w:val="Akapitzlist"/>
        <w:numPr>
          <w:ilvl w:val="0"/>
          <w:numId w:val="10"/>
        </w:numPr>
        <w:spacing w:after="0" w:line="276" w:lineRule="auto"/>
        <w:ind w:left="567" w:right="16" w:hanging="283"/>
        <w:jc w:val="both"/>
        <w:rPr>
          <w:rFonts w:ascii="Times New Roman" w:hAnsi="Times New Roman" w:cs="Times New Roman"/>
        </w:rPr>
      </w:pPr>
      <w:r w:rsidRPr="00AE20D7">
        <w:rPr>
          <w:rFonts w:ascii="Times New Roman" w:hAnsi="Times New Roman" w:cs="Times New Roman"/>
        </w:rPr>
        <w:t>jest rachunkiem umożliwiającym płatność z zastosowaniem mechanizmu podzielnej płatności, o którym mowa powyżej</w:t>
      </w:r>
    </w:p>
    <w:p w14:paraId="33E21F7E" w14:textId="77777777" w:rsidR="006354DE" w:rsidRPr="00AE20D7" w:rsidRDefault="006354DE" w:rsidP="006354DE">
      <w:pPr>
        <w:pStyle w:val="Akapitzlist"/>
        <w:numPr>
          <w:ilvl w:val="0"/>
          <w:numId w:val="10"/>
        </w:numPr>
        <w:spacing w:after="0" w:line="276" w:lineRule="auto"/>
        <w:ind w:left="567" w:right="16" w:hanging="283"/>
        <w:jc w:val="both"/>
        <w:rPr>
          <w:rFonts w:ascii="Times New Roman" w:hAnsi="Times New Roman" w:cs="Times New Roman"/>
        </w:rPr>
      </w:pPr>
      <w:r w:rsidRPr="00AE20D7">
        <w:rPr>
          <w:rFonts w:ascii="Times New Roman" w:hAnsi="Times New Roman" w:cs="Times New Roman"/>
        </w:rPr>
        <w:t>znajduje się w wykazie podmiotów prowadzonym przez Szefa Krajowej Administracji Skarbowej, o którym mowa w art. 96b ustawy o podatku od towarów i usług (tzw. biała lista podatników).</w:t>
      </w:r>
    </w:p>
    <w:p w14:paraId="04DEE3B8" w14:textId="77777777" w:rsidR="006354DE" w:rsidRPr="00D63E99" w:rsidRDefault="006354DE" w:rsidP="006354DE">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W przypadku, gdy rachunek bankowy Wykonawcy nie spełnia choćby jednego z warunków określonych w ust. </w:t>
      </w:r>
      <w:r>
        <w:rPr>
          <w:rFonts w:ascii="Times New Roman" w:hAnsi="Times New Roman" w:cs="Times New Roman"/>
        </w:rPr>
        <w:t>14</w:t>
      </w:r>
      <w:r w:rsidRPr="00D63E99">
        <w:rPr>
          <w:rFonts w:ascii="Times New Roman" w:hAnsi="Times New Roman" w:cs="Times New Roman"/>
        </w:rPr>
        <w:t>, przekroczenie określonego Umową terminu na dokonanie płatności, powstałe wskutek braku możliwości:</w:t>
      </w:r>
    </w:p>
    <w:p w14:paraId="75D2AD22" w14:textId="77777777" w:rsidR="006354DE" w:rsidRPr="00D63E99" w:rsidRDefault="006354DE" w:rsidP="006354DE">
      <w:pPr>
        <w:pStyle w:val="Akapitzlist"/>
        <w:numPr>
          <w:ilvl w:val="0"/>
          <w:numId w:val="11"/>
        </w:numPr>
        <w:spacing w:after="0" w:line="276" w:lineRule="auto"/>
        <w:ind w:left="567" w:right="435" w:hanging="283"/>
        <w:jc w:val="both"/>
        <w:rPr>
          <w:rFonts w:ascii="Times New Roman" w:hAnsi="Times New Roman" w:cs="Times New Roman"/>
        </w:rPr>
      </w:pPr>
      <w:r w:rsidRPr="00D63E99">
        <w:rPr>
          <w:rFonts w:ascii="Times New Roman" w:hAnsi="Times New Roman" w:cs="Times New Roman"/>
        </w:rPr>
        <w:t>realizacji przez Zamawiającego płatności wynagrodzenia z zastosowaniem mechanizmu podzielnej płatności i/lub</w:t>
      </w:r>
    </w:p>
    <w:p w14:paraId="2E48E066" w14:textId="77777777" w:rsidR="006354DE" w:rsidRPr="00D63E99" w:rsidRDefault="006354DE" w:rsidP="006354DE">
      <w:pPr>
        <w:pStyle w:val="Akapitzlist"/>
        <w:numPr>
          <w:ilvl w:val="0"/>
          <w:numId w:val="11"/>
        </w:numPr>
        <w:spacing w:after="0" w:line="276" w:lineRule="auto"/>
        <w:ind w:left="567" w:right="435" w:hanging="283"/>
        <w:jc w:val="both"/>
        <w:rPr>
          <w:rFonts w:ascii="Times New Roman" w:hAnsi="Times New Roman" w:cs="Times New Roman"/>
        </w:rPr>
      </w:pPr>
      <w:r w:rsidRPr="00D63E99">
        <w:rPr>
          <w:rFonts w:ascii="Times New Roman" w:hAnsi="Times New Roman" w:cs="Times New Roman"/>
        </w:rPr>
        <w:t>dokonania płatności na rachunek objęty wykazem podmiotów prowadzonym przez Szefa Krajowej Administracji Skarbowej,</w:t>
      </w:r>
    </w:p>
    <w:p w14:paraId="3CD56406" w14:textId="77777777" w:rsidR="006354DE" w:rsidRPr="00D63E99" w:rsidRDefault="006354DE" w:rsidP="006354DE">
      <w:pPr>
        <w:pStyle w:val="Akapitzlist"/>
        <w:spacing w:after="0" w:line="276" w:lineRule="auto"/>
        <w:ind w:left="284" w:right="435"/>
        <w:jc w:val="both"/>
        <w:rPr>
          <w:rFonts w:ascii="Times New Roman" w:hAnsi="Times New Roman" w:cs="Times New Roman"/>
        </w:rPr>
      </w:pPr>
      <w:r w:rsidRPr="00D63E99">
        <w:rPr>
          <w:rFonts w:ascii="Times New Roman" w:hAnsi="Times New Roman" w:cs="Times New Roman"/>
        </w:rPr>
        <w:t>nie stanowi dla Wykonawcy podstawy do żądania od Zamawiającego jakichkolwiek odsetek/odszkodowań lub innych roszczeń z tytułu dokonania nieterminowej płatności.</w:t>
      </w:r>
    </w:p>
    <w:p w14:paraId="616B1225" w14:textId="008C014F"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7</w:t>
      </w:r>
    </w:p>
    <w:p w14:paraId="63A3F8B8"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Gwarancja i rękojmia</w:t>
      </w:r>
    </w:p>
    <w:p w14:paraId="24899E89"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Wykonawca udziela gwarancji na przedmiot umowy na zasadach opisanych w Szczegółowym Opisie Przedmiotu Zamówienia stanowiącym Załącznik nr </w:t>
      </w:r>
      <w:r>
        <w:rPr>
          <w:rFonts w:ascii="Times New Roman" w:hAnsi="Times New Roman" w:cs="Times New Roman"/>
        </w:rPr>
        <w:t>9</w:t>
      </w:r>
      <w:r w:rsidRPr="00D63E99">
        <w:rPr>
          <w:rFonts w:ascii="Times New Roman" w:hAnsi="Times New Roman" w:cs="Times New Roman"/>
        </w:rPr>
        <w:t xml:space="preserve"> do </w:t>
      </w:r>
      <w:r>
        <w:rPr>
          <w:rFonts w:ascii="Times New Roman" w:hAnsi="Times New Roman" w:cs="Times New Roman"/>
        </w:rPr>
        <w:t>SWZ</w:t>
      </w:r>
      <w:r w:rsidRPr="00D63E99">
        <w:rPr>
          <w:rFonts w:ascii="Times New Roman" w:hAnsi="Times New Roman" w:cs="Times New Roman"/>
        </w:rPr>
        <w:t>.</w:t>
      </w:r>
    </w:p>
    <w:p w14:paraId="4E93B2A1"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Okres gwarancji biegnie od dnia następnego po dniu podpisania protokołu odbioru końcowego przez Zamawiającego.</w:t>
      </w:r>
    </w:p>
    <w:p w14:paraId="1338A18F"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lastRenderedPageBreak/>
        <w:t>Gwarancja udzielona przez Wykonawcę nie wyłącza uprawnień Zamawiającego z tytułu gwarancji udzielonych przez producentów sprzętu. Warunki gwarancji Wykonawcy mają pierwszeństwo przed warunkami gwarancji udzielonych przez producentów sprzętu w zakresie, w jakim warunki gwarancji przyznają Zamawiającemu silniejszą ochronę.</w:t>
      </w:r>
    </w:p>
    <w:p w14:paraId="7E9AA0F8"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Gwarancja udzielana jest w ramach wynagrodzenia.</w:t>
      </w:r>
    </w:p>
    <w:p w14:paraId="0D1E48E0"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 okresie gwarancji Wykonawca zapewnia serwis techniczny i nie może odmówić wymiany niesprawnej części na nową w przypadku, gdy jej naprawa nie gwarantuje prawidłowej pracy sprzętu, zgodnie z warunkami gwarancyjnymi.</w:t>
      </w:r>
    </w:p>
    <w:p w14:paraId="5DDE79BD"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Niezależnie od udzielonej gwarancji, Wykonawca ponosi wobec Zamawiającego odpowiedzialność za wady fizyczne i prawne przedmiotu umowy z tytułu rękojmi w terminie i na zasadach określonych w ustawie Kodeks cywilny.</w:t>
      </w:r>
    </w:p>
    <w:p w14:paraId="3AF122A0"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Wykonawca ponosi wobec Zamawiającego odpowiedzialność za wady przedmiotu umowy z tytułu gwarancji jakości w terminie i na zasadach określonych w niniejszej Umowie, a w sprawach nieuregulowanych niniejszą umową przyjmuje się jako wiążące przepisy ustawy Kodeks cywilny.</w:t>
      </w:r>
    </w:p>
    <w:p w14:paraId="4FCA1B3B"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Przez wadę należy rozumieć wadę fizyczną i prawną. Wada fizyczna rozumiana, jako jawne lub ukryte właściwości tkwiące w stanowiących przedmiot umowy dostawach lub w jakimkolwiek ich elemencie, powodujące niemożność używania lub korzystania z przedmiotu umowy zgodnie z przeznaczeniem, a także obniżenie jakości, uszkodzenia lub usterki w przedmiocie umowy. Wada prawna rozumiana, jako sytuacja w której przedmiot umowy lub jakikolwiek element przedmiotu umowy nie stanowi własności Wykonawcy albo jeżeli jest obciążony prawem osoby trzeciej, a także inne wady prawne.</w:t>
      </w:r>
    </w:p>
    <w:p w14:paraId="17838EBD" w14:textId="77777777" w:rsidR="006354DE" w:rsidRPr="00D63E99" w:rsidRDefault="006354DE" w:rsidP="006354DE">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Zgłoszenie awarii lub wady następuje telefonicznie/faxem na numer telefonu/faxu ……….…………….. lub na adres email: ………………</w:t>
      </w:r>
    </w:p>
    <w:p w14:paraId="2D079625" w14:textId="77777777" w:rsidR="006354DE" w:rsidRPr="00D63E99" w:rsidRDefault="006354DE" w:rsidP="006354DE">
      <w:pPr>
        <w:numPr>
          <w:ilvl w:val="0"/>
          <w:numId w:val="12"/>
        </w:numPr>
        <w:autoSpaceDE w:val="0"/>
        <w:autoSpaceDN w:val="0"/>
        <w:adjustRightInd w:val="0"/>
        <w:spacing w:after="0" w:line="276" w:lineRule="auto"/>
        <w:ind w:left="284" w:right="16" w:hanging="426"/>
        <w:contextualSpacing w:val="0"/>
        <w:jc w:val="both"/>
        <w:rPr>
          <w:rFonts w:ascii="Times New Roman" w:hAnsi="Times New Roman" w:cs="Times New Roman"/>
        </w:rPr>
      </w:pPr>
      <w:r w:rsidRPr="00D63E99">
        <w:rPr>
          <w:rFonts w:ascii="Times New Roman" w:hAnsi="Times New Roman" w:cs="Times New Roman"/>
        </w:rPr>
        <w:t>Jeśli dla danego elementu zamówienia nie postanowiono inaczej w SOPZ, Wykonawca potwierdzi zgłoszenie w ciągu 2 dni roboczych, a usunie awarię lub wadę w ciągu 14 dni kalendarzowych licząc od dnia zgłoszenia.</w:t>
      </w:r>
    </w:p>
    <w:p w14:paraId="1717C6BC" w14:textId="77777777" w:rsidR="006354DE" w:rsidRPr="00D63E99" w:rsidRDefault="006354DE" w:rsidP="006354DE">
      <w:pPr>
        <w:numPr>
          <w:ilvl w:val="0"/>
          <w:numId w:val="12"/>
        </w:numPr>
        <w:autoSpaceDE w:val="0"/>
        <w:autoSpaceDN w:val="0"/>
        <w:adjustRightInd w:val="0"/>
        <w:spacing w:after="0" w:line="276" w:lineRule="auto"/>
        <w:ind w:left="284" w:right="16" w:hanging="426"/>
        <w:contextualSpacing w:val="0"/>
        <w:jc w:val="both"/>
        <w:rPr>
          <w:rFonts w:ascii="Times New Roman" w:hAnsi="Times New Roman" w:cs="Times New Roman"/>
        </w:rPr>
      </w:pPr>
      <w:r w:rsidRPr="00D63E99">
        <w:rPr>
          <w:rFonts w:ascii="Times New Roman" w:hAnsi="Times New Roman" w:cs="Times New Roman"/>
        </w:rPr>
        <w:t>W okresie gwarancji, o której mowa w ust. 1 Wykonawca przejmuje na siebie wszelkie obowiązki związane z nieodpłatną obsługą serwisową przedmiotu umowy.</w:t>
      </w:r>
    </w:p>
    <w:p w14:paraId="062FE41B" w14:textId="77777777" w:rsidR="006354DE" w:rsidRPr="00D63E99" w:rsidRDefault="006354DE" w:rsidP="006354DE">
      <w:pPr>
        <w:pStyle w:val="Akapitzlist"/>
        <w:numPr>
          <w:ilvl w:val="0"/>
          <w:numId w:val="22"/>
        </w:numPr>
        <w:spacing w:after="120" w:line="240" w:lineRule="auto"/>
        <w:contextualSpacing w:val="0"/>
        <w:jc w:val="both"/>
        <w:rPr>
          <w:rFonts w:ascii="Times New Roman" w:hAnsi="Times New Roman" w:cs="Times New Roman"/>
        </w:rPr>
      </w:pPr>
      <w:r w:rsidRPr="00D63E99">
        <w:rPr>
          <w:rFonts w:ascii="Times New Roman" w:hAnsi="Times New Roman" w:cs="Times New Roman"/>
        </w:rPr>
        <w:t>W okresie gwarancji Wykonawca zapewnia:</w:t>
      </w:r>
    </w:p>
    <w:p w14:paraId="764E900F"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bezpłatny odbiór uszkodzonego/wadliwego sprzętu w terminie nieprzekraczającym 2 dni roboczych od dnia zgłoszenia,</w:t>
      </w:r>
    </w:p>
    <w:p w14:paraId="3EF98EC1"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bezpłatną dostawę naprawionego sprzętu w terminie nieprzekraczającym 14 dni roboczych od dnia zgłoszenia,</w:t>
      </w:r>
    </w:p>
    <w:p w14:paraId="06E64CF8"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zachowania tajemnicy informacji do której będzie miał dostęp serwis w trakcie wykonywania prac serwisowych,</w:t>
      </w:r>
    </w:p>
    <w:p w14:paraId="4C238B2D"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w przypadku awarii naprawę w siedzibie Zamawiającego w ciągu jednego dnia roboczego od dnia zgłoszenia,</w:t>
      </w:r>
    </w:p>
    <w:p w14:paraId="0A9F2953"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w przypadku niemożliwości dokonania naprawy w terminach wskazanych w lit. b  i d, dostarczenie do siedziby Zamawiającego na swój koszt sprzętu zastępczego na czas przedłużającej się naprawy, o parametrach nie gorszych w następnym dniu roboczym  po upływie wskazanych w lit b i d terminów,</w:t>
      </w:r>
    </w:p>
    <w:p w14:paraId="1700FED1" w14:textId="77777777" w:rsidR="006354DE" w:rsidRPr="00D63E99" w:rsidRDefault="006354DE" w:rsidP="006354DE">
      <w:pPr>
        <w:pStyle w:val="Akapitzlist"/>
        <w:numPr>
          <w:ilvl w:val="1"/>
          <w:numId w:val="21"/>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lastRenderedPageBreak/>
        <w:t>w sytuacji, gdy awarii ulegnie dysk twardy i będzie podlegał wymianie, uszkodzony dysk pozostaje u Zamawiającego na podstawie gwarancji producenta.</w:t>
      </w:r>
    </w:p>
    <w:p w14:paraId="1C3C4B1B" w14:textId="77777777" w:rsidR="006354DE" w:rsidRPr="00D63E99" w:rsidRDefault="006354DE" w:rsidP="006354DE">
      <w:pPr>
        <w:pStyle w:val="Akapitzlist"/>
        <w:numPr>
          <w:ilvl w:val="0"/>
          <w:numId w:val="22"/>
        </w:numPr>
        <w:spacing w:after="120" w:line="240" w:lineRule="auto"/>
        <w:contextualSpacing w:val="0"/>
        <w:jc w:val="both"/>
        <w:rPr>
          <w:rFonts w:ascii="Times New Roman" w:hAnsi="Times New Roman" w:cs="Times New Roman"/>
        </w:rPr>
      </w:pPr>
      <w:r w:rsidRPr="00D63E99">
        <w:rPr>
          <w:rFonts w:ascii="Times New Roman" w:hAnsi="Times New Roman" w:cs="Times New Roman"/>
        </w:rPr>
        <w:t xml:space="preserve">W przypadku gdy serwisowany sprzęt nie nadaje się do naprawy, Wykonawca zapewnia wymianę wadliwego elementu na nowy o parametrach technicznych nie gorszych od produktu przekazanego do serwisu. </w:t>
      </w:r>
    </w:p>
    <w:p w14:paraId="501A009B" w14:textId="77777777" w:rsidR="006354DE" w:rsidRPr="00D63E99" w:rsidRDefault="006354DE" w:rsidP="006354DE">
      <w:pPr>
        <w:pStyle w:val="Akapitzlist"/>
        <w:numPr>
          <w:ilvl w:val="0"/>
          <w:numId w:val="22"/>
        </w:numPr>
        <w:spacing w:after="120" w:line="240" w:lineRule="auto"/>
        <w:contextualSpacing w:val="0"/>
        <w:jc w:val="both"/>
        <w:rPr>
          <w:rFonts w:ascii="Times New Roman" w:hAnsi="Times New Roman" w:cs="Times New Roman"/>
        </w:rPr>
      </w:pPr>
      <w:r w:rsidRPr="00D63E99">
        <w:rPr>
          <w:rFonts w:ascii="Times New Roman" w:hAnsi="Times New Roman" w:cs="Times New Roman"/>
        </w:rPr>
        <w:t>Wykonawca zapewnia wymianę wadliwego elementu na nowy o parametrach technicznych nie gorszych w przypadku 3-krotnej jego istotnej awarii, przy czym za istotną awarię przyjmuje się każde uszkodzenie ograniczające funkcjonowanie elementu.</w:t>
      </w:r>
    </w:p>
    <w:p w14:paraId="1096242F"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8</w:t>
      </w:r>
    </w:p>
    <w:p w14:paraId="6AF6EBCC"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Kary umowne</w:t>
      </w:r>
    </w:p>
    <w:p w14:paraId="1DC0F150"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W przypadku niewykonania lub nienależytego wykonania Umowy przez Wykonawcę Zamawiający może naliczyć karę umowną w następujących przypadkach i wysokościach:</w:t>
      </w:r>
    </w:p>
    <w:p w14:paraId="0DF65BD0" w14:textId="77777777" w:rsidR="006354DE" w:rsidRPr="00D63E99" w:rsidRDefault="006354DE" w:rsidP="006354DE">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za zwłokę w przekazaniu przedmiotu Umowy w wysokości 0,1% ceny, o której mowa w § 6 ust. 1 Umowy za każdy dzień zwłoki,</w:t>
      </w:r>
    </w:p>
    <w:p w14:paraId="3F2CF48F" w14:textId="77777777" w:rsidR="006354DE" w:rsidRPr="00D63E99" w:rsidRDefault="006354DE" w:rsidP="006354DE">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za zwłokę w usunięciu awarii lub wad przedmiotu umowy w wysokości 0,1% ceny, o której mowa w § 6 ust. 1 Umowy za każdy dzień zwłoki w stosunku do terminów, o których mowa w § 8 ust. 10 Umowy,</w:t>
      </w:r>
    </w:p>
    <w:p w14:paraId="3AAEDC0E" w14:textId="77777777" w:rsidR="006354DE" w:rsidRPr="00D63E99" w:rsidRDefault="006354DE" w:rsidP="006354DE">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za odstąpienie od Umowy przez Zamawiającego z przyczyn leżących po stronie Wykonawcy w wysokości 20% wartości Umowy, o której mowa w § 6 ust. 1 Umowy.</w:t>
      </w:r>
    </w:p>
    <w:p w14:paraId="613CD136"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Wykonawca może naliczyć karę umowną za odstąpienie od Umowy przez Wykonawcę z przyczyn leżących po stronie Zamawiającego w wysokości 20% wartości Umowy, o której mowa w § 6 ust. 1 Umowy z wyłączeniem przypadku, o jakim mowa w § 9 ust. 1 Umowy.</w:t>
      </w:r>
    </w:p>
    <w:p w14:paraId="7532F36F"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O nałożeniu kary umownej, jej wysokości i podstawie jej nałożenia Zamawiający będzie informował Wykonawcę pisemnie w terminie 14 dni od zaistnienia zdarzenia stanowiącego podstawę nałożenia kary.</w:t>
      </w:r>
    </w:p>
    <w:p w14:paraId="3EB1DBF7"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Kary umowne liczone są od wynagrodzenia brutto należnego Wykonawcy.</w:t>
      </w:r>
    </w:p>
    <w:p w14:paraId="48506946"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Kwoty kar umownych będą płatne w terminie wskazanym w żądaniu Zamawiającego. Powyższe nie wyłącza możliwości potrącenia naliczonych kar z wynagrodzenia należnego Wykonawcy, jak również zaspokojenia roszczeń z zabezpieczenia należytego wykonania Umowy.</w:t>
      </w:r>
    </w:p>
    <w:p w14:paraId="4FE37467"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Łączna wysokość kar umownych, których mogą dochodzić strony, nie może przekroczyć 50% wartości Wynagrodzenia, o którym mowa w §6 ust. 1 Umowy.</w:t>
      </w:r>
    </w:p>
    <w:p w14:paraId="63F56251" w14:textId="77777777" w:rsidR="006354DE" w:rsidRPr="00D63E99" w:rsidRDefault="006354DE" w:rsidP="006354DE">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Zastrzeżone kary umowne nie wyłączają możliwości dochodzenia na zasadach ogólnych odszkodowania przewyższającą karę umowną. </w:t>
      </w:r>
    </w:p>
    <w:p w14:paraId="57C9A187"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9</w:t>
      </w:r>
    </w:p>
    <w:p w14:paraId="6D46ABA8"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Odstąpienie od Umowy</w:t>
      </w:r>
    </w:p>
    <w:p w14:paraId="4B343049"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Zamawiającemu przysługuje prawo odstąpienia od Umowy w terminie 21 dni od dnia powzięcia wiadomości w razie zaistnienia istotnej zmiany okoliczności powodującej, że wykonanie Umowy nie leży w interesie publicznym, czego nie można było przewidzieć w chwili zawarcia Umowy.</w:t>
      </w:r>
    </w:p>
    <w:p w14:paraId="2C2D3BDC"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lastRenderedPageBreak/>
        <w:t>Zamawiający może odstąpić od Umowy ze skutkiem natychmiastowym również, gdy:</w:t>
      </w:r>
    </w:p>
    <w:p w14:paraId="5E5E2A81" w14:textId="77777777" w:rsidR="006354DE" w:rsidRPr="00D63E99" w:rsidRDefault="006354DE" w:rsidP="006354DE">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 xml:space="preserve">Wykonawca nie rozpoczął prac bez uzasadnionych przyczyn pomimo wezwania Zamawiającego złożonego na piśmie w terminie 7 dni od daty otrzymania pisma. Zamawiającemu przysługuje prawo odstąpienia w terminie 21 dni </w:t>
      </w:r>
      <w:bookmarkStart w:id="0" w:name="_Hlk34640604"/>
      <w:r w:rsidRPr="00D63E99">
        <w:rPr>
          <w:rFonts w:ascii="Times New Roman" w:hAnsi="Times New Roman" w:cs="Times New Roman"/>
        </w:rPr>
        <w:t>od ostatniego dnia terminu wyznaczonego przez Zamawiającego</w:t>
      </w:r>
      <w:bookmarkEnd w:id="0"/>
      <w:r w:rsidRPr="00D63E99">
        <w:rPr>
          <w:rFonts w:ascii="Times New Roman" w:hAnsi="Times New Roman" w:cs="Times New Roman"/>
        </w:rPr>
        <w:t>,</w:t>
      </w:r>
    </w:p>
    <w:p w14:paraId="5D9190EC" w14:textId="77777777" w:rsidR="006354DE" w:rsidRPr="00D63E99" w:rsidRDefault="006354DE" w:rsidP="006354DE">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nastąpiła niedopuszczalna zmiana składu Wykonawców, który wspólnie ubiegali się o udzielenie zamówienia i wspólnie je uzyskali, w terminie 21 dni od dnia powzięcia informacji o przyczynie odstąpienia,</w:t>
      </w:r>
    </w:p>
    <w:p w14:paraId="34718374" w14:textId="77777777" w:rsidR="006354DE" w:rsidRPr="00D63E99" w:rsidRDefault="006354DE" w:rsidP="006354DE">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 xml:space="preserve">stwierdzi w toku odbioru przedmiotu umowy, że przedmiot umowy jest niezgodny z SOPZ i pomimo wyznaczenia przez Zamawiającego dodatkowego </w:t>
      </w:r>
      <w:bookmarkStart w:id="1" w:name="_Hlk136886027"/>
      <w:r w:rsidRPr="00D63E99">
        <w:rPr>
          <w:rFonts w:ascii="Times New Roman" w:hAnsi="Times New Roman" w:cs="Times New Roman"/>
        </w:rPr>
        <w:t xml:space="preserve">7 dniowego </w:t>
      </w:r>
      <w:bookmarkEnd w:id="1"/>
      <w:r w:rsidRPr="00D63E99">
        <w:rPr>
          <w:rFonts w:ascii="Times New Roman" w:hAnsi="Times New Roman" w:cs="Times New Roman"/>
        </w:rPr>
        <w:t>terminu na dostarczenie przedmiotu umowy zgodnego z treścią SOPZ, Wykonawca nie dostarczy przedmiotu umowy zgodnego z SOPZ, w terminie 21 dni od dnia następnego po upływie dodatkowego 7 dniowego terminu, o którym mowa w niniejszym punkcie,</w:t>
      </w:r>
    </w:p>
    <w:p w14:paraId="01CCCB31" w14:textId="77777777" w:rsidR="006354DE" w:rsidRPr="00D63E99" w:rsidRDefault="006354DE" w:rsidP="006354DE">
      <w:pPr>
        <w:pStyle w:val="Akapitzlist"/>
        <w:numPr>
          <w:ilvl w:val="0"/>
          <w:numId w:val="14"/>
        </w:numPr>
        <w:spacing w:after="0" w:line="276" w:lineRule="auto"/>
        <w:ind w:left="567" w:hanging="283"/>
        <w:rPr>
          <w:rFonts w:ascii="Times New Roman" w:hAnsi="Times New Roman" w:cs="Times New Roman"/>
        </w:rPr>
      </w:pPr>
      <w:bookmarkStart w:id="2" w:name="_Hlk53332624"/>
      <w:r w:rsidRPr="00D63E99">
        <w:rPr>
          <w:rFonts w:ascii="Times New Roman" w:hAnsi="Times New Roman" w:cs="Times New Roman"/>
        </w:rPr>
        <w:t>zwłoka w realizacji przedmiotu umowy przekracza 14 dni.</w:t>
      </w:r>
      <w:bookmarkEnd w:id="2"/>
    </w:p>
    <w:p w14:paraId="289BC64F"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 xml:space="preserve">Jeżeli Zamawiający nie współdziała z Wykonawcą w zakresie przewidzianym postanowieniami Umowy, a współdziałanie to jest konieczne do wykonania Umowy, Wykonawca jest uprawniony do odstąpienia od Umowy po uprzednim wezwaniu Zamawiającego do zapewnienia koniecznego współdziałania i wyznaczeniu mu w tym celu odpowiedniego terminu, nie krótszego niż 14 dni, z zagrożeniem odstąpienia od Umowy w razie jego bezskutecznego upływu. W wezwaniu Wykonawca zobowiązany jest wskazać dokładnie brak wymaganego współdziałania i jego wpływ na realizację Umowy. Wezwanie będzie wystosowane w formie pisemnej pod rygorem bezskuteczności wezwania. </w:t>
      </w:r>
    </w:p>
    <w:p w14:paraId="7B137E51"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Odstąpienie od Umowy dokonane przez którąkolwiek ze Stron powinno nastąpić w formie pisemnej pod rygorem nieważności oraz zawierać uzasadnienie.</w:t>
      </w:r>
    </w:p>
    <w:p w14:paraId="35E1F46B"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W przypadku odstąpienia od Umowy Strony obciążają następujące obowiązki szczegółowe:</w:t>
      </w:r>
    </w:p>
    <w:p w14:paraId="386A849D" w14:textId="77777777" w:rsidR="006354DE" w:rsidRPr="00D63E99" w:rsidRDefault="006354DE" w:rsidP="006354D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 terminie 7 dni od daty odstąpienia od Umowy Wykonawca przy udziale Zamawiającego sporządzi protokół inwentaryzacji wszystkich prac wg stanu na dzień odstąpienia od Umowy,</w:t>
      </w:r>
    </w:p>
    <w:p w14:paraId="696E4968" w14:textId="77777777" w:rsidR="006354DE" w:rsidRPr="00D63E99" w:rsidRDefault="006354DE" w:rsidP="006354D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Wykonawca zabezpieczy przerwane prace w zakresie obustronnie uzgodnionym na koszt tej Strony, z której winy doszło do odstąpienia od Umowy,</w:t>
      </w:r>
    </w:p>
    <w:p w14:paraId="47031AD5" w14:textId="77777777" w:rsidR="006354DE" w:rsidRPr="00D63E99" w:rsidRDefault="006354DE" w:rsidP="006354D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Wykonawca zgłosi do odbioru przez Zamawiającego zakres prac przerwanych, jeżeli odstąpienie od Umowy nastąpiło z przyczyn, za które Wykonawca nie odpowiada,</w:t>
      </w:r>
    </w:p>
    <w:p w14:paraId="5D29477A" w14:textId="77777777" w:rsidR="006354DE" w:rsidRPr="00D63E99" w:rsidRDefault="006354DE" w:rsidP="006354D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Zamawiający w razie odstąpienia od Umowy z przyczyn, za które odpowiada Zamawiający, zobowiązany jest do dokonania odbioru prac przerwanych oraz do zapłaty wynagrodzenia za prace, które zostały wykonane do dnia odstąpienia.</w:t>
      </w:r>
    </w:p>
    <w:p w14:paraId="13A7F4F4" w14:textId="77777777" w:rsidR="006354DE" w:rsidRPr="00D63E99" w:rsidRDefault="006354DE" w:rsidP="006354D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Strony zgodnie postanawiają, że odstąpienie od Umowy przez którąkolwiek ze Stron nie ma wpływu na obowiązek zapłaty zastrzeżonych kar umownych.</w:t>
      </w:r>
    </w:p>
    <w:p w14:paraId="2D6D021E"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10</w:t>
      </w:r>
    </w:p>
    <w:p w14:paraId="49F70BB2" w14:textId="77777777" w:rsidR="006354DE" w:rsidRPr="0037219F" w:rsidRDefault="006354DE" w:rsidP="008075DC">
      <w:pPr>
        <w:pStyle w:val="Nagwek1"/>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Zabezpieczenie należytego wykonania umowy</w:t>
      </w:r>
    </w:p>
    <w:p w14:paraId="25887A7E" w14:textId="77777777" w:rsidR="006354DE" w:rsidRPr="00D63E99" w:rsidRDefault="006354DE" w:rsidP="006354DE">
      <w:pPr>
        <w:pStyle w:val="Akapitzlist"/>
        <w:numPr>
          <w:ilvl w:val="0"/>
          <w:numId w:val="19"/>
        </w:numPr>
        <w:ind w:left="284" w:hanging="284"/>
        <w:jc w:val="both"/>
        <w:rPr>
          <w:rFonts w:ascii="Times New Roman" w:hAnsi="Times New Roman" w:cs="Times New Roman"/>
        </w:rPr>
      </w:pPr>
      <w:r w:rsidRPr="00D63E99">
        <w:rPr>
          <w:rFonts w:ascii="Times New Roman" w:hAnsi="Times New Roman" w:cs="Times New Roman"/>
        </w:rPr>
        <w:t xml:space="preserve">Wykonawca wniósł zabezpieczenie należytego wykonania umowy w wysokości 5% wynagrodzenia brutto, określonego w §6 ust. 1 Umowy w kwocie __________ PLN </w:t>
      </w:r>
      <w:r w:rsidRPr="00D63E99">
        <w:rPr>
          <w:rFonts w:ascii="Times New Roman" w:hAnsi="Times New Roman" w:cs="Times New Roman"/>
        </w:rPr>
        <w:lastRenderedPageBreak/>
        <w:t>(słownie: ________________________________________) w formie ____________________.</w:t>
      </w:r>
    </w:p>
    <w:p w14:paraId="7FCFEA8B" w14:textId="77777777" w:rsidR="006354DE" w:rsidRPr="00D63E99" w:rsidRDefault="006354DE" w:rsidP="006354DE">
      <w:pPr>
        <w:pStyle w:val="Akapitzlist"/>
        <w:numPr>
          <w:ilvl w:val="0"/>
          <w:numId w:val="19"/>
        </w:numPr>
        <w:ind w:left="284" w:hanging="284"/>
        <w:jc w:val="both"/>
        <w:rPr>
          <w:rFonts w:ascii="Times New Roman" w:hAnsi="Times New Roman" w:cs="Times New Roman"/>
        </w:rPr>
      </w:pPr>
      <w:r w:rsidRPr="00D63E99">
        <w:rPr>
          <w:rFonts w:ascii="Times New Roman" w:hAnsi="Times New Roman" w:cs="Times New Roman"/>
        </w:rPr>
        <w:t>Zamawiający dokona zwrotu 100% kwoty zabezpieczenia w terminie 30 dni od dnia wykonania zamówienia i uznania przez Zamawiającego za należycie wykonane.</w:t>
      </w:r>
    </w:p>
    <w:p w14:paraId="6665CE3B" w14:textId="77777777" w:rsidR="006354DE" w:rsidRPr="00D63E99" w:rsidRDefault="006354DE" w:rsidP="006354DE">
      <w:pPr>
        <w:pStyle w:val="Akapitzlist"/>
        <w:numPr>
          <w:ilvl w:val="0"/>
          <w:numId w:val="19"/>
        </w:numPr>
        <w:ind w:left="284" w:hanging="284"/>
        <w:jc w:val="both"/>
        <w:rPr>
          <w:rFonts w:ascii="Times New Roman" w:hAnsi="Times New Roman" w:cs="Times New Roman"/>
        </w:rPr>
      </w:pPr>
      <w:r w:rsidRPr="00D63E99">
        <w:rPr>
          <w:rFonts w:ascii="Times New Roman" w:hAnsi="Times New Roman" w:cs="Times New Roman"/>
        </w:rPr>
        <w:t>W sytuacji, gdy wskutek okoliczności, o których mowa w §11 Umowy wystąpi konieczność przedłużenia terminu realizacji przedmiotu umowy w stosunku do terminu przedstawionego w ofercie Wykonawcy,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w:t>
      </w:r>
    </w:p>
    <w:p w14:paraId="6AA59176"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 11</w:t>
      </w:r>
    </w:p>
    <w:p w14:paraId="6CCA4883" w14:textId="77777777" w:rsidR="006354DE" w:rsidRPr="0037219F" w:rsidRDefault="006354DE" w:rsidP="008075DC">
      <w:pPr>
        <w:pStyle w:val="Nagwek1"/>
        <w:spacing w:line="276" w:lineRule="auto"/>
        <w:jc w:val="center"/>
        <w:rPr>
          <w:rFonts w:ascii="Times New Roman" w:hAnsi="Times New Roman" w:cs="Times New Roman"/>
          <w:b/>
          <w:bCs/>
          <w:color w:val="auto"/>
          <w:sz w:val="24"/>
          <w:szCs w:val="24"/>
        </w:rPr>
      </w:pPr>
      <w:r w:rsidRPr="0037219F">
        <w:rPr>
          <w:rFonts w:ascii="Times New Roman" w:hAnsi="Times New Roman" w:cs="Times New Roman"/>
          <w:b/>
          <w:bCs/>
          <w:color w:val="auto"/>
          <w:sz w:val="24"/>
          <w:szCs w:val="24"/>
        </w:rPr>
        <w:t>Zmiany Umowy</w:t>
      </w:r>
    </w:p>
    <w:p w14:paraId="274CB1F7"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bookmarkStart w:id="3" w:name="_Hlk204670303"/>
      <w:r w:rsidRPr="00D63E99">
        <w:rPr>
          <w:rFonts w:ascii="Times New Roman" w:hAnsi="Times New Roman" w:cs="Times New Roman"/>
        </w:rPr>
        <w:t xml:space="preserve">Zamawiający przewiduje możliwość wprowadzenia do Umowy zmian w przypadku zaistnienia okoliczności (technicznych, gospodarczych i tym podobnych), których nie można było przewidzieć w chwili zawarcia Umowy (z zastrzeżeniem, że zmiany te nie mogą powodować zmiany wysokości wynagrodzenia, ani obniżenia parametrów technicznych i jakościowych zaoferowanego przedmiotu zamówienia) na przykład: </w:t>
      </w:r>
      <w:bookmarkEnd w:id="3"/>
    </w:p>
    <w:p w14:paraId="44542B9E"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bookmarkStart w:id="4" w:name="_Hlk204670242"/>
      <w:r w:rsidRPr="00D63E99">
        <w:rPr>
          <w:rFonts w:ascii="Times New Roman" w:hAnsi="Times New Roman" w:cs="Times New Roman"/>
        </w:rPr>
        <w:t>konieczność dostarczenia innego, niż określonego w Umowie urządzenia lub oprogramowania, niepowodująca zwiększenia ceny, spowodowana zakończeniem produkcji określonego w Umowie urządzenia/oprogramowania lub wycofania go z produkcji lub obrotu na terytorium Rzeczpospolitej Polskiej, posiadającego parametry nie gorsze od zaproponowanych przez Wykonawcę w ofercie;</w:t>
      </w:r>
    </w:p>
    <w:p w14:paraId="6C1A32E6"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pojawienie się na rynku urządzenia producenta sprzętu nowszej generacji lub nowej wersji oprogramowania, o lepszych parametrach i/lub pozwalających na zaoszczędzenie kosztów eksploatacji pod warunkiem, że te zmiany nie spowodują zwiększenia ceny;</w:t>
      </w:r>
    </w:p>
    <w:p w14:paraId="441F8DFA"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w przypadku ujawnienia się powszechnie występujących wad oferowanego urządzenia Zamawiający dopuszcza zmianę w zakresie przedmiotu Umowy polegającą na zastąpieniu danego produktu produktem zastępczym, spełniającym wszelkie wymagania przewidziane w SOPZ dla produktu zastępowanego, rekomendowanym przez producenta lub Wykonawcę w związku z ujawnieniem wad;</w:t>
      </w:r>
    </w:p>
    <w:p w14:paraId="0996835E"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zmiana oferowanych przez Wykonawcę urządzeń lub oprogramowania w sytuacji, gdy producent lub jego przedstawiciel na terytorium Rzeczpospolitej Polskiej (osoba trzecia) nie będzie mógł dostarczyć oferowanych przez Wykonawcę urządzeń lub oprogramowania w terminie wyznaczonym w Umowie.</w:t>
      </w:r>
    </w:p>
    <w:p w14:paraId="6E3A74ED"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Zamawiający przewiduje możliwość wprowadzenia do Umowy zmian:</w:t>
      </w:r>
    </w:p>
    <w:p w14:paraId="53A4A8C0"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w przypadku przerwy w wykonywaniu Umowy spowodowanej działaniem siły wyższej jako zdarzenia zewnętrznego, niemożliwego do przewidzenia i niemożliwego do zapobieżenia,</w:t>
      </w:r>
    </w:p>
    <w:p w14:paraId="6EEAA2F1"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zmiana (obniżenie) wysokości wynagrodzenia, przy czym w przypadku zmniejszenia zakresu przedmiotu umowy, łączna wartość zmiany nie może przekroczyć 10% wartości pierwotnej wynagrodzenia Wykonawcy określonego w §6 ust. 1 Umowy.</w:t>
      </w:r>
    </w:p>
    <w:p w14:paraId="3A79E58C" w14:textId="77777777" w:rsidR="006354DE" w:rsidRPr="00D63E99" w:rsidRDefault="006354DE" w:rsidP="006354DE">
      <w:pPr>
        <w:pStyle w:val="Akapitzlist"/>
        <w:numPr>
          <w:ilvl w:val="0"/>
          <w:numId w:val="5"/>
        </w:numPr>
        <w:spacing w:line="276" w:lineRule="auto"/>
        <w:jc w:val="both"/>
        <w:rPr>
          <w:rFonts w:ascii="Times New Roman" w:hAnsi="Times New Roman" w:cs="Times New Roman"/>
        </w:rPr>
      </w:pPr>
      <w:r w:rsidRPr="00D63E99">
        <w:rPr>
          <w:rFonts w:ascii="Times New Roman" w:hAnsi="Times New Roman" w:cs="Times New Roman"/>
        </w:rPr>
        <w:lastRenderedPageBreak/>
        <w:t>Zamawiający przewiduje także wprowadzenie odpowiedniej zmiany terminu realizacji, w szczególności:</w:t>
      </w:r>
    </w:p>
    <w:p w14:paraId="7167F835"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o ile zmiana taka jest konieczna w celu prawidłowego wykonania Umowy, w szczególności ze względu na zaistnienie okoliczności, o których mowa w ust. 1 i ust. 2 pkt </w:t>
      </w:r>
      <w:proofErr w:type="spellStart"/>
      <w:r w:rsidRPr="00D63E99">
        <w:rPr>
          <w:rFonts w:ascii="Times New Roman" w:hAnsi="Times New Roman" w:cs="Times New Roman"/>
        </w:rPr>
        <w:t>pkt</w:t>
      </w:r>
      <w:proofErr w:type="spellEnd"/>
      <w:r w:rsidRPr="00D63E99">
        <w:rPr>
          <w:rFonts w:ascii="Times New Roman" w:hAnsi="Times New Roman" w:cs="Times New Roman"/>
        </w:rPr>
        <w:t xml:space="preserve"> 1),</w:t>
      </w:r>
    </w:p>
    <w:p w14:paraId="3CAA0CFA" w14:textId="77777777" w:rsidR="006354DE" w:rsidRPr="00D63E99" w:rsidRDefault="006354DE" w:rsidP="006354D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ze względu na okoliczności niezależne od Wykonawcy, np. opóźnienie w dostawie z zagranicy, kontrola celna, opóźnienie lub zatrzymanie transportu wynikające, np. z powodów warunków atmosferycznych</w:t>
      </w:r>
      <w:bookmarkEnd w:id="4"/>
      <w:r w:rsidRPr="00D63E99">
        <w:rPr>
          <w:rFonts w:ascii="Times New Roman" w:hAnsi="Times New Roman" w:cs="Times New Roman"/>
        </w:rPr>
        <w:t>.</w:t>
      </w:r>
    </w:p>
    <w:p w14:paraId="62C0B93F"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Inicjatorem zmian może być Zamawiający lub Wykonawca poprzez pisemne wystąpienie w okresie obowiązywania Umowy zawierające opis proponowanych zmian, ich uzasadnienie oraz termin wprowadzenia.</w:t>
      </w:r>
    </w:p>
    <w:p w14:paraId="168F8B58"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Po rozpatrzeniu wniosku o zmianę Zamawiający decyduje o udzieleniu zgody na wprowadzenie zmiany do Umowy w formie pisemnej pod rygorem nieważności w ciągu 7 dni roboczych. Zamawiający zastrzega sobie prawo niewydania zgody na zmianę Umowy.</w:t>
      </w:r>
    </w:p>
    <w:p w14:paraId="1BE16033"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Strony postanawiają, że w przypadku zmiany stawki podatku od towarów i usług – wynagrodzenie przewidziane niniejszą Umową ulegnie zmianie odpowiedniej do zmiany wysokości podatku od towarów i usług (ulegnie korekcie o wysokość zmiany podatku VAT), przy czym powyższa zmiana będzie miała zastosowanie wyłącznie w odniesieniu do części wynagrodzenia objętego fakturami wystawionymi po dacie wejścia w życie zmiany przepisów prawa wprowadzających nowe stawki podatku od towarów i usług.</w:t>
      </w:r>
    </w:p>
    <w:p w14:paraId="303444F8" w14:textId="77777777" w:rsidR="006354DE" w:rsidRPr="00D63E99" w:rsidRDefault="006354DE" w:rsidP="006354D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Nie stanowi zmiany Umowy zmiana danych rejestrowych lub adresowych oraz ich danych kontaktowych.</w:t>
      </w:r>
    </w:p>
    <w:p w14:paraId="604699A9" w14:textId="77777777" w:rsidR="006354DE" w:rsidRPr="00D63E99" w:rsidRDefault="006354DE" w:rsidP="008075DC">
      <w:pPr>
        <w:pStyle w:val="Nagwek1"/>
        <w:spacing w:line="276" w:lineRule="auto"/>
        <w:jc w:val="center"/>
        <w:rPr>
          <w:rFonts w:ascii="Times New Roman" w:hAnsi="Times New Roman" w:cs="Times New Roman"/>
          <w:color w:val="auto"/>
          <w:sz w:val="24"/>
          <w:szCs w:val="24"/>
        </w:rPr>
      </w:pPr>
      <w:bookmarkStart w:id="5" w:name="_Hlk161043860"/>
      <w:r w:rsidRPr="00D63E99">
        <w:rPr>
          <w:rFonts w:ascii="Times New Roman" w:hAnsi="Times New Roman" w:cs="Times New Roman"/>
          <w:color w:val="auto"/>
          <w:sz w:val="24"/>
          <w:szCs w:val="24"/>
        </w:rPr>
        <w:t>§ 12</w:t>
      </w:r>
    </w:p>
    <w:p w14:paraId="0F81D1BF" w14:textId="77777777" w:rsidR="006354DE" w:rsidRPr="00D63E99" w:rsidRDefault="006354DE" w:rsidP="006354DE">
      <w:pPr>
        <w:spacing w:after="120"/>
        <w:jc w:val="center"/>
        <w:rPr>
          <w:rFonts w:ascii="Times New Roman" w:hAnsi="Times New Roman" w:cs="Times New Roman"/>
          <w:b/>
        </w:rPr>
      </w:pPr>
      <w:r w:rsidRPr="00D63E99">
        <w:rPr>
          <w:rFonts w:ascii="Times New Roman" w:hAnsi="Times New Roman" w:cs="Times New Roman"/>
          <w:b/>
        </w:rPr>
        <w:t>Tajemnica przedsiębiorstwa</w:t>
      </w:r>
    </w:p>
    <w:p w14:paraId="02584EB4" w14:textId="77777777" w:rsidR="006354DE" w:rsidRPr="00D63E99" w:rsidRDefault="006354DE" w:rsidP="006354DE">
      <w:pPr>
        <w:numPr>
          <w:ilvl w:val="6"/>
          <w:numId w:val="23"/>
        </w:numPr>
        <w:tabs>
          <w:tab w:val="clear" w:pos="2520"/>
        </w:tabs>
        <w:suppressAutoHyphens/>
        <w:spacing w:after="120" w:line="240" w:lineRule="auto"/>
        <w:ind w:left="426" w:hanging="426"/>
        <w:contextualSpacing w:val="0"/>
        <w:jc w:val="both"/>
        <w:rPr>
          <w:rFonts w:ascii="Times New Roman" w:hAnsi="Times New Roman" w:cs="Times New Roman"/>
          <w:iCs/>
          <w:lang w:eastAsia="ar-SA"/>
        </w:rPr>
      </w:pPr>
      <w:r w:rsidRPr="00D63E99">
        <w:rPr>
          <w:rFonts w:ascii="Times New Roman" w:hAnsi="Times New Roman" w:cs="Times New Roman"/>
          <w:iCs/>
          <w:lang w:eastAsia="ar-SA"/>
        </w:rPr>
        <w:t>Strony zobowiązują się do:</w:t>
      </w:r>
    </w:p>
    <w:p w14:paraId="10CFF95B"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zachowania w tajemnicy - zarówno w trakcie trwania umowy, jak i po jej ustaniu -  wszelkich informacji, nie będących jawnymi, pozyskanych w jakiejkolwiek postaci, w jakikolwiek sposób, zamierzony czy przypadkowy, w formie ustnej, pisemnej lub elektronicznej, a dotyczących drugiej Strony lub działalności przez nią prowadzonej, które znajdą się w jej posiadaniu w związku z realizacją umowy, ze szczególnym uwzględnieniem informacji dotyczących wszelkich danych i tajemnicy przedsiębiorstwa, tj. informacji technicznych, technologicznych, organizacyjnych oraz innych posiadających wartość gospodarczą dla drugiej Strony (informacje chronione), </w:t>
      </w:r>
    </w:p>
    <w:p w14:paraId="159DC0C0"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przestrzegania obowiązujących przepisów prawa powszechnego regulujących obszar ochrony informacji i danych oraz unormowań Umowy, </w:t>
      </w:r>
    </w:p>
    <w:p w14:paraId="5FF84211"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zabezpieczenia pozyskanych informacji i danych poprzez odpowiednie środki techniczne i organizacyjne gwarantujące adekwatny stopień bezpieczeństwa zapewniających ochronę informacji i danych przez nieuprawnionym dostępem, modyfikacją, pozyskaniem lub utratą albo ujawnieniu osobom nieupoważnionym,  </w:t>
      </w:r>
    </w:p>
    <w:p w14:paraId="520B687B"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nie wykorzystywania, nie ujawniania ani nie udostępniania pozyskanych informacji i danych, bez pisemnej zgody Stron Umowy, której informacja dotyczy, chyba że </w:t>
      </w:r>
      <w:r w:rsidRPr="00D63E99">
        <w:rPr>
          <w:rFonts w:ascii="Times New Roman" w:hAnsi="Times New Roman" w:cs="Times New Roman"/>
        </w:rPr>
        <w:lastRenderedPageBreak/>
        <w:t xml:space="preserve">konieczność ujawnienia posiadanych informacji wynika z obowiązujących przepisów prawa lub Umowy, </w:t>
      </w:r>
    </w:p>
    <w:p w14:paraId="1AB41C84"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ponoszenia odpowiedzialność za szkody powstałe wskutek naruszenia tajemnicy, o której mowa w pkt 1 oraz wszelkie inne szkody powstałe w związku z realizacją umowy, </w:t>
      </w:r>
    </w:p>
    <w:p w14:paraId="0AB6A1AA" w14:textId="77777777" w:rsidR="006354DE" w:rsidRPr="00D63E99" w:rsidRDefault="006354DE" w:rsidP="006354DE">
      <w:pPr>
        <w:numPr>
          <w:ilvl w:val="1"/>
          <w:numId w:val="24"/>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realizacji czynności będących przedmiotem Umowy przy pomocy przeszkolonych oraz świadomych obowiązków i odpowiedzialności z tytułu naruszeń pracowników, a także odpowiedzialności za ich działania jak za własne,</w:t>
      </w:r>
    </w:p>
    <w:p w14:paraId="1B64A298" w14:textId="77777777" w:rsidR="006354DE" w:rsidRPr="00D63E99" w:rsidRDefault="006354DE" w:rsidP="006354DE">
      <w:pPr>
        <w:numPr>
          <w:ilvl w:val="0"/>
          <w:numId w:val="24"/>
        </w:numPr>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Strony wzajemnie oświadczają, że posiadają podstawę prawną przetwarzania danych osób, o których mowa w niniejszej umowie, m.in. imienia i nazwiska, danych kontaktowych, tj. numeru telefonu oraz adresu e-mail oraz że dane te przetwarzane będą przez każdą ze stron wyłącznie na potrzeby wykonywania niniejszej umowy, przez okres jej trwania, z uwzględnieniem ustawowych terminów przechowywania dokumentacji, w tym do celów podatkowych – w trybie i na zasadach określonych Rozporządzeniem Parlamentu Europejskiego i Rady (UE) nr 2016/679 w sprawie ochrony osób fizycznych w związku z przetwarzaniem danych osobowych i w sprawie swobodnego przepływu takich danych oraz uchylenia dyrektywy 95/46/WE (</w:t>
      </w:r>
      <w:proofErr w:type="spellStart"/>
      <w:r w:rsidRPr="00D63E99">
        <w:rPr>
          <w:rFonts w:ascii="Times New Roman" w:hAnsi="Times New Roman" w:cs="Times New Roman"/>
        </w:rPr>
        <w:t>Dz.Urz.UE</w:t>
      </w:r>
      <w:proofErr w:type="spellEnd"/>
      <w:r w:rsidRPr="00D63E99">
        <w:rPr>
          <w:rFonts w:ascii="Times New Roman" w:hAnsi="Times New Roman" w:cs="Times New Roman"/>
        </w:rPr>
        <w:t xml:space="preserve"> L 119 z 4 maja 2016 r., str.1). Jednocześnie Strony potwierdzają, iż ww. osoby zostały poinformowane o celu, zasadach i sposobach przetwarzania ich danych w związku z zawarciem niniejszej umowy oraz przysługujących im z tego tytułu uprawnieniach wynikających z Rozporządzenia, o którym mowa powyżej.    </w:t>
      </w:r>
    </w:p>
    <w:p w14:paraId="7EBE5EA8" w14:textId="77777777" w:rsidR="006354DE" w:rsidRPr="00D63E99" w:rsidRDefault="006354DE" w:rsidP="006354DE">
      <w:pPr>
        <w:rPr>
          <w:rFonts w:ascii="Times New Roman" w:hAnsi="Times New Roman" w:cs="Times New Roman"/>
          <w:b/>
        </w:rPr>
      </w:pPr>
    </w:p>
    <w:p w14:paraId="68425122" w14:textId="77777777" w:rsidR="006354DE" w:rsidRPr="00D63E99" w:rsidRDefault="006354DE" w:rsidP="006354DE">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POSTANOWIENIA UMOWNE W ZAKRESIE PRZETWARZANIA DANYCH OSOBOWYCH</w:t>
      </w:r>
    </w:p>
    <w:p w14:paraId="532F7A2A" w14:textId="77777777" w:rsidR="006354DE" w:rsidRPr="00D63E99" w:rsidRDefault="006354DE" w:rsidP="006354DE">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3</w:t>
      </w:r>
    </w:p>
    <w:p w14:paraId="5F6E7DEA" w14:textId="77777777" w:rsidR="006354DE" w:rsidRPr="00D63E99" w:rsidRDefault="006354DE" w:rsidP="006354DE">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Powierzenie przetwarzania danych osobowych</w:t>
      </w:r>
    </w:p>
    <w:p w14:paraId="2CE15FFD" w14:textId="77777777" w:rsidR="006354DE" w:rsidRPr="00D63E99" w:rsidRDefault="006354DE" w:rsidP="006354DE">
      <w:pPr>
        <w:widowControl w:val="0"/>
        <w:numPr>
          <w:ilvl w:val="0"/>
          <w:numId w:val="25"/>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Administrator danych powierza Podmiotowi przetwarzającemu - Procesorowi dane osobowe do przetwarzania, w trybie art. 28 ogólnego rozporządzenia Parlamentu Europejskiego i Rady (UE) 2016/679 z 27 kwietnia 2016 r. w sprawie ochrony osób fizycznych w związku z przetwarzaniem danych osobowych i w sprawie swobodnego przepływu takich danych oraz uchylenia dyrektywy 95/46/WE (</w:t>
      </w:r>
      <w:proofErr w:type="spellStart"/>
      <w:r w:rsidRPr="00D63E99">
        <w:rPr>
          <w:rFonts w:ascii="Times New Roman" w:hAnsi="Times New Roman" w:cs="Times New Roman"/>
        </w:rPr>
        <w:t>Dz.Urz.UE.L</w:t>
      </w:r>
      <w:proofErr w:type="spellEnd"/>
      <w:r w:rsidRPr="00D63E99">
        <w:rPr>
          <w:rFonts w:ascii="Times New Roman" w:hAnsi="Times New Roman" w:cs="Times New Roman"/>
        </w:rPr>
        <w:t xml:space="preserve"> Nr 119, str. 1) (zwanego w dalszej części Umowy „RODO”), na zasadach, w zakresie i w celu określonym w niniejszej Umowie.</w:t>
      </w:r>
    </w:p>
    <w:p w14:paraId="5D2C288D" w14:textId="77777777" w:rsidR="006354DE" w:rsidRPr="00D63E99" w:rsidRDefault="006354DE" w:rsidP="006354DE">
      <w:pPr>
        <w:widowControl w:val="0"/>
        <w:numPr>
          <w:ilvl w:val="0"/>
          <w:numId w:val="25"/>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Procesor zobowiązuje się przetwarzać powierzone mu dane osobowe zgodnie z niniejszą Umową, RODO oraz z innymi przepisami prawa powszechnie obowiązującego, które chronią prawa osób, których dane dotyczą.</w:t>
      </w:r>
    </w:p>
    <w:p w14:paraId="021C998B" w14:textId="77777777" w:rsidR="006354DE" w:rsidRPr="00D63E99" w:rsidRDefault="006354DE" w:rsidP="006354DE">
      <w:pPr>
        <w:widowControl w:val="0"/>
        <w:numPr>
          <w:ilvl w:val="0"/>
          <w:numId w:val="25"/>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W związku z realizacją niniejszej umowy żadnej ze Stron nie przysługuje dodatkowe wynagrodzenie.</w:t>
      </w:r>
    </w:p>
    <w:p w14:paraId="1E3B27B0"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4</w:t>
      </w:r>
    </w:p>
    <w:p w14:paraId="5E6E5BA3"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Zakres i cel przetwarzania danych</w:t>
      </w:r>
    </w:p>
    <w:p w14:paraId="4ABE5EBF" w14:textId="77777777" w:rsidR="006354DE" w:rsidRPr="00D63E99" w:rsidRDefault="006354DE" w:rsidP="006354DE">
      <w:pPr>
        <w:widowControl w:val="0"/>
        <w:numPr>
          <w:ilvl w:val="0"/>
          <w:numId w:val="26"/>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będzie przetwarzał, powierzone na podstawie Umowy dane zwykłe i/lub wrażliwe dotyczące systemów eksploatowanych u Administratora, zawarte w zbiorze przetwarzanych na sprzęcie w trakcie wykonywania czynności związanych z ewentualnymi naprawami gwarancyjnymi sprzętu objętego niniejszą umową. </w:t>
      </w:r>
    </w:p>
    <w:p w14:paraId="044599C3" w14:textId="77777777" w:rsidR="006354DE" w:rsidRPr="00D63E99" w:rsidRDefault="006354DE" w:rsidP="006354DE">
      <w:pPr>
        <w:widowControl w:val="0"/>
        <w:numPr>
          <w:ilvl w:val="0"/>
          <w:numId w:val="26"/>
        </w:numPr>
        <w:autoSpaceDE w:val="0"/>
        <w:autoSpaceDN w:val="0"/>
        <w:adjustRightInd w:val="0"/>
        <w:spacing w:after="120" w:line="240" w:lineRule="auto"/>
        <w:ind w:left="426" w:hanging="426"/>
        <w:contextualSpacing w:val="0"/>
        <w:jc w:val="both"/>
        <w:rPr>
          <w:rFonts w:ascii="Times New Roman" w:hAnsi="Times New Roman" w:cs="Times New Roman"/>
          <w:i/>
        </w:rPr>
      </w:pPr>
      <w:r w:rsidRPr="00D63E99">
        <w:rPr>
          <w:rFonts w:ascii="Times New Roman" w:hAnsi="Times New Roman" w:cs="Times New Roman"/>
        </w:rPr>
        <w:t>Powierzone przez Administratora danych dane osobowe będą przetwarzane przez Procesora wyłącznie w celu realizacji niniejszej umowy</w:t>
      </w:r>
      <w:r w:rsidRPr="00D63E99">
        <w:rPr>
          <w:rFonts w:ascii="Times New Roman" w:hAnsi="Times New Roman" w:cs="Times New Roman"/>
          <w:i/>
        </w:rPr>
        <w:t xml:space="preserve">. </w:t>
      </w:r>
    </w:p>
    <w:p w14:paraId="7D286F2E" w14:textId="77777777" w:rsidR="006354DE" w:rsidRPr="00D63E99" w:rsidRDefault="006354DE" w:rsidP="006354DE">
      <w:pPr>
        <w:widowControl w:val="0"/>
        <w:numPr>
          <w:ilvl w:val="0"/>
          <w:numId w:val="26"/>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lastRenderedPageBreak/>
        <w:t>Procesor jest upoważniony do wykonywania następujących czynności przetwarzania powierzonych danych: przechowywanie, przeglądanie – które są w minimalnym zakresie niezbędne do realizacji celu o którym mowa w ust. 2 powyżej.</w:t>
      </w:r>
    </w:p>
    <w:p w14:paraId="133E3166"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5</w:t>
      </w:r>
    </w:p>
    <w:p w14:paraId="53F9C8EE"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 xml:space="preserve">Obowiązki Procesora </w:t>
      </w:r>
    </w:p>
    <w:p w14:paraId="309E391D"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przy przetwarzaniu powierzonych danych osobowych, do ich zabezpieczenia poprzez stosowanie odpowiednich środków technicznych i organizacyjnych zapewniających zgodność z RODO, w tym zapewnia adekwatny stopień bezpieczeństwa odpowiadający ryzyku naruszenia praw lub wolności osób, których dane dotyczą.</w:t>
      </w:r>
    </w:p>
    <w:p w14:paraId="4101E188"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dołożyć należytej staranności przy przetwarzaniu powierzonych danych osobowych.</w:t>
      </w:r>
    </w:p>
    <w:p w14:paraId="0035E9A3"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zobowiązuje się do nadania upoważnień do przetwarzania danych osobowych wszystkim osobom, które będą przetwarzały powierzone dane osobowe, przy czym będą to jedynie osoby, które posiadają odpowiednie przeszkolenie z zakresu ochrony danych osobowych i są niezbędne do realizacji celu niniejszej Umowy.  </w:t>
      </w:r>
    </w:p>
    <w:p w14:paraId="2F50D3C7"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zapewnić, że osoby, które upoważnia do przetwarzania danych osobowych, w celu realizacji niniejszej Umowy, zobowiążą się do zachowania tajemnicy lub będą podlegały odpowiedniemu ustawowemu obowiązkowi zachowania tajemnicy, o której mowa w art. 28 ust. 3 lit. b) RODO, zarówno w trakcie zatrudnienia ich u Procesora, jak i po jego ustaniu. Procesor zapewnia ponadto, że osoby o których mowa w niniejszym ustępie będą przetwarzały dane osobowe zgodnie z zasadą wiedzy koniecznej.</w:t>
      </w:r>
    </w:p>
    <w:p w14:paraId="4AD950A9"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po zakończeniu świadczenia usług związanych z przetwarzaniem niezwłocznie </w:t>
      </w:r>
      <w:r w:rsidRPr="00D63E99">
        <w:rPr>
          <w:rFonts w:ascii="Times New Roman" w:hAnsi="Times New Roman" w:cs="Times New Roman"/>
          <w:i/>
        </w:rPr>
        <w:t>usuwa</w:t>
      </w:r>
      <w:r w:rsidRPr="00D63E99">
        <w:rPr>
          <w:rFonts w:ascii="Times New Roman" w:hAnsi="Times New Roman" w:cs="Times New Roman"/>
        </w:rPr>
        <w:t xml:space="preserve"> wszelkie dane osobowe oraz usuwa wszelkie ich istniejące kopie, chyba że prawo Unii lub prawo państwa członkowskiego nakazują przechowywanie danych osobowych.</w:t>
      </w:r>
    </w:p>
    <w:p w14:paraId="0DF843AE" w14:textId="77777777" w:rsidR="006354DE" w:rsidRPr="00D63E99" w:rsidRDefault="006354DE" w:rsidP="006354DE">
      <w:pPr>
        <w:spacing w:after="120"/>
        <w:ind w:left="426"/>
        <w:jc w:val="both"/>
        <w:rPr>
          <w:rFonts w:ascii="Times New Roman" w:hAnsi="Times New Roman" w:cs="Times New Roman"/>
        </w:rPr>
      </w:pPr>
      <w:r w:rsidRPr="00D63E99">
        <w:rPr>
          <w:rFonts w:ascii="Times New Roman" w:hAnsi="Times New Roman" w:cs="Times New Roman"/>
        </w:rPr>
        <w:t>Z czynności związanych ze zwrotem lub usunięciem danych osobowych należy sporządzić protokół, którego wzór stanowi Załącznik nr 3 do niniejszej umowy.</w:t>
      </w:r>
    </w:p>
    <w:p w14:paraId="08492D5A"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W miarę możliwości Procesor pomaga Administratorowi w niezbędnym zakresie wywiązywać się z obowiązku odpowiadania na żądania osoby, której dane dotyczą oraz wywiązywania się z obowiązków określonych w art. 32-36 RODO. W razie wpływu do Procesora żądania w zakresie realizacji praw osób, których dotyczą powierzone dane, Podmiot przetwarzający niezwłocznie informuje o tym Administratora. Udzielając informacji, Procesor przekazuje dane nadawcy i treść żądania oraz określa, w jakim zakresie jest w stanie przyczynić się do realizacji żądania.</w:t>
      </w:r>
    </w:p>
    <w:p w14:paraId="7A5D7F94" w14:textId="77777777" w:rsidR="006354DE" w:rsidRPr="00D63E99" w:rsidRDefault="006354DE" w:rsidP="006354DE">
      <w:pPr>
        <w:widowControl w:val="0"/>
        <w:numPr>
          <w:ilvl w:val="0"/>
          <w:numId w:val="2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zgłasza Administratorowi naruszenie ochrony danych lub incydent zagrażający bezpieczeństwu danych osobowych w trybie art. 33 ust. 2 RODO - bez zbędnej zwłoki tj. w terminie możliwie najkrótszym od momentu powzięcia informacji o wystąpieniu naruszenia lub incydentu.</w:t>
      </w:r>
    </w:p>
    <w:p w14:paraId="6FF43F35"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6</w:t>
      </w:r>
    </w:p>
    <w:p w14:paraId="0829CA92"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Prawo kontroli</w:t>
      </w:r>
    </w:p>
    <w:p w14:paraId="464CEF52" w14:textId="77777777" w:rsidR="006354DE" w:rsidRPr="00D63E99" w:rsidRDefault="006354DE" w:rsidP="006354DE">
      <w:pPr>
        <w:widowControl w:val="0"/>
        <w:numPr>
          <w:ilvl w:val="0"/>
          <w:numId w:val="2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Administrator danych zgodnie z art. 28 ust. 3 lit. h) RODO ma prawo kontroli, mającej na celu weryfikację czy Procesor spełnia obowiązki wynikające z niniejszej Umowy.  Administrator ma prawo prowadzić kontrole za pośrednictwem upoważnionych przez siebie inspektorów lub audytorów w celu sprawdzenia zgodności z prawem przetwarzania powierzonych Procesorowi danych.</w:t>
      </w:r>
    </w:p>
    <w:p w14:paraId="1086040B" w14:textId="77777777" w:rsidR="006354DE" w:rsidRPr="00D63E99" w:rsidRDefault="006354DE" w:rsidP="006354DE">
      <w:pPr>
        <w:widowControl w:val="0"/>
        <w:numPr>
          <w:ilvl w:val="0"/>
          <w:numId w:val="2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lastRenderedPageBreak/>
        <w:t>Administrator danych realizować będzie prawo kontroli w godzinach pracy Procesora i z minimum 7 dniowym uprzedzeniem.</w:t>
      </w:r>
    </w:p>
    <w:p w14:paraId="0055D904" w14:textId="77777777" w:rsidR="006354DE" w:rsidRPr="00D63E99" w:rsidRDefault="006354DE" w:rsidP="006354DE">
      <w:pPr>
        <w:widowControl w:val="0"/>
        <w:numPr>
          <w:ilvl w:val="0"/>
          <w:numId w:val="2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Prawo do przeprowadzenia kontroli obejmuje: wstęp do pomieszczeń, w których znajdują się osoby uczestniczące w operacjach przetwarzania powierzonych danych osobowych; żądanie złożenia pisemnych lub ustnych wyjaśnień od osób upoważnionych do przetwarzania powierzonych danych osobowych; wgląd do wszelkich dokumentów i wszelkich danych mających bezpośredni związek z celem kontroli oraz przeprowadzanie oględzin urządzeń, nośników oraz systemów informatycznych służących do przetwarzania powierzonych danych.</w:t>
      </w:r>
    </w:p>
    <w:p w14:paraId="787318B6" w14:textId="77777777" w:rsidR="006354DE" w:rsidRPr="00D63E99" w:rsidRDefault="006354DE" w:rsidP="006354DE">
      <w:pPr>
        <w:widowControl w:val="0"/>
        <w:numPr>
          <w:ilvl w:val="0"/>
          <w:numId w:val="2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 usunięcia uchybień stwierdzonych podczas kontroli, w terminie wskazanym przez Administratora danych nie dłuższym niż 7 dni.</w:t>
      </w:r>
    </w:p>
    <w:p w14:paraId="7287E90A"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7</w:t>
      </w:r>
    </w:p>
    <w:p w14:paraId="630414A6"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Raportowanie</w:t>
      </w:r>
    </w:p>
    <w:p w14:paraId="2E99136D" w14:textId="77777777" w:rsidR="006354DE" w:rsidRPr="00D63E99" w:rsidRDefault="006354DE" w:rsidP="006354DE">
      <w:pPr>
        <w:widowControl w:val="0"/>
        <w:numPr>
          <w:ilvl w:val="0"/>
          <w:numId w:val="29"/>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Na wniosek Administratora, Procesor udostępnia wszelkie informacje niezbędne do realizacji lub wykazania spełnienia obowiązków wynikających z RODO.  </w:t>
      </w:r>
    </w:p>
    <w:p w14:paraId="418AFE63" w14:textId="77777777" w:rsidR="006354DE" w:rsidRPr="00D63E99" w:rsidRDefault="006354DE" w:rsidP="006354DE">
      <w:pPr>
        <w:widowControl w:val="0"/>
        <w:numPr>
          <w:ilvl w:val="0"/>
          <w:numId w:val="29"/>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Informacji, o których mowa w ust. 1, udziela się w terminie 15 dni roboczych od dnia doręczenia wniosku, z zastrzeżeniem ust. 3.</w:t>
      </w:r>
    </w:p>
    <w:p w14:paraId="0C4DE1E0" w14:textId="77777777" w:rsidR="006354DE" w:rsidRPr="00D63E99" w:rsidRDefault="006354DE" w:rsidP="006354DE">
      <w:pPr>
        <w:widowControl w:val="0"/>
        <w:numPr>
          <w:ilvl w:val="0"/>
          <w:numId w:val="29"/>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Jeżeli wniosek, o którym mowa w ust. 1, dotyczy realizacji obowiązku zgłoszenia naruszenia ochrony danych osobowych lub usunięcia jego skutków, Podmiot przetwarzający udziela informacji w najbliższym możliwym terminie, nie później niż w ciągu 24 godzin od doręczenia wniosku.</w:t>
      </w:r>
    </w:p>
    <w:p w14:paraId="22DF13E9"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8</w:t>
      </w:r>
    </w:p>
    <w:p w14:paraId="630B9AB3"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Dalsze powierzenie danych do przetwarzania</w:t>
      </w:r>
    </w:p>
    <w:p w14:paraId="4F3AA2B0" w14:textId="77777777" w:rsidR="006354DE" w:rsidRPr="00D63E99" w:rsidRDefault="006354DE" w:rsidP="006354DE">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może powierzyć dane osobowe objęte niniejszą Umową do dalszego przetwarzania podwykonawcom jedynie w celu wykonania Umowy po uzyskaniu uprzedniej pisemnej zgody Administratora danych.  </w:t>
      </w:r>
    </w:p>
    <w:p w14:paraId="178015BA" w14:textId="77777777" w:rsidR="006354DE" w:rsidRPr="00D63E99" w:rsidRDefault="006354DE" w:rsidP="006354DE">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Przekazanie powierzonych danych do państwa trzeciego może nastąpić jedynie na udokumentowane polecenie Administratora danych, chyba że obowiązek taki nakłada na Procesora prawo Unii lub prawo państwa członkowskiego, któremu podlega Procesor. W takim przypadku przed rozpoczęciem przetwarzania Procesor informuje Administratora danych o tym obowiązku prawnym, o ile prawo to nie zabrania udzielania takiej informacji z uwagi na ważny interes publiczny.</w:t>
      </w:r>
    </w:p>
    <w:p w14:paraId="27CE479B" w14:textId="77777777" w:rsidR="006354DE" w:rsidRPr="00D63E99" w:rsidRDefault="006354DE" w:rsidP="006354DE">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Podwykonawca, o którym mowa w § 2 ust. 5 Umowy winien spełniać te same gwarancje i obowiązki jakie zostały nałożone na Procesora w niniejszej Umowie. </w:t>
      </w:r>
    </w:p>
    <w:p w14:paraId="2F9DC047" w14:textId="77777777" w:rsidR="006354DE" w:rsidRPr="00D63E99" w:rsidRDefault="006354DE" w:rsidP="006354DE">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ponosi pełną odpowiedzialność wobec Administratora za niewywiązanie się ze spoczywających na podwykonawcy obowiązków wynikających z niniejszej Umowy.</w:t>
      </w:r>
    </w:p>
    <w:p w14:paraId="51E63BC2"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9</w:t>
      </w:r>
    </w:p>
    <w:p w14:paraId="088F64C3"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Odpowiedzialność Procesora</w:t>
      </w:r>
    </w:p>
    <w:p w14:paraId="001933CF" w14:textId="77777777" w:rsidR="006354DE" w:rsidRPr="00D63E99" w:rsidRDefault="006354DE" w:rsidP="006354DE">
      <w:pPr>
        <w:widowControl w:val="0"/>
        <w:numPr>
          <w:ilvl w:val="0"/>
          <w:numId w:val="30"/>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jest odpowiedzialny za udostępnienie lub wykorzystanie danych osobowych niezgodnie z treścią Umowy, a w szczególności za udostępnienie powierzonych do przetwarzania danych osobowych osobom nieupoważnionym. </w:t>
      </w:r>
    </w:p>
    <w:p w14:paraId="61E52AB1" w14:textId="77777777" w:rsidR="006354DE" w:rsidRPr="00D63E99" w:rsidRDefault="006354DE" w:rsidP="006354DE">
      <w:pPr>
        <w:widowControl w:val="0"/>
        <w:numPr>
          <w:ilvl w:val="0"/>
          <w:numId w:val="30"/>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zobowiązuje się do niezwłocznego poinformowania Administratora danych o jakimkolwiek postępowaniu, w szczególności administracyjnym lub sądowym, dotyczącym przetwarzania przez Procesora danych osobowych określonych w Umowie; o jakiejkolwiek decyzji administracyjnej lub orzeczeniu dotyczącym przetwarzania tych </w:t>
      </w:r>
      <w:r w:rsidRPr="00D63E99">
        <w:rPr>
          <w:rFonts w:ascii="Times New Roman" w:hAnsi="Times New Roman" w:cs="Times New Roman"/>
        </w:rPr>
        <w:lastRenderedPageBreak/>
        <w:t xml:space="preserve">danych, skierowanych do Procesora, a także o wszelkich planowanych, o ile są wiadome, lub realizowanych kontrolach i inspekcjach dotyczących przetwarzania przez Procesora tych danych osobowych, w szczególności o kontrolach prowadzonych przez inspektorów upoważnionych przez Prezesa Urzędu Ochrony Danych Osobowych. Niniejszy ustęp dotyczy wyłącznie danych osobowych powierzonych przez Administratora danych. </w:t>
      </w:r>
    </w:p>
    <w:p w14:paraId="2FA3C5BC" w14:textId="77777777" w:rsidR="006354DE" w:rsidRPr="00D63E99" w:rsidRDefault="006354DE" w:rsidP="006354DE">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xml:space="preserve">§ </w:t>
      </w:r>
      <w:r>
        <w:rPr>
          <w:rFonts w:ascii="Times New Roman" w:hAnsi="Times New Roman" w:cs="Times New Roman"/>
          <w:b/>
          <w:iCs/>
        </w:rPr>
        <w:t>20</w:t>
      </w:r>
    </w:p>
    <w:p w14:paraId="38E580F5" w14:textId="77777777" w:rsidR="006354DE" w:rsidRPr="00D63E99" w:rsidRDefault="006354DE" w:rsidP="006354DE">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Zasady zachowania poufności</w:t>
      </w:r>
    </w:p>
    <w:p w14:paraId="579111AB" w14:textId="77777777" w:rsidR="006354DE" w:rsidRPr="00D63E99" w:rsidRDefault="006354DE" w:rsidP="006354DE">
      <w:pPr>
        <w:widowControl w:val="0"/>
        <w:numPr>
          <w:ilvl w:val="0"/>
          <w:numId w:val="31"/>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elektronicznej („informacje prawnie chronione”). Obowiązek zachowania tajemnicy obwiązuje bezterminowo po zakończeniu umowy powierzenia.</w:t>
      </w:r>
    </w:p>
    <w:p w14:paraId="735F9EB7" w14:textId="77777777" w:rsidR="006354DE" w:rsidRPr="00D63E99" w:rsidRDefault="006354DE" w:rsidP="006354DE">
      <w:pPr>
        <w:widowControl w:val="0"/>
        <w:numPr>
          <w:ilvl w:val="0"/>
          <w:numId w:val="31"/>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oświadcza, że w związku ze zobowiązaniem do zachowania w tajemnicy informacji prawnie chronionych nie będą one wykorzystywane, ujawniane ani udostępniane bez pisemnej zgody Administratora danych w innym celu niż wykonanie Umowy, chyba że konieczność ujawnienia posiadanych informacji wynika z obowiązujących przepisów prawa lub Umowy.</w:t>
      </w:r>
    </w:p>
    <w:p w14:paraId="3658CB44" w14:textId="77777777" w:rsidR="006354DE" w:rsidRPr="00D63E99" w:rsidRDefault="006354DE" w:rsidP="008075DC">
      <w:pPr>
        <w:pStyle w:val="Nagwek1"/>
        <w:spacing w:line="276" w:lineRule="auto"/>
        <w:jc w:val="center"/>
        <w:rPr>
          <w:rFonts w:ascii="Times New Roman" w:hAnsi="Times New Roman" w:cs="Times New Roman"/>
          <w:color w:val="auto"/>
          <w:sz w:val="24"/>
          <w:szCs w:val="24"/>
        </w:rPr>
      </w:pPr>
      <w:r w:rsidRPr="00D63E99">
        <w:rPr>
          <w:rFonts w:ascii="Times New Roman" w:hAnsi="Times New Roman" w:cs="Times New Roman"/>
          <w:color w:val="auto"/>
          <w:sz w:val="24"/>
          <w:szCs w:val="24"/>
        </w:rPr>
        <w:t>§</w:t>
      </w:r>
      <w:bookmarkEnd w:id="5"/>
      <w:r w:rsidRPr="00D63E99">
        <w:rPr>
          <w:rFonts w:ascii="Times New Roman" w:hAnsi="Times New Roman" w:cs="Times New Roman"/>
          <w:color w:val="auto"/>
          <w:sz w:val="24"/>
          <w:szCs w:val="24"/>
        </w:rPr>
        <w:t xml:space="preserve"> </w:t>
      </w:r>
      <w:r>
        <w:rPr>
          <w:rFonts w:ascii="Times New Roman" w:hAnsi="Times New Roman" w:cs="Times New Roman"/>
          <w:color w:val="auto"/>
          <w:sz w:val="24"/>
          <w:szCs w:val="24"/>
        </w:rPr>
        <w:t>21</w:t>
      </w:r>
    </w:p>
    <w:p w14:paraId="077AC20E" w14:textId="77777777" w:rsidR="006354DE" w:rsidRPr="00D63E99" w:rsidRDefault="006354DE" w:rsidP="008075DC">
      <w:pPr>
        <w:pStyle w:val="Nagwek1"/>
        <w:spacing w:line="276" w:lineRule="auto"/>
        <w:jc w:val="center"/>
        <w:rPr>
          <w:rFonts w:ascii="Times New Roman" w:hAnsi="Times New Roman" w:cs="Times New Roman"/>
          <w:color w:val="auto"/>
          <w:sz w:val="24"/>
          <w:szCs w:val="24"/>
        </w:rPr>
      </w:pPr>
      <w:r w:rsidRPr="00D63E99">
        <w:rPr>
          <w:rFonts w:ascii="Times New Roman" w:hAnsi="Times New Roman" w:cs="Times New Roman"/>
          <w:color w:val="auto"/>
          <w:sz w:val="24"/>
          <w:szCs w:val="24"/>
        </w:rPr>
        <w:t>Postanowienia końcowe</w:t>
      </w:r>
    </w:p>
    <w:p w14:paraId="0B73381B" w14:textId="77777777" w:rsidR="006354DE" w:rsidRPr="00D63E99" w:rsidRDefault="006354DE" w:rsidP="006354DE">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Wykonawca nie ma prawa dokonywać cesji, przeniesienia bądź obciążenia swoich praw lub obowiązków wynikających z Umowy bez uprzedniej pisemnej zgody Zamawiającego, udzielonej na piśmie pod rygorem nieważności.</w:t>
      </w:r>
    </w:p>
    <w:p w14:paraId="5E3C0CF1" w14:textId="77777777" w:rsidR="006354DE" w:rsidRPr="00D63E99" w:rsidRDefault="006354DE" w:rsidP="006354DE">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Umowa zawarta jest pod prawem polskim. Wszelkie spory będą poddane pod rozstrzygnięcie sądu powszechnego właściwego dla siedziby Zamawiającego.</w:t>
      </w:r>
    </w:p>
    <w:p w14:paraId="40C96F0A" w14:textId="77777777" w:rsidR="006354DE" w:rsidRPr="00D63E99" w:rsidRDefault="006354DE" w:rsidP="006354DE">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W sprawach nieuregulowanych niniejszą Umową stosuje się przepisy ustawy z dnia 11 września 2019 r.  Prawo zamówień publicznych (Dz.U. 2024 poz. 1320</w:t>
      </w:r>
      <w:r>
        <w:rPr>
          <w:rFonts w:ascii="Times New Roman" w:hAnsi="Times New Roman" w:cs="Times New Roman"/>
        </w:rPr>
        <w:t xml:space="preserve"> z p. zm.</w:t>
      </w:r>
      <w:r w:rsidRPr="00D63E99">
        <w:rPr>
          <w:rFonts w:ascii="Times New Roman" w:hAnsi="Times New Roman" w:cs="Times New Roman"/>
        </w:rPr>
        <w:t>) oraz przepisy ustawy z dnia 23 kwietnia 1964 r. Kodeks cywilny (Dz.U. 202</w:t>
      </w:r>
      <w:r>
        <w:rPr>
          <w:rFonts w:ascii="Times New Roman" w:hAnsi="Times New Roman" w:cs="Times New Roman"/>
        </w:rPr>
        <w:t>5</w:t>
      </w:r>
      <w:r w:rsidRPr="00D63E99">
        <w:rPr>
          <w:rFonts w:ascii="Times New Roman" w:hAnsi="Times New Roman" w:cs="Times New Roman"/>
        </w:rPr>
        <w:t xml:space="preserve"> poz. </w:t>
      </w:r>
      <w:r>
        <w:rPr>
          <w:rFonts w:ascii="Times New Roman" w:hAnsi="Times New Roman" w:cs="Times New Roman"/>
        </w:rPr>
        <w:t>1071</w:t>
      </w:r>
      <w:r w:rsidRPr="00D63E99">
        <w:rPr>
          <w:rFonts w:ascii="Times New Roman" w:hAnsi="Times New Roman" w:cs="Times New Roman"/>
        </w:rPr>
        <w:t xml:space="preserve">) oraz inne mające związek z przedmiotową Umową. </w:t>
      </w:r>
    </w:p>
    <w:p w14:paraId="0AB5A548" w14:textId="77777777" w:rsidR="006354DE" w:rsidRPr="00D63E99" w:rsidRDefault="006354DE" w:rsidP="006354DE">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Wszelkie zmiany Umowy, jej uzupełnienie lub oświadczenia z nią związane wymagają formy pisemnej pod rygorem nieważności. </w:t>
      </w:r>
    </w:p>
    <w:p w14:paraId="75927C0B" w14:textId="77777777" w:rsidR="006354DE" w:rsidRPr="00D63E99" w:rsidRDefault="006354DE" w:rsidP="006354DE">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Umowę sporządzono w trzech jednobrzmiących egzemplarzach, jeden dla Wykonawcy, a dwa dla Zamawiającego.</w:t>
      </w:r>
    </w:p>
    <w:p w14:paraId="0FAD9761" w14:textId="77777777" w:rsidR="006354DE" w:rsidRPr="00D63E99" w:rsidRDefault="006354DE" w:rsidP="006354DE">
      <w:pPr>
        <w:pStyle w:val="Akapitzlist"/>
        <w:numPr>
          <w:ilvl w:val="0"/>
          <w:numId w:val="6"/>
        </w:numPr>
        <w:spacing w:line="276" w:lineRule="auto"/>
        <w:ind w:left="284" w:hanging="284"/>
        <w:rPr>
          <w:rFonts w:ascii="Times New Roman" w:hAnsi="Times New Roman" w:cs="Times New Roman"/>
        </w:rPr>
      </w:pPr>
      <w:r w:rsidRPr="00D63E99">
        <w:rPr>
          <w:rFonts w:ascii="Times New Roman" w:hAnsi="Times New Roman" w:cs="Times New Roman"/>
        </w:rPr>
        <w:t>Integralną część Umowy stanowią następujące Załączniki:</w:t>
      </w:r>
    </w:p>
    <w:p w14:paraId="11950E93" w14:textId="77777777" w:rsidR="006354DE" w:rsidRPr="00D63E99" w:rsidRDefault="006354DE" w:rsidP="006354DE">
      <w:pPr>
        <w:pStyle w:val="Akapitzlist"/>
        <w:numPr>
          <w:ilvl w:val="1"/>
          <w:numId w:val="6"/>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Oferta Wykonawcy. </w:t>
      </w:r>
    </w:p>
    <w:p w14:paraId="1E5CE8EF" w14:textId="77777777" w:rsidR="006354DE" w:rsidRDefault="006354DE" w:rsidP="006354DE">
      <w:pPr>
        <w:pStyle w:val="Akapitzlist"/>
        <w:numPr>
          <w:ilvl w:val="1"/>
          <w:numId w:val="6"/>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Szczegółowy Opis Przedmiotu Zamówienia. </w:t>
      </w:r>
    </w:p>
    <w:p w14:paraId="6D60CFE5" w14:textId="77777777" w:rsidR="006354DE" w:rsidRPr="00D63E99" w:rsidRDefault="006354DE" w:rsidP="006354DE">
      <w:pPr>
        <w:pStyle w:val="Akapitzlist"/>
        <w:numPr>
          <w:ilvl w:val="1"/>
          <w:numId w:val="6"/>
        </w:numPr>
        <w:spacing w:line="276" w:lineRule="auto"/>
        <w:ind w:left="567" w:hanging="283"/>
        <w:jc w:val="both"/>
        <w:rPr>
          <w:rFonts w:ascii="Times New Roman" w:hAnsi="Times New Roman" w:cs="Times New Roman"/>
        </w:rPr>
      </w:pPr>
      <w:r>
        <w:rPr>
          <w:rFonts w:ascii="Times New Roman" w:hAnsi="Times New Roman" w:cs="Times New Roman"/>
        </w:rPr>
        <w:t>Protokół usunięcia danych osobowych</w:t>
      </w:r>
    </w:p>
    <w:p w14:paraId="4950A93B" w14:textId="77777777" w:rsidR="006354DE" w:rsidRDefault="006354DE" w:rsidP="006354DE">
      <w:pPr>
        <w:spacing w:line="276" w:lineRule="auto"/>
        <w:ind w:left="426"/>
        <w:jc w:val="center"/>
        <w:rPr>
          <w:rFonts w:ascii="Times New Roman" w:hAnsi="Times New Roman" w:cs="Times New Roman"/>
        </w:rPr>
      </w:pPr>
      <w:r w:rsidRPr="00D63E99">
        <w:rPr>
          <w:rFonts w:ascii="Times New Roman" w:hAnsi="Times New Roman" w:cs="Times New Roman"/>
        </w:rPr>
        <w:t>Zamawiający</w:t>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t>Wykonawca</w:t>
      </w:r>
    </w:p>
    <w:p w14:paraId="36792A94" w14:textId="77777777" w:rsidR="006354DE" w:rsidRDefault="006354DE" w:rsidP="006354DE">
      <w:pPr>
        <w:spacing w:line="276" w:lineRule="auto"/>
        <w:ind w:left="426"/>
        <w:rPr>
          <w:rFonts w:ascii="Times New Roman" w:hAnsi="Times New Roman" w:cs="Times New Roman"/>
        </w:rPr>
      </w:pPr>
    </w:p>
    <w:p w14:paraId="61634A0D" w14:textId="77777777" w:rsidR="006354DE" w:rsidRDefault="006354DE" w:rsidP="006354DE">
      <w:pPr>
        <w:spacing w:line="276" w:lineRule="auto"/>
        <w:ind w:left="426"/>
        <w:rPr>
          <w:rFonts w:ascii="Times New Roman" w:hAnsi="Times New Roman" w:cs="Times New Roman"/>
        </w:rPr>
      </w:pPr>
    </w:p>
    <w:p w14:paraId="216C41EB" w14:textId="161AD4AC" w:rsidR="006354DE" w:rsidRDefault="006354DE" w:rsidP="008075DC">
      <w:pPr>
        <w:spacing w:line="276" w:lineRule="auto"/>
        <w:ind w:left="426"/>
        <w:rPr>
          <w:rFonts w:ascii="Times New Roman" w:hAnsi="Times New Roman" w:cs="Times New Roman"/>
        </w:rPr>
      </w:pPr>
      <w:r>
        <w:rPr>
          <w:rFonts w:ascii="Times New Roman" w:hAnsi="Times New Roman" w:cs="Times New Roman"/>
        </w:rPr>
        <w:t>………………………….                                                                ………………………..</w:t>
      </w:r>
      <w:r>
        <w:rPr>
          <w:rFonts w:ascii="Times New Roman" w:hAnsi="Times New Roman" w:cs="Times New Roman"/>
        </w:rPr>
        <w:br w:type="page"/>
      </w:r>
    </w:p>
    <w:p w14:paraId="5129A4D8" w14:textId="77777777" w:rsidR="006354DE" w:rsidRPr="00D63E99" w:rsidRDefault="006354DE" w:rsidP="006354DE">
      <w:pPr>
        <w:jc w:val="right"/>
        <w:rPr>
          <w:rFonts w:ascii="Times New Roman" w:hAnsi="Times New Roman" w:cs="Times New Roman"/>
          <w:bCs/>
          <w:color w:val="000000"/>
        </w:rPr>
      </w:pPr>
      <w:r w:rsidRPr="00D63E99">
        <w:rPr>
          <w:rFonts w:ascii="Times New Roman" w:hAnsi="Times New Roman" w:cs="Times New Roman"/>
          <w:color w:val="000000"/>
        </w:rPr>
        <w:lastRenderedPageBreak/>
        <w:t xml:space="preserve">Załącznik nr 3 do umowy </w:t>
      </w:r>
    </w:p>
    <w:p w14:paraId="45A5CF74" w14:textId="77777777" w:rsidR="006354DE" w:rsidRPr="00D63E99" w:rsidRDefault="006354DE" w:rsidP="006354DE">
      <w:pPr>
        <w:jc w:val="center"/>
        <w:rPr>
          <w:rFonts w:ascii="Times New Roman" w:hAnsi="Times New Roman" w:cs="Times New Roman"/>
          <w:bCs/>
          <w:color w:val="000000"/>
        </w:rPr>
      </w:pPr>
    </w:p>
    <w:p w14:paraId="05147EF1" w14:textId="77777777" w:rsidR="006354DE" w:rsidRPr="00D63E99" w:rsidRDefault="006354DE" w:rsidP="006354DE">
      <w:pPr>
        <w:jc w:val="center"/>
        <w:rPr>
          <w:rFonts w:ascii="Times New Roman" w:hAnsi="Times New Roman" w:cs="Times New Roman"/>
          <w:color w:val="000000"/>
        </w:rPr>
      </w:pPr>
      <w:r w:rsidRPr="00D63E99">
        <w:rPr>
          <w:rFonts w:ascii="Times New Roman" w:hAnsi="Times New Roman" w:cs="Times New Roman"/>
          <w:bCs/>
          <w:color w:val="000000"/>
        </w:rPr>
        <w:t>PROTOKÓŁ USUNIĘCIA*/ZNISZCZENIA*</w:t>
      </w:r>
    </w:p>
    <w:p w14:paraId="7E56A94E" w14:textId="77777777" w:rsidR="006354DE" w:rsidRPr="00D63E99" w:rsidRDefault="006354DE" w:rsidP="006354DE">
      <w:pPr>
        <w:jc w:val="center"/>
        <w:rPr>
          <w:rFonts w:ascii="Times New Roman" w:hAnsi="Times New Roman" w:cs="Times New Roman"/>
          <w:color w:val="000000"/>
        </w:rPr>
      </w:pPr>
      <w:r w:rsidRPr="00D63E99">
        <w:rPr>
          <w:rFonts w:ascii="Times New Roman" w:hAnsi="Times New Roman" w:cs="Times New Roman"/>
          <w:bCs/>
          <w:color w:val="000000"/>
        </w:rPr>
        <w:t>danych osobowych</w:t>
      </w:r>
    </w:p>
    <w:p w14:paraId="5DAA19A8"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bCs/>
          <w:color w:val="000000"/>
        </w:rPr>
        <w:t xml:space="preserve">Komisja w składzie: </w:t>
      </w:r>
    </w:p>
    <w:p w14:paraId="61A739D7"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1. ............................................................................................. </w:t>
      </w:r>
    </w:p>
    <w:p w14:paraId="6762D7F3" w14:textId="77777777" w:rsidR="006354DE" w:rsidRPr="00D63E99" w:rsidRDefault="006354DE" w:rsidP="006354DE">
      <w:pPr>
        <w:rPr>
          <w:rFonts w:ascii="Times New Roman" w:hAnsi="Times New Roman" w:cs="Times New Roman"/>
          <w:color w:val="000000"/>
        </w:rPr>
      </w:pPr>
    </w:p>
    <w:p w14:paraId="5603863A"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2. ............................................................................................. </w:t>
      </w:r>
    </w:p>
    <w:p w14:paraId="6041500F" w14:textId="77777777" w:rsidR="006354DE" w:rsidRPr="00D63E99" w:rsidRDefault="006354DE" w:rsidP="006354DE">
      <w:pPr>
        <w:rPr>
          <w:rFonts w:ascii="Times New Roman" w:hAnsi="Times New Roman" w:cs="Times New Roman"/>
          <w:color w:val="000000"/>
        </w:rPr>
      </w:pPr>
    </w:p>
    <w:p w14:paraId="44A94C5B"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3. ............................................................................................. </w:t>
      </w:r>
    </w:p>
    <w:p w14:paraId="2DE31108" w14:textId="77777777" w:rsidR="006354DE" w:rsidRPr="00D63E99" w:rsidRDefault="006354DE" w:rsidP="006354DE">
      <w:pPr>
        <w:rPr>
          <w:rFonts w:ascii="Times New Roman" w:hAnsi="Times New Roman" w:cs="Times New Roman"/>
          <w:color w:val="000000"/>
        </w:rPr>
      </w:pPr>
    </w:p>
    <w:p w14:paraId="7B112ECD"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(imię, nazwisko, stanowisko) </w:t>
      </w:r>
    </w:p>
    <w:p w14:paraId="5D3D78F0" w14:textId="77777777" w:rsidR="006354DE" w:rsidRPr="00D63E99" w:rsidRDefault="006354DE" w:rsidP="006354DE">
      <w:pPr>
        <w:rPr>
          <w:rFonts w:ascii="Times New Roman" w:hAnsi="Times New Roman" w:cs="Times New Roman"/>
          <w:bCs/>
          <w:color w:val="000000"/>
        </w:rPr>
      </w:pPr>
    </w:p>
    <w:p w14:paraId="1A5582CE"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bCs/>
          <w:color w:val="000000"/>
        </w:rPr>
        <w:t>Oświadcza</w:t>
      </w:r>
      <w:r w:rsidRPr="00D63E99">
        <w:rPr>
          <w:rFonts w:ascii="Times New Roman" w:hAnsi="Times New Roman" w:cs="Times New Roman"/>
          <w:color w:val="000000"/>
        </w:rPr>
        <w:t xml:space="preserve">, dane osobowe otrzymane od: </w:t>
      </w:r>
    </w:p>
    <w:p w14:paraId="5D87D6BA"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 </w:t>
      </w:r>
    </w:p>
    <w:p w14:paraId="3F4578C2" w14:textId="77777777" w:rsidR="006354DE" w:rsidRPr="00D63E99" w:rsidRDefault="006354DE" w:rsidP="006354DE">
      <w:pPr>
        <w:rPr>
          <w:rFonts w:ascii="Times New Roman" w:hAnsi="Times New Roman" w:cs="Times New Roman"/>
          <w:color w:val="000000"/>
        </w:rPr>
      </w:pPr>
    </w:p>
    <w:p w14:paraId="6736867D"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zostały w dniu .................................... komisyjnie usunięte*/zniszczone* </w:t>
      </w:r>
    </w:p>
    <w:p w14:paraId="31D24559"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 </w:t>
      </w:r>
    </w:p>
    <w:p w14:paraId="6ABB3C4C"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 </w:t>
      </w:r>
    </w:p>
    <w:p w14:paraId="2C052F10"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 </w:t>
      </w:r>
    </w:p>
    <w:p w14:paraId="5DEB5187"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(opis danych oraz procesu usunięci*/zniszczenia*, wykaz nośników itp.) </w:t>
      </w:r>
    </w:p>
    <w:p w14:paraId="27A38448" w14:textId="77777777" w:rsidR="006354DE" w:rsidRPr="00D63E99" w:rsidRDefault="006354DE" w:rsidP="006354DE">
      <w:pPr>
        <w:rPr>
          <w:rFonts w:ascii="Times New Roman" w:hAnsi="Times New Roman" w:cs="Times New Roman"/>
          <w:color w:val="000000"/>
        </w:rPr>
      </w:pPr>
    </w:p>
    <w:p w14:paraId="471688A3"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Uwagi: ............................................................................................................................................ </w:t>
      </w:r>
    </w:p>
    <w:p w14:paraId="46849DD2"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 </w:t>
      </w:r>
    </w:p>
    <w:p w14:paraId="68A75B80" w14:textId="77777777" w:rsidR="006354DE" w:rsidRPr="00D63E99" w:rsidRDefault="006354DE" w:rsidP="006354DE">
      <w:pPr>
        <w:rPr>
          <w:rFonts w:ascii="Times New Roman" w:hAnsi="Times New Roman" w:cs="Times New Roman"/>
          <w:bCs/>
          <w:color w:val="000000"/>
        </w:rPr>
      </w:pPr>
    </w:p>
    <w:p w14:paraId="776E3203"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bCs/>
          <w:color w:val="000000"/>
        </w:rPr>
        <w:t xml:space="preserve">Podpisy komisji: </w:t>
      </w:r>
    </w:p>
    <w:p w14:paraId="5981883C"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1. ................................................................................................ </w:t>
      </w:r>
    </w:p>
    <w:p w14:paraId="59545C68"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2. .................................................................................................. </w:t>
      </w:r>
    </w:p>
    <w:p w14:paraId="1469F03B" w14:textId="77777777" w:rsidR="006354DE" w:rsidRPr="00D63E99" w:rsidRDefault="006354DE" w:rsidP="006354DE">
      <w:pPr>
        <w:rPr>
          <w:rFonts w:ascii="Times New Roman" w:hAnsi="Times New Roman" w:cs="Times New Roman"/>
          <w:color w:val="000000"/>
        </w:rPr>
      </w:pPr>
      <w:r w:rsidRPr="00D63E99">
        <w:rPr>
          <w:rFonts w:ascii="Times New Roman" w:hAnsi="Times New Roman" w:cs="Times New Roman"/>
          <w:color w:val="000000"/>
        </w:rPr>
        <w:t xml:space="preserve">3. ................................................................................................. </w:t>
      </w:r>
    </w:p>
    <w:p w14:paraId="3F31B0DF" w14:textId="77777777" w:rsidR="006354DE" w:rsidRPr="00D63E99" w:rsidRDefault="006354DE" w:rsidP="006354DE">
      <w:pPr>
        <w:rPr>
          <w:rFonts w:ascii="Times New Roman" w:hAnsi="Times New Roman" w:cs="Times New Roman"/>
          <w:color w:val="000000"/>
        </w:rPr>
      </w:pPr>
    </w:p>
    <w:p w14:paraId="705B1FA5" w14:textId="77777777" w:rsidR="006354DE" w:rsidRPr="00D63E99" w:rsidRDefault="006354DE" w:rsidP="006354DE">
      <w:pPr>
        <w:tabs>
          <w:tab w:val="left" w:pos="7440"/>
        </w:tabs>
        <w:rPr>
          <w:rFonts w:ascii="Times New Roman" w:hAnsi="Times New Roman" w:cs="Times New Roman"/>
        </w:rPr>
      </w:pPr>
    </w:p>
    <w:p w14:paraId="72D9E577" w14:textId="77777777" w:rsidR="006354DE" w:rsidRPr="00D63E99" w:rsidRDefault="006354DE" w:rsidP="006354DE">
      <w:pPr>
        <w:rPr>
          <w:rFonts w:ascii="Times New Roman" w:hAnsi="Times New Roman" w:cs="Times New Roman"/>
          <w:i/>
        </w:rPr>
      </w:pPr>
      <w:r w:rsidRPr="00D63E99">
        <w:rPr>
          <w:rFonts w:ascii="Times New Roman" w:hAnsi="Times New Roman" w:cs="Times New Roman"/>
        </w:rPr>
        <w:t>*usunąć niepotrzebne</w:t>
      </w:r>
    </w:p>
    <w:p w14:paraId="2C44EF0F" w14:textId="77777777" w:rsidR="006354DE" w:rsidRPr="00D63E99" w:rsidRDefault="006354DE" w:rsidP="006354DE">
      <w:pPr>
        <w:rPr>
          <w:rFonts w:ascii="Times New Roman" w:hAnsi="Times New Roman" w:cs="Times New Roman"/>
        </w:rPr>
      </w:pPr>
    </w:p>
    <w:p w14:paraId="6B93CA6B" w14:textId="77777777" w:rsidR="006354DE" w:rsidRPr="00D63E99" w:rsidRDefault="006354DE" w:rsidP="006354DE">
      <w:pPr>
        <w:pStyle w:val="Tekstpodstawowy"/>
        <w:rPr>
          <w:sz w:val="20"/>
        </w:rPr>
      </w:pPr>
    </w:p>
    <w:p w14:paraId="1FC95F03" w14:textId="77777777" w:rsidR="006354DE" w:rsidRPr="00D63E99" w:rsidRDefault="006354DE" w:rsidP="006354DE">
      <w:pPr>
        <w:spacing w:line="276" w:lineRule="auto"/>
        <w:ind w:left="426"/>
        <w:rPr>
          <w:rFonts w:ascii="Times New Roman" w:hAnsi="Times New Roman" w:cs="Times New Roman"/>
        </w:rPr>
      </w:pPr>
    </w:p>
    <w:p w14:paraId="15E31DC5" w14:textId="77777777" w:rsidR="009E579E" w:rsidRDefault="009E579E"/>
    <w:sectPr w:rsidR="009E579E" w:rsidSect="006354DE">
      <w:headerReference w:type="default" r:id="rId5"/>
      <w:footerReference w:type="default" r:id="rId6"/>
      <w:headerReference w:type="first" r:id="rId7"/>
      <w:footerReference w:type="first" r:id="rId8"/>
      <w:pgSz w:w="11906" w:h="16838"/>
      <w:pgMar w:top="1417" w:right="1417" w:bottom="1417" w:left="1417"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charset w:val="EE"/>
    <w:family w:val="auto"/>
    <w:pitch w:val="default"/>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eastAsiaTheme="majorEastAsia" w:hAnsi="Calibri" w:cs="Calibri"/>
        <w:sz w:val="22"/>
        <w:szCs w:val="22"/>
      </w:rPr>
      <w:id w:val="1422605702"/>
      <w:docPartObj>
        <w:docPartGallery w:val="Page Numbers (Bottom of Page)"/>
        <w:docPartUnique/>
      </w:docPartObj>
    </w:sdtPr>
    <w:sdtContent>
      <w:p w14:paraId="3EFA8E1C" w14:textId="77777777" w:rsidR="006354DE" w:rsidRPr="00465B3A" w:rsidRDefault="006354DE">
        <w:pPr>
          <w:pStyle w:val="Stopka"/>
          <w:jc w:val="right"/>
          <w:rPr>
            <w:rFonts w:ascii="Calibri" w:eastAsiaTheme="majorEastAsia" w:hAnsi="Calibri" w:cs="Calibri"/>
            <w:sz w:val="22"/>
            <w:szCs w:val="22"/>
          </w:rPr>
        </w:pPr>
        <w:r w:rsidRPr="00465B3A">
          <w:rPr>
            <w:rFonts w:ascii="Calibri" w:eastAsiaTheme="majorEastAsia" w:hAnsi="Calibri" w:cs="Calibri"/>
            <w:sz w:val="22"/>
            <w:szCs w:val="22"/>
          </w:rPr>
          <w:t xml:space="preserve">str. </w:t>
        </w:r>
        <w:r w:rsidRPr="00465B3A">
          <w:rPr>
            <w:rFonts w:ascii="Calibri" w:eastAsiaTheme="minorEastAsia" w:hAnsi="Calibri" w:cs="Calibri"/>
            <w:sz w:val="22"/>
            <w:szCs w:val="22"/>
          </w:rPr>
          <w:fldChar w:fldCharType="begin"/>
        </w:r>
        <w:r w:rsidRPr="00465B3A">
          <w:rPr>
            <w:rFonts w:ascii="Calibri" w:hAnsi="Calibri" w:cs="Calibri"/>
            <w:sz w:val="22"/>
            <w:szCs w:val="22"/>
          </w:rPr>
          <w:instrText>PAGE    \* MERGEFORMAT</w:instrText>
        </w:r>
        <w:r w:rsidRPr="00465B3A">
          <w:rPr>
            <w:rFonts w:ascii="Calibri" w:eastAsiaTheme="minorEastAsia" w:hAnsi="Calibri" w:cs="Calibri"/>
            <w:sz w:val="22"/>
            <w:szCs w:val="22"/>
          </w:rPr>
          <w:fldChar w:fldCharType="separate"/>
        </w:r>
        <w:r w:rsidRPr="00465B3A">
          <w:rPr>
            <w:rFonts w:ascii="Calibri" w:eastAsiaTheme="majorEastAsia" w:hAnsi="Calibri" w:cs="Calibri"/>
            <w:sz w:val="22"/>
            <w:szCs w:val="22"/>
          </w:rPr>
          <w:t>2</w:t>
        </w:r>
        <w:r w:rsidRPr="00465B3A">
          <w:rPr>
            <w:rFonts w:ascii="Calibri" w:eastAsiaTheme="majorEastAsia" w:hAnsi="Calibri" w:cs="Calibri"/>
            <w:sz w:val="22"/>
            <w:szCs w:val="22"/>
          </w:rPr>
          <w:fldChar w:fldCharType="end"/>
        </w:r>
      </w:p>
    </w:sdtContent>
  </w:sdt>
  <w:p w14:paraId="2D2A8C35" w14:textId="77777777" w:rsidR="006354DE" w:rsidRDefault="006354D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30"/>
        <w:szCs w:val="30"/>
      </w:rPr>
      <w:id w:val="-451174607"/>
      <w:docPartObj>
        <w:docPartGallery w:val="Page Numbers (Bottom of Page)"/>
        <w:docPartUnique/>
      </w:docPartObj>
    </w:sdtPr>
    <w:sdtEndPr>
      <w:rPr>
        <w:sz w:val="22"/>
        <w:szCs w:val="22"/>
      </w:rPr>
    </w:sdtEndPr>
    <w:sdtContent>
      <w:p w14:paraId="5F97DD97" w14:textId="77777777" w:rsidR="006354DE" w:rsidRPr="00F409DC" w:rsidRDefault="006354DE">
        <w:pPr>
          <w:pStyle w:val="Stopka"/>
          <w:jc w:val="right"/>
          <w:rPr>
            <w:rFonts w:asciiTheme="majorHAnsi" w:eastAsiaTheme="majorEastAsia" w:hAnsiTheme="majorHAnsi" w:cstheme="majorBidi"/>
            <w:sz w:val="22"/>
            <w:szCs w:val="22"/>
          </w:rPr>
        </w:pPr>
        <w:r w:rsidRPr="00F409DC">
          <w:rPr>
            <w:rFonts w:asciiTheme="majorHAnsi" w:eastAsiaTheme="majorEastAsia" w:hAnsiTheme="majorHAnsi" w:cstheme="majorBidi"/>
            <w:sz w:val="22"/>
            <w:szCs w:val="22"/>
          </w:rPr>
          <w:t xml:space="preserve">str. </w:t>
        </w:r>
        <w:r w:rsidRPr="00F409DC">
          <w:rPr>
            <w:rFonts w:eastAsiaTheme="minorEastAsia" w:cs="Times New Roman"/>
            <w:sz w:val="22"/>
            <w:szCs w:val="22"/>
          </w:rPr>
          <w:fldChar w:fldCharType="begin"/>
        </w:r>
        <w:r w:rsidRPr="00F409DC">
          <w:rPr>
            <w:sz w:val="22"/>
            <w:szCs w:val="22"/>
          </w:rPr>
          <w:instrText>PAGE    \* MERGEFORMAT</w:instrText>
        </w:r>
        <w:r w:rsidRPr="00F409DC">
          <w:rPr>
            <w:rFonts w:eastAsiaTheme="minorEastAsia" w:cs="Times New Roman"/>
            <w:sz w:val="22"/>
            <w:szCs w:val="22"/>
          </w:rPr>
          <w:fldChar w:fldCharType="separate"/>
        </w:r>
        <w:r w:rsidRPr="00F409DC">
          <w:rPr>
            <w:rFonts w:asciiTheme="majorHAnsi" w:eastAsiaTheme="majorEastAsia" w:hAnsiTheme="majorHAnsi" w:cstheme="majorBidi"/>
            <w:sz w:val="22"/>
            <w:szCs w:val="22"/>
          </w:rPr>
          <w:t>2</w:t>
        </w:r>
        <w:r w:rsidRPr="00F409DC">
          <w:rPr>
            <w:rFonts w:asciiTheme="majorHAnsi" w:eastAsiaTheme="majorEastAsia" w:hAnsiTheme="majorHAnsi" w:cstheme="majorBidi"/>
            <w:sz w:val="22"/>
            <w:szCs w:val="22"/>
          </w:rPr>
          <w:fldChar w:fldCharType="end"/>
        </w:r>
      </w:p>
    </w:sdtContent>
  </w:sdt>
  <w:p w14:paraId="601CD407" w14:textId="77777777" w:rsidR="006354DE" w:rsidRDefault="006354DE">
    <w:pPr>
      <w:pStyle w:val="Stopka"/>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BE8D" w14:textId="77777777" w:rsidR="006354DE" w:rsidRDefault="006354DE" w:rsidP="00F409DC">
    <w:pPr>
      <w:pStyle w:val="Nagwek"/>
      <w:tabs>
        <w:tab w:val="left" w:pos="5370"/>
      </w:tabs>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1C9A0C" w14:textId="77777777" w:rsidR="006354DE" w:rsidRDefault="006354DE" w:rsidP="00F409DC">
    <w:pPr>
      <w:pStyle w:val="Nagwek"/>
      <w:jc w:val="center"/>
    </w:pPr>
    <w:r>
      <w:rPr>
        <w:noProof/>
      </w:rPr>
      <w:drawing>
        <wp:inline distT="0" distB="0" distL="0" distR="0" wp14:anchorId="285CF7C5" wp14:editId="119A1803">
          <wp:extent cx="5756910" cy="600075"/>
          <wp:effectExtent l="0" t="0" r="0" b="9525"/>
          <wp:docPr id="33265452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56910" cy="6000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F4123"/>
    <w:multiLevelType w:val="hybridMultilevel"/>
    <w:tmpl w:val="DF90387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 w15:restartNumberingAfterBreak="0">
    <w:nsid w:val="07060EC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 w15:restartNumberingAfterBreak="0">
    <w:nsid w:val="080B374C"/>
    <w:multiLevelType w:val="hybridMultilevel"/>
    <w:tmpl w:val="BB0C4E8A"/>
    <w:lvl w:ilvl="0" w:tplc="0415000F">
      <w:start w:val="1"/>
      <w:numFmt w:val="decimal"/>
      <w:lvlText w:val="%1."/>
      <w:lvlJc w:val="left"/>
      <w:pPr>
        <w:ind w:left="720" w:hanging="360"/>
      </w:pPr>
    </w:lvl>
    <w:lvl w:ilvl="1" w:tplc="B9BE302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BE7801"/>
    <w:multiLevelType w:val="hybridMultilevel"/>
    <w:tmpl w:val="89D41B26"/>
    <w:lvl w:ilvl="0" w:tplc="FF6A4FFE">
      <w:start w:val="1"/>
      <w:numFmt w:val="decimal"/>
      <w:lvlText w:val="%1."/>
      <w:lvlJc w:val="left"/>
      <w:pPr>
        <w:ind w:left="6" w:hanging="360"/>
      </w:pPr>
      <w:rPr>
        <w:strike w:val="0"/>
      </w:rPr>
    </w:lvl>
    <w:lvl w:ilvl="1" w:tplc="04150019">
      <w:start w:val="1"/>
      <w:numFmt w:val="lowerLetter"/>
      <w:lvlText w:val="%2."/>
      <w:lvlJc w:val="left"/>
      <w:pPr>
        <w:ind w:left="726" w:hanging="360"/>
      </w:pPr>
    </w:lvl>
    <w:lvl w:ilvl="2" w:tplc="0415001B">
      <w:start w:val="1"/>
      <w:numFmt w:val="lowerRoman"/>
      <w:lvlText w:val="%3."/>
      <w:lvlJc w:val="right"/>
      <w:pPr>
        <w:ind w:left="1446" w:hanging="180"/>
      </w:pPr>
    </w:lvl>
    <w:lvl w:ilvl="3" w:tplc="0415000F">
      <w:start w:val="1"/>
      <w:numFmt w:val="decimal"/>
      <w:lvlText w:val="%4."/>
      <w:lvlJc w:val="left"/>
      <w:pPr>
        <w:ind w:left="2166" w:hanging="360"/>
      </w:pPr>
    </w:lvl>
    <w:lvl w:ilvl="4" w:tplc="04150019">
      <w:start w:val="1"/>
      <w:numFmt w:val="lowerLetter"/>
      <w:lvlText w:val="%5."/>
      <w:lvlJc w:val="left"/>
      <w:pPr>
        <w:ind w:left="2886" w:hanging="360"/>
      </w:pPr>
    </w:lvl>
    <w:lvl w:ilvl="5" w:tplc="0415001B">
      <w:start w:val="1"/>
      <w:numFmt w:val="lowerRoman"/>
      <w:lvlText w:val="%6."/>
      <w:lvlJc w:val="right"/>
      <w:pPr>
        <w:ind w:left="3606" w:hanging="180"/>
      </w:pPr>
    </w:lvl>
    <w:lvl w:ilvl="6" w:tplc="0415000F">
      <w:start w:val="1"/>
      <w:numFmt w:val="decimal"/>
      <w:lvlText w:val="%7."/>
      <w:lvlJc w:val="left"/>
      <w:pPr>
        <w:ind w:left="4326" w:hanging="360"/>
      </w:pPr>
    </w:lvl>
    <w:lvl w:ilvl="7" w:tplc="04150019">
      <w:start w:val="1"/>
      <w:numFmt w:val="lowerLetter"/>
      <w:lvlText w:val="%8."/>
      <w:lvlJc w:val="left"/>
      <w:pPr>
        <w:ind w:left="5046" w:hanging="360"/>
      </w:pPr>
    </w:lvl>
    <w:lvl w:ilvl="8" w:tplc="0415001B">
      <w:start w:val="1"/>
      <w:numFmt w:val="lowerRoman"/>
      <w:lvlText w:val="%9."/>
      <w:lvlJc w:val="right"/>
      <w:pPr>
        <w:ind w:left="5766" w:hanging="180"/>
      </w:pPr>
    </w:lvl>
  </w:abstractNum>
  <w:abstractNum w:abstractNumId="4" w15:restartNumberingAfterBreak="0">
    <w:nsid w:val="11633948"/>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5" w15:restartNumberingAfterBreak="0">
    <w:nsid w:val="16B83A34"/>
    <w:multiLevelType w:val="hybridMultilevel"/>
    <w:tmpl w:val="008EB54A"/>
    <w:lvl w:ilvl="0" w:tplc="B6D22684">
      <w:start w:val="1"/>
      <w:numFmt w:val="decimal"/>
      <w:lvlText w:val="%1."/>
      <w:lvlJc w:val="left"/>
      <w:pPr>
        <w:ind w:left="789" w:hanging="360"/>
      </w:pPr>
      <w:rPr>
        <w:rFonts w:hint="default"/>
      </w:rPr>
    </w:lvl>
    <w:lvl w:ilvl="1" w:tplc="04150019" w:tentative="1">
      <w:start w:val="1"/>
      <w:numFmt w:val="lowerLetter"/>
      <w:lvlText w:val="%2."/>
      <w:lvlJc w:val="left"/>
      <w:pPr>
        <w:ind w:left="1509" w:hanging="360"/>
      </w:pPr>
    </w:lvl>
    <w:lvl w:ilvl="2" w:tplc="0415001B" w:tentative="1">
      <w:start w:val="1"/>
      <w:numFmt w:val="lowerRoman"/>
      <w:lvlText w:val="%3."/>
      <w:lvlJc w:val="right"/>
      <w:pPr>
        <w:ind w:left="2229" w:hanging="180"/>
      </w:pPr>
    </w:lvl>
    <w:lvl w:ilvl="3" w:tplc="0415000F" w:tentative="1">
      <w:start w:val="1"/>
      <w:numFmt w:val="decimal"/>
      <w:lvlText w:val="%4."/>
      <w:lvlJc w:val="left"/>
      <w:pPr>
        <w:ind w:left="2949" w:hanging="360"/>
      </w:pPr>
    </w:lvl>
    <w:lvl w:ilvl="4" w:tplc="04150019" w:tentative="1">
      <w:start w:val="1"/>
      <w:numFmt w:val="lowerLetter"/>
      <w:lvlText w:val="%5."/>
      <w:lvlJc w:val="left"/>
      <w:pPr>
        <w:ind w:left="3669" w:hanging="360"/>
      </w:pPr>
    </w:lvl>
    <w:lvl w:ilvl="5" w:tplc="0415001B" w:tentative="1">
      <w:start w:val="1"/>
      <w:numFmt w:val="lowerRoman"/>
      <w:lvlText w:val="%6."/>
      <w:lvlJc w:val="right"/>
      <w:pPr>
        <w:ind w:left="4389" w:hanging="180"/>
      </w:pPr>
    </w:lvl>
    <w:lvl w:ilvl="6" w:tplc="0415000F" w:tentative="1">
      <w:start w:val="1"/>
      <w:numFmt w:val="decimal"/>
      <w:lvlText w:val="%7."/>
      <w:lvlJc w:val="left"/>
      <w:pPr>
        <w:ind w:left="5109" w:hanging="360"/>
      </w:pPr>
    </w:lvl>
    <w:lvl w:ilvl="7" w:tplc="04150019" w:tentative="1">
      <w:start w:val="1"/>
      <w:numFmt w:val="lowerLetter"/>
      <w:lvlText w:val="%8."/>
      <w:lvlJc w:val="left"/>
      <w:pPr>
        <w:ind w:left="5829" w:hanging="360"/>
      </w:pPr>
    </w:lvl>
    <w:lvl w:ilvl="8" w:tplc="0415001B" w:tentative="1">
      <w:start w:val="1"/>
      <w:numFmt w:val="lowerRoman"/>
      <w:lvlText w:val="%9."/>
      <w:lvlJc w:val="right"/>
      <w:pPr>
        <w:ind w:left="6549" w:hanging="180"/>
      </w:pPr>
    </w:lvl>
  </w:abstractNum>
  <w:abstractNum w:abstractNumId="6" w15:restartNumberingAfterBreak="0">
    <w:nsid w:val="1C9821D2"/>
    <w:multiLevelType w:val="multilevel"/>
    <w:tmpl w:val="CB7041B6"/>
    <w:lvl w:ilvl="0">
      <w:start w:val="1"/>
      <w:numFmt w:val="decimal"/>
      <w:lvlText w:val="%1."/>
      <w:lvlJc w:val="left"/>
      <w:pPr>
        <w:tabs>
          <w:tab w:val="num" w:pos="360"/>
        </w:tabs>
        <w:ind w:left="360" w:hanging="360"/>
      </w:pPr>
      <w:rPr>
        <w:rFonts w:ascii="Times New Roman" w:hAnsi="Times New Roman" w:cs="Times New Roman" w:hint="default"/>
        <w:b w:val="0"/>
        <w:color w:val="00000A"/>
        <w:sz w:val="24"/>
        <w:szCs w:val="24"/>
      </w:rPr>
    </w:lvl>
    <w:lvl w:ilvl="1">
      <w:start w:val="1"/>
      <w:numFmt w:val="decimal"/>
      <w:lvlText w:val="%2)"/>
      <w:lvlJc w:val="left"/>
      <w:pPr>
        <w:tabs>
          <w:tab w:val="num" w:pos="360"/>
        </w:tabs>
        <w:ind w:left="360" w:hanging="360"/>
      </w:pPr>
      <w:rPr>
        <w:rFonts w:cs="Times New Roman"/>
      </w:rPr>
    </w:lvl>
    <w:lvl w:ilvl="2">
      <w:start w:val="1"/>
      <w:numFmt w:val="none"/>
      <w:suff w:val="nothing"/>
      <w:lvlText w:val=""/>
      <w:lvlJc w:val="left"/>
      <w:pPr>
        <w:ind w:left="1080" w:hanging="360"/>
      </w:pPr>
      <w:rPr>
        <w:rFonts w:cs="Times New Roman"/>
      </w:rPr>
    </w:lvl>
    <w:lvl w:ilvl="3">
      <w:start w:val="1"/>
      <w:numFmt w:val="none"/>
      <w:suff w:val="nothing"/>
      <w:lvlText w:val=""/>
      <w:lvlJc w:val="left"/>
      <w:pPr>
        <w:ind w:left="1440" w:hanging="360"/>
      </w:pPr>
      <w:rPr>
        <w:rFonts w:cs="Times New Roman"/>
      </w:rPr>
    </w:lvl>
    <w:lvl w:ilvl="4">
      <w:start w:val="1"/>
      <w:numFmt w:val="none"/>
      <w:suff w:val="nothing"/>
      <w:lvlText w:val=""/>
      <w:lvlJc w:val="left"/>
      <w:pPr>
        <w:ind w:left="1800" w:hanging="360"/>
      </w:pPr>
      <w:rPr>
        <w:rFonts w:cs="Times New Roman"/>
      </w:rPr>
    </w:lvl>
    <w:lvl w:ilvl="5">
      <w:start w:val="1"/>
      <w:numFmt w:val="none"/>
      <w:suff w:val="nothing"/>
      <w:lvlText w:val=""/>
      <w:lvlJc w:val="left"/>
      <w:pPr>
        <w:ind w:left="2160" w:hanging="360"/>
      </w:pPr>
      <w:rPr>
        <w:rFonts w:cs="Times New Roman"/>
      </w:rPr>
    </w:lvl>
    <w:lvl w:ilvl="6">
      <w:start w:val="1"/>
      <w:numFmt w:val="none"/>
      <w:suff w:val="nothing"/>
      <w:lvlText w:val=""/>
      <w:lvlJc w:val="left"/>
      <w:pPr>
        <w:ind w:left="2520" w:hanging="360"/>
      </w:pPr>
      <w:rPr>
        <w:rFonts w:cs="Times New Roman"/>
      </w:rPr>
    </w:lvl>
    <w:lvl w:ilvl="7">
      <w:start w:val="1"/>
      <w:numFmt w:val="none"/>
      <w:suff w:val="nothing"/>
      <w:lvlText w:val=""/>
      <w:lvlJc w:val="left"/>
      <w:pPr>
        <w:ind w:left="2880" w:hanging="360"/>
      </w:pPr>
      <w:rPr>
        <w:rFonts w:cs="Times New Roman"/>
      </w:rPr>
    </w:lvl>
    <w:lvl w:ilvl="8">
      <w:start w:val="1"/>
      <w:numFmt w:val="none"/>
      <w:suff w:val="nothing"/>
      <w:lvlText w:val=""/>
      <w:lvlJc w:val="left"/>
      <w:pPr>
        <w:ind w:left="3240" w:hanging="360"/>
      </w:pPr>
      <w:rPr>
        <w:rFonts w:cs="Times New Roman"/>
      </w:rPr>
    </w:lvl>
  </w:abstractNum>
  <w:abstractNum w:abstractNumId="7" w15:restartNumberingAfterBreak="0">
    <w:nsid w:val="1FAA72C0"/>
    <w:multiLevelType w:val="hybridMultilevel"/>
    <w:tmpl w:val="E006DDB2"/>
    <w:lvl w:ilvl="0" w:tplc="988A5DE4">
      <w:start w:val="1"/>
      <w:numFmt w:val="decimal"/>
      <w:lvlText w:val="%1."/>
      <w:lvlJc w:val="left"/>
      <w:pPr>
        <w:tabs>
          <w:tab w:val="num" w:pos="720"/>
        </w:tabs>
        <w:ind w:left="720" w:hanging="360"/>
      </w:pPr>
      <w:rPr>
        <w:b w:val="0"/>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257A7E95"/>
    <w:multiLevelType w:val="hybridMultilevel"/>
    <w:tmpl w:val="B20CFD84"/>
    <w:lvl w:ilvl="0" w:tplc="58CCE4DA">
      <w:start w:val="1"/>
      <w:numFmt w:val="decimal"/>
      <w:lvlText w:val="%1."/>
      <w:lvlJc w:val="left"/>
      <w:pPr>
        <w:ind w:left="283"/>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80B4F8DA">
      <w:start w:val="1"/>
      <w:numFmt w:val="decimal"/>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1D0EE7E">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D426D7C">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C8BC18">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2D63992">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1EAF6C">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D76B4E6">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B9AD2C8">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9061755"/>
    <w:multiLevelType w:val="hybridMultilevel"/>
    <w:tmpl w:val="2A681FEA"/>
    <w:lvl w:ilvl="0" w:tplc="C0BEAB78">
      <w:start w:val="1"/>
      <w:numFmt w:val="decimal"/>
      <w:lvlText w:val="%1)"/>
      <w:lvlJc w:val="left"/>
      <w:pPr>
        <w:ind w:left="786" w:hanging="360"/>
      </w:pPr>
      <w:rPr>
        <w:rFonts w:ascii="Arial" w:hAnsi="Arial" w:cs="Arial" w:hint="default"/>
        <w:sz w:val="2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372B21A9"/>
    <w:multiLevelType w:val="hybridMultilevel"/>
    <w:tmpl w:val="6BA8883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37A20EE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3" w15:restartNumberingAfterBreak="0">
    <w:nsid w:val="3BBE26FB"/>
    <w:multiLevelType w:val="multilevel"/>
    <w:tmpl w:val="CB7041B6"/>
    <w:lvl w:ilvl="0">
      <w:start w:val="1"/>
      <w:numFmt w:val="decimal"/>
      <w:lvlText w:val="%1."/>
      <w:lvlJc w:val="left"/>
      <w:pPr>
        <w:tabs>
          <w:tab w:val="num" w:pos="360"/>
        </w:tabs>
        <w:ind w:left="360" w:hanging="360"/>
      </w:pPr>
      <w:rPr>
        <w:rFonts w:ascii="Times New Roman" w:hAnsi="Times New Roman" w:cs="Times New Roman" w:hint="default"/>
        <w:b w:val="0"/>
        <w:color w:val="00000A"/>
        <w:sz w:val="24"/>
        <w:szCs w:val="24"/>
      </w:rPr>
    </w:lvl>
    <w:lvl w:ilvl="1">
      <w:start w:val="1"/>
      <w:numFmt w:val="decimal"/>
      <w:lvlText w:val="%2)"/>
      <w:lvlJc w:val="left"/>
      <w:pPr>
        <w:tabs>
          <w:tab w:val="num" w:pos="360"/>
        </w:tabs>
        <w:ind w:left="360" w:hanging="360"/>
      </w:pPr>
      <w:rPr>
        <w:rFonts w:cs="Times New Roman"/>
      </w:rPr>
    </w:lvl>
    <w:lvl w:ilvl="2">
      <w:start w:val="1"/>
      <w:numFmt w:val="none"/>
      <w:suff w:val="nothing"/>
      <w:lvlText w:val=""/>
      <w:lvlJc w:val="left"/>
      <w:pPr>
        <w:ind w:left="1080" w:hanging="360"/>
      </w:pPr>
      <w:rPr>
        <w:rFonts w:cs="Times New Roman"/>
      </w:rPr>
    </w:lvl>
    <w:lvl w:ilvl="3">
      <w:start w:val="1"/>
      <w:numFmt w:val="none"/>
      <w:suff w:val="nothing"/>
      <w:lvlText w:val=""/>
      <w:lvlJc w:val="left"/>
      <w:pPr>
        <w:ind w:left="1440" w:hanging="360"/>
      </w:pPr>
      <w:rPr>
        <w:rFonts w:cs="Times New Roman"/>
      </w:rPr>
    </w:lvl>
    <w:lvl w:ilvl="4">
      <w:start w:val="1"/>
      <w:numFmt w:val="none"/>
      <w:suff w:val="nothing"/>
      <w:lvlText w:val=""/>
      <w:lvlJc w:val="left"/>
      <w:pPr>
        <w:ind w:left="1800" w:hanging="360"/>
      </w:pPr>
      <w:rPr>
        <w:rFonts w:cs="Times New Roman"/>
      </w:rPr>
    </w:lvl>
    <w:lvl w:ilvl="5">
      <w:start w:val="1"/>
      <w:numFmt w:val="none"/>
      <w:suff w:val="nothing"/>
      <w:lvlText w:val=""/>
      <w:lvlJc w:val="left"/>
      <w:pPr>
        <w:ind w:left="2160" w:hanging="360"/>
      </w:pPr>
      <w:rPr>
        <w:rFonts w:cs="Times New Roman"/>
      </w:rPr>
    </w:lvl>
    <w:lvl w:ilvl="6">
      <w:start w:val="1"/>
      <w:numFmt w:val="none"/>
      <w:suff w:val="nothing"/>
      <w:lvlText w:val=""/>
      <w:lvlJc w:val="left"/>
      <w:pPr>
        <w:ind w:left="2520" w:hanging="360"/>
      </w:pPr>
      <w:rPr>
        <w:rFonts w:cs="Times New Roman"/>
      </w:rPr>
    </w:lvl>
    <w:lvl w:ilvl="7">
      <w:start w:val="1"/>
      <w:numFmt w:val="none"/>
      <w:suff w:val="nothing"/>
      <w:lvlText w:val=""/>
      <w:lvlJc w:val="left"/>
      <w:pPr>
        <w:ind w:left="2880" w:hanging="360"/>
      </w:pPr>
      <w:rPr>
        <w:rFonts w:cs="Times New Roman"/>
      </w:rPr>
    </w:lvl>
    <w:lvl w:ilvl="8">
      <w:start w:val="1"/>
      <w:numFmt w:val="none"/>
      <w:suff w:val="nothing"/>
      <w:lvlText w:val=""/>
      <w:lvlJc w:val="left"/>
      <w:pPr>
        <w:ind w:left="3240" w:hanging="360"/>
      </w:pPr>
      <w:rPr>
        <w:rFonts w:cs="Times New Roman"/>
      </w:rPr>
    </w:lvl>
  </w:abstractNum>
  <w:abstractNum w:abstractNumId="14" w15:restartNumberingAfterBreak="0">
    <w:nsid w:val="3BC245C4"/>
    <w:multiLevelType w:val="hybridMultilevel"/>
    <w:tmpl w:val="4A82CBC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BEC1995"/>
    <w:multiLevelType w:val="hybridMultilevel"/>
    <w:tmpl w:val="A25658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DE41A1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7" w15:restartNumberingAfterBreak="0">
    <w:nsid w:val="44DE37BD"/>
    <w:multiLevelType w:val="hybridMultilevel"/>
    <w:tmpl w:val="8E3AE84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50F32DBD"/>
    <w:multiLevelType w:val="hybridMultilevel"/>
    <w:tmpl w:val="390CEBC0"/>
    <w:lvl w:ilvl="0" w:tplc="E70EAEE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9" w15:restartNumberingAfterBreak="0">
    <w:nsid w:val="53EC4052"/>
    <w:multiLevelType w:val="hybridMultilevel"/>
    <w:tmpl w:val="684473F8"/>
    <w:lvl w:ilvl="0" w:tplc="04150011">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0" w15:restartNumberingAfterBreak="0">
    <w:nsid w:val="56B05DB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1" w15:restartNumberingAfterBreak="0">
    <w:nsid w:val="572271C6"/>
    <w:multiLevelType w:val="hybridMultilevel"/>
    <w:tmpl w:val="2D4058AC"/>
    <w:lvl w:ilvl="0" w:tplc="F7D2000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E204118"/>
    <w:multiLevelType w:val="hybridMultilevel"/>
    <w:tmpl w:val="B9A6BBB4"/>
    <w:lvl w:ilvl="0" w:tplc="8B0CD502">
      <w:start w:val="1"/>
      <w:numFmt w:val="decimal"/>
      <w:lvlText w:val="%1."/>
      <w:lvlJc w:val="left"/>
      <w:pPr>
        <w:ind w:left="283"/>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80B4F8DA">
      <w:start w:val="1"/>
      <w:numFmt w:val="decimal"/>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1D0EE7E">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D426D7C">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C8BC18">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2D63992">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1EAF6C">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D76B4E6">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B9AD2C8">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64763C4F"/>
    <w:multiLevelType w:val="multilevel"/>
    <w:tmpl w:val="50703D7E"/>
    <w:lvl w:ilvl="0">
      <w:start w:val="1"/>
      <w:numFmt w:val="decimal"/>
      <w:lvlText w:val="%1."/>
      <w:lvlJc w:val="left"/>
      <w:pPr>
        <w:ind w:left="360" w:hanging="360"/>
      </w:pPr>
    </w:lvl>
    <w:lvl w:ilvl="1">
      <w:start w:val="1"/>
      <w:numFmt w:val="decimal"/>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48A416F"/>
    <w:multiLevelType w:val="hybridMultilevel"/>
    <w:tmpl w:val="DE82CB9A"/>
    <w:lvl w:ilvl="0" w:tplc="8098C516">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64DC061E"/>
    <w:multiLevelType w:val="hybridMultilevel"/>
    <w:tmpl w:val="4C2490F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75B03604"/>
    <w:multiLevelType w:val="multilevel"/>
    <w:tmpl w:val="16B687D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211"/>
        </w:tabs>
        <w:ind w:left="1211" w:hanging="360"/>
      </w:pPr>
      <w:rPr>
        <w:rFonts w:ascii="TimesNewRomanPSMT" w:eastAsia="TimesNewRomanPSMT" w:hAnsi="TimesNewRomanPSMT" w:cs="TimesNewRomanPSMT"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77D214FF"/>
    <w:multiLevelType w:val="hybridMultilevel"/>
    <w:tmpl w:val="7BA87228"/>
    <w:lvl w:ilvl="0" w:tplc="5B3EDEA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8" w15:restartNumberingAfterBreak="0">
    <w:nsid w:val="7AE61141"/>
    <w:multiLevelType w:val="hybridMultilevel"/>
    <w:tmpl w:val="4E70A9A8"/>
    <w:lvl w:ilvl="0" w:tplc="0C603576">
      <w:start w:val="1"/>
      <w:numFmt w:val="decimal"/>
      <w:lvlText w:val="%1."/>
      <w:lvlJc w:val="left"/>
      <w:pPr>
        <w:ind w:left="283"/>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C03C302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650ECB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71C7E1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8E03E60">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416AF00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198578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436C6C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BEE36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7C5061FF"/>
    <w:multiLevelType w:val="hybridMultilevel"/>
    <w:tmpl w:val="92741634"/>
    <w:lvl w:ilvl="0" w:tplc="04150011">
      <w:start w:val="1"/>
      <w:numFmt w:val="decimal"/>
      <w:lvlText w:val="%1)"/>
      <w:lvlJc w:val="left"/>
      <w:pPr>
        <w:ind w:left="1920" w:hanging="360"/>
      </w:p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30" w15:restartNumberingAfterBreak="0">
    <w:nsid w:val="7CC57452"/>
    <w:multiLevelType w:val="hybridMultilevel"/>
    <w:tmpl w:val="4DB6AB6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E4860E5"/>
    <w:multiLevelType w:val="hybridMultilevel"/>
    <w:tmpl w:val="345050CA"/>
    <w:lvl w:ilvl="0" w:tplc="AE0C99CC">
      <w:start w:val="1"/>
      <w:numFmt w:val="decimal"/>
      <w:lvlText w:val="%1)"/>
      <w:lvlJc w:val="left"/>
      <w:pPr>
        <w:ind w:left="799" w:hanging="360"/>
      </w:pPr>
      <w:rPr>
        <w:b w:val="0"/>
      </w:rPr>
    </w:lvl>
    <w:lvl w:ilvl="1" w:tplc="04150019" w:tentative="1">
      <w:start w:val="1"/>
      <w:numFmt w:val="lowerLetter"/>
      <w:lvlText w:val="%2."/>
      <w:lvlJc w:val="left"/>
      <w:pPr>
        <w:ind w:left="1519" w:hanging="360"/>
      </w:pPr>
    </w:lvl>
    <w:lvl w:ilvl="2" w:tplc="0415001B" w:tentative="1">
      <w:start w:val="1"/>
      <w:numFmt w:val="lowerRoman"/>
      <w:lvlText w:val="%3."/>
      <w:lvlJc w:val="right"/>
      <w:pPr>
        <w:ind w:left="2239" w:hanging="180"/>
      </w:pPr>
    </w:lvl>
    <w:lvl w:ilvl="3" w:tplc="0415000F" w:tentative="1">
      <w:start w:val="1"/>
      <w:numFmt w:val="decimal"/>
      <w:lvlText w:val="%4."/>
      <w:lvlJc w:val="left"/>
      <w:pPr>
        <w:ind w:left="2959" w:hanging="360"/>
      </w:pPr>
    </w:lvl>
    <w:lvl w:ilvl="4" w:tplc="04150019" w:tentative="1">
      <w:start w:val="1"/>
      <w:numFmt w:val="lowerLetter"/>
      <w:lvlText w:val="%5."/>
      <w:lvlJc w:val="left"/>
      <w:pPr>
        <w:ind w:left="3679" w:hanging="360"/>
      </w:pPr>
    </w:lvl>
    <w:lvl w:ilvl="5" w:tplc="0415001B" w:tentative="1">
      <w:start w:val="1"/>
      <w:numFmt w:val="lowerRoman"/>
      <w:lvlText w:val="%6."/>
      <w:lvlJc w:val="right"/>
      <w:pPr>
        <w:ind w:left="4399" w:hanging="180"/>
      </w:pPr>
    </w:lvl>
    <w:lvl w:ilvl="6" w:tplc="0415000F" w:tentative="1">
      <w:start w:val="1"/>
      <w:numFmt w:val="decimal"/>
      <w:lvlText w:val="%7."/>
      <w:lvlJc w:val="left"/>
      <w:pPr>
        <w:ind w:left="5119" w:hanging="360"/>
      </w:pPr>
    </w:lvl>
    <w:lvl w:ilvl="7" w:tplc="04150019" w:tentative="1">
      <w:start w:val="1"/>
      <w:numFmt w:val="lowerLetter"/>
      <w:lvlText w:val="%8."/>
      <w:lvlJc w:val="left"/>
      <w:pPr>
        <w:ind w:left="5839" w:hanging="360"/>
      </w:pPr>
    </w:lvl>
    <w:lvl w:ilvl="8" w:tplc="0415001B" w:tentative="1">
      <w:start w:val="1"/>
      <w:numFmt w:val="lowerRoman"/>
      <w:lvlText w:val="%9."/>
      <w:lvlJc w:val="right"/>
      <w:pPr>
        <w:ind w:left="6559" w:hanging="180"/>
      </w:pPr>
    </w:lvl>
  </w:abstractNum>
  <w:abstractNum w:abstractNumId="32" w15:restartNumberingAfterBreak="0">
    <w:nsid w:val="7F7451FE"/>
    <w:multiLevelType w:val="multilevel"/>
    <w:tmpl w:val="86DC088C"/>
    <w:lvl w:ilvl="0">
      <w:start w:val="1"/>
      <w:numFmt w:val="decimal"/>
      <w:lvlText w:val="%1."/>
      <w:lvlJc w:val="left"/>
      <w:pPr>
        <w:ind w:left="360" w:hanging="360"/>
      </w:pPr>
      <w:rPr>
        <w:rFonts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num w:numId="1" w16cid:durableId="215707898">
    <w:abstractNumId w:val="1"/>
  </w:num>
  <w:num w:numId="2" w16cid:durableId="1235552064">
    <w:abstractNumId w:val="32"/>
  </w:num>
  <w:num w:numId="3" w16cid:durableId="1958443595">
    <w:abstractNumId w:val="20"/>
  </w:num>
  <w:num w:numId="4" w16cid:durableId="1907493021">
    <w:abstractNumId w:val="4"/>
  </w:num>
  <w:num w:numId="5" w16cid:durableId="1642882679">
    <w:abstractNumId w:val="12"/>
  </w:num>
  <w:num w:numId="6" w16cid:durableId="951979336">
    <w:abstractNumId w:val="16"/>
  </w:num>
  <w:num w:numId="7" w16cid:durableId="2071465235">
    <w:abstractNumId w:val="11"/>
  </w:num>
  <w:num w:numId="8" w16cid:durableId="755711880">
    <w:abstractNumId w:val="28"/>
  </w:num>
  <w:num w:numId="9" w16cid:durableId="1438401504">
    <w:abstractNumId w:val="9"/>
  </w:num>
  <w:num w:numId="10" w16cid:durableId="1598977925">
    <w:abstractNumId w:val="0"/>
  </w:num>
  <w:num w:numId="11" w16cid:durableId="655651264">
    <w:abstractNumId w:val="31"/>
  </w:num>
  <w:num w:numId="12" w16cid:durableId="336732160">
    <w:abstractNumId w:val="22"/>
  </w:num>
  <w:num w:numId="13" w16cid:durableId="924457389">
    <w:abstractNumId w:val="5"/>
  </w:num>
  <w:num w:numId="14" w16cid:durableId="380910052">
    <w:abstractNumId w:val="19"/>
  </w:num>
  <w:num w:numId="15" w16cid:durableId="1873885361">
    <w:abstractNumId w:val="29"/>
  </w:num>
  <w:num w:numId="16" w16cid:durableId="729235317">
    <w:abstractNumId w:val="27"/>
  </w:num>
  <w:num w:numId="17" w16cid:durableId="66349242">
    <w:abstractNumId w:val="18"/>
  </w:num>
  <w:num w:numId="18" w16cid:durableId="1047025113">
    <w:abstractNumId w:val="6"/>
  </w:num>
  <w:num w:numId="19" w16cid:durableId="2003704678">
    <w:abstractNumId w:val="14"/>
  </w:num>
  <w:num w:numId="20" w16cid:durableId="830606388">
    <w:abstractNumId w:val="13"/>
  </w:num>
  <w:num w:numId="21" w16cid:durableId="1227032723">
    <w:abstractNumId w:val="2"/>
  </w:num>
  <w:num w:numId="22" w16cid:durableId="740760095">
    <w:abstractNumId w:val="10"/>
  </w:num>
  <w:num w:numId="23" w16cid:durableId="1208105967">
    <w:abstractNumId w:val="26"/>
  </w:num>
  <w:num w:numId="24" w16cid:durableId="899249792">
    <w:abstractNumId w:val="23"/>
  </w:num>
  <w:num w:numId="25" w16cid:durableId="19227616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115583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690337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0076090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8571845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912091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589482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80085038">
    <w:abstractNumId w:val="21"/>
  </w:num>
  <w:num w:numId="33" w16cid:durableId="10937485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4DE"/>
    <w:rsid w:val="002955AF"/>
    <w:rsid w:val="0037219F"/>
    <w:rsid w:val="00610F80"/>
    <w:rsid w:val="006354DE"/>
    <w:rsid w:val="008075DC"/>
    <w:rsid w:val="009E579E"/>
    <w:rsid w:val="00A17096"/>
    <w:rsid w:val="00A80BFA"/>
    <w:rsid w:val="00D5795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ADDCC"/>
  <w15:chartTrackingRefBased/>
  <w15:docId w15:val="{5FA14129-E09A-432E-A76A-C8BD12A26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354DE"/>
    <w:pPr>
      <w:spacing w:line="278" w:lineRule="auto"/>
      <w:contextualSpacing/>
    </w:pPr>
    <w:rPr>
      <w:sz w:val="24"/>
      <w:szCs w:val="24"/>
    </w:rPr>
  </w:style>
  <w:style w:type="paragraph" w:styleId="Nagwek1">
    <w:name w:val="heading 1"/>
    <w:basedOn w:val="Normalny"/>
    <w:next w:val="Normalny"/>
    <w:link w:val="Nagwek1Znak"/>
    <w:uiPriority w:val="9"/>
    <w:qFormat/>
    <w:rsid w:val="006354D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354D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354D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354D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354D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354D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354D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354D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354D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6354D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354D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354D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354D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354D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354D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354D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354D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354DE"/>
    <w:rPr>
      <w:rFonts w:eastAsiaTheme="majorEastAsia" w:cstheme="majorBidi"/>
      <w:color w:val="272727" w:themeColor="text1" w:themeTint="D8"/>
    </w:rPr>
  </w:style>
  <w:style w:type="paragraph" w:styleId="Tytu">
    <w:name w:val="Title"/>
    <w:basedOn w:val="Normalny"/>
    <w:next w:val="Normalny"/>
    <w:link w:val="TytuZnak"/>
    <w:uiPriority w:val="10"/>
    <w:qFormat/>
    <w:rsid w:val="006354DE"/>
    <w:pPr>
      <w:spacing w:after="80" w:line="240" w:lineRule="auto"/>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354D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354D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354D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354DE"/>
    <w:pPr>
      <w:spacing w:before="160"/>
      <w:jc w:val="center"/>
    </w:pPr>
    <w:rPr>
      <w:i/>
      <w:iCs/>
      <w:color w:val="404040" w:themeColor="text1" w:themeTint="BF"/>
    </w:rPr>
  </w:style>
  <w:style w:type="character" w:customStyle="1" w:styleId="CytatZnak">
    <w:name w:val="Cytat Znak"/>
    <w:basedOn w:val="Domylnaczcionkaakapitu"/>
    <w:link w:val="Cytat"/>
    <w:uiPriority w:val="29"/>
    <w:rsid w:val="006354DE"/>
    <w:rPr>
      <w:i/>
      <w:iCs/>
      <w:color w:val="404040" w:themeColor="text1" w:themeTint="BF"/>
    </w:rPr>
  </w:style>
  <w:style w:type="paragraph" w:styleId="Akapitzlist">
    <w:name w:val="List Paragraph"/>
    <w:aliases w:val="Numerowanie,Akapit z listą BS,List Paragraph,Obiekt,List Paragraph1,L1,Akapit z listą5,Akapit normalny,Lista XXX,sw tekst,Kolorowa lista — akcent 11,T_SZ_List Paragraph,normalny tekst,Średnia siatka 1 — akcent 21,CW_Lista,Akapit z listą4"/>
    <w:basedOn w:val="Normalny"/>
    <w:link w:val="AkapitzlistZnak"/>
    <w:uiPriority w:val="34"/>
    <w:qFormat/>
    <w:rsid w:val="006354DE"/>
    <w:pPr>
      <w:ind w:left="720"/>
    </w:pPr>
  </w:style>
  <w:style w:type="character" w:styleId="Wyrnienieintensywne">
    <w:name w:val="Intense Emphasis"/>
    <w:basedOn w:val="Domylnaczcionkaakapitu"/>
    <w:uiPriority w:val="21"/>
    <w:qFormat/>
    <w:rsid w:val="006354DE"/>
    <w:rPr>
      <w:i/>
      <w:iCs/>
      <w:color w:val="2F5496" w:themeColor="accent1" w:themeShade="BF"/>
    </w:rPr>
  </w:style>
  <w:style w:type="paragraph" w:styleId="Cytatintensywny">
    <w:name w:val="Intense Quote"/>
    <w:basedOn w:val="Normalny"/>
    <w:next w:val="Normalny"/>
    <w:link w:val="CytatintensywnyZnak"/>
    <w:uiPriority w:val="30"/>
    <w:qFormat/>
    <w:rsid w:val="006354D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354DE"/>
    <w:rPr>
      <w:i/>
      <w:iCs/>
      <w:color w:val="2F5496" w:themeColor="accent1" w:themeShade="BF"/>
    </w:rPr>
  </w:style>
  <w:style w:type="character" w:styleId="Odwoanieintensywne">
    <w:name w:val="Intense Reference"/>
    <w:basedOn w:val="Domylnaczcionkaakapitu"/>
    <w:uiPriority w:val="32"/>
    <w:qFormat/>
    <w:rsid w:val="006354DE"/>
    <w:rPr>
      <w:b/>
      <w:bCs/>
      <w:smallCaps/>
      <w:color w:val="2F5496" w:themeColor="accent1" w:themeShade="BF"/>
      <w:spacing w:val="5"/>
    </w:rPr>
  </w:style>
  <w:style w:type="paragraph" w:styleId="Nagwek">
    <w:name w:val="header"/>
    <w:basedOn w:val="Normalny"/>
    <w:link w:val="NagwekZnak"/>
    <w:uiPriority w:val="99"/>
    <w:unhideWhenUsed/>
    <w:rsid w:val="006354D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354DE"/>
    <w:rPr>
      <w:sz w:val="24"/>
      <w:szCs w:val="24"/>
    </w:rPr>
  </w:style>
  <w:style w:type="paragraph" w:styleId="Stopka">
    <w:name w:val="footer"/>
    <w:basedOn w:val="Normalny"/>
    <w:link w:val="StopkaZnak"/>
    <w:uiPriority w:val="99"/>
    <w:unhideWhenUsed/>
    <w:rsid w:val="006354D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354DE"/>
    <w:rPr>
      <w:sz w:val="24"/>
      <w:szCs w:val="24"/>
    </w:rPr>
  </w:style>
  <w:style w:type="character" w:customStyle="1" w:styleId="AkapitzlistZnak">
    <w:name w:val="Akapit z listą Znak"/>
    <w:aliases w:val="Numerowanie Znak,Akapit z listą BS Znak,List Paragraph Znak,Obiekt Znak,List Paragraph1 Znak,L1 Znak,Akapit z listą5 Znak,Akapit normalny Znak,Lista XXX Znak,sw tekst Znak,Kolorowa lista — akcent 11 Znak,T_SZ_List Paragraph Znak"/>
    <w:link w:val="Akapitzlist"/>
    <w:uiPriority w:val="34"/>
    <w:qFormat/>
    <w:rsid w:val="006354DE"/>
  </w:style>
  <w:style w:type="paragraph" w:styleId="Tekstpodstawowy">
    <w:name w:val="Body Text"/>
    <w:basedOn w:val="Normalny"/>
    <w:link w:val="TekstpodstawowyZnak"/>
    <w:rsid w:val="006354DE"/>
    <w:pPr>
      <w:suppressAutoHyphens/>
      <w:spacing w:after="120" w:line="240" w:lineRule="auto"/>
      <w:contextualSpacing w:val="0"/>
    </w:pPr>
    <w:rPr>
      <w:rFonts w:ascii="Times New Roman" w:eastAsia="Times New Roman" w:hAnsi="Times New Roman" w:cs="Times New Roman"/>
      <w:kern w:val="0"/>
      <w:lang w:eastAsia="ar-SA"/>
      <w14:ligatures w14:val="none"/>
    </w:rPr>
  </w:style>
  <w:style w:type="character" w:customStyle="1" w:styleId="TekstpodstawowyZnak">
    <w:name w:val="Tekst podstawowy Znak"/>
    <w:basedOn w:val="Domylnaczcionkaakapitu"/>
    <w:link w:val="Tekstpodstawowy"/>
    <w:rsid w:val="006354DE"/>
    <w:rPr>
      <w:rFonts w:ascii="Times New Roman" w:eastAsia="Times New Roman" w:hAnsi="Times New Roman" w:cs="Times New Roman"/>
      <w:kern w:val="0"/>
      <w:sz w:val="24"/>
      <w:szCs w:val="24"/>
      <w:lang w:eastAsia="ar-SA"/>
      <w14:ligatures w14:val="none"/>
    </w:rPr>
  </w:style>
  <w:style w:type="paragraph" w:styleId="NormalnyWeb">
    <w:name w:val="Normal (Web)"/>
    <w:basedOn w:val="Normalny"/>
    <w:uiPriority w:val="99"/>
    <w:unhideWhenUsed/>
    <w:rsid w:val="006354DE"/>
    <w:pPr>
      <w:spacing w:before="100" w:beforeAutospacing="1" w:after="100" w:afterAutospacing="1" w:line="240" w:lineRule="auto"/>
      <w:contextualSpacing w:val="0"/>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6588</Words>
  <Characters>39531</Characters>
  <Application>Microsoft Office Word</Application>
  <DocSecurity>0</DocSecurity>
  <Lines>329</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Prus</dc:creator>
  <cp:keywords/>
  <dc:description/>
  <cp:lastModifiedBy>Justyna Prus</cp:lastModifiedBy>
  <cp:revision>4</cp:revision>
  <dcterms:created xsi:type="dcterms:W3CDTF">2026-02-18T11:52:00Z</dcterms:created>
  <dcterms:modified xsi:type="dcterms:W3CDTF">2026-02-18T12:14:00Z</dcterms:modified>
</cp:coreProperties>
</file>