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6BB2F4" w14:textId="1379B289" w:rsidR="00453218" w:rsidRPr="008E63BD" w:rsidRDefault="00453218" w:rsidP="00453218">
      <w:pPr>
        <w:jc w:val="right"/>
        <w:rPr>
          <w:rFonts w:ascii="Times New Roman" w:hAnsi="Times New Roman" w:cs="Times New Roman"/>
          <w:b/>
          <w:bCs/>
          <w:sz w:val="20"/>
          <w:szCs w:val="20"/>
        </w:rPr>
      </w:pPr>
      <w:r w:rsidRPr="008E63BD">
        <w:rPr>
          <w:rFonts w:ascii="Times New Roman" w:hAnsi="Times New Roman" w:cs="Times New Roman"/>
          <w:b/>
          <w:bCs/>
          <w:sz w:val="20"/>
          <w:szCs w:val="20"/>
        </w:rPr>
        <w:t xml:space="preserve">Załącznik nr </w:t>
      </w:r>
      <w:r w:rsidR="00331398" w:rsidRPr="008E63BD">
        <w:rPr>
          <w:rFonts w:ascii="Times New Roman" w:hAnsi="Times New Roman" w:cs="Times New Roman"/>
          <w:b/>
          <w:bCs/>
          <w:sz w:val="20"/>
          <w:szCs w:val="20"/>
        </w:rPr>
        <w:t>8</w:t>
      </w:r>
      <w:r w:rsidRPr="008E63BD">
        <w:rPr>
          <w:rFonts w:ascii="Times New Roman" w:hAnsi="Times New Roman" w:cs="Times New Roman"/>
          <w:b/>
          <w:bCs/>
          <w:sz w:val="20"/>
          <w:szCs w:val="20"/>
        </w:rPr>
        <w:t xml:space="preserve"> do SWZ </w:t>
      </w:r>
    </w:p>
    <w:p w14:paraId="50BD1621" w14:textId="58400F46" w:rsidR="00453218" w:rsidRPr="008E63BD" w:rsidRDefault="00453218" w:rsidP="00453218">
      <w:pPr>
        <w:jc w:val="right"/>
        <w:rPr>
          <w:rFonts w:ascii="Times New Roman" w:hAnsi="Times New Roman" w:cs="Times New Roman"/>
          <w:sz w:val="20"/>
          <w:szCs w:val="20"/>
        </w:rPr>
      </w:pPr>
      <w:r w:rsidRPr="008E63BD">
        <w:rPr>
          <w:rFonts w:ascii="Times New Roman" w:hAnsi="Times New Roman" w:cs="Times New Roman"/>
          <w:sz w:val="20"/>
          <w:szCs w:val="20"/>
        </w:rPr>
        <w:t>RRII-ZP.271.</w:t>
      </w:r>
      <w:r w:rsidR="003B6CF6" w:rsidRPr="008E63BD">
        <w:rPr>
          <w:rFonts w:ascii="Times New Roman" w:hAnsi="Times New Roman" w:cs="Times New Roman"/>
          <w:sz w:val="20"/>
          <w:szCs w:val="20"/>
        </w:rPr>
        <w:t>2</w:t>
      </w:r>
      <w:r w:rsidRPr="008E63BD">
        <w:rPr>
          <w:rFonts w:ascii="Times New Roman" w:hAnsi="Times New Roman" w:cs="Times New Roman"/>
          <w:sz w:val="20"/>
          <w:szCs w:val="20"/>
        </w:rPr>
        <w:t>.202</w:t>
      </w:r>
      <w:r w:rsidR="008E63BD">
        <w:rPr>
          <w:rFonts w:ascii="Times New Roman" w:hAnsi="Times New Roman" w:cs="Times New Roman"/>
          <w:sz w:val="20"/>
          <w:szCs w:val="20"/>
        </w:rPr>
        <w:t>6</w:t>
      </w:r>
    </w:p>
    <w:p w14:paraId="0106C184" w14:textId="3059050D" w:rsidR="00453218" w:rsidRPr="00D63E99" w:rsidRDefault="00453218" w:rsidP="00453218">
      <w:pPr>
        <w:spacing w:line="240" w:lineRule="auto"/>
        <w:ind w:firstLine="4"/>
        <w:jc w:val="center"/>
        <w:rPr>
          <w:rFonts w:ascii="Times New Roman" w:hAnsi="Times New Roman" w:cs="Times New Roman"/>
        </w:rPr>
      </w:pPr>
      <w:r w:rsidRPr="00D63E99">
        <w:rPr>
          <w:rFonts w:ascii="Times New Roman" w:hAnsi="Times New Roman" w:cs="Times New Roman"/>
          <w:b/>
        </w:rPr>
        <w:t>UMOWA nr KRRII.272. …. 202</w:t>
      </w:r>
      <w:r w:rsidR="008E63BD">
        <w:rPr>
          <w:rFonts w:ascii="Times New Roman" w:hAnsi="Times New Roman" w:cs="Times New Roman"/>
          <w:b/>
        </w:rPr>
        <w:t>6</w:t>
      </w:r>
    </w:p>
    <w:p w14:paraId="7B3A8A0A" w14:textId="0721DFE0" w:rsidR="00453218" w:rsidRPr="00D63E99" w:rsidRDefault="00453218" w:rsidP="00453218">
      <w:pPr>
        <w:spacing w:line="240" w:lineRule="auto"/>
        <w:ind w:firstLine="4"/>
        <w:jc w:val="both"/>
        <w:rPr>
          <w:rFonts w:ascii="Times New Roman" w:hAnsi="Times New Roman" w:cs="Times New Roman"/>
        </w:rPr>
      </w:pPr>
      <w:r w:rsidRPr="00D63E99">
        <w:rPr>
          <w:rFonts w:ascii="Times New Roman" w:hAnsi="Times New Roman" w:cs="Times New Roman"/>
        </w:rPr>
        <w:t>zawarta w dniu ………………… 202</w:t>
      </w:r>
      <w:r w:rsidR="008E63BD">
        <w:rPr>
          <w:rFonts w:ascii="Times New Roman" w:hAnsi="Times New Roman" w:cs="Times New Roman"/>
        </w:rPr>
        <w:t>6</w:t>
      </w:r>
      <w:r w:rsidRPr="00D63E99">
        <w:rPr>
          <w:rFonts w:ascii="Times New Roman" w:hAnsi="Times New Roman" w:cs="Times New Roman"/>
        </w:rPr>
        <w:t xml:space="preserve"> r. w Strzyżewicach pomiędzy</w:t>
      </w:r>
    </w:p>
    <w:p w14:paraId="0FCE9E78" w14:textId="77777777" w:rsidR="00453218" w:rsidRPr="00D63E99" w:rsidRDefault="00453218" w:rsidP="00453218">
      <w:pPr>
        <w:spacing w:line="240" w:lineRule="auto"/>
        <w:ind w:firstLine="4"/>
        <w:jc w:val="both"/>
        <w:rPr>
          <w:rFonts w:ascii="Times New Roman" w:hAnsi="Times New Roman" w:cs="Times New Roman"/>
        </w:rPr>
      </w:pPr>
      <w:r w:rsidRPr="00D63E99">
        <w:rPr>
          <w:rFonts w:ascii="Times New Roman" w:hAnsi="Times New Roman" w:cs="Times New Roman"/>
          <w:b/>
        </w:rPr>
        <w:t xml:space="preserve">Gminą Strzyżewice, </w:t>
      </w:r>
      <w:r w:rsidRPr="00D63E99">
        <w:rPr>
          <w:rFonts w:ascii="Times New Roman" w:hAnsi="Times New Roman" w:cs="Times New Roman"/>
        </w:rPr>
        <w:t xml:space="preserve"> Strzyżewice 109, 23-107 Strzyżewice, NIP 713 287 48 11, REGON: 431019862</w:t>
      </w:r>
    </w:p>
    <w:p w14:paraId="04A211C7" w14:textId="77777777" w:rsidR="00453218" w:rsidRPr="00D63E99" w:rsidRDefault="00453218" w:rsidP="00453218">
      <w:pPr>
        <w:spacing w:line="240" w:lineRule="auto"/>
        <w:ind w:firstLine="4"/>
        <w:jc w:val="both"/>
        <w:rPr>
          <w:rFonts w:ascii="Times New Roman" w:hAnsi="Times New Roman" w:cs="Times New Roman"/>
        </w:rPr>
      </w:pPr>
      <w:r w:rsidRPr="00D63E99">
        <w:rPr>
          <w:rFonts w:ascii="Times New Roman" w:hAnsi="Times New Roman" w:cs="Times New Roman"/>
        </w:rPr>
        <w:t xml:space="preserve">reprezentowaną przez </w:t>
      </w:r>
      <w:r w:rsidRPr="00D63E99">
        <w:rPr>
          <w:rFonts w:ascii="Times New Roman" w:hAnsi="Times New Roman" w:cs="Times New Roman"/>
          <w:b/>
        </w:rPr>
        <w:t>Barbarę Zdybel – Wójta Gminy</w:t>
      </w:r>
      <w:r w:rsidRPr="00D63E99">
        <w:rPr>
          <w:rFonts w:ascii="Times New Roman" w:hAnsi="Times New Roman" w:cs="Times New Roman"/>
        </w:rPr>
        <w:t xml:space="preserve">, </w:t>
      </w:r>
    </w:p>
    <w:p w14:paraId="5890AAE6" w14:textId="77777777" w:rsidR="00453218" w:rsidRPr="00D63E99" w:rsidRDefault="00453218" w:rsidP="00453218">
      <w:pPr>
        <w:spacing w:line="240" w:lineRule="auto"/>
        <w:ind w:firstLine="4"/>
        <w:jc w:val="both"/>
        <w:rPr>
          <w:rFonts w:ascii="Times New Roman" w:hAnsi="Times New Roman" w:cs="Times New Roman"/>
          <w:b/>
          <w:lang w:eastAsia="zh-CN"/>
        </w:rPr>
      </w:pPr>
      <w:r w:rsidRPr="00D63E99">
        <w:rPr>
          <w:rFonts w:ascii="Times New Roman" w:hAnsi="Times New Roman" w:cs="Times New Roman"/>
          <w:lang w:eastAsia="zh-CN"/>
        </w:rPr>
        <w:t>przy kontrasygnacie</w:t>
      </w:r>
      <w:r w:rsidRPr="00D63E99">
        <w:rPr>
          <w:rFonts w:ascii="Times New Roman" w:hAnsi="Times New Roman" w:cs="Times New Roman"/>
          <w:b/>
          <w:lang w:eastAsia="zh-CN"/>
        </w:rPr>
        <w:t xml:space="preserve"> Skarbnika Gminy - Justyny Pasierkiewicz, </w:t>
      </w:r>
    </w:p>
    <w:p w14:paraId="40F92ED1" w14:textId="77777777" w:rsidR="00453218" w:rsidRPr="00D63E99" w:rsidRDefault="00453218" w:rsidP="00453218">
      <w:pPr>
        <w:spacing w:line="240" w:lineRule="auto"/>
        <w:ind w:firstLine="4"/>
        <w:jc w:val="both"/>
        <w:rPr>
          <w:rFonts w:ascii="Times New Roman" w:hAnsi="Times New Roman" w:cs="Times New Roman"/>
        </w:rPr>
      </w:pPr>
      <w:r w:rsidRPr="00D63E99">
        <w:rPr>
          <w:rFonts w:ascii="Times New Roman" w:hAnsi="Times New Roman" w:cs="Times New Roman"/>
        </w:rPr>
        <w:t xml:space="preserve">zwaną w dalszej treści umowy „Zamawiającym” </w:t>
      </w:r>
    </w:p>
    <w:p w14:paraId="3285EC08" w14:textId="77777777" w:rsidR="00453218" w:rsidRPr="00D63E99" w:rsidRDefault="00453218" w:rsidP="00453218">
      <w:pPr>
        <w:spacing w:line="240" w:lineRule="auto"/>
        <w:ind w:firstLine="4"/>
        <w:jc w:val="both"/>
        <w:rPr>
          <w:rFonts w:ascii="Times New Roman" w:hAnsi="Times New Roman" w:cs="Times New Roman"/>
        </w:rPr>
      </w:pPr>
      <w:r w:rsidRPr="00D63E99">
        <w:rPr>
          <w:rFonts w:ascii="Times New Roman" w:hAnsi="Times New Roman" w:cs="Times New Roman"/>
        </w:rPr>
        <w:t xml:space="preserve">a </w:t>
      </w:r>
    </w:p>
    <w:p w14:paraId="56BCBC28" w14:textId="77777777" w:rsidR="00453218" w:rsidRPr="00D63E99" w:rsidRDefault="00453218" w:rsidP="00453218">
      <w:pPr>
        <w:spacing w:line="240" w:lineRule="auto"/>
        <w:ind w:left="23"/>
        <w:jc w:val="both"/>
        <w:rPr>
          <w:rFonts w:ascii="Times New Roman" w:hAnsi="Times New Roman" w:cs="Times New Roman"/>
          <w:b/>
        </w:rPr>
      </w:pPr>
      <w:r w:rsidRPr="00D63E99">
        <w:rPr>
          <w:rFonts w:ascii="Times New Roman" w:hAnsi="Times New Roman" w:cs="Times New Roman"/>
          <w:b/>
        </w:rPr>
        <w:t xml:space="preserve">……………………………………………., </w:t>
      </w:r>
    </w:p>
    <w:p w14:paraId="218B2ECA" w14:textId="77777777" w:rsidR="00453218" w:rsidRPr="00D63E99" w:rsidRDefault="00453218" w:rsidP="00453218">
      <w:pPr>
        <w:spacing w:line="240" w:lineRule="auto"/>
        <w:ind w:left="23"/>
        <w:jc w:val="both"/>
        <w:rPr>
          <w:rFonts w:ascii="Times New Roman" w:hAnsi="Times New Roman" w:cs="Times New Roman"/>
          <w:b/>
        </w:rPr>
      </w:pPr>
      <w:r w:rsidRPr="00D63E99">
        <w:rPr>
          <w:rFonts w:ascii="Times New Roman" w:hAnsi="Times New Roman" w:cs="Times New Roman"/>
        </w:rPr>
        <w:t>reprezentowanym przez</w:t>
      </w:r>
      <w:r w:rsidRPr="00D63E99">
        <w:rPr>
          <w:rFonts w:ascii="Times New Roman" w:hAnsi="Times New Roman" w:cs="Times New Roman"/>
          <w:b/>
        </w:rPr>
        <w:t>………………………</w:t>
      </w:r>
      <w:r w:rsidRPr="00D63E99">
        <w:rPr>
          <w:rFonts w:ascii="Times New Roman" w:hAnsi="Times New Roman" w:cs="Times New Roman"/>
        </w:rPr>
        <w:t>,</w:t>
      </w:r>
      <w:r w:rsidRPr="00D63E99">
        <w:rPr>
          <w:rFonts w:ascii="Times New Roman" w:hAnsi="Times New Roman" w:cs="Times New Roman"/>
          <w:b/>
        </w:rPr>
        <w:t xml:space="preserve"> </w:t>
      </w:r>
    </w:p>
    <w:p w14:paraId="738EB034" w14:textId="77777777" w:rsidR="00453218" w:rsidRPr="00D63E99" w:rsidRDefault="00453218" w:rsidP="00453218">
      <w:pPr>
        <w:spacing w:line="240" w:lineRule="auto"/>
        <w:ind w:left="23"/>
        <w:jc w:val="both"/>
        <w:rPr>
          <w:rFonts w:ascii="Times New Roman" w:hAnsi="Times New Roman" w:cs="Times New Roman"/>
          <w:b/>
        </w:rPr>
      </w:pPr>
      <w:r w:rsidRPr="00D63E99">
        <w:rPr>
          <w:rFonts w:ascii="Times New Roman" w:hAnsi="Times New Roman" w:cs="Times New Roman"/>
        </w:rPr>
        <w:t xml:space="preserve">zwanym w dalszej treści umowy „Wykonawcą” </w:t>
      </w:r>
    </w:p>
    <w:p w14:paraId="440ABD44" w14:textId="77777777" w:rsidR="00453218" w:rsidRPr="00D63E99" w:rsidRDefault="00453218" w:rsidP="00453218">
      <w:pPr>
        <w:rPr>
          <w:rFonts w:ascii="Times New Roman" w:hAnsi="Times New Roman" w:cs="Times New Roman"/>
        </w:rPr>
      </w:pPr>
      <w:r w:rsidRPr="00D63E99">
        <w:rPr>
          <w:rFonts w:ascii="Times New Roman" w:hAnsi="Times New Roman" w:cs="Times New Roman"/>
        </w:rPr>
        <w:t>razem zwanymi „Stronami”.</w:t>
      </w:r>
    </w:p>
    <w:p w14:paraId="787A71F2" w14:textId="77777777" w:rsidR="00652DE4" w:rsidRPr="00D63E99" w:rsidRDefault="00652DE4"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1</w:t>
      </w:r>
      <w:r w:rsidRPr="00D63E99">
        <w:rPr>
          <w:rFonts w:ascii="Times New Roman" w:hAnsi="Times New Roman" w:cs="Times New Roman"/>
          <w:color w:val="auto"/>
          <w:sz w:val="24"/>
          <w:szCs w:val="24"/>
        </w:rPr>
        <w:br/>
        <w:t>Podstawa prawna zawarcia umowy</w:t>
      </w:r>
    </w:p>
    <w:p w14:paraId="0C7255EA" w14:textId="71470C68" w:rsidR="00652DE4" w:rsidRPr="00D63E99" w:rsidRDefault="00652DE4" w:rsidP="000B3748">
      <w:pPr>
        <w:pStyle w:val="Akapitzlist"/>
        <w:numPr>
          <w:ilvl w:val="0"/>
          <w:numId w:val="7"/>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Podstawą zawarcia niniejszej Umowy jest wybór najkorzystniejszej oferty w przeprowadzonym postępowaniu o udzielenie zamówienia publicznego pn. </w:t>
      </w:r>
      <w:r w:rsidR="009B2113" w:rsidRPr="00D63E99">
        <w:rPr>
          <w:rFonts w:ascii="Times New Roman" w:hAnsi="Times New Roman" w:cs="Times New Roman"/>
          <w:b/>
          <w:bCs/>
          <w:iCs/>
          <w:lang w:eastAsia="pl-PL"/>
        </w:rPr>
        <w:t xml:space="preserve">Dostawa sprzętu informatycznego i oprogramowania w ramach </w:t>
      </w:r>
      <w:r w:rsidR="008E63BD">
        <w:rPr>
          <w:rFonts w:ascii="Times New Roman" w:hAnsi="Times New Roman" w:cs="Times New Roman"/>
          <w:b/>
          <w:bCs/>
          <w:iCs/>
          <w:lang w:eastAsia="pl-PL"/>
        </w:rPr>
        <w:t>grantu</w:t>
      </w:r>
      <w:r w:rsidR="009B2113" w:rsidRPr="00D63E99">
        <w:rPr>
          <w:rFonts w:ascii="Times New Roman" w:hAnsi="Times New Roman" w:cs="Times New Roman"/>
          <w:b/>
          <w:bCs/>
          <w:iCs/>
          <w:lang w:eastAsia="pl-PL"/>
        </w:rPr>
        <w:t xml:space="preserve"> „Rozwój cyberbezpieczeństwa w gminie Strzyżewice”</w:t>
      </w:r>
      <w:r w:rsidRPr="00D63E99">
        <w:rPr>
          <w:rFonts w:ascii="Times New Roman" w:hAnsi="Times New Roman" w:cs="Times New Roman"/>
        </w:rPr>
        <w:t>.</w:t>
      </w:r>
    </w:p>
    <w:p w14:paraId="1956B55F" w14:textId="63D4CA54" w:rsidR="00652DE4" w:rsidRPr="00D63E99" w:rsidRDefault="00652DE4" w:rsidP="000B3748">
      <w:pPr>
        <w:pStyle w:val="Akapitzlist"/>
        <w:numPr>
          <w:ilvl w:val="0"/>
          <w:numId w:val="7"/>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Postępowanie, o którym mowa w ust. 1 prowadzono w trybie </w:t>
      </w:r>
      <w:r w:rsidR="008E63BD">
        <w:rPr>
          <w:rFonts w:ascii="Times New Roman" w:hAnsi="Times New Roman" w:cs="Times New Roman"/>
        </w:rPr>
        <w:t>podstawowym</w:t>
      </w:r>
      <w:r w:rsidRPr="00D63E99">
        <w:rPr>
          <w:rFonts w:ascii="Times New Roman" w:hAnsi="Times New Roman" w:cs="Times New Roman"/>
        </w:rPr>
        <w:t xml:space="preserve">, o którym mowa w art. </w:t>
      </w:r>
      <w:r w:rsidR="008E63BD">
        <w:rPr>
          <w:rFonts w:ascii="Times New Roman" w:hAnsi="Times New Roman" w:cs="Times New Roman"/>
        </w:rPr>
        <w:t>275 pkt. 1</w:t>
      </w:r>
      <w:r w:rsidRPr="00D63E99">
        <w:rPr>
          <w:rFonts w:ascii="Times New Roman" w:hAnsi="Times New Roman" w:cs="Times New Roman"/>
        </w:rPr>
        <w:t xml:space="preserve"> ustawy z dnia 11 września 2019 roku Prawo zamówień publicznych (Dz.U. </w:t>
      </w:r>
      <w:r w:rsidR="00202F0E" w:rsidRPr="00D63E99">
        <w:rPr>
          <w:rFonts w:ascii="Times New Roman" w:hAnsi="Times New Roman" w:cs="Times New Roman"/>
        </w:rPr>
        <w:t>2024</w:t>
      </w:r>
      <w:r w:rsidRPr="00D63E99">
        <w:rPr>
          <w:rFonts w:ascii="Times New Roman" w:hAnsi="Times New Roman" w:cs="Times New Roman"/>
        </w:rPr>
        <w:t xml:space="preserve"> poz. </w:t>
      </w:r>
      <w:r w:rsidR="00202F0E" w:rsidRPr="00D63E99">
        <w:rPr>
          <w:rFonts w:ascii="Times New Roman" w:hAnsi="Times New Roman" w:cs="Times New Roman"/>
        </w:rPr>
        <w:t>1320</w:t>
      </w:r>
      <w:r w:rsidR="008E63BD">
        <w:rPr>
          <w:rFonts w:ascii="Times New Roman" w:hAnsi="Times New Roman" w:cs="Times New Roman"/>
        </w:rPr>
        <w:t xml:space="preserve"> z p. zm.</w:t>
      </w:r>
      <w:r w:rsidRPr="00D63E99">
        <w:rPr>
          <w:rFonts w:ascii="Times New Roman" w:hAnsi="Times New Roman" w:cs="Times New Roman"/>
        </w:rPr>
        <w:t>), zwanej dalej „</w:t>
      </w:r>
      <w:r w:rsidR="000379E2" w:rsidRPr="00D63E99">
        <w:rPr>
          <w:rFonts w:ascii="Times New Roman" w:hAnsi="Times New Roman" w:cs="Times New Roman"/>
        </w:rPr>
        <w:t>u</w:t>
      </w:r>
      <w:r w:rsidRPr="00D63E99">
        <w:rPr>
          <w:rFonts w:ascii="Times New Roman" w:hAnsi="Times New Roman" w:cs="Times New Roman"/>
        </w:rPr>
        <w:t>stawą”.</w:t>
      </w:r>
    </w:p>
    <w:p w14:paraId="7BFD333E" w14:textId="755125C8" w:rsidR="009B2113" w:rsidRPr="00D63E99" w:rsidRDefault="009B2113" w:rsidP="000B3748">
      <w:pPr>
        <w:pStyle w:val="Akapitzlist"/>
        <w:numPr>
          <w:ilvl w:val="0"/>
          <w:numId w:val="7"/>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Grant </w:t>
      </w:r>
      <w:r w:rsidRPr="00D63E99">
        <w:rPr>
          <w:rFonts w:ascii="Times New Roman" w:hAnsi="Times New Roman" w:cs="Times New Roman"/>
          <w:b/>
          <w:bCs/>
          <w:iCs/>
          <w:lang w:eastAsia="pl-PL"/>
        </w:rPr>
        <w:t xml:space="preserve">„Rozwój cyberbezpieczeństwa w gminie Strzyżewice” </w:t>
      </w:r>
      <w:r w:rsidRPr="00D63E99">
        <w:rPr>
          <w:rFonts w:ascii="Times New Roman" w:hAnsi="Times New Roman" w:cs="Times New Roman"/>
        </w:rPr>
        <w:t>finansowany jest w ramach Europejskiego Funduszu Rozwoju Regionalnego, Funduszy Europejskich na Rozwój Cyfrowy 2021-2027 (FERC) Priorytet II: Zaawansowane usługi cyfrowe, działanie 2.2 – Wzmocnienie krajowego systemu cyberbezpieczeństwa o numerze FERC.02.02-CS.01-001/23</w:t>
      </w:r>
    </w:p>
    <w:p w14:paraId="1750DE8E" w14:textId="7777777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2</w:t>
      </w:r>
    </w:p>
    <w:p w14:paraId="1476A9C2" w14:textId="7777777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Przedmiot Umowy</w:t>
      </w:r>
    </w:p>
    <w:p w14:paraId="275B257C" w14:textId="182EEEC8" w:rsidR="000C590C" w:rsidRPr="00D63E99" w:rsidRDefault="000C590C" w:rsidP="000F5AD3">
      <w:pPr>
        <w:pStyle w:val="Akapitzlist"/>
        <w:numPr>
          <w:ilvl w:val="0"/>
          <w:numId w:val="1"/>
        </w:numPr>
        <w:spacing w:line="276" w:lineRule="auto"/>
        <w:ind w:left="284" w:hanging="284"/>
        <w:jc w:val="both"/>
        <w:rPr>
          <w:rFonts w:ascii="Times New Roman" w:hAnsi="Times New Roman" w:cs="Times New Roman"/>
        </w:rPr>
      </w:pPr>
      <w:r w:rsidRPr="00D63E99">
        <w:rPr>
          <w:rFonts w:ascii="Times New Roman" w:hAnsi="Times New Roman" w:cs="Times New Roman"/>
        </w:rPr>
        <w:t>Przedmiotem Umowy jest dostawa:</w:t>
      </w:r>
    </w:p>
    <w:p w14:paraId="5D2B7103" w14:textId="21EC92A3"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Rozbudowa platformy UTM (poz. 1 SOPZ): urządzenie typ 1: 8 szt., urządzenie typ 2: 1 szt.,</w:t>
      </w:r>
    </w:p>
    <w:p w14:paraId="669B5DF9" w14:textId="6F9D944A"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Zakup przełącznika sieciowego (poz. 2 SOPZ): urządzenie typ 1 – 2 szt., urządzenie typ 2:6 szt.,</w:t>
      </w:r>
    </w:p>
    <w:p w14:paraId="71710A26" w14:textId="39B3B45B"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Zakup punktów dostępowych WiFi (poz. 3 SOPZ) – 30 szt.,</w:t>
      </w:r>
    </w:p>
    <w:p w14:paraId="189F34D7" w14:textId="38287395"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Zakup UPS RACK z modułami bateryjnymi (poz. 4 SOPZ) – 8 szt.,</w:t>
      </w:r>
    </w:p>
    <w:p w14:paraId="2EBAD846" w14:textId="2AA3B58C"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Zakup UPS do stacji roboczych (poz. 5 SOPZ) – 50 szt.,</w:t>
      </w:r>
    </w:p>
    <w:p w14:paraId="5107C9CC" w14:textId="7B13C15D"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Zakup oprogramowania do agregowania logów (poz. 6 SOPZ) – 1 kpl.,</w:t>
      </w:r>
    </w:p>
    <w:p w14:paraId="32D5852E" w14:textId="54F9FD1F"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Zakup sprzętu do przechowywania logów (poz. 6 SOPZ) – 1 kpl.,</w:t>
      </w:r>
    </w:p>
    <w:p w14:paraId="44630908" w14:textId="4876BB6E"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Zakup rozwiązania backupu (poz. 7 SOPZ) – 1 kpl.,</w:t>
      </w:r>
    </w:p>
    <w:p w14:paraId="265E5126" w14:textId="0B66C35C"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lastRenderedPageBreak/>
        <w:t>Rozbudowa oprogramowania antywirusowego o funkcje XDR, szyfrowania danych, (poz. 8 SOPZ) – 1 kpl.,</w:t>
      </w:r>
    </w:p>
    <w:p w14:paraId="0B5BDF19" w14:textId="4F05DEA1"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Zakup oprogramowania do zarządzania bezpieczeństwem (poz. 9 SOPZ) - oprogramowanie typ 1 – 1 kpl.,</w:t>
      </w:r>
    </w:p>
    <w:p w14:paraId="5E8A6FB6" w14:textId="02DFD28A" w:rsidR="00E26665" w:rsidRPr="008F12AA" w:rsidRDefault="00E26665" w:rsidP="00E26665">
      <w:pPr>
        <w:pStyle w:val="Akapitzlist"/>
        <w:numPr>
          <w:ilvl w:val="1"/>
          <w:numId w:val="1"/>
        </w:numPr>
        <w:spacing w:line="276" w:lineRule="auto"/>
        <w:jc w:val="both"/>
        <w:rPr>
          <w:rFonts w:ascii="Times New Roman" w:hAnsi="Times New Roman"/>
        </w:rPr>
      </w:pPr>
      <w:r w:rsidRPr="008F12AA">
        <w:rPr>
          <w:rFonts w:ascii="Times New Roman" w:hAnsi="Times New Roman"/>
        </w:rPr>
        <w:t>Zakup oprogramowania do zarządzania bezpieczeństwem (poz. 9 SOPZ) – oprogramowanie typ 2 – 1 kpl.</w:t>
      </w:r>
    </w:p>
    <w:p w14:paraId="69AEB38C" w14:textId="792CAE47" w:rsidR="007E2303" w:rsidRPr="00D63E99" w:rsidRDefault="00E26665" w:rsidP="00E26665">
      <w:pPr>
        <w:pStyle w:val="Akapitzlist"/>
        <w:ind w:left="284"/>
        <w:jc w:val="both"/>
        <w:rPr>
          <w:rFonts w:ascii="Times New Roman" w:hAnsi="Times New Roman" w:cs="Times New Roman"/>
        </w:rPr>
      </w:pPr>
      <w:r w:rsidRPr="008F12AA">
        <w:rPr>
          <w:rFonts w:ascii="Times New Roman" w:hAnsi="Times New Roman"/>
        </w:rPr>
        <w:t xml:space="preserve">zgodnie ze Szczegółowym Opisem Przedmiotu Zamówienia stanowiącym Załącznik nr 10 do SWZ (dalej: SOPZ) oraz ze złożoną przez Wykonawcę ofertą </w:t>
      </w:r>
      <w:r w:rsidR="000C590C" w:rsidRPr="00D63E99">
        <w:rPr>
          <w:rFonts w:ascii="Times New Roman" w:hAnsi="Times New Roman" w:cs="Times New Roman"/>
        </w:rPr>
        <w:t xml:space="preserve">stanowiącą Załącznik nr </w:t>
      </w:r>
      <w:r w:rsidR="00331398" w:rsidRPr="00D63E99">
        <w:rPr>
          <w:rFonts w:ascii="Times New Roman" w:hAnsi="Times New Roman" w:cs="Times New Roman"/>
        </w:rPr>
        <w:t>1</w:t>
      </w:r>
      <w:r w:rsidR="000C590C" w:rsidRPr="00D63E99">
        <w:rPr>
          <w:rFonts w:ascii="Times New Roman" w:hAnsi="Times New Roman" w:cs="Times New Roman"/>
        </w:rPr>
        <w:t xml:space="preserve"> do Umowy. </w:t>
      </w:r>
      <w:r w:rsidR="007E2303" w:rsidRPr="00D63E99">
        <w:rPr>
          <w:rFonts w:ascii="Times New Roman" w:hAnsi="Times New Roman" w:cs="Times New Roman"/>
        </w:rPr>
        <w:t>Dostawa powyższego sprzętu obejmuje jego dostawę, instalację i konfigurację.</w:t>
      </w:r>
    </w:p>
    <w:p w14:paraId="44AD21F7" w14:textId="1D44E650" w:rsidR="000C590C" w:rsidRPr="00D63E99" w:rsidRDefault="000C590C" w:rsidP="000F5AD3">
      <w:pPr>
        <w:pStyle w:val="Akapitzlist"/>
        <w:numPr>
          <w:ilvl w:val="0"/>
          <w:numId w:val="1"/>
        </w:numPr>
        <w:spacing w:line="276" w:lineRule="auto"/>
        <w:ind w:left="284" w:hanging="284"/>
        <w:jc w:val="both"/>
        <w:rPr>
          <w:rFonts w:ascii="Times New Roman" w:hAnsi="Times New Roman" w:cs="Times New Roman"/>
        </w:rPr>
      </w:pPr>
      <w:r w:rsidRPr="00D63E99">
        <w:rPr>
          <w:rFonts w:ascii="Times New Roman" w:hAnsi="Times New Roman" w:cs="Times New Roman"/>
        </w:rPr>
        <w:t>Dostarczany sprzęt i oprogramowanie muszą być fabrycznie nowe, nieużywane, nieuszkodzone i</w:t>
      </w:r>
      <w:r w:rsidR="006F13F6" w:rsidRPr="00D63E99">
        <w:rPr>
          <w:rFonts w:ascii="Times New Roman" w:hAnsi="Times New Roman" w:cs="Times New Roman"/>
        </w:rPr>
        <w:t> </w:t>
      </w:r>
      <w:r w:rsidRPr="00D63E99">
        <w:rPr>
          <w:rFonts w:ascii="Times New Roman" w:hAnsi="Times New Roman" w:cs="Times New Roman"/>
        </w:rPr>
        <w:t>nieobciążone prawami osób trzecich oraz muszą pochodzić z oficjalnego kanału dystrybucyjnego w UE.</w:t>
      </w:r>
    </w:p>
    <w:p w14:paraId="45498355" w14:textId="283B20D8" w:rsidR="00155C01" w:rsidRPr="00D63E99" w:rsidRDefault="00155C01" w:rsidP="000F5AD3">
      <w:pPr>
        <w:pStyle w:val="Akapitzlist"/>
        <w:numPr>
          <w:ilvl w:val="0"/>
          <w:numId w:val="1"/>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W celu uniknięcia wątpliwości Strony potwierdzają, że z zastrzeżeniem zmian dopuszczalnych przez przepisy prawa i Umowę – przedmiot umowy zostanie zrealizowany zgodnie z treścią </w:t>
      </w:r>
      <w:r w:rsidR="00267F06" w:rsidRPr="00D63E99">
        <w:rPr>
          <w:rFonts w:ascii="Times New Roman" w:hAnsi="Times New Roman" w:cs="Times New Roman"/>
        </w:rPr>
        <w:t>SOPZ</w:t>
      </w:r>
      <w:r w:rsidRPr="00D63E99">
        <w:rPr>
          <w:rFonts w:ascii="Times New Roman" w:hAnsi="Times New Roman" w:cs="Times New Roman"/>
        </w:rPr>
        <w:t xml:space="preserve"> oraz Ofertą Wykonawcy z uwzględnieniem wszelkich zmian oraz wyjaśnień udzielonych w odpowiedzi na pytania Wykonawców, które miały miejsce w toku postępowania poprzedzającego zawarcie Umowy.</w:t>
      </w:r>
    </w:p>
    <w:p w14:paraId="2A50FA53" w14:textId="1B608800" w:rsidR="00F51181" w:rsidRPr="00D63E99" w:rsidRDefault="00F51181"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xml:space="preserve">§ 3 </w:t>
      </w:r>
    </w:p>
    <w:p w14:paraId="30F74760" w14:textId="77777777" w:rsidR="00F51181" w:rsidRPr="00D63E99" w:rsidRDefault="00F51181"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Termin wykonania</w:t>
      </w:r>
    </w:p>
    <w:p w14:paraId="71399777" w14:textId="7E446D1B" w:rsidR="00465B3A" w:rsidRPr="00D63E99" w:rsidRDefault="00465B3A" w:rsidP="00C42A44">
      <w:pPr>
        <w:numPr>
          <w:ilvl w:val="0"/>
          <w:numId w:val="8"/>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 xml:space="preserve">Strony ustalają termin realizacji Umowy, tj. wykonanie przedmiotu całości umowy wraz z wymaganą instalacją i konfiguracją w ciągu </w:t>
      </w:r>
      <w:r w:rsidR="00ED7FBB">
        <w:rPr>
          <w:rFonts w:ascii="Times New Roman" w:hAnsi="Times New Roman" w:cs="Times New Roman"/>
          <w:b/>
          <w:bCs/>
        </w:rPr>
        <w:t>70</w:t>
      </w:r>
      <w:r w:rsidR="00453218" w:rsidRPr="00D63E99">
        <w:rPr>
          <w:rFonts w:ascii="Times New Roman" w:hAnsi="Times New Roman" w:cs="Times New Roman"/>
          <w:b/>
          <w:bCs/>
        </w:rPr>
        <w:t xml:space="preserve"> </w:t>
      </w:r>
      <w:r w:rsidR="00ED7FBB">
        <w:rPr>
          <w:rFonts w:ascii="Times New Roman" w:hAnsi="Times New Roman" w:cs="Times New Roman"/>
          <w:b/>
          <w:bCs/>
        </w:rPr>
        <w:t>dni</w:t>
      </w:r>
      <w:r w:rsidR="009B2113" w:rsidRPr="00D63E99">
        <w:rPr>
          <w:rFonts w:ascii="Times New Roman" w:hAnsi="Times New Roman" w:cs="Times New Roman"/>
        </w:rPr>
        <w:t xml:space="preserve"> </w:t>
      </w:r>
      <w:r w:rsidRPr="00D63E99">
        <w:rPr>
          <w:rFonts w:ascii="Times New Roman" w:hAnsi="Times New Roman" w:cs="Times New Roman"/>
        </w:rPr>
        <w:t>od daty zawarcia Umowy. Za datę zawarcia Umowy Zamawiający przyjmuje dzień, w którym zostanie ona podpisana przez obie Strony Umowy.</w:t>
      </w:r>
    </w:p>
    <w:p w14:paraId="4974B334" w14:textId="77777777" w:rsidR="00465B3A" w:rsidRPr="00D63E99" w:rsidRDefault="00465B3A" w:rsidP="00C42A44">
      <w:pPr>
        <w:numPr>
          <w:ilvl w:val="0"/>
          <w:numId w:val="8"/>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W uzasadnionych przypadkach termin określony w ust. 1 może ulec zmianie tylko za zgodą Zamawiającego. Zmiana terminu wymaga aneksu do Umowy w formie pisemnej pod rygorem nieważności.</w:t>
      </w:r>
    </w:p>
    <w:p w14:paraId="1D0BBF37" w14:textId="77777777" w:rsidR="00465B3A" w:rsidRPr="00D63E99" w:rsidRDefault="00465B3A" w:rsidP="00C42A44">
      <w:pPr>
        <w:numPr>
          <w:ilvl w:val="0"/>
          <w:numId w:val="8"/>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Jeżeli w toku realizacji Umowy, mimo zachowania przez Wykonawcę należytej staranności, Wykonawca stwierdzi zaistnienie okoliczności dających podstawę do oceny, że przedmiot umowy nie zostanie wykonany w terminie określonym w ust. 1, niezwłocznie zawiadomi na piśmie Zamawiającego o przyczynach wystąpienia opóźnienia oraz przedstawi przewidywany termin dostawy.</w:t>
      </w:r>
    </w:p>
    <w:p w14:paraId="66B354FB" w14:textId="77777777" w:rsidR="00465B3A" w:rsidRPr="00D63E99" w:rsidRDefault="00465B3A" w:rsidP="00C42A44">
      <w:pPr>
        <w:numPr>
          <w:ilvl w:val="0"/>
          <w:numId w:val="8"/>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Potwierdzeniem realizacji zamówienia w terminie, o którym mowa w ust. 1 jest protokół odbioru podpisany przez obie Strony.</w:t>
      </w:r>
    </w:p>
    <w:p w14:paraId="7F7D9005" w14:textId="0E24961D" w:rsidR="00F51181" w:rsidRPr="00D63E99" w:rsidRDefault="00F51181"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xml:space="preserve">§ 4 </w:t>
      </w:r>
    </w:p>
    <w:p w14:paraId="646E7945" w14:textId="77777777" w:rsidR="00F51181" w:rsidRPr="00D63E99" w:rsidRDefault="00F51181"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Obowiązki Stron</w:t>
      </w:r>
    </w:p>
    <w:p w14:paraId="7D2F2E4B" w14:textId="77777777" w:rsidR="00F51181" w:rsidRPr="00D63E99" w:rsidRDefault="00F51181" w:rsidP="001C0E68">
      <w:pPr>
        <w:pStyle w:val="Akapitzlist"/>
        <w:numPr>
          <w:ilvl w:val="0"/>
          <w:numId w:val="3"/>
        </w:numPr>
        <w:spacing w:line="276" w:lineRule="auto"/>
        <w:ind w:left="284" w:hanging="284"/>
        <w:jc w:val="both"/>
        <w:rPr>
          <w:rFonts w:ascii="Times New Roman" w:hAnsi="Times New Roman" w:cs="Times New Roman"/>
        </w:rPr>
      </w:pPr>
      <w:r w:rsidRPr="00D63E99">
        <w:rPr>
          <w:rFonts w:ascii="Times New Roman" w:hAnsi="Times New Roman" w:cs="Times New Roman"/>
        </w:rPr>
        <w:t>Zamawiający jest zobowiązany do współdziałania z Wykonawcą w granicach określonych prawem oraz Umową.</w:t>
      </w:r>
    </w:p>
    <w:p w14:paraId="160FF879" w14:textId="00DB0691" w:rsidR="00F51181" w:rsidRPr="00D63E99" w:rsidRDefault="00F51181" w:rsidP="001C0E68">
      <w:pPr>
        <w:pStyle w:val="Akapitzlist"/>
        <w:numPr>
          <w:ilvl w:val="0"/>
          <w:numId w:val="3"/>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Wykonawca zobowiązany jest wykonać </w:t>
      </w:r>
      <w:r w:rsidR="001C0E68" w:rsidRPr="00D63E99">
        <w:rPr>
          <w:rFonts w:ascii="Times New Roman" w:hAnsi="Times New Roman" w:cs="Times New Roman"/>
        </w:rPr>
        <w:t>p</w:t>
      </w:r>
      <w:r w:rsidRPr="00D63E99">
        <w:rPr>
          <w:rFonts w:ascii="Times New Roman" w:hAnsi="Times New Roman" w:cs="Times New Roman"/>
        </w:rPr>
        <w:t xml:space="preserve">rzedmiot </w:t>
      </w:r>
      <w:r w:rsidR="001C0E68" w:rsidRPr="00D63E99">
        <w:rPr>
          <w:rFonts w:ascii="Times New Roman" w:hAnsi="Times New Roman" w:cs="Times New Roman"/>
        </w:rPr>
        <w:t>u</w:t>
      </w:r>
      <w:r w:rsidRPr="00D63E99">
        <w:rPr>
          <w:rFonts w:ascii="Times New Roman" w:hAnsi="Times New Roman" w:cs="Times New Roman"/>
        </w:rPr>
        <w:t>mowy z zachowaniem należytej staranności, przy wykorzystaniu całej posiadanej wiedzy i doświadczenia oraz zgodnie z obowiązującymi przepisami prawa w tym zakresie.</w:t>
      </w:r>
    </w:p>
    <w:p w14:paraId="7DBBEBEE" w14:textId="77777777" w:rsidR="00F51181" w:rsidRPr="00D63E99" w:rsidRDefault="00F51181" w:rsidP="001C0E68">
      <w:pPr>
        <w:pStyle w:val="Akapitzlist"/>
        <w:numPr>
          <w:ilvl w:val="0"/>
          <w:numId w:val="3"/>
        </w:numPr>
        <w:spacing w:line="276" w:lineRule="auto"/>
        <w:ind w:left="284" w:hanging="284"/>
        <w:jc w:val="both"/>
        <w:rPr>
          <w:rFonts w:ascii="Times New Roman" w:hAnsi="Times New Roman" w:cs="Times New Roman"/>
        </w:rPr>
      </w:pPr>
      <w:r w:rsidRPr="00D63E99">
        <w:rPr>
          <w:rFonts w:ascii="Times New Roman" w:hAnsi="Times New Roman" w:cs="Times New Roman"/>
        </w:rPr>
        <w:lastRenderedPageBreak/>
        <w:t>Prace instalacyjne i konfiguracyjne towarzyszące dostawom muszą być przeprowadzone przez osoby posiadające kompetencje i doświadczenie w zakresie instalacji, konfiguracji i zarządzania danym urządzeniem lub oprogramowaniem (w zakresie odpowiadającym specyfice danego przedmiotu dostawy). Zamawiający wskazuje, że prawidłowa konfiguracja urządzeń i oprogramowania jest warunkiem odbioru przedmiotu umowy.</w:t>
      </w:r>
    </w:p>
    <w:p w14:paraId="2D570F96" w14:textId="505AB0B7" w:rsidR="00F51181" w:rsidRPr="00D63E99" w:rsidRDefault="00F51181" w:rsidP="001C0E68">
      <w:pPr>
        <w:pStyle w:val="Akapitzlist"/>
        <w:numPr>
          <w:ilvl w:val="0"/>
          <w:numId w:val="3"/>
        </w:numPr>
        <w:spacing w:line="276" w:lineRule="auto"/>
        <w:ind w:left="284" w:hanging="284"/>
        <w:jc w:val="both"/>
        <w:rPr>
          <w:rFonts w:ascii="Times New Roman" w:hAnsi="Times New Roman" w:cs="Times New Roman"/>
        </w:rPr>
      </w:pPr>
      <w:r w:rsidRPr="00D63E99">
        <w:rPr>
          <w:rFonts w:ascii="Times New Roman" w:hAnsi="Times New Roman" w:cs="Times New Roman"/>
        </w:rPr>
        <w:t>W celu uniknięcia wątpliwości przyjmuje się, że jeżeli Strony nie zdefiniowały danego działania niezbędnego do prawidłowej realizacji Umowy jako obowiązku Zamawiającego, Stroną zobowiązaną do wykonania takiego działania jest Wykonawca, jako podmiot profesjonalny. Powyższe ma zastosowanie w szczególności do elementów umożliwiających instalację i</w:t>
      </w:r>
      <w:r w:rsidR="0093359A" w:rsidRPr="00D63E99">
        <w:rPr>
          <w:rFonts w:ascii="Times New Roman" w:hAnsi="Times New Roman" w:cs="Times New Roman"/>
        </w:rPr>
        <w:t> </w:t>
      </w:r>
      <w:r w:rsidRPr="00D63E99">
        <w:rPr>
          <w:rFonts w:ascii="Times New Roman" w:hAnsi="Times New Roman" w:cs="Times New Roman"/>
        </w:rPr>
        <w:t>uruchomienie zakupionego sprzętu, np. kabli połączeniowych, zasilających, elementów montażowych, baterii itp.</w:t>
      </w:r>
    </w:p>
    <w:p w14:paraId="40FCD4BA" w14:textId="013ED29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xml:space="preserve">§ </w:t>
      </w:r>
      <w:r w:rsidR="00F51181" w:rsidRPr="00D63E99">
        <w:rPr>
          <w:rFonts w:ascii="Times New Roman" w:hAnsi="Times New Roman" w:cs="Times New Roman"/>
          <w:color w:val="auto"/>
          <w:sz w:val="24"/>
          <w:szCs w:val="24"/>
        </w:rPr>
        <w:t>5</w:t>
      </w:r>
      <w:r w:rsidRPr="00D63E99">
        <w:rPr>
          <w:rFonts w:ascii="Times New Roman" w:hAnsi="Times New Roman" w:cs="Times New Roman"/>
          <w:color w:val="auto"/>
          <w:sz w:val="24"/>
          <w:szCs w:val="24"/>
        </w:rPr>
        <w:t xml:space="preserve"> </w:t>
      </w:r>
    </w:p>
    <w:p w14:paraId="3E79AECC" w14:textId="7777777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Sposób realizacji przedmiotu Umowy</w:t>
      </w:r>
    </w:p>
    <w:p w14:paraId="5D33B009" w14:textId="41EFDED1" w:rsidR="000C590C" w:rsidRPr="00D63E99" w:rsidRDefault="000C590C" w:rsidP="00750EC4">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Strony deklarują współpracę w celu realizacji Umowy. W szczególności Strony zobowiązane są do wzajemnego powiadamiania o ważnych okolicznościach mających lub mogących mieć wpływ na wykonanie Umowy, w tym na ewentualne opóźnienia.</w:t>
      </w:r>
    </w:p>
    <w:p w14:paraId="22F520A3" w14:textId="3C92CDBE" w:rsidR="000C590C" w:rsidRPr="00D63E99" w:rsidRDefault="000C590C" w:rsidP="00750EC4">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Językiem Umowy i językiem stosowanym podczas jej realizacji jest język polski. Dotyczy to także całej komunikacji między Stronami.</w:t>
      </w:r>
    </w:p>
    <w:p w14:paraId="60553BAD" w14:textId="4E986E42" w:rsidR="00F51181" w:rsidRPr="00D63E99" w:rsidRDefault="00F51181" w:rsidP="00750EC4">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Wykonawca jest uprawniony do powierzenia wykonania części przedmiotu Umowy podwykonawcom, przy czym Wykonawca ponosi odpowiedzialność za działanie podwykonawców jak za własne działania.</w:t>
      </w:r>
    </w:p>
    <w:p w14:paraId="30F1DF1D" w14:textId="48EE4F2D" w:rsidR="000C590C" w:rsidRPr="00D63E99" w:rsidRDefault="000C590C" w:rsidP="00750EC4">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Wykonawca zapewni takie opakowanie sprzętu jakie jest wymagane, żeby nie dopuścić do jego uszkodzenia lub pogorszenia jego jakości w trakcie transportu do miejsca dostawy.</w:t>
      </w:r>
    </w:p>
    <w:p w14:paraId="4A092377" w14:textId="385D1EE7" w:rsidR="000C590C" w:rsidRPr="00D63E99" w:rsidRDefault="000C590C" w:rsidP="00750EC4">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Sprzęt będzie oznaczony zgodnie z obowiązującymi przepisami, a w szczególności znakami bezpieczeństwa.</w:t>
      </w:r>
    </w:p>
    <w:p w14:paraId="025A7962" w14:textId="554D0701" w:rsidR="000C590C" w:rsidRPr="00D63E99" w:rsidRDefault="000C590C" w:rsidP="00750EC4">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Przedmiot umowy zostanie dostarczony przez Wykonawcę do siedziby Zamawiającego oraz </w:t>
      </w:r>
      <w:r w:rsidR="007E2303" w:rsidRPr="00D63E99">
        <w:rPr>
          <w:rFonts w:ascii="Times New Roman" w:hAnsi="Times New Roman" w:cs="Times New Roman"/>
        </w:rPr>
        <w:t>zainstalowany i skonfigurowany</w:t>
      </w:r>
      <w:r w:rsidRPr="00D63E99">
        <w:rPr>
          <w:rFonts w:ascii="Times New Roman" w:hAnsi="Times New Roman" w:cs="Times New Roman"/>
        </w:rPr>
        <w:t>.</w:t>
      </w:r>
    </w:p>
    <w:p w14:paraId="63EF6603" w14:textId="2223C8B2" w:rsidR="000C590C" w:rsidRPr="00D63E99" w:rsidRDefault="000C590C" w:rsidP="00750EC4">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Wykonawca wyda Zamawiającemu instrukcje obsługi sprzętu lub – jeśli są one udostępniane przez producenta w formie elektronicznej – przekaże adresy </w:t>
      </w:r>
      <w:r w:rsidR="00750EC4" w:rsidRPr="00D63E99">
        <w:rPr>
          <w:rFonts w:ascii="Times New Roman" w:hAnsi="Times New Roman" w:cs="Times New Roman"/>
        </w:rPr>
        <w:t xml:space="preserve">stron </w:t>
      </w:r>
      <w:r w:rsidRPr="00D63E99">
        <w:rPr>
          <w:rFonts w:ascii="Times New Roman" w:hAnsi="Times New Roman" w:cs="Times New Roman"/>
        </w:rPr>
        <w:t>WWW, pod którymi można je pobrać.</w:t>
      </w:r>
    </w:p>
    <w:p w14:paraId="722970E2" w14:textId="71CE90ED" w:rsidR="000C590C" w:rsidRPr="00D63E99" w:rsidRDefault="000C590C" w:rsidP="00750EC4">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Po instalacji Wykonawca jest zobowiązany do odbioru wszystkich opakowań pochodzących od dostarczonego sprzętu.</w:t>
      </w:r>
    </w:p>
    <w:p w14:paraId="3ADC7F3E" w14:textId="67A46350" w:rsidR="000C590C" w:rsidRPr="00D63E99" w:rsidRDefault="000C590C" w:rsidP="00750EC4">
      <w:pPr>
        <w:pStyle w:val="Akapitzlist"/>
        <w:numPr>
          <w:ilvl w:val="0"/>
          <w:numId w:val="2"/>
        </w:numPr>
        <w:spacing w:line="276" w:lineRule="auto"/>
        <w:ind w:left="284" w:hanging="284"/>
        <w:jc w:val="both"/>
        <w:rPr>
          <w:rFonts w:ascii="Times New Roman" w:hAnsi="Times New Roman" w:cs="Times New Roman"/>
        </w:rPr>
      </w:pPr>
      <w:r w:rsidRPr="00D63E99">
        <w:rPr>
          <w:rFonts w:ascii="Times New Roman" w:hAnsi="Times New Roman" w:cs="Times New Roman"/>
        </w:rPr>
        <w:t>Wykonawca jest zobowiązany do sporządzenia i przekazania najpóźniej w dniu odbioru dokumentacji powykonawczej, zawierającej w szczególności wszystkie dane dostępu do urządzeń i</w:t>
      </w:r>
      <w:r w:rsidR="006F13F6" w:rsidRPr="00D63E99">
        <w:rPr>
          <w:rFonts w:ascii="Times New Roman" w:hAnsi="Times New Roman" w:cs="Times New Roman"/>
        </w:rPr>
        <w:t> </w:t>
      </w:r>
      <w:r w:rsidRPr="00D63E99">
        <w:rPr>
          <w:rFonts w:ascii="Times New Roman" w:hAnsi="Times New Roman" w:cs="Times New Roman"/>
        </w:rPr>
        <w:t>systemów (loginy, hasła, kody PIN itp.), jeśli takie zostały wprowadzone przez Wykonawcę.</w:t>
      </w:r>
    </w:p>
    <w:p w14:paraId="7D84792E" w14:textId="315E68B3" w:rsidR="00267F06" w:rsidRPr="00D63E99" w:rsidRDefault="00267F06" w:rsidP="00267F06">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Dla oprogramowania Wykonawca zobowiązany jest do udzielenia niewyłącznej licencji Zamawiającemu lub przeniesienia na Zamawiającego niewyłącznego uprawnienia licencyjnego zgodnego z zasadami licencjonowania określonymi przez producenta.</w:t>
      </w:r>
    </w:p>
    <w:p w14:paraId="4F2129DD" w14:textId="5162305B" w:rsidR="0036293E" w:rsidRPr="00D63E99" w:rsidRDefault="0036293E" w:rsidP="00267F06">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Licencje na oprogramowanie zostaną udzielone zgodnie z postanowieniami SOPZ.</w:t>
      </w:r>
    </w:p>
    <w:p w14:paraId="64F36613" w14:textId="77777777" w:rsidR="00C51602" w:rsidRPr="00D63E99" w:rsidRDefault="00C51602" w:rsidP="00C51602">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Oferowane oprogramowanie musi pochodzić z oficjalnego kanału dystrybucji producenta.</w:t>
      </w:r>
    </w:p>
    <w:p w14:paraId="7935E7FC" w14:textId="5C47A71D" w:rsidR="00C51602" w:rsidRPr="00D63E99" w:rsidRDefault="00C51602" w:rsidP="00C51602">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lastRenderedPageBreak/>
        <w:t>Zamawiający zastrzega sobie możliwość weryfikacji legalności oprogramowania bezpośrednio u producenta w przypadku, jeśli poweźmie wątpliwości co do legalności jego pochodzenia.</w:t>
      </w:r>
    </w:p>
    <w:p w14:paraId="260E3CED" w14:textId="77777777" w:rsidR="00C51602" w:rsidRPr="00D63E99" w:rsidRDefault="00C51602" w:rsidP="00C51602">
      <w:pPr>
        <w:pStyle w:val="Akapitzlist"/>
        <w:numPr>
          <w:ilvl w:val="0"/>
          <w:numId w:val="2"/>
        </w:numPr>
        <w:spacing w:after="0" w:line="240" w:lineRule="auto"/>
        <w:ind w:left="284" w:hanging="426"/>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Dodatkowo Wykonawca oświadcza, że:</w:t>
      </w:r>
    </w:p>
    <w:p w14:paraId="0B44224C" w14:textId="77777777" w:rsidR="00C51602" w:rsidRPr="00D63E99" w:rsidRDefault="00C51602" w:rsidP="00C51602">
      <w:pPr>
        <w:numPr>
          <w:ilvl w:val="1"/>
          <w:numId w:val="25"/>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 związku z realizacją przedmiotu umowy, w ramach wynagrodzenia z dniem podpisania bez zastrzeżeń protokołu odbioru Wykonawca udziela na czas nieoznaczony, licencji niewyłącznych na dostarczone w ramach przedmiotu zamówienia oprogramowanie na następujących warunkach:</w:t>
      </w:r>
    </w:p>
    <w:p w14:paraId="4FE47B0D" w14:textId="77777777" w:rsidR="00C51602" w:rsidRPr="00D63E99" w:rsidRDefault="00C51602" w:rsidP="00C51602">
      <w:pPr>
        <w:numPr>
          <w:ilvl w:val="0"/>
          <w:numId w:val="18"/>
        </w:numPr>
        <w:spacing w:after="0" w:line="240" w:lineRule="auto"/>
        <w:ind w:left="851" w:right="16" w:hanging="284"/>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licencjonowane prawa nie są i nie będą obciążone prawami osób trzecich, które uniemożliwiałyby korzystanie z udzielonych licencji, w szczególności, że osoba dysponująca tymi prawami nie zobowiązała się do przeniesienia tych praw w całości lub części na osobę trzecią, jeśli miałoby to skutkować utratą bądź ograniczeniem uprawnień licencyjnych Zamawiającego;</w:t>
      </w:r>
    </w:p>
    <w:p w14:paraId="2F3671A8" w14:textId="77777777" w:rsidR="00C51602" w:rsidRPr="00D63E99" w:rsidRDefault="00C51602" w:rsidP="00C51602">
      <w:pPr>
        <w:numPr>
          <w:ilvl w:val="0"/>
          <w:numId w:val="18"/>
        </w:numPr>
        <w:spacing w:after="0" w:line="240" w:lineRule="auto"/>
        <w:ind w:left="851" w:right="16" w:hanging="284"/>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licencje uprawniać będą Zamawiającego do korzystania z oprogramowania i jego poszczególnych elementów na terytorium Rzeczypospolitej Polskiej;</w:t>
      </w:r>
    </w:p>
    <w:p w14:paraId="38093F91" w14:textId="1873D81C" w:rsidR="00C51602" w:rsidRPr="00D63E99" w:rsidRDefault="00C51602" w:rsidP="00C51602">
      <w:pPr>
        <w:numPr>
          <w:ilvl w:val="0"/>
          <w:numId w:val="18"/>
        </w:numPr>
        <w:spacing w:after="0" w:line="240" w:lineRule="auto"/>
        <w:ind w:left="851" w:right="16" w:hanging="284"/>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licencje nie będą zawierać ograniczeń w zakresie możliwości swobodnego administrowania oprogramowaniem, jego konfigurowania oraz parametryzacji przez Zamawiającego;</w:t>
      </w:r>
    </w:p>
    <w:p w14:paraId="585FE2E1" w14:textId="77777777" w:rsidR="00884018" w:rsidRPr="00D63E99" w:rsidRDefault="00884018" w:rsidP="00884018">
      <w:pPr>
        <w:numPr>
          <w:ilvl w:val="1"/>
          <w:numId w:val="25"/>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wraz z udzieleniem Zamawiającemu licencji nastąpi przeniesienie na Zamawiającego własności nośników, na których utrwalono oprogramowanie w chwili jego wydania, o ile wydanie następuje w formie fizycznej, a nie poprzez jego udostępnienie w systemie informatycznym (w tym umożliwienie pobrania);</w:t>
      </w:r>
    </w:p>
    <w:p w14:paraId="718FBCE2" w14:textId="60A9C963" w:rsidR="00884018" w:rsidRPr="00D63E99" w:rsidRDefault="00884018" w:rsidP="00884018">
      <w:pPr>
        <w:numPr>
          <w:ilvl w:val="1"/>
          <w:numId w:val="25"/>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 xml:space="preserve">Wykonawca zapewnia i gwarantuje Zamawiającemu, że jest uprawniony do wprowadzenia do obrotu oprogramowania oraz, że Zamawiający wskutek zawarcia niniejszej </w:t>
      </w:r>
      <w:r w:rsidR="00BE2541" w:rsidRPr="00D63E99">
        <w:rPr>
          <w:rFonts w:ascii="Times New Roman" w:eastAsia="Calibri" w:hAnsi="Times New Roman" w:cs="Times New Roman"/>
          <w:kern w:val="0"/>
          <w14:ligatures w14:val="none"/>
        </w:rPr>
        <w:t>U</w:t>
      </w:r>
      <w:r w:rsidRPr="00D63E99">
        <w:rPr>
          <w:rFonts w:ascii="Times New Roman" w:eastAsia="Calibri" w:hAnsi="Times New Roman" w:cs="Times New Roman"/>
          <w:kern w:val="0"/>
          <w14:ligatures w14:val="none"/>
        </w:rPr>
        <w:t>mowy będzie upoważniony do korzystania z oprogramowania w szczególności na następujących warunkach:</w:t>
      </w:r>
    </w:p>
    <w:p w14:paraId="324E2090" w14:textId="77777777" w:rsidR="00884018" w:rsidRPr="00D63E99" w:rsidRDefault="00884018" w:rsidP="00884018">
      <w:pPr>
        <w:numPr>
          <w:ilvl w:val="0"/>
          <w:numId w:val="19"/>
        </w:numPr>
        <w:spacing w:after="0" w:line="240" w:lineRule="auto"/>
        <w:ind w:right="16"/>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wykorzystanie w zakresie wszystkich funkcjonalności;</w:t>
      </w:r>
    </w:p>
    <w:p w14:paraId="7A4414E4" w14:textId="77777777" w:rsidR="00884018" w:rsidRPr="00D63E99" w:rsidRDefault="00884018" w:rsidP="00884018">
      <w:pPr>
        <w:numPr>
          <w:ilvl w:val="0"/>
          <w:numId w:val="19"/>
        </w:numPr>
        <w:spacing w:after="0" w:line="240" w:lineRule="auto"/>
        <w:ind w:right="16"/>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wprowadzanie i zapisywanie w pamięci komputerów, odtwarzanie, utrwalanie, przekazywanie, przechowywanie, wyświetlanie, stosowanie;</w:t>
      </w:r>
    </w:p>
    <w:p w14:paraId="20E27434" w14:textId="77777777" w:rsidR="00884018" w:rsidRPr="00D63E99" w:rsidRDefault="00884018" w:rsidP="00884018">
      <w:pPr>
        <w:numPr>
          <w:ilvl w:val="0"/>
          <w:numId w:val="19"/>
        </w:numPr>
        <w:spacing w:after="0" w:line="240" w:lineRule="auto"/>
        <w:ind w:right="16"/>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instalowanie i deinstalowanie oprogramowania pod warunkiem zachowania liczby udzielonych licencji;</w:t>
      </w:r>
    </w:p>
    <w:p w14:paraId="2A90AEA8" w14:textId="77777777" w:rsidR="00884018" w:rsidRPr="00D63E99" w:rsidRDefault="00884018" w:rsidP="00884018">
      <w:pPr>
        <w:numPr>
          <w:ilvl w:val="0"/>
          <w:numId w:val="19"/>
        </w:numPr>
        <w:spacing w:after="0" w:line="240" w:lineRule="auto"/>
        <w:ind w:right="16"/>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sporządzanie kopii zapasowej (kopii bezpieczeństwa);</w:t>
      </w:r>
    </w:p>
    <w:p w14:paraId="0B892C9D" w14:textId="5EC14956" w:rsidR="00884018" w:rsidRPr="00D63E99" w:rsidRDefault="00884018" w:rsidP="00884018">
      <w:pPr>
        <w:numPr>
          <w:ilvl w:val="1"/>
          <w:numId w:val="25"/>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 xml:space="preserve">w ramach przedmiotu umowy Wykonawca zobowiązuje się, iż licencje udzielone na podstawie niniejszej </w:t>
      </w:r>
      <w:r w:rsidR="00BE2541" w:rsidRPr="00D63E99">
        <w:rPr>
          <w:rFonts w:ascii="Times New Roman" w:eastAsia="Calibri" w:hAnsi="Times New Roman" w:cs="Times New Roman"/>
          <w:kern w:val="0"/>
          <w14:ligatures w14:val="none"/>
        </w:rPr>
        <w:t>U</w:t>
      </w:r>
      <w:r w:rsidRPr="00D63E99">
        <w:rPr>
          <w:rFonts w:ascii="Times New Roman" w:eastAsia="Calibri" w:hAnsi="Times New Roman" w:cs="Times New Roman"/>
          <w:kern w:val="0"/>
          <w14:ligatures w14:val="none"/>
        </w:rPr>
        <w:t xml:space="preserve">mowy nie zostaną wypowiedziane w okresie trwania </w:t>
      </w:r>
      <w:r w:rsidR="00BE2541" w:rsidRPr="00D63E99">
        <w:rPr>
          <w:rFonts w:ascii="Times New Roman" w:eastAsia="Calibri" w:hAnsi="Times New Roman" w:cs="Times New Roman"/>
          <w:kern w:val="0"/>
          <w14:ligatures w14:val="none"/>
        </w:rPr>
        <w:t>U</w:t>
      </w:r>
      <w:r w:rsidRPr="00D63E99">
        <w:rPr>
          <w:rFonts w:ascii="Times New Roman" w:eastAsia="Calibri" w:hAnsi="Times New Roman" w:cs="Times New Roman"/>
          <w:kern w:val="0"/>
          <w14:ligatures w14:val="none"/>
        </w:rPr>
        <w:t>mowy;</w:t>
      </w:r>
    </w:p>
    <w:p w14:paraId="42C345F7" w14:textId="57F91073" w:rsidR="00884018" w:rsidRPr="00D63E99" w:rsidRDefault="00884018" w:rsidP="00884018">
      <w:pPr>
        <w:numPr>
          <w:ilvl w:val="1"/>
          <w:numId w:val="25"/>
        </w:numPr>
        <w:spacing w:after="0" w:line="240" w:lineRule="auto"/>
        <w:ind w:left="567" w:right="16" w:hanging="283"/>
        <w:contextualSpacing w:val="0"/>
        <w:jc w:val="both"/>
        <w:rPr>
          <w:rFonts w:ascii="Times New Roman" w:eastAsia="Calibri" w:hAnsi="Times New Roman" w:cs="Times New Roman"/>
          <w:kern w:val="0"/>
          <w14:ligatures w14:val="none"/>
        </w:rPr>
      </w:pPr>
      <w:r w:rsidRPr="00D63E99">
        <w:rPr>
          <w:rFonts w:ascii="Times New Roman" w:eastAsia="Calibri" w:hAnsi="Times New Roman" w:cs="Times New Roman"/>
          <w:kern w:val="0"/>
          <w14:ligatures w14:val="none"/>
        </w:rPr>
        <w:t xml:space="preserve">dodatkowo w sytuacji wystąpienia jakichkolwiek sytuacji mających związek z naruszeniem przez Wykonawcę ogólnie pojętych praw producenta oprogramowania lub niezgodności dostarczonych licencji z systemem licencjonowania producenta oprogramowania stanowiącego przedmiot umowy Wykonawca będzie zobowiązany do zmodyfikowania lub wymiany wadliwego przedmiotu niniejszej </w:t>
      </w:r>
      <w:r w:rsidR="00BE2541" w:rsidRPr="00D63E99">
        <w:rPr>
          <w:rFonts w:ascii="Times New Roman" w:eastAsia="Calibri" w:hAnsi="Times New Roman" w:cs="Times New Roman"/>
          <w:kern w:val="0"/>
          <w14:ligatures w14:val="none"/>
        </w:rPr>
        <w:t>U</w:t>
      </w:r>
      <w:r w:rsidRPr="00D63E99">
        <w:rPr>
          <w:rFonts w:ascii="Times New Roman" w:eastAsia="Calibri" w:hAnsi="Times New Roman" w:cs="Times New Roman"/>
          <w:kern w:val="0"/>
          <w14:ligatures w14:val="none"/>
        </w:rPr>
        <w:t>mowy lub jego części na nowy/inny, o co najmniej równoważnych parametrach w okresie udzielonej gwarancji.</w:t>
      </w:r>
    </w:p>
    <w:p w14:paraId="380A5227" w14:textId="37DB3151" w:rsidR="000C590C" w:rsidRPr="00D63E99" w:rsidRDefault="000C590C"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 xml:space="preserve">Wykonawca zgłosi </w:t>
      </w:r>
      <w:r w:rsidR="00750EC4" w:rsidRPr="00D63E99">
        <w:rPr>
          <w:rFonts w:ascii="Times New Roman" w:hAnsi="Times New Roman" w:cs="Times New Roman"/>
        </w:rPr>
        <w:t xml:space="preserve">Zamawiającemu </w:t>
      </w:r>
      <w:r w:rsidRPr="00D63E99">
        <w:rPr>
          <w:rFonts w:ascii="Times New Roman" w:hAnsi="Times New Roman" w:cs="Times New Roman"/>
        </w:rPr>
        <w:t>gotowość do odbioru z wyprzedzeniem co najmniej 5 dni roboczych.</w:t>
      </w:r>
    </w:p>
    <w:p w14:paraId="7EFE79D5" w14:textId="32E407F4" w:rsidR="000C590C" w:rsidRPr="00D63E99" w:rsidRDefault="000C590C"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 xml:space="preserve">Odbiór </w:t>
      </w:r>
      <w:r w:rsidR="00750EC4" w:rsidRPr="00D63E99">
        <w:rPr>
          <w:rFonts w:ascii="Times New Roman" w:hAnsi="Times New Roman" w:cs="Times New Roman"/>
        </w:rPr>
        <w:t>p</w:t>
      </w:r>
      <w:r w:rsidRPr="00D63E99">
        <w:rPr>
          <w:rFonts w:ascii="Times New Roman" w:hAnsi="Times New Roman" w:cs="Times New Roman"/>
        </w:rPr>
        <w:t xml:space="preserve">rzedmiotu </w:t>
      </w:r>
      <w:r w:rsidR="00750EC4" w:rsidRPr="00D63E99">
        <w:rPr>
          <w:rFonts w:ascii="Times New Roman" w:hAnsi="Times New Roman" w:cs="Times New Roman"/>
        </w:rPr>
        <w:t>u</w:t>
      </w:r>
      <w:r w:rsidRPr="00D63E99">
        <w:rPr>
          <w:rFonts w:ascii="Times New Roman" w:hAnsi="Times New Roman" w:cs="Times New Roman"/>
        </w:rPr>
        <w:t xml:space="preserve">mowy odbędzie się w siedzibie Zamawiającego w obecności przedstawicieli obydwu Stron i polegać będzie na sprawdzeniu jego zgodności z wymaganiami </w:t>
      </w:r>
      <w:r w:rsidR="00267F06" w:rsidRPr="00D63E99">
        <w:rPr>
          <w:rFonts w:ascii="Times New Roman" w:hAnsi="Times New Roman" w:cs="Times New Roman"/>
        </w:rPr>
        <w:t>SOPZ</w:t>
      </w:r>
      <w:r w:rsidRPr="00D63E99">
        <w:rPr>
          <w:rFonts w:ascii="Times New Roman" w:hAnsi="Times New Roman" w:cs="Times New Roman"/>
        </w:rPr>
        <w:t>, kompletności i stanu.</w:t>
      </w:r>
    </w:p>
    <w:p w14:paraId="0394CE27" w14:textId="1157332E" w:rsidR="000C590C" w:rsidRPr="00D63E99" w:rsidRDefault="000C590C"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 xml:space="preserve">Odbiór </w:t>
      </w:r>
      <w:r w:rsidR="00750EC4" w:rsidRPr="00D63E99">
        <w:rPr>
          <w:rFonts w:ascii="Times New Roman" w:hAnsi="Times New Roman" w:cs="Times New Roman"/>
        </w:rPr>
        <w:t>p</w:t>
      </w:r>
      <w:r w:rsidRPr="00D63E99">
        <w:rPr>
          <w:rFonts w:ascii="Times New Roman" w:hAnsi="Times New Roman" w:cs="Times New Roman"/>
        </w:rPr>
        <w:t xml:space="preserve">rzedmiotu </w:t>
      </w:r>
      <w:r w:rsidR="00750EC4" w:rsidRPr="00D63E99">
        <w:rPr>
          <w:rFonts w:ascii="Times New Roman" w:hAnsi="Times New Roman" w:cs="Times New Roman"/>
        </w:rPr>
        <w:t>u</w:t>
      </w:r>
      <w:r w:rsidRPr="00D63E99">
        <w:rPr>
          <w:rFonts w:ascii="Times New Roman" w:hAnsi="Times New Roman" w:cs="Times New Roman"/>
        </w:rPr>
        <w:t xml:space="preserve">mowy zostanie potwierdzony protokołem odbioru, podpisanym przez przedstawicieli Zamawiającego i Wykonawcy. </w:t>
      </w:r>
    </w:p>
    <w:p w14:paraId="7EB565B0" w14:textId="08F778BD" w:rsidR="000C590C" w:rsidRPr="00D63E99" w:rsidRDefault="000C590C"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 xml:space="preserve">Protokół odbioru sporządzony zostanie w formie pisemnej, pod rygorem nieważności, w dwóch egzemplarzach, po jednym dla każdej ze Stron. O ile z Umowy lub przepisów prawa </w:t>
      </w:r>
      <w:r w:rsidRPr="00D63E99">
        <w:rPr>
          <w:rFonts w:ascii="Times New Roman" w:hAnsi="Times New Roman" w:cs="Times New Roman"/>
        </w:rPr>
        <w:lastRenderedPageBreak/>
        <w:t xml:space="preserve">nie wynika inaczej, jedynie podpisany przez obie Strony </w:t>
      </w:r>
      <w:r w:rsidR="00750EC4" w:rsidRPr="00D63E99">
        <w:rPr>
          <w:rFonts w:ascii="Times New Roman" w:hAnsi="Times New Roman" w:cs="Times New Roman"/>
        </w:rPr>
        <w:t>p</w:t>
      </w:r>
      <w:r w:rsidRPr="00D63E99">
        <w:rPr>
          <w:rFonts w:ascii="Times New Roman" w:hAnsi="Times New Roman" w:cs="Times New Roman"/>
        </w:rPr>
        <w:t xml:space="preserve">rotokół odbioru jest podstawą do dokonania zapłaty wynagrodzenia. Zamawiający nie dopuszcza jednostronnych </w:t>
      </w:r>
      <w:r w:rsidR="00750EC4" w:rsidRPr="00D63E99">
        <w:rPr>
          <w:rFonts w:ascii="Times New Roman" w:hAnsi="Times New Roman" w:cs="Times New Roman"/>
        </w:rPr>
        <w:t>p</w:t>
      </w:r>
      <w:r w:rsidRPr="00D63E99">
        <w:rPr>
          <w:rFonts w:ascii="Times New Roman" w:hAnsi="Times New Roman" w:cs="Times New Roman"/>
        </w:rPr>
        <w:t>rotokołów odbioru wystawionych przez Wykonawcę.</w:t>
      </w:r>
    </w:p>
    <w:p w14:paraId="100B01A2" w14:textId="6FFD449C" w:rsidR="000C590C" w:rsidRPr="00D63E99" w:rsidRDefault="000C590C"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Wykonawca oświadcza, że przedmiot umowy zostanie wykonany w zgodzie z prawem autorskim.</w:t>
      </w:r>
    </w:p>
    <w:p w14:paraId="5D709EBA" w14:textId="77777777" w:rsidR="00745444" w:rsidRPr="00D63E99" w:rsidRDefault="00745444"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Dla oprogramowania Wykonawca zobowiązany jest do udzielenia niewyłącznej licencji Zamawiającemu lub przeniesienia na Zamawiającego niewyłącznego uprawnienia licencyjnego zgodnego z zasadami licencjonowania określonymi przez producenta.</w:t>
      </w:r>
    </w:p>
    <w:p w14:paraId="44862926" w14:textId="77777777" w:rsidR="00745444" w:rsidRPr="00D63E99" w:rsidRDefault="00745444"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Licencje na oprogramowanie zostaną udzielone zgodnie z postanowieniami SOPZ.</w:t>
      </w:r>
    </w:p>
    <w:p w14:paraId="69E58000" w14:textId="77777777" w:rsidR="00745444" w:rsidRPr="00D63E99" w:rsidRDefault="00745444"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Oferowane oprogramowanie musi pochodzić z oficjalnego kanału dystrybucji producenta.</w:t>
      </w:r>
    </w:p>
    <w:p w14:paraId="246C811A" w14:textId="77777777" w:rsidR="00745444" w:rsidRPr="00D63E99" w:rsidRDefault="00745444"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Zamawiający zastrzega sobie możliwość weryfikacji legalności oprogramowania bezpośrednio u producenta w przypadku, jeśli poweźmie wątpliwości co do legalności jego pochodzenia.</w:t>
      </w:r>
    </w:p>
    <w:p w14:paraId="71A19B02" w14:textId="77777777" w:rsidR="00745444" w:rsidRPr="00D63E99" w:rsidRDefault="00745444" w:rsidP="00750EC4">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Dodatkowo Wykonawca oświadcza, że:</w:t>
      </w:r>
    </w:p>
    <w:p w14:paraId="5FC49063" w14:textId="57AE0045" w:rsidR="00745444" w:rsidRPr="00D63E99" w:rsidRDefault="00745444" w:rsidP="00750EC4">
      <w:pPr>
        <w:pStyle w:val="Akapitzlist"/>
        <w:numPr>
          <w:ilvl w:val="1"/>
          <w:numId w:val="20"/>
        </w:numPr>
        <w:tabs>
          <w:tab w:val="clear" w:pos="360"/>
        </w:tabs>
        <w:spacing w:after="0" w:line="276" w:lineRule="auto"/>
        <w:ind w:left="567" w:right="16" w:hanging="283"/>
        <w:jc w:val="both"/>
        <w:rPr>
          <w:rFonts w:ascii="Times New Roman" w:hAnsi="Times New Roman" w:cs="Times New Roman"/>
        </w:rPr>
      </w:pPr>
      <w:r w:rsidRPr="00D63E99">
        <w:rPr>
          <w:rFonts w:ascii="Times New Roman" w:hAnsi="Times New Roman" w:cs="Times New Roman"/>
        </w:rPr>
        <w:t>prawo własności do sprzętu informatycznego oraz oprogramowania, w tym także oprogramowania sprzętowego (firmware) na dostarczonych urządzeniach przejdzie na Zamawiającego z dniem podpisania bez uwag przez Strony protokołu odbioru</w:t>
      </w:r>
      <w:r w:rsidR="00750EC4" w:rsidRPr="00D63E99">
        <w:rPr>
          <w:rFonts w:ascii="Times New Roman" w:hAnsi="Times New Roman" w:cs="Times New Roman"/>
        </w:rPr>
        <w:t>,</w:t>
      </w:r>
    </w:p>
    <w:p w14:paraId="12E41F21" w14:textId="77777777" w:rsidR="00745444" w:rsidRPr="00D63E99" w:rsidRDefault="00745444" w:rsidP="00750EC4">
      <w:pPr>
        <w:pStyle w:val="Akapitzlist"/>
        <w:numPr>
          <w:ilvl w:val="1"/>
          <w:numId w:val="20"/>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w związku z realizacją przedmiotu umowy, w ramach wynagrodzenia z dniem podpisania bez zastrzeżeń protokołu odbioru Wykonawca udziela na czas nieoznaczony, licencji niewyłącznych na dostarczone w ramach przedmiotu zamówienia oprogramowanie, w tym także na oprogramowanie sprzętowe (firmware) na dostarczonych urządzeniach na następujących warunkach:</w:t>
      </w:r>
    </w:p>
    <w:p w14:paraId="548ADD73" w14:textId="155112CB" w:rsidR="00745444" w:rsidRPr="00D63E99" w:rsidRDefault="00745444" w:rsidP="00750EC4">
      <w:pPr>
        <w:pStyle w:val="Akapitzlist"/>
        <w:numPr>
          <w:ilvl w:val="0"/>
          <w:numId w:val="18"/>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licencjonowane prawa nie są i nie będą obciążone prawami osób trzecich, które uniemożliwiałyby korzystanie z udzielonych licencji, w szczególności, że osoba dysponująca tymi prawami nie zobowiązała się do przeniesienia tych praw w całości lub części na osobę trzecią, jeśli miałoby to skutkować utratą bądź ograniczeniem uprawnień licencyjnych Zamawiającego</w:t>
      </w:r>
      <w:r w:rsidR="00750EC4" w:rsidRPr="00D63E99">
        <w:rPr>
          <w:rFonts w:ascii="Times New Roman" w:hAnsi="Times New Roman" w:cs="Times New Roman"/>
        </w:rPr>
        <w:t>,</w:t>
      </w:r>
    </w:p>
    <w:p w14:paraId="6E5E61E9" w14:textId="676A08EF" w:rsidR="00745444" w:rsidRPr="00D63E99" w:rsidRDefault="00745444" w:rsidP="00750EC4">
      <w:pPr>
        <w:pStyle w:val="Akapitzlist"/>
        <w:numPr>
          <w:ilvl w:val="0"/>
          <w:numId w:val="18"/>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licencje uprawniać będą Zamawiającego do korzystania z oprogramowania i jego poszczególnych elementów na terytorium Rzeczypospolitej Polskiej</w:t>
      </w:r>
      <w:r w:rsidR="00750EC4" w:rsidRPr="00D63E99">
        <w:rPr>
          <w:rFonts w:ascii="Times New Roman" w:hAnsi="Times New Roman" w:cs="Times New Roman"/>
        </w:rPr>
        <w:t>,</w:t>
      </w:r>
    </w:p>
    <w:p w14:paraId="35DF1F62" w14:textId="2B29480A" w:rsidR="00745444" w:rsidRPr="00D63E99" w:rsidRDefault="00745444" w:rsidP="00750EC4">
      <w:pPr>
        <w:pStyle w:val="Akapitzlist"/>
        <w:numPr>
          <w:ilvl w:val="0"/>
          <w:numId w:val="18"/>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licencje nie będą zawierać ograniczeń w zakresie możliwości swobodnego administrowania oprogramowaniem, jego konfigurowania, strojenia oraz parametryzacji przez Zamawiającego</w:t>
      </w:r>
      <w:r w:rsidR="00750EC4" w:rsidRPr="00D63E99">
        <w:rPr>
          <w:rFonts w:ascii="Times New Roman" w:hAnsi="Times New Roman" w:cs="Times New Roman"/>
        </w:rPr>
        <w:t>,</w:t>
      </w:r>
    </w:p>
    <w:p w14:paraId="4BC3B044" w14:textId="21FDE018" w:rsidR="00745444" w:rsidRPr="00D63E99" w:rsidRDefault="00745444" w:rsidP="00750EC4">
      <w:pPr>
        <w:pStyle w:val="Akapitzlist"/>
        <w:numPr>
          <w:ilvl w:val="1"/>
          <w:numId w:val="20"/>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wraz z udzieleniem Zamawiającemu licencji nastąpi przeniesienie na Zamawiającego własności nośników, na których utrwalono oprogramowanie w chwili jego wydania, o ile wydanie następuje w formie fizycznej, a nie poprzez jego udostępnienie w systemie informatycznym (w tym umożliwienie pobrania)</w:t>
      </w:r>
      <w:r w:rsidR="00750EC4" w:rsidRPr="00D63E99">
        <w:rPr>
          <w:rFonts w:ascii="Times New Roman" w:hAnsi="Times New Roman" w:cs="Times New Roman"/>
        </w:rPr>
        <w:t>,</w:t>
      </w:r>
    </w:p>
    <w:p w14:paraId="2D4E0D5A" w14:textId="1C5B508D" w:rsidR="00745444" w:rsidRPr="00D63E99" w:rsidRDefault="00745444" w:rsidP="00750EC4">
      <w:pPr>
        <w:pStyle w:val="Akapitzlist"/>
        <w:numPr>
          <w:ilvl w:val="1"/>
          <w:numId w:val="20"/>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 xml:space="preserve">Wykonawca zapewnia i gwarantuje Zamawiającemu, że jest uprawniony do wprowadzenia do obrotu oprogramowania oraz, że Zamawiający wskutek zawarcia niniejszej </w:t>
      </w:r>
      <w:r w:rsidR="00750EC4" w:rsidRPr="00D63E99">
        <w:rPr>
          <w:rFonts w:ascii="Times New Roman" w:hAnsi="Times New Roman" w:cs="Times New Roman"/>
        </w:rPr>
        <w:t>U</w:t>
      </w:r>
      <w:r w:rsidRPr="00D63E99">
        <w:rPr>
          <w:rFonts w:ascii="Times New Roman" w:hAnsi="Times New Roman" w:cs="Times New Roman"/>
        </w:rPr>
        <w:t>mowy będzie upoważniony do korzystania z oprogramowania w szczególności na następujących warunkach:</w:t>
      </w:r>
    </w:p>
    <w:p w14:paraId="2662F7B6" w14:textId="289E1B28" w:rsidR="00745444" w:rsidRPr="00D63E99" w:rsidRDefault="00745444" w:rsidP="00607FB8">
      <w:pPr>
        <w:pStyle w:val="Akapitzlist"/>
        <w:numPr>
          <w:ilvl w:val="0"/>
          <w:numId w:val="19"/>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wykorzystanie w zakresie wszystkich funkcjonalności</w:t>
      </w:r>
      <w:r w:rsidR="00607FB8" w:rsidRPr="00D63E99">
        <w:rPr>
          <w:rFonts w:ascii="Times New Roman" w:hAnsi="Times New Roman" w:cs="Times New Roman"/>
        </w:rPr>
        <w:t>,</w:t>
      </w:r>
    </w:p>
    <w:p w14:paraId="3DC5B591" w14:textId="1084B7A7" w:rsidR="00745444" w:rsidRPr="00D63E99" w:rsidRDefault="00745444" w:rsidP="00607FB8">
      <w:pPr>
        <w:pStyle w:val="Akapitzlist"/>
        <w:numPr>
          <w:ilvl w:val="0"/>
          <w:numId w:val="19"/>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wprowadzanie i zapisywanie w pamięci komputerów, odtwarzanie, utrwalanie, przekazywanie, przechowywanie, wyświetlanie, stosowanie</w:t>
      </w:r>
      <w:r w:rsidR="00607FB8" w:rsidRPr="00D63E99">
        <w:rPr>
          <w:rFonts w:ascii="Times New Roman" w:hAnsi="Times New Roman" w:cs="Times New Roman"/>
        </w:rPr>
        <w:t>,</w:t>
      </w:r>
    </w:p>
    <w:p w14:paraId="64D35B35" w14:textId="0D38E38C" w:rsidR="00745444" w:rsidRPr="00D63E99" w:rsidRDefault="00745444" w:rsidP="00607FB8">
      <w:pPr>
        <w:pStyle w:val="Akapitzlist"/>
        <w:numPr>
          <w:ilvl w:val="0"/>
          <w:numId w:val="19"/>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lastRenderedPageBreak/>
        <w:t>instalowanie i deinstalowanie oprogramowania pod warunkiem zachowania liczby udzielonych licencji</w:t>
      </w:r>
      <w:r w:rsidR="00607FB8" w:rsidRPr="00D63E99">
        <w:rPr>
          <w:rFonts w:ascii="Times New Roman" w:hAnsi="Times New Roman" w:cs="Times New Roman"/>
        </w:rPr>
        <w:t>,</w:t>
      </w:r>
    </w:p>
    <w:p w14:paraId="1B5EF0CC" w14:textId="374B04CF" w:rsidR="00745444" w:rsidRPr="00D63E99" w:rsidRDefault="00745444" w:rsidP="00607FB8">
      <w:pPr>
        <w:pStyle w:val="Akapitzlist"/>
        <w:numPr>
          <w:ilvl w:val="0"/>
          <w:numId w:val="19"/>
        </w:numPr>
        <w:spacing w:after="0" w:line="276" w:lineRule="auto"/>
        <w:ind w:left="851" w:right="16" w:hanging="284"/>
        <w:jc w:val="both"/>
        <w:rPr>
          <w:rFonts w:ascii="Times New Roman" w:hAnsi="Times New Roman" w:cs="Times New Roman"/>
        </w:rPr>
      </w:pPr>
      <w:r w:rsidRPr="00D63E99">
        <w:rPr>
          <w:rFonts w:ascii="Times New Roman" w:hAnsi="Times New Roman" w:cs="Times New Roman"/>
        </w:rPr>
        <w:t>sporządzanie kopii zapasowej (kopii bezpieczeństwa)</w:t>
      </w:r>
      <w:r w:rsidR="00607FB8" w:rsidRPr="00D63E99">
        <w:rPr>
          <w:rFonts w:ascii="Times New Roman" w:hAnsi="Times New Roman" w:cs="Times New Roman"/>
        </w:rPr>
        <w:t>,</w:t>
      </w:r>
    </w:p>
    <w:p w14:paraId="24489535" w14:textId="644695AB" w:rsidR="00745444" w:rsidRPr="00D63E99" w:rsidRDefault="00745444" w:rsidP="00750EC4">
      <w:pPr>
        <w:pStyle w:val="Akapitzlist"/>
        <w:numPr>
          <w:ilvl w:val="1"/>
          <w:numId w:val="20"/>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 xml:space="preserve">w ramach przedmiotu umowy Wykonawca zobowiązuje się, iż licencje udzielone na podstawie niniejszej </w:t>
      </w:r>
      <w:r w:rsidR="00607FB8" w:rsidRPr="00D63E99">
        <w:rPr>
          <w:rFonts w:ascii="Times New Roman" w:hAnsi="Times New Roman" w:cs="Times New Roman"/>
        </w:rPr>
        <w:t>U</w:t>
      </w:r>
      <w:r w:rsidRPr="00D63E99">
        <w:rPr>
          <w:rFonts w:ascii="Times New Roman" w:hAnsi="Times New Roman" w:cs="Times New Roman"/>
        </w:rPr>
        <w:t>mowy nie zostaną wypowiedziane przez okres pięciu (5) lat od daty ich udzielenia</w:t>
      </w:r>
      <w:r w:rsidR="00607FB8" w:rsidRPr="00D63E99">
        <w:rPr>
          <w:rFonts w:ascii="Times New Roman" w:hAnsi="Times New Roman" w:cs="Times New Roman"/>
        </w:rPr>
        <w:t>,</w:t>
      </w:r>
    </w:p>
    <w:p w14:paraId="0F90D697" w14:textId="02E8B530" w:rsidR="00745444" w:rsidRPr="00D63E99" w:rsidRDefault="00745444" w:rsidP="00750EC4">
      <w:pPr>
        <w:pStyle w:val="Akapitzlist"/>
        <w:numPr>
          <w:ilvl w:val="1"/>
          <w:numId w:val="20"/>
        </w:numPr>
        <w:spacing w:after="0" w:line="276" w:lineRule="auto"/>
        <w:ind w:left="567" w:right="16" w:hanging="283"/>
        <w:jc w:val="both"/>
        <w:rPr>
          <w:rFonts w:ascii="Times New Roman" w:hAnsi="Times New Roman" w:cs="Times New Roman"/>
        </w:rPr>
      </w:pPr>
      <w:r w:rsidRPr="00D63E99">
        <w:rPr>
          <w:rFonts w:ascii="Times New Roman" w:hAnsi="Times New Roman" w:cs="Times New Roman"/>
        </w:rPr>
        <w:t>dodatkowo w sytuacji wystąpienia jakichkolwiek sytuacji mających związek z naruszeniem przez Wykonawcę ogólnie pojętych praw producenta oprogramowania lub niezgodności dostarczonych licencji z systemem licencjonowania producenta oprogramowania stanowiącego przedmiot umowy</w:t>
      </w:r>
      <w:r w:rsidR="00607FB8" w:rsidRPr="00D63E99">
        <w:rPr>
          <w:rFonts w:ascii="Times New Roman" w:hAnsi="Times New Roman" w:cs="Times New Roman"/>
        </w:rPr>
        <w:t>,</w:t>
      </w:r>
      <w:r w:rsidRPr="00D63E99">
        <w:rPr>
          <w:rFonts w:ascii="Times New Roman" w:hAnsi="Times New Roman" w:cs="Times New Roman"/>
        </w:rPr>
        <w:t xml:space="preserve"> Wykonawca będzie zobowiązany do zmodyfikowania lub wymiany wadliwego przedmiotu niniejszej umowy lub jego części na nowy/inny, o co najmniej równoważnych parametrach w okresie udzielonej gwarancji.</w:t>
      </w:r>
    </w:p>
    <w:p w14:paraId="67B4A3C7" w14:textId="4DD57C44" w:rsidR="000C590C" w:rsidRPr="00D63E99" w:rsidRDefault="000C590C" w:rsidP="00D60EA7">
      <w:pPr>
        <w:pStyle w:val="Akapitzlist"/>
        <w:numPr>
          <w:ilvl w:val="0"/>
          <w:numId w:val="2"/>
        </w:numPr>
        <w:spacing w:line="276" w:lineRule="auto"/>
        <w:ind w:left="284" w:hanging="426"/>
        <w:jc w:val="both"/>
        <w:rPr>
          <w:rFonts w:ascii="Times New Roman" w:hAnsi="Times New Roman" w:cs="Times New Roman"/>
        </w:rPr>
      </w:pPr>
      <w:r w:rsidRPr="00D63E99">
        <w:rPr>
          <w:rFonts w:ascii="Times New Roman" w:hAnsi="Times New Roman" w:cs="Times New Roman"/>
        </w:rPr>
        <w:t>Korzyści i ciężary związane ze sprzętem oraz niebezpieczeństwo przypadkowej utraty lub uszkodzenia sprzętu przechodzą na Zamawiającego z chwilą wydania sprzętu Zamawiającemu i po podpisaniu protokołu, o którym mowa w ust. 13. Za dzień wydania sprzętu Zamawiającemu uważa się dzień, w którym sprzęt został odebrany przez Zamawiającego zgodnie z procedurą określoną w</w:t>
      </w:r>
      <w:r w:rsidR="00A53C45" w:rsidRPr="00D63E99">
        <w:rPr>
          <w:rFonts w:ascii="Times New Roman" w:hAnsi="Times New Roman" w:cs="Times New Roman"/>
        </w:rPr>
        <w:t> </w:t>
      </w:r>
      <w:r w:rsidRPr="00D63E99">
        <w:rPr>
          <w:rFonts w:ascii="Times New Roman" w:hAnsi="Times New Roman" w:cs="Times New Roman"/>
        </w:rPr>
        <w:t>ust. 10 i dalszych.</w:t>
      </w:r>
    </w:p>
    <w:p w14:paraId="0B62A58C" w14:textId="0A7EA0BF"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xml:space="preserve">§ </w:t>
      </w:r>
      <w:r w:rsidR="00F51181" w:rsidRPr="00D63E99">
        <w:rPr>
          <w:rFonts w:ascii="Times New Roman" w:hAnsi="Times New Roman" w:cs="Times New Roman"/>
          <w:color w:val="auto"/>
          <w:sz w:val="24"/>
          <w:szCs w:val="24"/>
        </w:rPr>
        <w:t>6</w:t>
      </w:r>
    </w:p>
    <w:p w14:paraId="6275B5A9" w14:textId="7777777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Wynagrodzenie</w:t>
      </w:r>
    </w:p>
    <w:p w14:paraId="2C7C1A22" w14:textId="100A837E" w:rsidR="00533DC4" w:rsidRPr="00D63E99" w:rsidRDefault="00533DC4" w:rsidP="00C42A44">
      <w:pPr>
        <w:numPr>
          <w:ilvl w:val="0"/>
          <w:numId w:val="9"/>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Wynagrodzenie za wykonanie przedmiotu umowy wynosi ……….. zł brutto (słownie: …………………) w tym wartość podatku od towarów i usług: …………….…… zł według stawki …... % oraz wartość netto: ……………..……… zł, zgodnie z ofertą Wykonawcy.</w:t>
      </w:r>
    </w:p>
    <w:p w14:paraId="30034C37" w14:textId="76489505" w:rsidR="00533DC4" w:rsidRPr="00D63E99" w:rsidRDefault="00533DC4" w:rsidP="00C42A44">
      <w:pPr>
        <w:numPr>
          <w:ilvl w:val="0"/>
          <w:numId w:val="9"/>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Za datę wykonania przedmiotu umowy w całości uważa się datę podpisania przez Zamawiającego protokołu odbioru końcowego bez zastrzeżeń, chyba że inna data została wskazana w protokole odbioru. Protokół odbioru sporządzony zostanie w formie pisemnej, pod rygorem nieważności, w</w:t>
      </w:r>
      <w:r w:rsidR="00E87561" w:rsidRPr="00D63E99">
        <w:rPr>
          <w:rFonts w:ascii="Times New Roman" w:hAnsi="Times New Roman" w:cs="Times New Roman"/>
        </w:rPr>
        <w:t> </w:t>
      </w:r>
      <w:r w:rsidRPr="00D63E99">
        <w:rPr>
          <w:rFonts w:ascii="Times New Roman" w:hAnsi="Times New Roman" w:cs="Times New Roman"/>
        </w:rPr>
        <w:t>dwóch egzemplarzach, po jednym dla każdej ze Stron.</w:t>
      </w:r>
    </w:p>
    <w:p w14:paraId="098FA6DC" w14:textId="77777777" w:rsidR="00533DC4" w:rsidRPr="00D63E99" w:rsidRDefault="00533DC4" w:rsidP="00C42A44">
      <w:pPr>
        <w:numPr>
          <w:ilvl w:val="0"/>
          <w:numId w:val="9"/>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Podstawą wystawienia faktury jest protokół odbioru końcowego, potwierdzający wykonanie całości przedmiotu umowy, podpisany bez zastrzeżeń przez obie Strony. Zamawiający nie przewiduje udzielania zaliczek na poczet wykonania zamówienia.</w:t>
      </w:r>
    </w:p>
    <w:p w14:paraId="2871CFF7" w14:textId="77777777" w:rsidR="00AE20D7" w:rsidRPr="00AE20D7" w:rsidRDefault="00AE20D7" w:rsidP="00AE20D7">
      <w:pPr>
        <w:widowControl w:val="0"/>
        <w:numPr>
          <w:ilvl w:val="0"/>
          <w:numId w:val="9"/>
        </w:numPr>
        <w:suppressAutoHyphens/>
        <w:autoSpaceDN w:val="0"/>
        <w:spacing w:after="0" w:line="276" w:lineRule="auto"/>
        <w:ind w:hanging="360"/>
        <w:contextualSpacing w:val="0"/>
        <w:jc w:val="both"/>
        <w:textAlignment w:val="baseline"/>
        <w:rPr>
          <w:rFonts w:ascii="Times New Roman" w:hAnsi="Times New Roman" w:cs="Times New Roman"/>
        </w:rPr>
      </w:pPr>
      <w:r w:rsidRPr="00AE20D7">
        <w:rPr>
          <w:rFonts w:ascii="Times New Roman" w:hAnsi="Times New Roman" w:cs="Times New Roman"/>
        </w:rPr>
        <w:t>Strony zgodnie oświadczają, że wszelkie płatności będą realizowane jedynie na rachunki bankowe znajdujące się w wykazie podmiotów prowadzonym przez Krajową Administrację Skarbową zgodnie z art. 96b ust. 3 pkt 13 ustawy z dnia 11 marca 2004 r. o podatku od towarów i usług (tzw. biała lista), oraz że wszelkie opóźnienia w płatnościach spowodowane brakiem numeru rachunku we wspomnianym wykazie nie będą stanowiły podstawy do naliczenia odsetek za opóźnienia w zapłacie, oraz żądania zapłaty rekompensaty i/lub zwrotu kosztów.</w:t>
      </w:r>
    </w:p>
    <w:p w14:paraId="31440D93" w14:textId="77777777" w:rsidR="00AE20D7" w:rsidRPr="00AE20D7" w:rsidRDefault="00AE20D7" w:rsidP="00AE20D7">
      <w:pPr>
        <w:pStyle w:val="NormalnyWeb"/>
        <w:numPr>
          <w:ilvl w:val="0"/>
          <w:numId w:val="9"/>
        </w:numPr>
        <w:ind w:hanging="360"/>
        <w:jc w:val="both"/>
      </w:pPr>
      <w:r w:rsidRPr="00AE20D7">
        <w:t>Wykonawca zobowiązuje się do wystawienia faktury wyłącznie w formie faktury ustrukturyzowanej za pośrednictwem Krajowego Systemu e-Faktur (KSeF), zgodnie z obowiązującymi przepisami prawa.</w:t>
      </w:r>
    </w:p>
    <w:p w14:paraId="1AC987E3" w14:textId="77777777" w:rsidR="00AE20D7" w:rsidRPr="00AE20D7" w:rsidRDefault="00AE20D7" w:rsidP="00AE20D7">
      <w:pPr>
        <w:pStyle w:val="NormalnyWeb"/>
        <w:numPr>
          <w:ilvl w:val="0"/>
          <w:numId w:val="9"/>
        </w:numPr>
        <w:ind w:hanging="360"/>
        <w:jc w:val="both"/>
      </w:pPr>
      <w:r w:rsidRPr="00AE20D7">
        <w:t>Fakturę należy wystawić w następujący sposób: nabywca Gmina Strzyżewice, NIP: 713 287 48 11 i odbiorca: Urząd Gminy Strzyżewice, NIP: 713 228 60 14</w:t>
      </w:r>
    </w:p>
    <w:p w14:paraId="406ECDE1" w14:textId="77777777" w:rsidR="00AE20D7" w:rsidRPr="00AE20D7" w:rsidRDefault="00AE20D7" w:rsidP="00AE20D7">
      <w:pPr>
        <w:pStyle w:val="NormalnyWeb"/>
        <w:numPr>
          <w:ilvl w:val="0"/>
          <w:numId w:val="9"/>
        </w:numPr>
        <w:ind w:hanging="360"/>
        <w:jc w:val="both"/>
      </w:pPr>
      <w:r w:rsidRPr="00AE20D7">
        <w:t>Za dzień doręczenia faktury zamawiającemu uznaje się dzień otrzymania faktury przez zamawiającego w KSeF.</w:t>
      </w:r>
    </w:p>
    <w:p w14:paraId="75DD1657" w14:textId="77777777" w:rsidR="00AE20D7" w:rsidRPr="00AE20D7" w:rsidRDefault="00AE20D7" w:rsidP="00AE20D7">
      <w:pPr>
        <w:pStyle w:val="NormalnyWeb"/>
        <w:numPr>
          <w:ilvl w:val="0"/>
          <w:numId w:val="9"/>
        </w:numPr>
        <w:ind w:hanging="360"/>
        <w:jc w:val="both"/>
      </w:pPr>
      <w:r w:rsidRPr="00AE20D7">
        <w:lastRenderedPageBreak/>
        <w:t>W przypadku wystąpienia awarii systemu KSeF lub innych przesłanek uniemożliwiających wystawienie faktury za pośrednictwem KSeF, wykonawca zobowiązany jest do niezwłocznego poinformowania zamawiającego oraz postępowania zgodnie z przepisami przejściowymi wynikającymi z obowiązujących aktów prawnych.</w:t>
      </w:r>
    </w:p>
    <w:p w14:paraId="3DAEED22" w14:textId="77777777" w:rsidR="00AE20D7" w:rsidRPr="00AE20D7" w:rsidRDefault="00AE20D7" w:rsidP="00AE20D7">
      <w:pPr>
        <w:pStyle w:val="NormalnyWeb"/>
        <w:numPr>
          <w:ilvl w:val="0"/>
          <w:numId w:val="9"/>
        </w:numPr>
        <w:ind w:hanging="360"/>
        <w:jc w:val="both"/>
      </w:pPr>
      <w:r w:rsidRPr="00AE20D7">
        <w:t>Wykonawca zobowiązany jest do podania zamawiającemu swojego numeru KSeF (NIP podmiotu uprawnionego do odbioru faktur w tym systemie) najpóźniej w dniu podpisania umowy.</w:t>
      </w:r>
    </w:p>
    <w:p w14:paraId="7ACC0FFC" w14:textId="77777777" w:rsidR="00AE20D7" w:rsidRPr="00AE20D7" w:rsidRDefault="00AE20D7" w:rsidP="00AE20D7">
      <w:pPr>
        <w:pStyle w:val="NormalnyWeb"/>
        <w:numPr>
          <w:ilvl w:val="0"/>
          <w:numId w:val="9"/>
        </w:numPr>
        <w:ind w:hanging="360"/>
        <w:jc w:val="both"/>
      </w:pPr>
      <w:r w:rsidRPr="00AE20D7">
        <w:t>Zamawiający zastrzega sobie prawo do żądania potwierdzenia wysłania faktury do KSeF oraz numeru referencyjnego faktury nadanego przez system.</w:t>
      </w:r>
    </w:p>
    <w:p w14:paraId="0B445098" w14:textId="018E2033" w:rsidR="008E63BD" w:rsidRPr="00AE20D7" w:rsidRDefault="00AE20D7" w:rsidP="00AE20D7">
      <w:pPr>
        <w:pStyle w:val="NormalnyWeb"/>
        <w:numPr>
          <w:ilvl w:val="0"/>
          <w:numId w:val="9"/>
        </w:numPr>
        <w:ind w:hanging="360"/>
        <w:jc w:val="both"/>
      </w:pPr>
      <w:r w:rsidRPr="00AE20D7">
        <w:t>W przypadku wystawienia przez Wykonawcę faktury VAT niezgodnie z umową lub obowiązującymi przepisami prawa, Zamawiający ma prawo do wstrzymania płatności do czasu wyjaśnienia przez wykonawcę przyczyn oraz usunięcia tej niezgodności a także, w razie potrzeby, otrzymania faktury lub noty korygującej VAT, bez obowiązku płacenia odsetek ustawowych za ten okres.</w:t>
      </w:r>
    </w:p>
    <w:p w14:paraId="67010755" w14:textId="3E517A69" w:rsidR="00533DC4" w:rsidRPr="00AE20D7" w:rsidRDefault="00533DC4" w:rsidP="00C42A44">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 xml:space="preserve">Wynagrodzenie będzie płatne przelewem na rachunek bankowy Wykonawcy </w:t>
      </w:r>
      <w:r w:rsidR="00297056" w:rsidRPr="00AE20D7">
        <w:rPr>
          <w:rFonts w:ascii="Times New Roman" w:hAnsi="Times New Roman" w:cs="Times New Roman"/>
        </w:rPr>
        <w:t>wskazany na fakturze</w:t>
      </w:r>
      <w:r w:rsidRPr="00AE20D7">
        <w:rPr>
          <w:rFonts w:ascii="Times New Roman" w:hAnsi="Times New Roman" w:cs="Times New Roman"/>
        </w:rPr>
        <w:t xml:space="preserve"> w terminie do 30 dni od daty otrzymania prawidłowo wystawionej faktury VAT wraz z załączoną kopią protokołu odbioru. W przypadku, gdy do naliczenia i zapłacenia podatku od towarów i usług zobowiązany jest Zamawiający faktura musi zawierać adnotację „mechanizm podzielonej płatności”.</w:t>
      </w:r>
    </w:p>
    <w:p w14:paraId="2D8337AC" w14:textId="4EC4377F" w:rsidR="00533DC4" w:rsidRPr="00AE20D7" w:rsidRDefault="002B4630" w:rsidP="00C42A44">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Za datę zapłaty Strony ustalają dzień obciążenia rachunku Zamawiającego.</w:t>
      </w:r>
    </w:p>
    <w:p w14:paraId="1DFB9BA0" w14:textId="77777777" w:rsidR="00533DC4" w:rsidRPr="00AE20D7" w:rsidRDefault="00533DC4" w:rsidP="00C42A44">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Z zastrzeżeniem ust. 9 Umowy, za opóźnienie w zapłacie wynagrodzenia Zamawiający zapłaci odsetki ustawowe.</w:t>
      </w:r>
    </w:p>
    <w:p w14:paraId="588E104E" w14:textId="4C1A2BE0" w:rsidR="00533DC4" w:rsidRPr="00AE20D7" w:rsidRDefault="00533DC4" w:rsidP="00C42A44">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 xml:space="preserve">Zamawiający zastrzega sobie prawo rozliczania płatności wynikającej z </w:t>
      </w:r>
      <w:r w:rsidR="00F06324" w:rsidRPr="00AE20D7">
        <w:rPr>
          <w:rFonts w:ascii="Times New Roman" w:hAnsi="Times New Roman" w:cs="Times New Roman"/>
        </w:rPr>
        <w:t>U</w:t>
      </w:r>
      <w:r w:rsidRPr="00AE20D7">
        <w:rPr>
          <w:rFonts w:ascii="Times New Roman" w:hAnsi="Times New Roman" w:cs="Times New Roman"/>
        </w:rPr>
        <w:t>mowy z zastosowaniem mechanizmu podzielnej płatności, przewidzianego w przepisach ustawy o podatku od towarów i usług.</w:t>
      </w:r>
    </w:p>
    <w:p w14:paraId="5D146F9A" w14:textId="77777777" w:rsidR="00533DC4" w:rsidRPr="00AE20D7" w:rsidRDefault="00533DC4" w:rsidP="00C42A44">
      <w:pPr>
        <w:numPr>
          <w:ilvl w:val="0"/>
          <w:numId w:val="9"/>
        </w:numPr>
        <w:spacing w:after="0" w:line="276" w:lineRule="auto"/>
        <w:ind w:left="284" w:right="16" w:hanging="284"/>
        <w:contextualSpacing w:val="0"/>
        <w:jc w:val="both"/>
        <w:rPr>
          <w:rFonts w:ascii="Times New Roman" w:hAnsi="Times New Roman" w:cs="Times New Roman"/>
        </w:rPr>
      </w:pPr>
      <w:r w:rsidRPr="00AE20D7">
        <w:rPr>
          <w:rFonts w:ascii="Times New Roman" w:hAnsi="Times New Roman" w:cs="Times New Roman"/>
        </w:rPr>
        <w:t>Wykonawca oświadcza, że rachunek bankowy wskazany w umowie:</w:t>
      </w:r>
    </w:p>
    <w:p w14:paraId="740A5D08" w14:textId="18E7C68F" w:rsidR="00533DC4" w:rsidRPr="00AE20D7" w:rsidRDefault="00533DC4" w:rsidP="00C42A44">
      <w:pPr>
        <w:pStyle w:val="Akapitzlist"/>
        <w:numPr>
          <w:ilvl w:val="0"/>
          <w:numId w:val="10"/>
        </w:numPr>
        <w:spacing w:after="0" w:line="276" w:lineRule="auto"/>
        <w:ind w:left="567" w:right="16" w:hanging="283"/>
        <w:jc w:val="both"/>
        <w:rPr>
          <w:rFonts w:ascii="Times New Roman" w:hAnsi="Times New Roman" w:cs="Times New Roman"/>
        </w:rPr>
      </w:pPr>
      <w:r w:rsidRPr="00AE20D7">
        <w:rPr>
          <w:rFonts w:ascii="Times New Roman" w:hAnsi="Times New Roman" w:cs="Times New Roman"/>
        </w:rPr>
        <w:t>jest rachunkiem umożliwiającym płatność z zastosowaniem mechanizmu podzielnej płatności, o którym mowa powyżej</w:t>
      </w:r>
    </w:p>
    <w:p w14:paraId="4C9FDFEF" w14:textId="77777777" w:rsidR="00533DC4" w:rsidRPr="00AE20D7" w:rsidRDefault="00533DC4" w:rsidP="00C42A44">
      <w:pPr>
        <w:pStyle w:val="Akapitzlist"/>
        <w:numPr>
          <w:ilvl w:val="0"/>
          <w:numId w:val="10"/>
        </w:numPr>
        <w:spacing w:after="0" w:line="276" w:lineRule="auto"/>
        <w:ind w:left="567" w:right="16" w:hanging="283"/>
        <w:jc w:val="both"/>
        <w:rPr>
          <w:rFonts w:ascii="Times New Roman" w:hAnsi="Times New Roman" w:cs="Times New Roman"/>
        </w:rPr>
      </w:pPr>
      <w:r w:rsidRPr="00AE20D7">
        <w:rPr>
          <w:rFonts w:ascii="Times New Roman" w:hAnsi="Times New Roman" w:cs="Times New Roman"/>
        </w:rPr>
        <w:t>znajduje się w wykazie podmiotów prowadzonym przez Szefa Krajowej Administracji Skarbowej, o którym mowa w art. 96b ustawy o podatku od towarów i usług (tzw. biała lista podatników).</w:t>
      </w:r>
    </w:p>
    <w:p w14:paraId="2C5EC08C" w14:textId="7B127564" w:rsidR="00533DC4" w:rsidRPr="00D63E99" w:rsidRDefault="00533DC4" w:rsidP="00C42A44">
      <w:pPr>
        <w:numPr>
          <w:ilvl w:val="0"/>
          <w:numId w:val="9"/>
        </w:numPr>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 xml:space="preserve">W przypadku, gdy rachunek bankowy Wykonawcy nie spełnia choćby jednego z warunków określonych w ust. </w:t>
      </w:r>
      <w:r w:rsidR="008E63BD">
        <w:rPr>
          <w:rFonts w:ascii="Times New Roman" w:hAnsi="Times New Roman" w:cs="Times New Roman"/>
        </w:rPr>
        <w:t>14</w:t>
      </w:r>
      <w:r w:rsidRPr="00D63E99">
        <w:rPr>
          <w:rFonts w:ascii="Times New Roman" w:hAnsi="Times New Roman" w:cs="Times New Roman"/>
        </w:rPr>
        <w:t>, przekroczenie określonego Umową terminu na dokonanie płatności, powstałe wskutek braku możliwości:</w:t>
      </w:r>
    </w:p>
    <w:p w14:paraId="4A0D83D7" w14:textId="77777777" w:rsidR="00533DC4" w:rsidRPr="00D63E99" w:rsidRDefault="00533DC4" w:rsidP="00C42A44">
      <w:pPr>
        <w:pStyle w:val="Akapitzlist"/>
        <w:numPr>
          <w:ilvl w:val="0"/>
          <w:numId w:val="11"/>
        </w:numPr>
        <w:spacing w:after="0" w:line="276" w:lineRule="auto"/>
        <w:ind w:left="567" w:right="435" w:hanging="283"/>
        <w:jc w:val="both"/>
        <w:rPr>
          <w:rFonts w:ascii="Times New Roman" w:hAnsi="Times New Roman" w:cs="Times New Roman"/>
        </w:rPr>
      </w:pPr>
      <w:r w:rsidRPr="00D63E99">
        <w:rPr>
          <w:rFonts w:ascii="Times New Roman" w:hAnsi="Times New Roman" w:cs="Times New Roman"/>
        </w:rPr>
        <w:t>realizacji przez Zamawiającego płatności wynagrodzenia z zastosowaniem mechanizmu podzielnej płatności i/lub</w:t>
      </w:r>
    </w:p>
    <w:p w14:paraId="0387A5CD" w14:textId="77777777" w:rsidR="00533DC4" w:rsidRPr="00D63E99" w:rsidRDefault="00533DC4" w:rsidP="00C42A44">
      <w:pPr>
        <w:pStyle w:val="Akapitzlist"/>
        <w:numPr>
          <w:ilvl w:val="0"/>
          <w:numId w:val="11"/>
        </w:numPr>
        <w:spacing w:after="0" w:line="276" w:lineRule="auto"/>
        <w:ind w:left="567" w:right="435" w:hanging="283"/>
        <w:jc w:val="both"/>
        <w:rPr>
          <w:rFonts w:ascii="Times New Roman" w:hAnsi="Times New Roman" w:cs="Times New Roman"/>
        </w:rPr>
      </w:pPr>
      <w:r w:rsidRPr="00D63E99">
        <w:rPr>
          <w:rFonts w:ascii="Times New Roman" w:hAnsi="Times New Roman" w:cs="Times New Roman"/>
        </w:rPr>
        <w:t>dokonania płatności na rachunek objęty wykazem podmiotów prowadzonym przez Szefa Krajowej Administracji Skarbowej,</w:t>
      </w:r>
    </w:p>
    <w:p w14:paraId="05F06305" w14:textId="77777777" w:rsidR="00533DC4" w:rsidRPr="00D63E99" w:rsidRDefault="00533DC4" w:rsidP="00C42A44">
      <w:pPr>
        <w:pStyle w:val="Akapitzlist"/>
        <w:spacing w:after="0" w:line="276" w:lineRule="auto"/>
        <w:ind w:left="284" w:right="435"/>
        <w:jc w:val="both"/>
        <w:rPr>
          <w:rFonts w:ascii="Times New Roman" w:hAnsi="Times New Roman" w:cs="Times New Roman"/>
        </w:rPr>
      </w:pPr>
      <w:r w:rsidRPr="00D63E99">
        <w:rPr>
          <w:rFonts w:ascii="Times New Roman" w:hAnsi="Times New Roman" w:cs="Times New Roman"/>
        </w:rPr>
        <w:t>nie stanowi dla Wykonawcy podstawy do żądania od Zamawiającego jakichkolwiek odsetek/odszkodowań lub innych roszczeń z tytułu dokonania nieterminowej płatności.</w:t>
      </w:r>
    </w:p>
    <w:p w14:paraId="709B25AB" w14:textId="7398DDD8"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xml:space="preserve">§ </w:t>
      </w:r>
      <w:r w:rsidR="00F51181" w:rsidRPr="00D63E99">
        <w:rPr>
          <w:rFonts w:ascii="Times New Roman" w:hAnsi="Times New Roman" w:cs="Times New Roman"/>
          <w:color w:val="auto"/>
          <w:sz w:val="24"/>
          <w:szCs w:val="24"/>
        </w:rPr>
        <w:t>7</w:t>
      </w:r>
      <w:r w:rsidRPr="00D63E99">
        <w:rPr>
          <w:rFonts w:ascii="Times New Roman" w:hAnsi="Times New Roman" w:cs="Times New Roman"/>
          <w:color w:val="auto"/>
          <w:sz w:val="24"/>
          <w:szCs w:val="24"/>
        </w:rPr>
        <w:t xml:space="preserve"> </w:t>
      </w:r>
    </w:p>
    <w:p w14:paraId="0B01148D" w14:textId="7777777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Gwarancja i rękojmia</w:t>
      </w:r>
    </w:p>
    <w:p w14:paraId="7CB6F67F" w14:textId="559DE3EC" w:rsidR="00533DC4" w:rsidRPr="00D63E99" w:rsidRDefault="00533DC4" w:rsidP="00C42A44">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 xml:space="preserve">Wykonawca udziela gwarancji na przedmiot umowy na zasadach opisanych w Szczegółowym Opisie Przedmiotu Zamówienia stanowiącym Załącznik nr </w:t>
      </w:r>
      <w:r w:rsidR="00AE20D7">
        <w:rPr>
          <w:rFonts w:ascii="Times New Roman" w:hAnsi="Times New Roman" w:cs="Times New Roman"/>
        </w:rPr>
        <w:t>9</w:t>
      </w:r>
      <w:r w:rsidRPr="00D63E99">
        <w:rPr>
          <w:rFonts w:ascii="Times New Roman" w:hAnsi="Times New Roman" w:cs="Times New Roman"/>
        </w:rPr>
        <w:t xml:space="preserve"> do </w:t>
      </w:r>
      <w:r w:rsidR="008E63BD">
        <w:rPr>
          <w:rFonts w:ascii="Times New Roman" w:hAnsi="Times New Roman" w:cs="Times New Roman"/>
        </w:rPr>
        <w:t>SWZ</w:t>
      </w:r>
      <w:r w:rsidRPr="00D63E99">
        <w:rPr>
          <w:rFonts w:ascii="Times New Roman" w:hAnsi="Times New Roman" w:cs="Times New Roman"/>
        </w:rPr>
        <w:t>.</w:t>
      </w:r>
    </w:p>
    <w:p w14:paraId="121B5EB3" w14:textId="77777777" w:rsidR="00533DC4" w:rsidRPr="00D63E99" w:rsidRDefault="00533DC4" w:rsidP="00C42A44">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lastRenderedPageBreak/>
        <w:t>Okres gwarancji biegnie od dnia następnego po dniu podpisania protokołu odbioru końcowego przez Zamawiającego.</w:t>
      </w:r>
    </w:p>
    <w:p w14:paraId="3F0CB68B" w14:textId="77777777" w:rsidR="00533DC4" w:rsidRPr="00D63E99" w:rsidRDefault="00533DC4" w:rsidP="00C42A44">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Gwarancja udzielona przez Wykonawcę nie wyłącza uprawnień Zamawiającego z tytułu gwarancji udzielonych przez producentów sprzętu. Warunki gwarancji Wykonawcy mają pierwszeństwo przed warunkami gwarancji udzielonych przez producentów sprzętu w zakresie, w jakim warunki gwarancji przyznają Zamawiającemu silniejszą ochronę.</w:t>
      </w:r>
    </w:p>
    <w:p w14:paraId="65C3D134" w14:textId="77777777" w:rsidR="00533DC4" w:rsidRPr="00D63E99" w:rsidRDefault="00533DC4" w:rsidP="00C42A44">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Gwarancja udzielana jest w ramach wynagrodzenia.</w:t>
      </w:r>
    </w:p>
    <w:p w14:paraId="243DA883" w14:textId="77777777" w:rsidR="00533DC4" w:rsidRPr="00D63E99" w:rsidRDefault="00533DC4" w:rsidP="00C42A44">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W okresie gwarancji Wykonawca zapewnia serwis techniczny i nie może odmówić wymiany niesprawnej części na nową w przypadku, gdy jej naprawa nie gwarantuje prawidłowej pracy sprzętu, zgodnie z warunkami gwarancyjnymi.</w:t>
      </w:r>
    </w:p>
    <w:p w14:paraId="6C765D4A" w14:textId="77777777" w:rsidR="00533DC4" w:rsidRPr="00D63E99" w:rsidRDefault="00533DC4" w:rsidP="00C42A44">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Niezależnie od udzielonej gwarancji, Wykonawca ponosi wobec Zamawiającego odpowiedzialność za wady fizyczne i prawne przedmiotu umowy z tytułu rękojmi w terminie i na zasadach określonych w ustawie Kodeks cywilny.</w:t>
      </w:r>
    </w:p>
    <w:p w14:paraId="13E5C676" w14:textId="77777777" w:rsidR="00533DC4" w:rsidRPr="00D63E99" w:rsidRDefault="00533DC4" w:rsidP="00C42A44">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Wykonawca ponosi wobec Zamawiającego odpowiedzialność za wady przedmiotu umowy z tytułu gwarancji jakości w terminie i na zasadach określonych w niniejszej Umowie, a w sprawach nieuregulowanych niniejszą umową przyjmuje się jako wiążące przepisy ustawy Kodeks cywilny.</w:t>
      </w:r>
    </w:p>
    <w:p w14:paraId="70FB69F7" w14:textId="77777777" w:rsidR="00533DC4" w:rsidRPr="00D63E99" w:rsidRDefault="00533DC4" w:rsidP="00C42A44">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Przez wadę należy rozumieć wadę fizyczną i prawną. Wada fizyczna rozumiana, jako jawne lub ukryte właściwości tkwiące w stanowiących przedmiot umowy dostawach lub w jakimkolwiek ich elemencie, powodujące niemożność używania lub korzystania z przedmiotu umowy zgodnie z przeznaczeniem, a także obniżenie jakości, uszkodzenia lub usterki w przedmiocie umowy. Wada prawna rozumiana, jako sytuacja w której przedmiot umowy lub jakikolwiek element przedmiotu umowy nie stanowi własności Wykonawcy albo jeżeli jest obciążony prawem osoby trzeciej, a także inne wady prawne.</w:t>
      </w:r>
    </w:p>
    <w:p w14:paraId="781D2568" w14:textId="77777777" w:rsidR="00533DC4" w:rsidRPr="00D63E99" w:rsidRDefault="00533DC4" w:rsidP="00C42A44">
      <w:pPr>
        <w:numPr>
          <w:ilvl w:val="0"/>
          <w:numId w:val="12"/>
        </w:numPr>
        <w:autoSpaceDE w:val="0"/>
        <w:autoSpaceDN w:val="0"/>
        <w:adjustRightInd w:val="0"/>
        <w:spacing w:after="0" w:line="276" w:lineRule="auto"/>
        <w:ind w:left="284" w:right="16" w:hanging="284"/>
        <w:contextualSpacing w:val="0"/>
        <w:jc w:val="both"/>
        <w:rPr>
          <w:rFonts w:ascii="Times New Roman" w:hAnsi="Times New Roman" w:cs="Times New Roman"/>
        </w:rPr>
      </w:pPr>
      <w:r w:rsidRPr="00D63E99">
        <w:rPr>
          <w:rFonts w:ascii="Times New Roman" w:hAnsi="Times New Roman" w:cs="Times New Roman"/>
        </w:rPr>
        <w:t>Zgłoszenie awarii lub wady następuje telefonicznie/faxem na numer telefonu/faxu ……….…………….. lub na adres email: ………………</w:t>
      </w:r>
    </w:p>
    <w:p w14:paraId="11311094" w14:textId="77777777" w:rsidR="00533DC4" w:rsidRPr="00D63E99" w:rsidRDefault="00533DC4" w:rsidP="00C42A44">
      <w:pPr>
        <w:numPr>
          <w:ilvl w:val="0"/>
          <w:numId w:val="12"/>
        </w:numPr>
        <w:autoSpaceDE w:val="0"/>
        <w:autoSpaceDN w:val="0"/>
        <w:adjustRightInd w:val="0"/>
        <w:spacing w:after="0" w:line="276" w:lineRule="auto"/>
        <w:ind w:left="284" w:right="16" w:hanging="426"/>
        <w:contextualSpacing w:val="0"/>
        <w:jc w:val="both"/>
        <w:rPr>
          <w:rFonts w:ascii="Times New Roman" w:hAnsi="Times New Roman" w:cs="Times New Roman"/>
        </w:rPr>
      </w:pPr>
      <w:r w:rsidRPr="00D63E99">
        <w:rPr>
          <w:rFonts w:ascii="Times New Roman" w:hAnsi="Times New Roman" w:cs="Times New Roman"/>
        </w:rPr>
        <w:t>Jeśli dla danego elementu zamówienia nie postanowiono inaczej w SOPZ, Wykonawca potwierdzi zgłoszenie w ciągu 2 dni roboczych, a usunie awarię lub wadę w ciągu 14 dni kalendarzowych licząc od dnia zgłoszenia.</w:t>
      </w:r>
    </w:p>
    <w:p w14:paraId="60EA33B2" w14:textId="66A34010" w:rsidR="00D63E99" w:rsidRPr="00D63E99" w:rsidRDefault="00D63E99" w:rsidP="00C42A44">
      <w:pPr>
        <w:numPr>
          <w:ilvl w:val="0"/>
          <w:numId w:val="12"/>
        </w:numPr>
        <w:autoSpaceDE w:val="0"/>
        <w:autoSpaceDN w:val="0"/>
        <w:adjustRightInd w:val="0"/>
        <w:spacing w:after="0" w:line="276" w:lineRule="auto"/>
        <w:ind w:left="284" w:right="16" w:hanging="426"/>
        <w:contextualSpacing w:val="0"/>
        <w:jc w:val="both"/>
        <w:rPr>
          <w:rFonts w:ascii="Times New Roman" w:hAnsi="Times New Roman" w:cs="Times New Roman"/>
        </w:rPr>
      </w:pPr>
      <w:r w:rsidRPr="00D63E99">
        <w:rPr>
          <w:rFonts w:ascii="Times New Roman" w:hAnsi="Times New Roman" w:cs="Times New Roman"/>
        </w:rPr>
        <w:t>W okresie gwarancji, o której mowa w ust. 1 Wykonawca przejmuje na siebie wszelkie obowiązki związane z nieodpłatną obsługą serwisową przedmiotu umowy.</w:t>
      </w:r>
    </w:p>
    <w:p w14:paraId="26004556" w14:textId="77777777" w:rsidR="00D63E99" w:rsidRPr="00D63E99" w:rsidRDefault="00D63E99" w:rsidP="00D63E99">
      <w:pPr>
        <w:pStyle w:val="Akapitzlist"/>
        <w:numPr>
          <w:ilvl w:val="0"/>
          <w:numId w:val="28"/>
        </w:numPr>
        <w:spacing w:after="120" w:line="240" w:lineRule="auto"/>
        <w:contextualSpacing w:val="0"/>
        <w:jc w:val="both"/>
        <w:rPr>
          <w:rFonts w:ascii="Times New Roman" w:hAnsi="Times New Roman" w:cs="Times New Roman"/>
        </w:rPr>
      </w:pPr>
      <w:r w:rsidRPr="00D63E99">
        <w:rPr>
          <w:rFonts w:ascii="Times New Roman" w:hAnsi="Times New Roman" w:cs="Times New Roman"/>
        </w:rPr>
        <w:t>W okresie gwarancji Wykonawca zapewnia:</w:t>
      </w:r>
    </w:p>
    <w:p w14:paraId="7370B49A" w14:textId="77777777" w:rsidR="00D63E99" w:rsidRPr="00D63E99" w:rsidRDefault="00D63E99" w:rsidP="00D63E99">
      <w:pPr>
        <w:pStyle w:val="Akapitzlist"/>
        <w:numPr>
          <w:ilvl w:val="1"/>
          <w:numId w:val="27"/>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bezpłatny odbiór uszkodzonego/wadliwego sprzętu w terminie nieprzekraczającym 2 dni roboczych od dnia zgłoszenia,</w:t>
      </w:r>
    </w:p>
    <w:p w14:paraId="45CD7946" w14:textId="77777777" w:rsidR="00D63E99" w:rsidRPr="00D63E99" w:rsidRDefault="00D63E99" w:rsidP="00D63E99">
      <w:pPr>
        <w:pStyle w:val="Akapitzlist"/>
        <w:numPr>
          <w:ilvl w:val="1"/>
          <w:numId w:val="27"/>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bezpłatną dostawę naprawionego sprzętu w terminie nieprzekraczającym 14 dni roboczych od dnia zgłoszenia,</w:t>
      </w:r>
    </w:p>
    <w:p w14:paraId="76B239AF" w14:textId="77777777" w:rsidR="00D63E99" w:rsidRPr="00D63E99" w:rsidRDefault="00D63E99" w:rsidP="00D63E99">
      <w:pPr>
        <w:pStyle w:val="Akapitzlist"/>
        <w:numPr>
          <w:ilvl w:val="1"/>
          <w:numId w:val="27"/>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zachowania tajemnicy informacji do której będzie miał dostęp serwis w trakcie wykonywania prac serwisowych,</w:t>
      </w:r>
    </w:p>
    <w:p w14:paraId="2E5BE4D0" w14:textId="77777777" w:rsidR="00D63E99" w:rsidRPr="00D63E99" w:rsidRDefault="00D63E99" w:rsidP="00D63E99">
      <w:pPr>
        <w:pStyle w:val="Akapitzlist"/>
        <w:numPr>
          <w:ilvl w:val="1"/>
          <w:numId w:val="27"/>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w przypadku awarii naprawę w siedzibie Zamawiającego w ciągu jednego dnia roboczego od dnia zgłoszenia,</w:t>
      </w:r>
    </w:p>
    <w:p w14:paraId="1665CB51" w14:textId="77777777" w:rsidR="00D63E99" w:rsidRPr="00D63E99" w:rsidRDefault="00D63E99" w:rsidP="00D63E99">
      <w:pPr>
        <w:pStyle w:val="Akapitzlist"/>
        <w:numPr>
          <w:ilvl w:val="1"/>
          <w:numId w:val="27"/>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 xml:space="preserve">w przypadku niemożliwości dokonania naprawy w terminach wskazanych w lit. b  i d, dostarczenie do siedziby Zamawiającego na swój koszt sprzętu zastępczego </w:t>
      </w:r>
      <w:r w:rsidRPr="00D63E99">
        <w:rPr>
          <w:rFonts w:ascii="Times New Roman" w:hAnsi="Times New Roman" w:cs="Times New Roman"/>
        </w:rPr>
        <w:lastRenderedPageBreak/>
        <w:t>na czas przedłużającej się naprawy, o parametrach nie gorszych w następnym dniu roboczym  po upływie wskazanych w lit b i d terminów,</w:t>
      </w:r>
    </w:p>
    <w:p w14:paraId="5A35AE67" w14:textId="77777777" w:rsidR="00D63E99" w:rsidRPr="00D63E99" w:rsidRDefault="00D63E99" w:rsidP="00D63E99">
      <w:pPr>
        <w:pStyle w:val="Akapitzlist"/>
        <w:numPr>
          <w:ilvl w:val="1"/>
          <w:numId w:val="27"/>
        </w:numPr>
        <w:spacing w:after="120" w:line="240" w:lineRule="auto"/>
        <w:ind w:left="1276"/>
        <w:contextualSpacing w:val="0"/>
        <w:jc w:val="both"/>
        <w:rPr>
          <w:rFonts w:ascii="Times New Roman" w:hAnsi="Times New Roman" w:cs="Times New Roman"/>
        </w:rPr>
      </w:pPr>
      <w:r w:rsidRPr="00D63E99">
        <w:rPr>
          <w:rFonts w:ascii="Times New Roman" w:hAnsi="Times New Roman" w:cs="Times New Roman"/>
        </w:rPr>
        <w:t>w sytuacji, gdy awarii ulegnie dysk twardy i będzie podlegał wymianie, uszkodzony dysk pozostaje u Zamawiającego na podstawie gwarancji producenta.</w:t>
      </w:r>
    </w:p>
    <w:p w14:paraId="5870864D" w14:textId="77777777" w:rsidR="00D63E99" w:rsidRPr="00D63E99" w:rsidRDefault="00D63E99" w:rsidP="00D63E99">
      <w:pPr>
        <w:pStyle w:val="Akapitzlist"/>
        <w:numPr>
          <w:ilvl w:val="0"/>
          <w:numId w:val="28"/>
        </w:numPr>
        <w:spacing w:after="120" w:line="240" w:lineRule="auto"/>
        <w:contextualSpacing w:val="0"/>
        <w:jc w:val="both"/>
        <w:rPr>
          <w:rFonts w:ascii="Times New Roman" w:hAnsi="Times New Roman" w:cs="Times New Roman"/>
        </w:rPr>
      </w:pPr>
      <w:r w:rsidRPr="00D63E99">
        <w:rPr>
          <w:rFonts w:ascii="Times New Roman" w:hAnsi="Times New Roman" w:cs="Times New Roman"/>
        </w:rPr>
        <w:t xml:space="preserve">W przypadku gdy serwisowany sprzęt nie nadaje się do naprawy, Wykonawca zapewnia wymianę wadliwego elementu na nowy o parametrach technicznych nie gorszych od produktu przekazanego do serwisu. </w:t>
      </w:r>
    </w:p>
    <w:p w14:paraId="6FDD0C7D" w14:textId="77777777" w:rsidR="00D63E99" w:rsidRPr="00D63E99" w:rsidRDefault="00D63E99" w:rsidP="00D63E99">
      <w:pPr>
        <w:pStyle w:val="Akapitzlist"/>
        <w:numPr>
          <w:ilvl w:val="0"/>
          <w:numId w:val="28"/>
        </w:numPr>
        <w:spacing w:after="120" w:line="240" w:lineRule="auto"/>
        <w:contextualSpacing w:val="0"/>
        <w:jc w:val="both"/>
        <w:rPr>
          <w:rFonts w:ascii="Times New Roman" w:hAnsi="Times New Roman" w:cs="Times New Roman"/>
        </w:rPr>
      </w:pPr>
      <w:r w:rsidRPr="00D63E99">
        <w:rPr>
          <w:rFonts w:ascii="Times New Roman" w:hAnsi="Times New Roman" w:cs="Times New Roman"/>
        </w:rPr>
        <w:t>Wykonawca zapewnia wymianę wadliwego elementu na nowy o parametrach technicznych nie gorszych w przypadku 3-krotnej jego istotnej awarii, przy czym za istotną awarię przyjmuje się każde uszkodzenie ograniczające funkcjonowanie elementu.</w:t>
      </w:r>
    </w:p>
    <w:p w14:paraId="2276C3B5" w14:textId="35F57821"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xml:space="preserve">§ </w:t>
      </w:r>
      <w:r w:rsidR="00F51181" w:rsidRPr="00D63E99">
        <w:rPr>
          <w:rFonts w:ascii="Times New Roman" w:hAnsi="Times New Roman" w:cs="Times New Roman"/>
          <w:color w:val="auto"/>
          <w:sz w:val="24"/>
          <w:szCs w:val="24"/>
        </w:rPr>
        <w:t>8</w:t>
      </w:r>
    </w:p>
    <w:p w14:paraId="413EC4FB" w14:textId="7777777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Kary umowne</w:t>
      </w:r>
    </w:p>
    <w:p w14:paraId="20179CF0" w14:textId="043C9CA9" w:rsidR="000C590C" w:rsidRPr="00D63E99" w:rsidRDefault="000C590C" w:rsidP="00BA59BB">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W przypadku niewykonania lub nienależytego wykonania Umowy przez Wykonawcę Zamawiający może naliczyć karę umowną w następujących przypadkach i wysokościach:</w:t>
      </w:r>
    </w:p>
    <w:p w14:paraId="44EC6F2A" w14:textId="2E15EF00" w:rsidR="000C590C" w:rsidRPr="00D63E99" w:rsidRDefault="000C590C" w:rsidP="00BA59BB">
      <w:pPr>
        <w:pStyle w:val="Akapitzlist"/>
        <w:numPr>
          <w:ilvl w:val="1"/>
          <w:numId w:val="4"/>
        </w:numPr>
        <w:spacing w:line="276" w:lineRule="auto"/>
        <w:ind w:left="567" w:hanging="283"/>
        <w:jc w:val="both"/>
        <w:rPr>
          <w:rFonts w:ascii="Times New Roman" w:hAnsi="Times New Roman" w:cs="Times New Roman"/>
        </w:rPr>
      </w:pPr>
      <w:r w:rsidRPr="00D63E99">
        <w:rPr>
          <w:rFonts w:ascii="Times New Roman" w:hAnsi="Times New Roman" w:cs="Times New Roman"/>
        </w:rPr>
        <w:t xml:space="preserve">za zwłokę w przekazaniu przedmiotu Umowy w wysokości 0,1% ceny, o której mowa w § </w:t>
      </w:r>
      <w:r w:rsidR="00F51181" w:rsidRPr="00D63E99">
        <w:rPr>
          <w:rFonts w:ascii="Times New Roman" w:hAnsi="Times New Roman" w:cs="Times New Roman"/>
        </w:rPr>
        <w:t>6</w:t>
      </w:r>
      <w:r w:rsidRPr="00D63E99">
        <w:rPr>
          <w:rFonts w:ascii="Times New Roman" w:hAnsi="Times New Roman" w:cs="Times New Roman"/>
        </w:rPr>
        <w:t xml:space="preserve"> ust. 1 Umowy za każdy dzień zwłoki</w:t>
      </w:r>
      <w:r w:rsidR="00BA59BB" w:rsidRPr="00D63E99">
        <w:rPr>
          <w:rFonts w:ascii="Times New Roman" w:hAnsi="Times New Roman" w:cs="Times New Roman"/>
        </w:rPr>
        <w:t>,</w:t>
      </w:r>
    </w:p>
    <w:p w14:paraId="3D717F24" w14:textId="5116479D" w:rsidR="000C590C" w:rsidRPr="00D63E99" w:rsidRDefault="000C590C" w:rsidP="00BA59BB">
      <w:pPr>
        <w:pStyle w:val="Akapitzlist"/>
        <w:numPr>
          <w:ilvl w:val="1"/>
          <w:numId w:val="4"/>
        </w:numPr>
        <w:spacing w:line="276" w:lineRule="auto"/>
        <w:ind w:left="567" w:hanging="283"/>
        <w:jc w:val="both"/>
        <w:rPr>
          <w:rFonts w:ascii="Times New Roman" w:hAnsi="Times New Roman" w:cs="Times New Roman"/>
        </w:rPr>
      </w:pPr>
      <w:r w:rsidRPr="00D63E99">
        <w:rPr>
          <w:rFonts w:ascii="Times New Roman" w:hAnsi="Times New Roman" w:cs="Times New Roman"/>
        </w:rPr>
        <w:t xml:space="preserve">za zwłokę w usunięciu awarii lub wad </w:t>
      </w:r>
      <w:r w:rsidR="00F15FB3" w:rsidRPr="00D63E99">
        <w:rPr>
          <w:rFonts w:ascii="Times New Roman" w:hAnsi="Times New Roman" w:cs="Times New Roman"/>
        </w:rPr>
        <w:t>p</w:t>
      </w:r>
      <w:r w:rsidRPr="00D63E99">
        <w:rPr>
          <w:rFonts w:ascii="Times New Roman" w:hAnsi="Times New Roman" w:cs="Times New Roman"/>
        </w:rPr>
        <w:t xml:space="preserve">rzedmiotu </w:t>
      </w:r>
      <w:r w:rsidR="00F15FB3" w:rsidRPr="00D63E99">
        <w:rPr>
          <w:rFonts w:ascii="Times New Roman" w:hAnsi="Times New Roman" w:cs="Times New Roman"/>
        </w:rPr>
        <w:t>u</w:t>
      </w:r>
      <w:r w:rsidRPr="00D63E99">
        <w:rPr>
          <w:rFonts w:ascii="Times New Roman" w:hAnsi="Times New Roman" w:cs="Times New Roman"/>
        </w:rPr>
        <w:t xml:space="preserve">mowy w wysokości 0,1% ceny, o której mowa w § </w:t>
      </w:r>
      <w:r w:rsidR="00F51181" w:rsidRPr="00D63E99">
        <w:rPr>
          <w:rFonts w:ascii="Times New Roman" w:hAnsi="Times New Roman" w:cs="Times New Roman"/>
        </w:rPr>
        <w:t>6</w:t>
      </w:r>
      <w:r w:rsidRPr="00D63E99">
        <w:rPr>
          <w:rFonts w:ascii="Times New Roman" w:hAnsi="Times New Roman" w:cs="Times New Roman"/>
        </w:rPr>
        <w:t xml:space="preserve"> ust. 1 Umowy za każdy dzień zwłoki w stosunku do terminów, o których mowa w § 8 ust. 10 Umowy</w:t>
      </w:r>
      <w:r w:rsidR="00BA59BB" w:rsidRPr="00D63E99">
        <w:rPr>
          <w:rFonts w:ascii="Times New Roman" w:hAnsi="Times New Roman" w:cs="Times New Roman"/>
        </w:rPr>
        <w:t>,</w:t>
      </w:r>
    </w:p>
    <w:p w14:paraId="46275C99" w14:textId="16779AFE" w:rsidR="000C590C" w:rsidRPr="00D63E99" w:rsidRDefault="000C590C" w:rsidP="00BA59BB">
      <w:pPr>
        <w:pStyle w:val="Akapitzlist"/>
        <w:numPr>
          <w:ilvl w:val="1"/>
          <w:numId w:val="4"/>
        </w:numPr>
        <w:spacing w:line="276" w:lineRule="auto"/>
        <w:ind w:left="567" w:hanging="283"/>
        <w:jc w:val="both"/>
        <w:rPr>
          <w:rFonts w:ascii="Times New Roman" w:hAnsi="Times New Roman" w:cs="Times New Roman"/>
        </w:rPr>
      </w:pPr>
      <w:r w:rsidRPr="00D63E99">
        <w:rPr>
          <w:rFonts w:ascii="Times New Roman" w:hAnsi="Times New Roman" w:cs="Times New Roman"/>
        </w:rPr>
        <w:t>za odstąpienie od Umowy przez Zamawiającego z przyczyn leżących po stronie Wykonawcy w</w:t>
      </w:r>
      <w:r w:rsidR="00F15FB3" w:rsidRPr="00D63E99">
        <w:rPr>
          <w:rFonts w:ascii="Times New Roman" w:hAnsi="Times New Roman" w:cs="Times New Roman"/>
        </w:rPr>
        <w:t> </w:t>
      </w:r>
      <w:r w:rsidRPr="00D63E99">
        <w:rPr>
          <w:rFonts w:ascii="Times New Roman" w:hAnsi="Times New Roman" w:cs="Times New Roman"/>
        </w:rPr>
        <w:t xml:space="preserve">wysokości 20% wartości Umowy, o której mowa w § </w:t>
      </w:r>
      <w:r w:rsidR="00F51181" w:rsidRPr="00D63E99">
        <w:rPr>
          <w:rFonts w:ascii="Times New Roman" w:hAnsi="Times New Roman" w:cs="Times New Roman"/>
        </w:rPr>
        <w:t>6</w:t>
      </w:r>
      <w:r w:rsidRPr="00D63E99">
        <w:rPr>
          <w:rFonts w:ascii="Times New Roman" w:hAnsi="Times New Roman" w:cs="Times New Roman"/>
        </w:rPr>
        <w:t xml:space="preserve"> ust. 1 Umowy.</w:t>
      </w:r>
    </w:p>
    <w:p w14:paraId="6F182F39" w14:textId="2B888379" w:rsidR="000C590C" w:rsidRPr="00D63E99" w:rsidRDefault="000C590C" w:rsidP="00F15FB3">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Wykonawca może naliczyć karę umowną za odstąpienie od Umowy przez Wykonawcę z przyczyn leżących po stronie Zamawiającego w wysokości 20% wartości Umowy, o której mowa w § </w:t>
      </w:r>
      <w:r w:rsidR="00F51181" w:rsidRPr="00D63E99">
        <w:rPr>
          <w:rFonts w:ascii="Times New Roman" w:hAnsi="Times New Roman" w:cs="Times New Roman"/>
        </w:rPr>
        <w:t>6</w:t>
      </w:r>
      <w:r w:rsidRPr="00D63E99">
        <w:rPr>
          <w:rFonts w:ascii="Times New Roman" w:hAnsi="Times New Roman" w:cs="Times New Roman"/>
        </w:rPr>
        <w:t xml:space="preserve"> ust. 1 Umowy z wyłączeniem przypadku, o jakim mowa w § </w:t>
      </w:r>
      <w:r w:rsidR="00F51181" w:rsidRPr="00D63E99">
        <w:rPr>
          <w:rFonts w:ascii="Times New Roman" w:hAnsi="Times New Roman" w:cs="Times New Roman"/>
        </w:rPr>
        <w:t>9</w:t>
      </w:r>
      <w:r w:rsidRPr="00D63E99">
        <w:rPr>
          <w:rFonts w:ascii="Times New Roman" w:hAnsi="Times New Roman" w:cs="Times New Roman"/>
        </w:rPr>
        <w:t xml:space="preserve"> ust. 1 Umowy.</w:t>
      </w:r>
    </w:p>
    <w:p w14:paraId="232AD119" w14:textId="25166B9A" w:rsidR="000C590C" w:rsidRPr="00D63E99" w:rsidRDefault="000C590C" w:rsidP="0062481C">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O nałożeniu kary umownej, jej wysokości i podstawie jej nałożenia Zamawiający będzie informował Wykonawcę pisemnie w terminie 14 dni od zaistnienia zdarzenia stanowiącego podstawę nałożenia kary.</w:t>
      </w:r>
    </w:p>
    <w:p w14:paraId="3CA474FD" w14:textId="0F95988D" w:rsidR="000C590C" w:rsidRPr="00D63E99" w:rsidRDefault="000C590C" w:rsidP="000B02F5">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Kary umowne liczone są od wynagrodzenia brutto należnego Wykonawcy.</w:t>
      </w:r>
    </w:p>
    <w:p w14:paraId="0C28DDA3" w14:textId="673E5A78" w:rsidR="000C590C" w:rsidRPr="00D63E99" w:rsidRDefault="000C590C" w:rsidP="000B02F5">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Kwoty kar umownych będą płatne w terminie wskazanym w żądaniu Zamawiającego. Powyższe nie wyłącza możliwości potrącenia naliczonych kar z wynagrodzenia należnego Wykonawcy, jak również zaspokojenia roszczeń z zabezpieczenia należytego wykonania Umowy.</w:t>
      </w:r>
    </w:p>
    <w:p w14:paraId="16CB73E2" w14:textId="7D539A51" w:rsidR="000C590C" w:rsidRPr="00D63E99" w:rsidRDefault="000C590C" w:rsidP="000B02F5">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Łączna wysokość kar umownych, których mogą dochodzić strony, nie może przekroczyć </w:t>
      </w:r>
      <w:r w:rsidR="000B02F5" w:rsidRPr="00D63E99">
        <w:rPr>
          <w:rFonts w:ascii="Times New Roman" w:hAnsi="Times New Roman" w:cs="Times New Roman"/>
        </w:rPr>
        <w:t>5</w:t>
      </w:r>
      <w:r w:rsidRPr="00D63E99">
        <w:rPr>
          <w:rFonts w:ascii="Times New Roman" w:hAnsi="Times New Roman" w:cs="Times New Roman"/>
        </w:rPr>
        <w:t>0% wartości Wynagrodzenia, o którym mowa w §</w:t>
      </w:r>
      <w:r w:rsidR="000D64AF" w:rsidRPr="00D63E99">
        <w:rPr>
          <w:rFonts w:ascii="Times New Roman" w:hAnsi="Times New Roman" w:cs="Times New Roman"/>
        </w:rPr>
        <w:t>6</w:t>
      </w:r>
      <w:r w:rsidRPr="00D63E99">
        <w:rPr>
          <w:rFonts w:ascii="Times New Roman" w:hAnsi="Times New Roman" w:cs="Times New Roman"/>
        </w:rPr>
        <w:t xml:space="preserve"> ust. 1 Umowy.</w:t>
      </w:r>
    </w:p>
    <w:p w14:paraId="16296B63" w14:textId="272E304D" w:rsidR="000C590C" w:rsidRPr="00D63E99" w:rsidRDefault="000C590C" w:rsidP="000B02F5">
      <w:pPr>
        <w:pStyle w:val="Akapitzlist"/>
        <w:numPr>
          <w:ilvl w:val="0"/>
          <w:numId w:val="4"/>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Zastrzeżone kary umowne nie wyłączają możliwości dochodzenia na zasadach ogólnych odszkodowania przewyższającą karę umowną. </w:t>
      </w:r>
    </w:p>
    <w:p w14:paraId="4E0976FA" w14:textId="5D7B4AE0"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xml:space="preserve">§ </w:t>
      </w:r>
      <w:r w:rsidR="00226007" w:rsidRPr="00D63E99">
        <w:rPr>
          <w:rFonts w:ascii="Times New Roman" w:hAnsi="Times New Roman" w:cs="Times New Roman"/>
          <w:color w:val="auto"/>
          <w:sz w:val="24"/>
          <w:szCs w:val="24"/>
        </w:rPr>
        <w:t>9</w:t>
      </w:r>
    </w:p>
    <w:p w14:paraId="5C262FA2" w14:textId="7777777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Odstąpienie od Umowy</w:t>
      </w:r>
    </w:p>
    <w:p w14:paraId="3A679E10" w14:textId="77777777" w:rsidR="009F626D" w:rsidRPr="00D63E99" w:rsidRDefault="009F626D" w:rsidP="002B4630">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 xml:space="preserve">Zamawiającemu przysługuje prawo odstąpienia od Umowy w terminie 21 dni od dnia powzięcia wiadomości w razie zaistnienia istotnej zmiany okoliczności powodującej, że </w:t>
      </w:r>
      <w:r w:rsidRPr="00D63E99">
        <w:rPr>
          <w:rFonts w:ascii="Times New Roman" w:hAnsi="Times New Roman" w:cs="Times New Roman"/>
        </w:rPr>
        <w:lastRenderedPageBreak/>
        <w:t>wykonanie Umowy nie leży w interesie publicznym, czego nie można było przewidzieć w chwili zawarcia Umowy.</w:t>
      </w:r>
    </w:p>
    <w:p w14:paraId="3427AF3E" w14:textId="77777777" w:rsidR="009F626D" w:rsidRPr="00D63E99" w:rsidRDefault="009F626D" w:rsidP="00EA33AD">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Zamawiający może odstąpić od Umowy ze skutkiem natychmiastowym również, gdy:</w:t>
      </w:r>
    </w:p>
    <w:p w14:paraId="717AB8C9" w14:textId="47D88ED3" w:rsidR="009F626D" w:rsidRPr="00D63E99" w:rsidRDefault="009F626D" w:rsidP="00EA33AD">
      <w:pPr>
        <w:pStyle w:val="Akapitzlist"/>
        <w:numPr>
          <w:ilvl w:val="0"/>
          <w:numId w:val="14"/>
        </w:numPr>
        <w:spacing w:after="0" w:line="276" w:lineRule="auto"/>
        <w:ind w:left="567" w:hanging="283"/>
        <w:jc w:val="both"/>
        <w:rPr>
          <w:rFonts w:ascii="Times New Roman" w:hAnsi="Times New Roman" w:cs="Times New Roman"/>
        </w:rPr>
      </w:pPr>
      <w:r w:rsidRPr="00D63E99">
        <w:rPr>
          <w:rFonts w:ascii="Times New Roman" w:hAnsi="Times New Roman" w:cs="Times New Roman"/>
        </w:rPr>
        <w:t xml:space="preserve">Wykonawca nie rozpoczął prac bez uzasadnionych przyczyn pomimo wezwania Zamawiającego złożonego na piśmie w terminie 7 dni od daty otrzymania pisma. Zamawiającemu przysługuje prawo odstąpienia w terminie 21 dni </w:t>
      </w:r>
      <w:bookmarkStart w:id="0" w:name="_Hlk34640604"/>
      <w:r w:rsidRPr="00D63E99">
        <w:rPr>
          <w:rFonts w:ascii="Times New Roman" w:hAnsi="Times New Roman" w:cs="Times New Roman"/>
        </w:rPr>
        <w:t>od ostatniego dnia terminu wyznaczonego przez Zamawiającego</w:t>
      </w:r>
      <w:bookmarkEnd w:id="0"/>
      <w:r w:rsidR="00EA33AD" w:rsidRPr="00D63E99">
        <w:rPr>
          <w:rFonts w:ascii="Times New Roman" w:hAnsi="Times New Roman" w:cs="Times New Roman"/>
        </w:rPr>
        <w:t>,</w:t>
      </w:r>
    </w:p>
    <w:p w14:paraId="0C0FDA01" w14:textId="52C928DB" w:rsidR="009F626D" w:rsidRPr="00D63E99" w:rsidRDefault="009F626D" w:rsidP="00EA33AD">
      <w:pPr>
        <w:pStyle w:val="Akapitzlist"/>
        <w:numPr>
          <w:ilvl w:val="0"/>
          <w:numId w:val="14"/>
        </w:numPr>
        <w:spacing w:after="0" w:line="276" w:lineRule="auto"/>
        <w:ind w:left="567" w:hanging="283"/>
        <w:jc w:val="both"/>
        <w:rPr>
          <w:rFonts w:ascii="Times New Roman" w:hAnsi="Times New Roman" w:cs="Times New Roman"/>
        </w:rPr>
      </w:pPr>
      <w:r w:rsidRPr="00D63E99">
        <w:rPr>
          <w:rFonts w:ascii="Times New Roman" w:hAnsi="Times New Roman" w:cs="Times New Roman"/>
        </w:rPr>
        <w:t>nastąpiła niedopuszczalna zmiana składu Wykonawców, który wspólnie ubiegali się o udzielenie zamówienia i wspólnie je uzyskali, w terminie 21 dni od dnia powzięcia informacji o przyczynie odstąpienia</w:t>
      </w:r>
      <w:r w:rsidR="00EA33AD" w:rsidRPr="00D63E99">
        <w:rPr>
          <w:rFonts w:ascii="Times New Roman" w:hAnsi="Times New Roman" w:cs="Times New Roman"/>
        </w:rPr>
        <w:t>,</w:t>
      </w:r>
    </w:p>
    <w:p w14:paraId="572B09E4" w14:textId="1C14E729" w:rsidR="009F626D" w:rsidRPr="00D63E99" w:rsidRDefault="009F626D" w:rsidP="00EA33AD">
      <w:pPr>
        <w:pStyle w:val="Akapitzlist"/>
        <w:numPr>
          <w:ilvl w:val="0"/>
          <w:numId w:val="14"/>
        </w:numPr>
        <w:spacing w:after="0" w:line="276" w:lineRule="auto"/>
        <w:ind w:left="567" w:hanging="283"/>
        <w:jc w:val="both"/>
        <w:rPr>
          <w:rFonts w:ascii="Times New Roman" w:hAnsi="Times New Roman" w:cs="Times New Roman"/>
        </w:rPr>
      </w:pPr>
      <w:r w:rsidRPr="00D63E99">
        <w:rPr>
          <w:rFonts w:ascii="Times New Roman" w:hAnsi="Times New Roman" w:cs="Times New Roman"/>
        </w:rPr>
        <w:t xml:space="preserve">stwierdzi w toku odbioru przedmiotu umowy, że przedmiot umowy jest niezgodny z SOPZ i pomimo wyznaczenia przez Zamawiającego dodatkowego </w:t>
      </w:r>
      <w:bookmarkStart w:id="1" w:name="_Hlk136886027"/>
      <w:r w:rsidRPr="00D63E99">
        <w:rPr>
          <w:rFonts w:ascii="Times New Roman" w:hAnsi="Times New Roman" w:cs="Times New Roman"/>
        </w:rPr>
        <w:t xml:space="preserve">7 dniowego </w:t>
      </w:r>
      <w:bookmarkEnd w:id="1"/>
      <w:r w:rsidRPr="00D63E99">
        <w:rPr>
          <w:rFonts w:ascii="Times New Roman" w:hAnsi="Times New Roman" w:cs="Times New Roman"/>
        </w:rPr>
        <w:t>terminu na dostarczenie przedmiotu umowy zgodnego z treścią SOPZ, Wykonawca nie dostarczy przedmiotu umowy zgodnego z SOPZ, w terminie 21 dni od dnia następnego po upływie dodatkowego 7 dniowego terminu, o którym mowa w niniejszym punkcie</w:t>
      </w:r>
      <w:r w:rsidR="00EA33AD" w:rsidRPr="00D63E99">
        <w:rPr>
          <w:rFonts w:ascii="Times New Roman" w:hAnsi="Times New Roman" w:cs="Times New Roman"/>
        </w:rPr>
        <w:t>,</w:t>
      </w:r>
    </w:p>
    <w:p w14:paraId="29274C24" w14:textId="77777777" w:rsidR="009F626D" w:rsidRPr="00D63E99" w:rsidRDefault="009F626D" w:rsidP="00C42A44">
      <w:pPr>
        <w:pStyle w:val="Akapitzlist"/>
        <w:numPr>
          <w:ilvl w:val="0"/>
          <w:numId w:val="14"/>
        </w:numPr>
        <w:spacing w:after="0" w:line="276" w:lineRule="auto"/>
        <w:ind w:left="567" w:hanging="283"/>
        <w:rPr>
          <w:rFonts w:ascii="Times New Roman" w:hAnsi="Times New Roman" w:cs="Times New Roman"/>
        </w:rPr>
      </w:pPr>
      <w:bookmarkStart w:id="2" w:name="_Hlk53332624"/>
      <w:r w:rsidRPr="00D63E99">
        <w:rPr>
          <w:rFonts w:ascii="Times New Roman" w:hAnsi="Times New Roman" w:cs="Times New Roman"/>
        </w:rPr>
        <w:t>zwłoka w realizacji przedmiotu umowy przekracza 14 dni.</w:t>
      </w:r>
      <w:bookmarkEnd w:id="2"/>
    </w:p>
    <w:p w14:paraId="63A0D286" w14:textId="14ECF718" w:rsidR="009F626D" w:rsidRPr="00D63E99" w:rsidRDefault="009F626D" w:rsidP="0077611E">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Jeżeli Zamawiający nie współdziała z Wykonawcą w zakresie przewidzianym postanowieniami Umowy, a współdziałanie to jest konieczne do wykonania Umowy, Wykonawca jest uprawniony do odstąpienia od Umowy po uprzednim wezwaniu Zamawiającego do zapewnienia koniecznego współdziałania i wyznaczeniu mu w tym celu odpowiedniego terminu, nie krótszego niż 14 dni, z</w:t>
      </w:r>
      <w:r w:rsidR="0077611E" w:rsidRPr="00D63E99">
        <w:rPr>
          <w:rFonts w:ascii="Times New Roman" w:hAnsi="Times New Roman" w:cs="Times New Roman"/>
        </w:rPr>
        <w:t> </w:t>
      </w:r>
      <w:r w:rsidRPr="00D63E99">
        <w:rPr>
          <w:rFonts w:ascii="Times New Roman" w:hAnsi="Times New Roman" w:cs="Times New Roman"/>
        </w:rPr>
        <w:t xml:space="preserve">zagrożeniem odstąpienia od Umowy w razie jego bezskutecznego upływu. W wezwaniu Wykonawca zobowiązany jest wskazać dokładnie brak wymaganego współdziałania i jego wpływ na realizację Umowy. Wezwanie będzie wystosowane w formie pisemnej pod rygorem bezskuteczności wezwania. </w:t>
      </w:r>
    </w:p>
    <w:p w14:paraId="2BB94987" w14:textId="77777777" w:rsidR="009F626D" w:rsidRPr="00D63E99" w:rsidRDefault="009F626D" w:rsidP="0077611E">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Odstąpienie od Umowy dokonane przez którąkolwiek ze Stron powinno nastąpić w formie pisemnej pod rygorem nieważności oraz zawierać uzasadnienie.</w:t>
      </w:r>
    </w:p>
    <w:p w14:paraId="7E469AA1" w14:textId="77777777" w:rsidR="009F626D" w:rsidRPr="00D63E99" w:rsidRDefault="009F626D" w:rsidP="0077611E">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W przypadku odstąpienia od Umowy Strony obciążają następujące obowiązki szczegółowe:</w:t>
      </w:r>
    </w:p>
    <w:p w14:paraId="75A7037A" w14:textId="03250C86" w:rsidR="009F626D" w:rsidRPr="00D63E99" w:rsidRDefault="009F626D" w:rsidP="0077611E">
      <w:pPr>
        <w:pStyle w:val="Akapitzlist"/>
        <w:numPr>
          <w:ilvl w:val="0"/>
          <w:numId w:val="15"/>
        </w:numPr>
        <w:spacing w:after="0" w:line="276" w:lineRule="auto"/>
        <w:ind w:left="567" w:hanging="283"/>
        <w:jc w:val="both"/>
        <w:rPr>
          <w:rFonts w:ascii="Times New Roman" w:hAnsi="Times New Roman" w:cs="Times New Roman"/>
        </w:rPr>
      </w:pPr>
      <w:r w:rsidRPr="00D63E99">
        <w:rPr>
          <w:rFonts w:ascii="Times New Roman" w:hAnsi="Times New Roman" w:cs="Times New Roman"/>
        </w:rPr>
        <w:t>w terminie 7 dni od daty odstąpienia od Umowy Wykonawca przy udziale Zamawiającego sporządzi protokół inwentaryzacji wszystkich prac wg stanu na dzień odstąpienia od Umowy</w:t>
      </w:r>
      <w:r w:rsidR="0077611E" w:rsidRPr="00D63E99">
        <w:rPr>
          <w:rFonts w:ascii="Times New Roman" w:hAnsi="Times New Roman" w:cs="Times New Roman"/>
        </w:rPr>
        <w:t>,</w:t>
      </w:r>
    </w:p>
    <w:p w14:paraId="233D5C3A" w14:textId="1FA086C5" w:rsidR="009F626D" w:rsidRPr="00D63E99" w:rsidRDefault="009F626D" w:rsidP="0077611E">
      <w:pPr>
        <w:pStyle w:val="Akapitzlist"/>
        <w:numPr>
          <w:ilvl w:val="0"/>
          <w:numId w:val="15"/>
        </w:numPr>
        <w:spacing w:after="0" w:line="276" w:lineRule="auto"/>
        <w:ind w:left="567" w:hanging="283"/>
        <w:jc w:val="both"/>
        <w:rPr>
          <w:rFonts w:ascii="Times New Roman" w:hAnsi="Times New Roman" w:cs="Times New Roman"/>
        </w:rPr>
      </w:pPr>
      <w:r w:rsidRPr="00D63E99">
        <w:rPr>
          <w:rFonts w:ascii="Times New Roman" w:hAnsi="Times New Roman" w:cs="Times New Roman"/>
        </w:rPr>
        <w:t>Wykonawca zabezpieczy przerwane prace w zakresie obustronnie uzgodnionym na koszt tej Strony, z której winy doszło do odstąpienia od Umowy</w:t>
      </w:r>
      <w:r w:rsidR="0077611E" w:rsidRPr="00D63E99">
        <w:rPr>
          <w:rFonts w:ascii="Times New Roman" w:hAnsi="Times New Roman" w:cs="Times New Roman"/>
        </w:rPr>
        <w:t>,</w:t>
      </w:r>
    </w:p>
    <w:p w14:paraId="0407EF1F" w14:textId="6E1D94C1" w:rsidR="009F626D" w:rsidRPr="00D63E99" w:rsidRDefault="009F626D" w:rsidP="0077611E">
      <w:pPr>
        <w:pStyle w:val="Akapitzlist"/>
        <w:numPr>
          <w:ilvl w:val="0"/>
          <w:numId w:val="15"/>
        </w:numPr>
        <w:spacing w:after="0" w:line="276" w:lineRule="auto"/>
        <w:ind w:left="567" w:hanging="283"/>
        <w:jc w:val="both"/>
        <w:rPr>
          <w:rFonts w:ascii="Times New Roman" w:hAnsi="Times New Roman" w:cs="Times New Roman"/>
        </w:rPr>
      </w:pPr>
      <w:r w:rsidRPr="00D63E99">
        <w:rPr>
          <w:rFonts w:ascii="Times New Roman" w:hAnsi="Times New Roman" w:cs="Times New Roman"/>
        </w:rPr>
        <w:t>Wykonawca zgłosi do odbioru przez Zamawiającego zakres prac przerwanych, jeżeli odstąpienie od Umowy nastąpiło z przyczyn, za które Wykonawca nie odpowiada</w:t>
      </w:r>
      <w:r w:rsidR="0077611E" w:rsidRPr="00D63E99">
        <w:rPr>
          <w:rFonts w:ascii="Times New Roman" w:hAnsi="Times New Roman" w:cs="Times New Roman"/>
        </w:rPr>
        <w:t>,</w:t>
      </w:r>
    </w:p>
    <w:p w14:paraId="3F6D27C4" w14:textId="77777777" w:rsidR="009F626D" w:rsidRPr="00D63E99" w:rsidRDefault="009F626D" w:rsidP="0077611E">
      <w:pPr>
        <w:pStyle w:val="Akapitzlist"/>
        <w:numPr>
          <w:ilvl w:val="0"/>
          <w:numId w:val="15"/>
        </w:numPr>
        <w:spacing w:after="0" w:line="276" w:lineRule="auto"/>
        <w:ind w:left="567" w:hanging="283"/>
        <w:jc w:val="both"/>
        <w:rPr>
          <w:rFonts w:ascii="Times New Roman" w:hAnsi="Times New Roman" w:cs="Times New Roman"/>
        </w:rPr>
      </w:pPr>
      <w:r w:rsidRPr="00D63E99">
        <w:rPr>
          <w:rFonts w:ascii="Times New Roman" w:hAnsi="Times New Roman" w:cs="Times New Roman"/>
        </w:rPr>
        <w:t>Zamawiający w razie odstąpienia od Umowy z przyczyn, za które odpowiada Zamawiający, zobowiązany jest do dokonania odbioru prac przerwanych oraz do zapłaty wynagrodzenia za prace, które zostały wykonane do dnia odstąpienia.</w:t>
      </w:r>
    </w:p>
    <w:p w14:paraId="599B6A2F" w14:textId="77777777" w:rsidR="009F626D" w:rsidRPr="00D63E99" w:rsidRDefault="009F626D" w:rsidP="00C42A44">
      <w:pPr>
        <w:pStyle w:val="Akapitzlist"/>
        <w:numPr>
          <w:ilvl w:val="0"/>
          <w:numId w:val="13"/>
        </w:numPr>
        <w:spacing w:after="0" w:line="276" w:lineRule="auto"/>
        <w:ind w:left="284" w:hanging="284"/>
        <w:jc w:val="both"/>
        <w:rPr>
          <w:rFonts w:ascii="Times New Roman" w:hAnsi="Times New Roman" w:cs="Times New Roman"/>
        </w:rPr>
      </w:pPr>
      <w:r w:rsidRPr="00D63E99">
        <w:rPr>
          <w:rFonts w:ascii="Times New Roman" w:hAnsi="Times New Roman" w:cs="Times New Roman"/>
        </w:rPr>
        <w:t>Strony zgodnie postanawiają, że odstąpienie od Umowy przez którąkolwiek ze Stron nie ma wpływu na obowiązek zapłaty zastrzeżonych kar umownych.</w:t>
      </w:r>
    </w:p>
    <w:p w14:paraId="1A2D6C33" w14:textId="77777777" w:rsidR="00C76DC9" w:rsidRPr="00D63E99" w:rsidRDefault="00C76DC9" w:rsidP="00C76DC9">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lastRenderedPageBreak/>
        <w:t>§ 10</w:t>
      </w:r>
    </w:p>
    <w:p w14:paraId="37B96A7B" w14:textId="77777777" w:rsidR="00C76DC9" w:rsidRPr="00D63E99" w:rsidRDefault="00C76DC9" w:rsidP="00C76DC9">
      <w:pPr>
        <w:pStyle w:val="Nagwek1"/>
        <w:rPr>
          <w:rFonts w:ascii="Times New Roman" w:hAnsi="Times New Roman" w:cs="Times New Roman"/>
          <w:color w:val="auto"/>
          <w:sz w:val="24"/>
          <w:szCs w:val="24"/>
        </w:rPr>
      </w:pPr>
      <w:r w:rsidRPr="00D63E99">
        <w:rPr>
          <w:rFonts w:ascii="Times New Roman" w:hAnsi="Times New Roman" w:cs="Times New Roman"/>
          <w:color w:val="auto"/>
          <w:sz w:val="24"/>
          <w:szCs w:val="24"/>
        </w:rPr>
        <w:t>Zabezpieczenie należytego wykonania umowy</w:t>
      </w:r>
    </w:p>
    <w:p w14:paraId="5F36C188" w14:textId="04D71757" w:rsidR="00C76DC9" w:rsidRPr="00D63E99" w:rsidRDefault="00C76DC9" w:rsidP="00C76DC9">
      <w:pPr>
        <w:pStyle w:val="Akapitzlist"/>
        <w:numPr>
          <w:ilvl w:val="0"/>
          <w:numId w:val="22"/>
        </w:numPr>
        <w:ind w:left="284" w:hanging="284"/>
        <w:jc w:val="both"/>
        <w:rPr>
          <w:rFonts w:ascii="Times New Roman" w:hAnsi="Times New Roman" w:cs="Times New Roman"/>
        </w:rPr>
      </w:pPr>
      <w:r w:rsidRPr="00D63E99">
        <w:rPr>
          <w:rFonts w:ascii="Times New Roman" w:hAnsi="Times New Roman" w:cs="Times New Roman"/>
        </w:rPr>
        <w:t xml:space="preserve">Wykonawca wniósł zabezpieczenie należytego wykonania umowy w wysokości </w:t>
      </w:r>
      <w:r w:rsidR="00A77337" w:rsidRPr="00D63E99">
        <w:rPr>
          <w:rFonts w:ascii="Times New Roman" w:hAnsi="Times New Roman" w:cs="Times New Roman"/>
        </w:rPr>
        <w:t>5</w:t>
      </w:r>
      <w:r w:rsidRPr="00D63E99">
        <w:rPr>
          <w:rFonts w:ascii="Times New Roman" w:hAnsi="Times New Roman" w:cs="Times New Roman"/>
        </w:rPr>
        <w:t>% wynagrodzenia brutto, określonego w §</w:t>
      </w:r>
      <w:r w:rsidR="00AA5CAF" w:rsidRPr="00D63E99">
        <w:rPr>
          <w:rFonts w:ascii="Times New Roman" w:hAnsi="Times New Roman" w:cs="Times New Roman"/>
        </w:rPr>
        <w:t>6</w:t>
      </w:r>
      <w:r w:rsidRPr="00D63E99">
        <w:rPr>
          <w:rFonts w:ascii="Times New Roman" w:hAnsi="Times New Roman" w:cs="Times New Roman"/>
        </w:rPr>
        <w:t xml:space="preserve"> ust. 1 Umowy w kwocie __________ PLN (słownie: ________________________________________) w formie ____________________.</w:t>
      </w:r>
    </w:p>
    <w:p w14:paraId="52AB57DF" w14:textId="0DDA5633" w:rsidR="00C76DC9" w:rsidRPr="00D63E99" w:rsidRDefault="00C76DC9" w:rsidP="00C76DC9">
      <w:pPr>
        <w:pStyle w:val="Akapitzlist"/>
        <w:numPr>
          <w:ilvl w:val="0"/>
          <w:numId w:val="22"/>
        </w:numPr>
        <w:ind w:left="284" w:hanging="284"/>
        <w:jc w:val="both"/>
        <w:rPr>
          <w:rFonts w:ascii="Times New Roman" w:hAnsi="Times New Roman" w:cs="Times New Roman"/>
        </w:rPr>
      </w:pPr>
      <w:r w:rsidRPr="00D63E99">
        <w:rPr>
          <w:rFonts w:ascii="Times New Roman" w:hAnsi="Times New Roman" w:cs="Times New Roman"/>
        </w:rPr>
        <w:t>Zamawiający dokona zwrotu 100% kwoty zabezpieczenia w terminie 30 dni od dnia wykonania zamówienia i uznania przez Zamawiającego za należycie wykonane.</w:t>
      </w:r>
    </w:p>
    <w:p w14:paraId="1256DB35" w14:textId="4F4C030E" w:rsidR="00C76DC9" w:rsidRPr="00D63E99" w:rsidRDefault="00C76DC9" w:rsidP="00C76DC9">
      <w:pPr>
        <w:pStyle w:val="Akapitzlist"/>
        <w:numPr>
          <w:ilvl w:val="0"/>
          <w:numId w:val="22"/>
        </w:numPr>
        <w:ind w:left="284" w:hanging="284"/>
        <w:jc w:val="both"/>
        <w:rPr>
          <w:rFonts w:ascii="Times New Roman" w:hAnsi="Times New Roman" w:cs="Times New Roman"/>
        </w:rPr>
      </w:pPr>
      <w:r w:rsidRPr="00D63E99">
        <w:rPr>
          <w:rFonts w:ascii="Times New Roman" w:hAnsi="Times New Roman" w:cs="Times New Roman"/>
        </w:rPr>
        <w:t>W sytuacji, gdy wskutek okoliczności, o których mowa w §</w:t>
      </w:r>
      <w:r w:rsidR="00AA5CAF" w:rsidRPr="00D63E99">
        <w:rPr>
          <w:rFonts w:ascii="Times New Roman" w:hAnsi="Times New Roman" w:cs="Times New Roman"/>
        </w:rPr>
        <w:t>11</w:t>
      </w:r>
      <w:r w:rsidRPr="00D63E99">
        <w:rPr>
          <w:rFonts w:ascii="Times New Roman" w:hAnsi="Times New Roman" w:cs="Times New Roman"/>
        </w:rPr>
        <w:t xml:space="preserve"> Umowy wystąpi konieczność przedłużenia terminu realizacji przedmiotu umowy w stosunku do terminu przedstawionego w ofercie Wykonawcy, Wykonawca przed podpisaniem aneksu lub najpóźniej w dniu jego podpisywania, zobowiązany jest do przedłużenia terminu ważności wniesionego zabezpieczenia należytego wykonania umowy, albo jeśli nie jest to możliwe, do wniesienia nowego zabezpieczenia na okres wynikający z aneksu do Umowy.</w:t>
      </w:r>
    </w:p>
    <w:p w14:paraId="5B51A8C2" w14:textId="207F966E"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 1</w:t>
      </w:r>
      <w:r w:rsidR="00C76DC9" w:rsidRPr="00D63E99">
        <w:rPr>
          <w:rFonts w:ascii="Times New Roman" w:hAnsi="Times New Roman" w:cs="Times New Roman"/>
          <w:color w:val="auto"/>
          <w:sz w:val="24"/>
          <w:szCs w:val="24"/>
        </w:rPr>
        <w:t>1</w:t>
      </w:r>
    </w:p>
    <w:p w14:paraId="66C3F044" w14:textId="7777777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Zmiany Umowy</w:t>
      </w:r>
    </w:p>
    <w:p w14:paraId="05E56016" w14:textId="08678F56" w:rsidR="000C590C" w:rsidRPr="00D63E99" w:rsidRDefault="000C590C" w:rsidP="00924ECF">
      <w:pPr>
        <w:pStyle w:val="Akapitzlist"/>
        <w:numPr>
          <w:ilvl w:val="0"/>
          <w:numId w:val="5"/>
        </w:numPr>
        <w:spacing w:line="276" w:lineRule="auto"/>
        <w:ind w:left="284" w:hanging="284"/>
        <w:jc w:val="both"/>
        <w:rPr>
          <w:rFonts w:ascii="Times New Roman" w:hAnsi="Times New Roman" w:cs="Times New Roman"/>
        </w:rPr>
      </w:pPr>
      <w:bookmarkStart w:id="3" w:name="_Hlk204670303"/>
      <w:r w:rsidRPr="00D63E99">
        <w:rPr>
          <w:rFonts w:ascii="Times New Roman" w:hAnsi="Times New Roman" w:cs="Times New Roman"/>
        </w:rPr>
        <w:t xml:space="preserve">Zamawiający przewiduje możliwość wprowadzenia do Umowy zmian w przypadku zaistnienia okoliczności (technicznych, gospodarczych i tym podobnych), których nie można było przewidzieć w chwili zawarcia Umowy (z zastrzeżeniem, że zmiany te nie mogą powodować zmiany wysokości wynagrodzenia, ani obniżenia parametrów technicznych i jakościowych zaoferowanego przedmiotu zamówienia) na przykład: </w:t>
      </w:r>
      <w:bookmarkEnd w:id="3"/>
    </w:p>
    <w:p w14:paraId="4BA3D760" w14:textId="229FCD00" w:rsidR="000C590C" w:rsidRPr="00D63E99" w:rsidRDefault="000C590C" w:rsidP="00924ECF">
      <w:pPr>
        <w:pStyle w:val="Akapitzlist"/>
        <w:numPr>
          <w:ilvl w:val="1"/>
          <w:numId w:val="5"/>
        </w:numPr>
        <w:spacing w:line="276" w:lineRule="auto"/>
        <w:ind w:left="567" w:hanging="283"/>
        <w:jc w:val="both"/>
        <w:rPr>
          <w:rFonts w:ascii="Times New Roman" w:hAnsi="Times New Roman" w:cs="Times New Roman"/>
        </w:rPr>
      </w:pPr>
      <w:bookmarkStart w:id="4" w:name="_Hlk204670242"/>
      <w:r w:rsidRPr="00D63E99">
        <w:rPr>
          <w:rFonts w:ascii="Times New Roman" w:hAnsi="Times New Roman" w:cs="Times New Roman"/>
        </w:rPr>
        <w:t>konieczność dostarczenia innego, niż określonego w Umowie urządzenia lub oprogramowania, niepowodująca zwiększenia ceny, spowodowana zakończeniem produkcji określonego w</w:t>
      </w:r>
      <w:r w:rsidR="00924ECF" w:rsidRPr="00D63E99">
        <w:rPr>
          <w:rFonts w:ascii="Times New Roman" w:hAnsi="Times New Roman" w:cs="Times New Roman"/>
        </w:rPr>
        <w:t> </w:t>
      </w:r>
      <w:r w:rsidRPr="00D63E99">
        <w:rPr>
          <w:rFonts w:ascii="Times New Roman" w:hAnsi="Times New Roman" w:cs="Times New Roman"/>
        </w:rPr>
        <w:t>Umowie urządzenia/oprogramowania lub wycofania go z produkcji lub obrotu na terytorium Rzeczpospolitej Polskiej, posiadającego parametry nie gorsze od zaproponowanych przez Wykonawcę w ofercie;</w:t>
      </w:r>
    </w:p>
    <w:p w14:paraId="678A5E3B" w14:textId="738FC048" w:rsidR="000C590C" w:rsidRPr="00D63E99" w:rsidRDefault="000C590C" w:rsidP="00924ECF">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pojawienie się na rynku urządzenia producenta sprzętu nowszej generacji lub nowej wersji oprogramowania, o lepszych parametrach i/lub pozwalających na zaoszczędzenie kosztów eksploatacji pod warunkiem, że te zmiany nie spowodują zwiększenia ceny;</w:t>
      </w:r>
    </w:p>
    <w:p w14:paraId="424DEDE7" w14:textId="3FC2F5D5" w:rsidR="000C590C" w:rsidRPr="00D63E99" w:rsidRDefault="000C590C" w:rsidP="00924ECF">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w przypadku ujawnienia się powszechnie występujących wad oferowanego urządzenia Zamawiający dopuszcza zmianę w zakresie przedmiotu Umowy polegającą na zastąpieniu danego produktu produktem zastępczym, spełniającym wszelkie wymagania przewidziane w</w:t>
      </w:r>
      <w:r w:rsidR="00924ECF" w:rsidRPr="00D63E99">
        <w:rPr>
          <w:rFonts w:ascii="Times New Roman" w:hAnsi="Times New Roman" w:cs="Times New Roman"/>
        </w:rPr>
        <w:t> </w:t>
      </w:r>
      <w:r w:rsidR="00267F06" w:rsidRPr="00D63E99">
        <w:rPr>
          <w:rFonts w:ascii="Times New Roman" w:hAnsi="Times New Roman" w:cs="Times New Roman"/>
        </w:rPr>
        <w:t>SOPZ</w:t>
      </w:r>
      <w:r w:rsidRPr="00D63E99">
        <w:rPr>
          <w:rFonts w:ascii="Times New Roman" w:hAnsi="Times New Roman" w:cs="Times New Roman"/>
        </w:rPr>
        <w:t xml:space="preserve"> dla produktu zastępowanego, rekomendowanym przez producenta lub Wykonawcę w</w:t>
      </w:r>
      <w:r w:rsidR="00924ECF" w:rsidRPr="00D63E99">
        <w:rPr>
          <w:rFonts w:ascii="Times New Roman" w:hAnsi="Times New Roman" w:cs="Times New Roman"/>
        </w:rPr>
        <w:t> </w:t>
      </w:r>
      <w:r w:rsidRPr="00D63E99">
        <w:rPr>
          <w:rFonts w:ascii="Times New Roman" w:hAnsi="Times New Roman" w:cs="Times New Roman"/>
        </w:rPr>
        <w:t>związku z ujawnieniem wad;</w:t>
      </w:r>
    </w:p>
    <w:p w14:paraId="42AC830C" w14:textId="79A0BBD9" w:rsidR="000C590C" w:rsidRPr="00D63E99" w:rsidRDefault="000C590C" w:rsidP="00AE70A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zmiana oferowanych przez Wykonawcę urządzeń lub oprogramowania w sytuacji, gdy producent lub jego przedstawiciel na terytorium Rzeczpospolitej Polskiej (osoba trzecia) nie będzie mógł dostarczyć oferowanych przez Wykonawcę urządzeń lub oprogramowania w terminie wyznaczonym w Umowie.</w:t>
      </w:r>
    </w:p>
    <w:p w14:paraId="6F2C2BD0" w14:textId="723194C2" w:rsidR="000C590C" w:rsidRPr="00D63E99" w:rsidRDefault="000C590C" w:rsidP="00AE70A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Zamawiający przewiduje możliwość wprowadzenia do Umowy zmian:</w:t>
      </w:r>
    </w:p>
    <w:p w14:paraId="00FC4A70" w14:textId="0F21BDA2" w:rsidR="000C590C" w:rsidRPr="00D63E99" w:rsidRDefault="000C590C" w:rsidP="0033194C">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 xml:space="preserve">w przypadku przerwy w wykonywaniu </w:t>
      </w:r>
      <w:r w:rsidR="00AE70AE" w:rsidRPr="00D63E99">
        <w:rPr>
          <w:rFonts w:ascii="Times New Roman" w:hAnsi="Times New Roman" w:cs="Times New Roman"/>
        </w:rPr>
        <w:t>U</w:t>
      </w:r>
      <w:r w:rsidRPr="00D63E99">
        <w:rPr>
          <w:rFonts w:ascii="Times New Roman" w:hAnsi="Times New Roman" w:cs="Times New Roman"/>
        </w:rPr>
        <w:t>mowy spowodowanej działaniem siły wyższej jako zdarzenia zewnętrznego, niemożliwego do przewidzenia i niemożliwego do zapobieżenia,</w:t>
      </w:r>
    </w:p>
    <w:p w14:paraId="12BB7083" w14:textId="7D1584C0" w:rsidR="000C590C" w:rsidRPr="00D63E99" w:rsidRDefault="000C590C" w:rsidP="00AE70A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lastRenderedPageBreak/>
        <w:t>zmiana (obniżenie) wysokości wynagrodzenia</w:t>
      </w:r>
      <w:r w:rsidR="000D64AF" w:rsidRPr="00D63E99">
        <w:rPr>
          <w:rFonts w:ascii="Times New Roman" w:hAnsi="Times New Roman" w:cs="Times New Roman"/>
        </w:rPr>
        <w:t>, przy czym</w:t>
      </w:r>
      <w:r w:rsidRPr="00D63E99">
        <w:rPr>
          <w:rFonts w:ascii="Times New Roman" w:hAnsi="Times New Roman" w:cs="Times New Roman"/>
        </w:rPr>
        <w:t xml:space="preserve"> w przypadku zmniejszenia zakresu </w:t>
      </w:r>
      <w:r w:rsidR="00AE70AE" w:rsidRPr="00D63E99">
        <w:rPr>
          <w:rFonts w:ascii="Times New Roman" w:hAnsi="Times New Roman" w:cs="Times New Roman"/>
        </w:rPr>
        <w:t>p</w:t>
      </w:r>
      <w:r w:rsidRPr="00D63E99">
        <w:rPr>
          <w:rFonts w:ascii="Times New Roman" w:hAnsi="Times New Roman" w:cs="Times New Roman"/>
        </w:rPr>
        <w:t xml:space="preserve">rzedmiotu </w:t>
      </w:r>
      <w:r w:rsidR="00AE70AE" w:rsidRPr="00D63E99">
        <w:rPr>
          <w:rFonts w:ascii="Times New Roman" w:hAnsi="Times New Roman" w:cs="Times New Roman"/>
        </w:rPr>
        <w:t>u</w:t>
      </w:r>
      <w:r w:rsidRPr="00D63E99">
        <w:rPr>
          <w:rFonts w:ascii="Times New Roman" w:hAnsi="Times New Roman" w:cs="Times New Roman"/>
        </w:rPr>
        <w:t xml:space="preserve">mowy, łączna wartość zmiany nie może przekroczyć </w:t>
      </w:r>
      <w:r w:rsidR="00AE70AE" w:rsidRPr="00D63E99">
        <w:rPr>
          <w:rFonts w:ascii="Times New Roman" w:hAnsi="Times New Roman" w:cs="Times New Roman"/>
        </w:rPr>
        <w:t>1</w:t>
      </w:r>
      <w:r w:rsidRPr="00D63E99">
        <w:rPr>
          <w:rFonts w:ascii="Times New Roman" w:hAnsi="Times New Roman" w:cs="Times New Roman"/>
        </w:rPr>
        <w:t xml:space="preserve">0% wartości pierwotnej </w:t>
      </w:r>
      <w:r w:rsidR="00AE70AE" w:rsidRPr="00D63E99">
        <w:rPr>
          <w:rFonts w:ascii="Times New Roman" w:hAnsi="Times New Roman" w:cs="Times New Roman"/>
        </w:rPr>
        <w:t>w</w:t>
      </w:r>
      <w:r w:rsidRPr="00D63E99">
        <w:rPr>
          <w:rFonts w:ascii="Times New Roman" w:hAnsi="Times New Roman" w:cs="Times New Roman"/>
        </w:rPr>
        <w:t xml:space="preserve">ynagrodzenia Wykonawcy określonego w </w:t>
      </w:r>
      <w:r w:rsidR="00D60EA7" w:rsidRPr="00D63E99">
        <w:rPr>
          <w:rFonts w:ascii="Times New Roman" w:hAnsi="Times New Roman" w:cs="Times New Roman"/>
        </w:rPr>
        <w:t>§6</w:t>
      </w:r>
      <w:r w:rsidRPr="00D63E99">
        <w:rPr>
          <w:rFonts w:ascii="Times New Roman" w:hAnsi="Times New Roman" w:cs="Times New Roman"/>
        </w:rPr>
        <w:t xml:space="preserve"> ust. 1 Umowy.</w:t>
      </w:r>
    </w:p>
    <w:p w14:paraId="3992CECC" w14:textId="094F2180" w:rsidR="00AE70AE" w:rsidRPr="00D63E99" w:rsidRDefault="00AE70AE" w:rsidP="00AE70AE">
      <w:pPr>
        <w:pStyle w:val="Akapitzlist"/>
        <w:numPr>
          <w:ilvl w:val="0"/>
          <w:numId w:val="5"/>
        </w:numPr>
        <w:spacing w:line="276" w:lineRule="auto"/>
        <w:jc w:val="both"/>
        <w:rPr>
          <w:rFonts w:ascii="Times New Roman" w:hAnsi="Times New Roman" w:cs="Times New Roman"/>
        </w:rPr>
      </w:pPr>
      <w:r w:rsidRPr="00D63E99">
        <w:rPr>
          <w:rFonts w:ascii="Times New Roman" w:hAnsi="Times New Roman" w:cs="Times New Roman"/>
        </w:rPr>
        <w:t>Zamawiający przewiduje także wprowadzenie odpowiedniej zmiany terminu realizacji, w szczególności:</w:t>
      </w:r>
    </w:p>
    <w:p w14:paraId="166FEBA3" w14:textId="6A2EB94E" w:rsidR="00AE70AE" w:rsidRPr="00D63E99" w:rsidRDefault="00AE70AE" w:rsidP="00AE70A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o ile zmiana taka jest konieczna w celu prawidłowego wykonania Umowy, w szczególności ze względu na zaistnienie okoliczności, o których mowa w ust. 1 i ust. 2 pkt pkt 1)</w:t>
      </w:r>
      <w:r w:rsidR="002E48E8" w:rsidRPr="00D63E99">
        <w:rPr>
          <w:rFonts w:ascii="Times New Roman" w:hAnsi="Times New Roman" w:cs="Times New Roman"/>
        </w:rPr>
        <w:t>,</w:t>
      </w:r>
    </w:p>
    <w:p w14:paraId="1D1EC8CC" w14:textId="4F80ACBF" w:rsidR="00AE70AE" w:rsidRPr="00D63E99" w:rsidRDefault="00AE70AE" w:rsidP="00AE70AE">
      <w:pPr>
        <w:pStyle w:val="Akapitzlist"/>
        <w:numPr>
          <w:ilvl w:val="1"/>
          <w:numId w:val="5"/>
        </w:numPr>
        <w:spacing w:line="276" w:lineRule="auto"/>
        <w:ind w:left="567" w:hanging="283"/>
        <w:jc w:val="both"/>
        <w:rPr>
          <w:rFonts w:ascii="Times New Roman" w:hAnsi="Times New Roman" w:cs="Times New Roman"/>
        </w:rPr>
      </w:pPr>
      <w:r w:rsidRPr="00D63E99">
        <w:rPr>
          <w:rFonts w:ascii="Times New Roman" w:hAnsi="Times New Roman" w:cs="Times New Roman"/>
        </w:rPr>
        <w:t>ze względu na okoliczności niezależne od Wykonawcy, np. opóźnienie w dostawie z zagranicy, kontrola celna, opóźnienie lub zatrzymanie transportu wynikające, np. z powodów warunków atmosferycznych</w:t>
      </w:r>
      <w:bookmarkEnd w:id="4"/>
      <w:r w:rsidRPr="00D63E99">
        <w:rPr>
          <w:rFonts w:ascii="Times New Roman" w:hAnsi="Times New Roman" w:cs="Times New Roman"/>
        </w:rPr>
        <w:t>.</w:t>
      </w:r>
    </w:p>
    <w:p w14:paraId="3BD81ACC" w14:textId="5E9534FD" w:rsidR="000C590C" w:rsidRPr="00D63E99" w:rsidRDefault="000C590C" w:rsidP="00AE70A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Inicjatorem zmian może być Zamawiający lub Wykonawca poprzez pisemne wystąpienie w okresie obowiązywania Umowy zawierające opis proponowanych zmian, ich uzasadnienie oraz termin wprowadzenia.</w:t>
      </w:r>
    </w:p>
    <w:p w14:paraId="6C88C957" w14:textId="63282A3B" w:rsidR="000C590C" w:rsidRPr="00D63E99" w:rsidRDefault="000C590C" w:rsidP="00AE70A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Po rozpatrzeniu wniosku o zmianę Zamawiający decyduje o udzieleniu zgody na wprowadzenie zmiany do Umowy w formie pisemnej pod rygorem nieważności w ciągu 7 dni roboczych. Zamawiający zastrzega sobie prawo niewydania zgody na zmianę Umowy.</w:t>
      </w:r>
    </w:p>
    <w:p w14:paraId="56A10883" w14:textId="64F161FE" w:rsidR="000C590C" w:rsidRPr="00D63E99" w:rsidRDefault="000C590C" w:rsidP="00AE70A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Strony postanawiają, że w przypadku zmiany stawki podatku od towarów i usług – wynagrodzenie przewidziane niniejszą Umową ulegnie zmianie odpowiedniej do zmiany wysokości podatku od towarów i usług (ulegnie korekcie o wysokość zmiany podatku VAT), przy czym powyższa zmiana będzie miała zastosowanie wyłącznie w odniesieniu do części wynagrodzenia objętego fakturami wystawionymi po dacie wejścia w życie zmiany przepisów prawa wprowadzających nowe stawki podatku od towarów i usług.</w:t>
      </w:r>
    </w:p>
    <w:p w14:paraId="7AD077CE" w14:textId="3A3CE225" w:rsidR="000C590C" w:rsidRPr="00D63E99" w:rsidRDefault="000C590C" w:rsidP="00AE70AE">
      <w:pPr>
        <w:pStyle w:val="Akapitzlist"/>
        <w:numPr>
          <w:ilvl w:val="0"/>
          <w:numId w:val="5"/>
        </w:numPr>
        <w:spacing w:line="276" w:lineRule="auto"/>
        <w:ind w:left="284" w:hanging="284"/>
        <w:jc w:val="both"/>
        <w:rPr>
          <w:rFonts w:ascii="Times New Roman" w:hAnsi="Times New Roman" w:cs="Times New Roman"/>
        </w:rPr>
      </w:pPr>
      <w:r w:rsidRPr="00D63E99">
        <w:rPr>
          <w:rFonts w:ascii="Times New Roman" w:hAnsi="Times New Roman" w:cs="Times New Roman"/>
        </w:rPr>
        <w:t>Nie stanowi zmiany Umowy zmiana danych rejestrowych lub adresowych oraz ich danych kontaktowych.</w:t>
      </w:r>
    </w:p>
    <w:p w14:paraId="42D05D6B" w14:textId="69DBB083" w:rsidR="00852BF2" w:rsidRPr="00D63E99" w:rsidRDefault="00852BF2" w:rsidP="00C42A44">
      <w:pPr>
        <w:pStyle w:val="Nagwek1"/>
        <w:spacing w:line="276" w:lineRule="auto"/>
        <w:rPr>
          <w:rFonts w:ascii="Times New Roman" w:hAnsi="Times New Roman" w:cs="Times New Roman"/>
          <w:color w:val="auto"/>
          <w:sz w:val="24"/>
          <w:szCs w:val="24"/>
        </w:rPr>
      </w:pPr>
      <w:bookmarkStart w:id="5" w:name="_Hlk161043860"/>
      <w:r w:rsidRPr="00D63E99">
        <w:rPr>
          <w:rFonts w:ascii="Times New Roman" w:hAnsi="Times New Roman" w:cs="Times New Roman"/>
          <w:color w:val="auto"/>
          <w:sz w:val="24"/>
          <w:szCs w:val="24"/>
        </w:rPr>
        <w:t>§ 1</w:t>
      </w:r>
      <w:r w:rsidR="00C76DC9" w:rsidRPr="00D63E99">
        <w:rPr>
          <w:rFonts w:ascii="Times New Roman" w:hAnsi="Times New Roman" w:cs="Times New Roman"/>
          <w:color w:val="auto"/>
          <w:sz w:val="24"/>
          <w:szCs w:val="24"/>
        </w:rPr>
        <w:t>2</w:t>
      </w:r>
    </w:p>
    <w:p w14:paraId="4DA46CA1" w14:textId="77777777" w:rsidR="00D63E99" w:rsidRPr="00D63E99" w:rsidRDefault="00D63E99" w:rsidP="00D63E99">
      <w:pPr>
        <w:spacing w:after="120"/>
        <w:jc w:val="center"/>
        <w:rPr>
          <w:rFonts w:ascii="Times New Roman" w:hAnsi="Times New Roman" w:cs="Times New Roman"/>
          <w:b/>
        </w:rPr>
      </w:pPr>
      <w:r w:rsidRPr="00D63E99">
        <w:rPr>
          <w:rFonts w:ascii="Times New Roman" w:hAnsi="Times New Roman" w:cs="Times New Roman"/>
          <w:b/>
        </w:rPr>
        <w:t>Tajemnica przedsiębiorstwa</w:t>
      </w:r>
    </w:p>
    <w:p w14:paraId="37E83C53" w14:textId="77777777" w:rsidR="00D63E99" w:rsidRPr="00D63E99" w:rsidRDefault="00D63E99" w:rsidP="00D63E99">
      <w:pPr>
        <w:numPr>
          <w:ilvl w:val="6"/>
          <w:numId w:val="29"/>
        </w:numPr>
        <w:tabs>
          <w:tab w:val="clear" w:pos="2520"/>
        </w:tabs>
        <w:suppressAutoHyphens/>
        <w:spacing w:after="120" w:line="240" w:lineRule="auto"/>
        <w:ind w:left="426" w:hanging="426"/>
        <w:contextualSpacing w:val="0"/>
        <w:jc w:val="both"/>
        <w:rPr>
          <w:rFonts w:ascii="Times New Roman" w:hAnsi="Times New Roman" w:cs="Times New Roman"/>
          <w:iCs/>
          <w:lang w:eastAsia="ar-SA"/>
        </w:rPr>
      </w:pPr>
      <w:r w:rsidRPr="00D63E99">
        <w:rPr>
          <w:rFonts w:ascii="Times New Roman" w:hAnsi="Times New Roman" w:cs="Times New Roman"/>
          <w:iCs/>
          <w:lang w:eastAsia="ar-SA"/>
        </w:rPr>
        <w:t>Strony zobowiązują się do:</w:t>
      </w:r>
    </w:p>
    <w:p w14:paraId="635EFBD7" w14:textId="77777777" w:rsidR="00D63E99" w:rsidRPr="00D63E99" w:rsidRDefault="00D63E99" w:rsidP="00D63E99">
      <w:pPr>
        <w:numPr>
          <w:ilvl w:val="1"/>
          <w:numId w:val="30"/>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 xml:space="preserve">zachowania w tajemnicy - zarówno w trakcie trwania umowy, jak i po jej ustaniu -  wszelkich informacji, nie będących jawnymi, pozyskanych w jakiejkolwiek postaci, w jakikolwiek sposób, zamierzony czy przypadkowy, w formie ustnej, pisemnej lub elektronicznej, a dotyczących drugiej Strony lub działalności przez nią prowadzonej, które znajdą się w jej posiadaniu w związku z realizacją umowy, ze szczególnym uwzględnieniem informacji dotyczących wszelkich danych i tajemnicy przedsiębiorstwa, tj. informacji technicznych, technologicznych, organizacyjnych oraz innych posiadających wartość gospodarczą dla drugiej Strony (informacje chronione), </w:t>
      </w:r>
    </w:p>
    <w:p w14:paraId="4DF05014" w14:textId="77777777" w:rsidR="00D63E99" w:rsidRPr="00D63E99" w:rsidRDefault="00D63E99" w:rsidP="00D63E99">
      <w:pPr>
        <w:numPr>
          <w:ilvl w:val="1"/>
          <w:numId w:val="30"/>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 xml:space="preserve">przestrzegania obowiązujących przepisów prawa powszechnego regulujących obszar ochrony informacji i danych oraz unormowań Umowy, </w:t>
      </w:r>
    </w:p>
    <w:p w14:paraId="173CFB77" w14:textId="77777777" w:rsidR="00D63E99" w:rsidRPr="00D63E99" w:rsidRDefault="00D63E99" w:rsidP="00D63E99">
      <w:pPr>
        <w:numPr>
          <w:ilvl w:val="1"/>
          <w:numId w:val="30"/>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 xml:space="preserve">zabezpieczenia pozyskanych informacji i danych poprzez odpowiednie środki techniczne i organizacyjne gwarantujące adekwatny stopień bezpieczeństwa zapewniających ochronę informacji i danych przez nieuprawnionym dostępem, modyfikacją, pozyskaniem lub utratą albo ujawnieniu osobom nieupoważnionym,  </w:t>
      </w:r>
    </w:p>
    <w:p w14:paraId="1987C2CC" w14:textId="77777777" w:rsidR="00D63E99" w:rsidRPr="00D63E99" w:rsidRDefault="00D63E99" w:rsidP="00D63E99">
      <w:pPr>
        <w:numPr>
          <w:ilvl w:val="1"/>
          <w:numId w:val="30"/>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lastRenderedPageBreak/>
        <w:t xml:space="preserve">nie wykorzystywania, nie ujawniania ani nie udostępniania pozyskanych informacji i danych, bez pisemnej zgody Stron Umowy, której informacja dotyczy, chyba że konieczność ujawnienia posiadanych informacji wynika z obowiązujących przepisów prawa lub Umowy, </w:t>
      </w:r>
    </w:p>
    <w:p w14:paraId="0848D94A" w14:textId="77777777" w:rsidR="00D63E99" w:rsidRPr="00D63E99" w:rsidRDefault="00D63E99" w:rsidP="00D63E99">
      <w:pPr>
        <w:numPr>
          <w:ilvl w:val="1"/>
          <w:numId w:val="30"/>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 xml:space="preserve">ponoszenia odpowiedzialność za szkody powstałe wskutek naruszenia tajemnicy, o której mowa w pkt 1 oraz wszelkie inne szkody powstałe w związku z realizacją umowy, </w:t>
      </w:r>
    </w:p>
    <w:p w14:paraId="6DC4A2CE" w14:textId="77777777" w:rsidR="00D63E99" w:rsidRPr="00D63E99" w:rsidRDefault="00D63E99" w:rsidP="00D63E99">
      <w:pPr>
        <w:numPr>
          <w:ilvl w:val="1"/>
          <w:numId w:val="30"/>
        </w:numPr>
        <w:spacing w:after="120" w:line="240" w:lineRule="auto"/>
        <w:ind w:left="993" w:hanging="567"/>
        <w:contextualSpacing w:val="0"/>
        <w:jc w:val="both"/>
        <w:rPr>
          <w:rFonts w:ascii="Times New Roman" w:hAnsi="Times New Roman" w:cs="Times New Roman"/>
        </w:rPr>
      </w:pPr>
      <w:r w:rsidRPr="00D63E99">
        <w:rPr>
          <w:rFonts w:ascii="Times New Roman" w:hAnsi="Times New Roman" w:cs="Times New Roman"/>
        </w:rPr>
        <w:t>realizacji czynności będących przedmiotem Umowy przy pomocy przeszkolonych oraz świadomych obowiązków i odpowiedzialności z tytułu naruszeń pracowników, a także odpowiedzialności za ich działania jak za własne,</w:t>
      </w:r>
    </w:p>
    <w:p w14:paraId="2BA69825" w14:textId="77777777" w:rsidR="00D63E99" w:rsidRPr="00D63E99" w:rsidRDefault="00D63E99" w:rsidP="00D63E99">
      <w:pPr>
        <w:numPr>
          <w:ilvl w:val="0"/>
          <w:numId w:val="30"/>
        </w:numPr>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Strony wzajemnie oświadczają, że posiadają podstawę prawną przetwarzania danych osób, o których mowa w niniejszej umowie, m.in. imienia i nazwiska, danych kontaktowych, tj. numeru telefonu oraz adresu e-mail oraz że dane te przetwarzane będą przez każdą ze stron wyłącznie na potrzeby wykonywania niniejszej umowy, przez okres jej trwania, z uwzględnieniem ustawowych terminów przechowywania dokumentacji, w tym do celów podatkowych – w trybie i na zasadach określonych Rozporządzeniem Parlamentu Europejskiego i Rady (UE) nr 2016/679 w sprawie ochrony osób fizycznych w związku z przetwarzaniem danych osobowych i w sprawie swobodnego przepływu takich danych oraz uchylenia dyrektywy 95/46/WE (Dz.Urz.UE L 119 z 4 maja 2016 r., str.1). Jednocześnie Strony potwierdzają, iż ww. osoby zostały poinformowane o celu, zasadach i sposobach przetwarzania ich danych w związku z zawarciem niniejszej umowy oraz przysługujących im z tego tytułu uprawnieniach wynikających z Rozporządzenia, o którym mowa powyżej.    </w:t>
      </w:r>
    </w:p>
    <w:p w14:paraId="31279F14" w14:textId="77777777" w:rsidR="00D63E99" w:rsidRPr="00D63E99" w:rsidRDefault="00D63E99" w:rsidP="00D63E99">
      <w:pPr>
        <w:rPr>
          <w:rFonts w:ascii="Times New Roman" w:hAnsi="Times New Roman" w:cs="Times New Roman"/>
          <w:b/>
        </w:rPr>
      </w:pPr>
    </w:p>
    <w:p w14:paraId="580EA1B9" w14:textId="77777777" w:rsidR="00D63E99" w:rsidRPr="00D63E99" w:rsidRDefault="00D63E99" w:rsidP="00D63E99">
      <w:pPr>
        <w:widowControl w:val="0"/>
        <w:autoSpaceDE w:val="0"/>
        <w:autoSpaceDN w:val="0"/>
        <w:adjustRightInd w:val="0"/>
        <w:spacing w:before="120"/>
        <w:jc w:val="center"/>
        <w:rPr>
          <w:rFonts w:ascii="Times New Roman" w:hAnsi="Times New Roman" w:cs="Times New Roman"/>
          <w:b/>
          <w:iCs/>
        </w:rPr>
      </w:pPr>
      <w:r w:rsidRPr="00D63E99">
        <w:rPr>
          <w:rFonts w:ascii="Times New Roman" w:hAnsi="Times New Roman" w:cs="Times New Roman"/>
          <w:b/>
          <w:iCs/>
        </w:rPr>
        <w:t>POSTANOWIENIA UMOWNE W ZAKRESIE PRZETWARZANIA DANYCH OSOBOWYCH</w:t>
      </w:r>
    </w:p>
    <w:p w14:paraId="445F1FC8" w14:textId="0B8B1D1E" w:rsidR="00D63E99" w:rsidRPr="00D63E99" w:rsidRDefault="00D63E99" w:rsidP="00D63E99">
      <w:pPr>
        <w:widowControl w:val="0"/>
        <w:autoSpaceDE w:val="0"/>
        <w:autoSpaceDN w:val="0"/>
        <w:adjustRightInd w:val="0"/>
        <w:spacing w:before="12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3</w:t>
      </w:r>
    </w:p>
    <w:p w14:paraId="105312E0" w14:textId="77777777" w:rsidR="00D63E99" w:rsidRPr="00D63E99" w:rsidRDefault="00D63E99" w:rsidP="00D63E99">
      <w:pPr>
        <w:widowControl w:val="0"/>
        <w:autoSpaceDE w:val="0"/>
        <w:autoSpaceDN w:val="0"/>
        <w:adjustRightInd w:val="0"/>
        <w:spacing w:before="120"/>
        <w:jc w:val="center"/>
        <w:rPr>
          <w:rFonts w:ascii="Times New Roman" w:hAnsi="Times New Roman" w:cs="Times New Roman"/>
          <w:b/>
          <w:iCs/>
        </w:rPr>
      </w:pPr>
      <w:r w:rsidRPr="00D63E99">
        <w:rPr>
          <w:rFonts w:ascii="Times New Roman" w:hAnsi="Times New Roman" w:cs="Times New Roman"/>
          <w:b/>
          <w:iCs/>
        </w:rPr>
        <w:t>Powierzenie przetwarzania danych osobowych</w:t>
      </w:r>
    </w:p>
    <w:p w14:paraId="5E07DF55" w14:textId="77777777" w:rsidR="00D63E99" w:rsidRPr="00D63E99" w:rsidRDefault="00D63E99" w:rsidP="00D63E99">
      <w:pPr>
        <w:widowControl w:val="0"/>
        <w:numPr>
          <w:ilvl w:val="0"/>
          <w:numId w:val="31"/>
        </w:numPr>
        <w:autoSpaceDE w:val="0"/>
        <w:autoSpaceDN w:val="0"/>
        <w:adjustRightInd w:val="0"/>
        <w:spacing w:before="120" w:after="0" w:line="240" w:lineRule="auto"/>
        <w:ind w:left="426" w:hanging="431"/>
        <w:contextualSpacing w:val="0"/>
        <w:jc w:val="both"/>
        <w:rPr>
          <w:rFonts w:ascii="Times New Roman" w:hAnsi="Times New Roman" w:cs="Times New Roman"/>
        </w:rPr>
      </w:pPr>
      <w:r w:rsidRPr="00D63E99">
        <w:rPr>
          <w:rFonts w:ascii="Times New Roman" w:hAnsi="Times New Roman" w:cs="Times New Roman"/>
        </w:rPr>
        <w:t>Administrator danych powierza Podmiotowi przetwarzającemu - Procesorowi dane osobowe do przetwarzania, w trybie art. 28 ogólnego rozporządzenia Parlamentu Europejskiego i Rady (UE) 2016/679 z 27 kwietnia 2016 r. w sprawie ochrony osób fizycznych w związku z przetwarzaniem danych osobowych i w sprawie swobodnego przepływu takich danych oraz uchylenia dyrektywy 95/46/WE (Dz.Urz.UE.L Nr 119, str. 1) (zwanego w dalszej części Umowy „RODO”), na zasadach, w zakresie i w celu określonym w niniejszej Umowie.</w:t>
      </w:r>
    </w:p>
    <w:p w14:paraId="6F0FB66A" w14:textId="77777777" w:rsidR="00D63E99" w:rsidRPr="00D63E99" w:rsidRDefault="00D63E99" w:rsidP="00D63E99">
      <w:pPr>
        <w:widowControl w:val="0"/>
        <w:numPr>
          <w:ilvl w:val="0"/>
          <w:numId w:val="31"/>
        </w:numPr>
        <w:autoSpaceDE w:val="0"/>
        <w:autoSpaceDN w:val="0"/>
        <w:adjustRightInd w:val="0"/>
        <w:spacing w:before="120" w:after="0" w:line="240" w:lineRule="auto"/>
        <w:ind w:left="426" w:hanging="431"/>
        <w:contextualSpacing w:val="0"/>
        <w:jc w:val="both"/>
        <w:rPr>
          <w:rFonts w:ascii="Times New Roman" w:hAnsi="Times New Roman" w:cs="Times New Roman"/>
        </w:rPr>
      </w:pPr>
      <w:r w:rsidRPr="00D63E99">
        <w:rPr>
          <w:rFonts w:ascii="Times New Roman" w:hAnsi="Times New Roman" w:cs="Times New Roman"/>
        </w:rPr>
        <w:t>Procesor zobowiązuje się przetwarzać powierzone mu dane osobowe zgodnie z niniejszą Umową, RODO oraz z innymi przepisami prawa powszechnie obowiązującego, które chronią prawa osób, których dane dotyczą.</w:t>
      </w:r>
    </w:p>
    <w:p w14:paraId="48D5E7FC" w14:textId="77777777" w:rsidR="00D63E99" w:rsidRPr="00D63E99" w:rsidRDefault="00D63E99" w:rsidP="00D63E99">
      <w:pPr>
        <w:widowControl w:val="0"/>
        <w:numPr>
          <w:ilvl w:val="0"/>
          <w:numId w:val="31"/>
        </w:numPr>
        <w:autoSpaceDE w:val="0"/>
        <w:autoSpaceDN w:val="0"/>
        <w:adjustRightInd w:val="0"/>
        <w:spacing w:before="120" w:after="0" w:line="240" w:lineRule="auto"/>
        <w:ind w:left="426" w:hanging="431"/>
        <w:contextualSpacing w:val="0"/>
        <w:jc w:val="both"/>
        <w:rPr>
          <w:rFonts w:ascii="Times New Roman" w:hAnsi="Times New Roman" w:cs="Times New Roman"/>
        </w:rPr>
      </w:pPr>
      <w:r w:rsidRPr="00D63E99">
        <w:rPr>
          <w:rFonts w:ascii="Times New Roman" w:hAnsi="Times New Roman" w:cs="Times New Roman"/>
        </w:rPr>
        <w:t>W związku z realizacją niniejszej umowy żadnej ze Stron nie przysługuje dodatkowe wynagrodzenie.</w:t>
      </w:r>
    </w:p>
    <w:p w14:paraId="5131828A" w14:textId="6837C337" w:rsidR="00D63E99" w:rsidRPr="00D63E99" w:rsidRDefault="00D63E99" w:rsidP="00D63E99">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4</w:t>
      </w:r>
    </w:p>
    <w:p w14:paraId="7369D9B9" w14:textId="77777777" w:rsidR="00D63E99" w:rsidRPr="00D63E99" w:rsidRDefault="00D63E99" w:rsidP="00D63E99">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Zakres i cel przetwarzania danych</w:t>
      </w:r>
    </w:p>
    <w:p w14:paraId="3ED27622" w14:textId="77777777" w:rsidR="00D63E99" w:rsidRPr="00D63E99" w:rsidRDefault="00D63E99" w:rsidP="00D63E99">
      <w:pPr>
        <w:widowControl w:val="0"/>
        <w:numPr>
          <w:ilvl w:val="0"/>
          <w:numId w:val="32"/>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będzie przetwarzał, powierzone na podstawie Umowy dane zwykłe i/lub wrażliwe dotyczące systemów eksploatowanych u Administratora, zawarte w zbiorze przetwarzanych na sprzęcie w trakcie wykonywania czynności związanych z ewentualnymi naprawami gwarancyjnymi sprzętu objętego niniejszą umową. </w:t>
      </w:r>
    </w:p>
    <w:p w14:paraId="2B0ACDCB" w14:textId="77777777" w:rsidR="00D63E99" w:rsidRPr="00D63E99" w:rsidRDefault="00D63E99" w:rsidP="00D63E99">
      <w:pPr>
        <w:widowControl w:val="0"/>
        <w:numPr>
          <w:ilvl w:val="0"/>
          <w:numId w:val="32"/>
        </w:numPr>
        <w:autoSpaceDE w:val="0"/>
        <w:autoSpaceDN w:val="0"/>
        <w:adjustRightInd w:val="0"/>
        <w:spacing w:after="120" w:line="240" w:lineRule="auto"/>
        <w:ind w:left="426" w:hanging="426"/>
        <w:contextualSpacing w:val="0"/>
        <w:jc w:val="both"/>
        <w:rPr>
          <w:rFonts w:ascii="Times New Roman" w:hAnsi="Times New Roman" w:cs="Times New Roman"/>
          <w:i/>
        </w:rPr>
      </w:pPr>
      <w:r w:rsidRPr="00D63E99">
        <w:rPr>
          <w:rFonts w:ascii="Times New Roman" w:hAnsi="Times New Roman" w:cs="Times New Roman"/>
        </w:rPr>
        <w:lastRenderedPageBreak/>
        <w:t>Powierzone przez Administratora danych dane osobowe będą przetwarzane przez Procesora wyłącznie w celu realizacji niniejszej umowy</w:t>
      </w:r>
      <w:r w:rsidRPr="00D63E99">
        <w:rPr>
          <w:rFonts w:ascii="Times New Roman" w:hAnsi="Times New Roman" w:cs="Times New Roman"/>
          <w:i/>
        </w:rPr>
        <w:t xml:space="preserve">. </w:t>
      </w:r>
    </w:p>
    <w:p w14:paraId="5885BD9C" w14:textId="77777777" w:rsidR="00D63E99" w:rsidRPr="00D63E99" w:rsidRDefault="00D63E99" w:rsidP="00D63E99">
      <w:pPr>
        <w:widowControl w:val="0"/>
        <w:numPr>
          <w:ilvl w:val="0"/>
          <w:numId w:val="32"/>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jest upoważniony do wykonywania następujących czynności przetwarzania powierzonych danych: przechowywanie, przeglądanie – które są w minimalnym zakresie niezbędne do realizacji celu o którym mowa w ust. 2 powyżej.</w:t>
      </w:r>
    </w:p>
    <w:p w14:paraId="1DC7F3D9" w14:textId="0FC2372C" w:rsidR="00D63E99" w:rsidRPr="00D63E99" w:rsidRDefault="00D63E99" w:rsidP="00D63E99">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5</w:t>
      </w:r>
    </w:p>
    <w:p w14:paraId="1AE28E12" w14:textId="77777777" w:rsidR="00D63E99" w:rsidRPr="00D63E99" w:rsidRDefault="00D63E99" w:rsidP="00D63E99">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 xml:space="preserve">Obowiązki Procesora </w:t>
      </w:r>
    </w:p>
    <w:p w14:paraId="007111E6" w14:textId="77777777" w:rsidR="00D63E99" w:rsidRPr="00D63E99" w:rsidRDefault="00D63E99" w:rsidP="00D63E99">
      <w:pPr>
        <w:widowControl w:val="0"/>
        <w:numPr>
          <w:ilvl w:val="0"/>
          <w:numId w:val="33"/>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przy przetwarzaniu powierzonych danych osobowych, do ich zabezpieczenia poprzez stosowanie odpowiednich środków technicznych i organizacyjnych zapewniających zgodność z RODO, w tym zapewnia adekwatny stopień bezpieczeństwa odpowiadający ryzyku naruszenia praw lub wolności osób, których dane dotyczą.</w:t>
      </w:r>
    </w:p>
    <w:p w14:paraId="0CC8515E" w14:textId="77777777" w:rsidR="00D63E99" w:rsidRPr="00D63E99" w:rsidRDefault="00D63E99" w:rsidP="00D63E99">
      <w:pPr>
        <w:widowControl w:val="0"/>
        <w:numPr>
          <w:ilvl w:val="0"/>
          <w:numId w:val="33"/>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dołożyć należytej staranności przy przetwarzaniu powierzonych danych osobowych.</w:t>
      </w:r>
    </w:p>
    <w:p w14:paraId="7BE62816" w14:textId="77777777" w:rsidR="00D63E99" w:rsidRPr="00D63E99" w:rsidRDefault="00D63E99" w:rsidP="00D63E99">
      <w:pPr>
        <w:widowControl w:val="0"/>
        <w:numPr>
          <w:ilvl w:val="0"/>
          <w:numId w:val="33"/>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zobowiązuje się do nadania upoważnień do przetwarzania danych osobowych wszystkim osobom, które będą przetwarzały powierzone dane osobowe, przy czym będą to jedynie osoby, które posiadają odpowiednie przeszkolenie z zakresu ochrony danych osobowych i są niezbędne do realizacji celu niniejszej Umowy.  </w:t>
      </w:r>
    </w:p>
    <w:p w14:paraId="479CCE63" w14:textId="77777777" w:rsidR="00D63E99" w:rsidRPr="00D63E99" w:rsidRDefault="00D63E99" w:rsidP="00D63E99">
      <w:pPr>
        <w:widowControl w:val="0"/>
        <w:numPr>
          <w:ilvl w:val="0"/>
          <w:numId w:val="33"/>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zapewnić, że osoby, które upoważnia do przetwarzania danych osobowych, w celu realizacji niniejszej Umowy, zobowiążą się do zachowania tajemnicy lub będą podlegały odpowiedniemu ustawowemu obowiązkowi zachowania tajemnicy, o której mowa w art. 28 ust. 3 lit. b) RODO, zarówno w trakcie zatrudnienia ich u Procesora, jak i po jego ustaniu. Procesor zapewnia ponadto, że osoby o których mowa w niniejszym ustępie będą przetwarzały dane osobowe zgodnie z zasadą wiedzy koniecznej.</w:t>
      </w:r>
    </w:p>
    <w:p w14:paraId="65A68DE5" w14:textId="77777777" w:rsidR="00D63E99" w:rsidRPr="00D63E99" w:rsidRDefault="00D63E99" w:rsidP="00D63E99">
      <w:pPr>
        <w:widowControl w:val="0"/>
        <w:numPr>
          <w:ilvl w:val="0"/>
          <w:numId w:val="33"/>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po zakończeniu świadczenia usług związanych z przetwarzaniem niezwłocznie </w:t>
      </w:r>
      <w:r w:rsidRPr="00D63E99">
        <w:rPr>
          <w:rFonts w:ascii="Times New Roman" w:hAnsi="Times New Roman" w:cs="Times New Roman"/>
          <w:i/>
        </w:rPr>
        <w:t>usuwa</w:t>
      </w:r>
      <w:r w:rsidRPr="00D63E99">
        <w:rPr>
          <w:rFonts w:ascii="Times New Roman" w:hAnsi="Times New Roman" w:cs="Times New Roman"/>
        </w:rPr>
        <w:t xml:space="preserve"> wszelkie dane osobowe oraz usuwa wszelkie ich istniejące kopie, chyba że prawo Unii lub prawo państwa członkowskiego nakazują przechowywanie danych osobowych.</w:t>
      </w:r>
    </w:p>
    <w:p w14:paraId="419E738A" w14:textId="77777777" w:rsidR="00D63E99" w:rsidRPr="00D63E99" w:rsidRDefault="00D63E99" w:rsidP="00D63E99">
      <w:pPr>
        <w:spacing w:after="120"/>
        <w:ind w:left="426"/>
        <w:jc w:val="both"/>
        <w:rPr>
          <w:rFonts w:ascii="Times New Roman" w:hAnsi="Times New Roman" w:cs="Times New Roman"/>
        </w:rPr>
      </w:pPr>
      <w:r w:rsidRPr="00D63E99">
        <w:rPr>
          <w:rFonts w:ascii="Times New Roman" w:hAnsi="Times New Roman" w:cs="Times New Roman"/>
        </w:rPr>
        <w:t>Z czynności związanych ze zwrotem lub usunięciem danych osobowych należy sporządzić protokół, którego wzór stanowi Załącznik nr 3 do niniejszej umowy.</w:t>
      </w:r>
    </w:p>
    <w:p w14:paraId="76C35DCE" w14:textId="77777777" w:rsidR="00D63E99" w:rsidRPr="00D63E99" w:rsidRDefault="00D63E99" w:rsidP="00D63E99">
      <w:pPr>
        <w:widowControl w:val="0"/>
        <w:numPr>
          <w:ilvl w:val="0"/>
          <w:numId w:val="33"/>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W miarę możliwości Procesor pomaga Administratorowi w niezbędnym zakresie wywiązywać się z obowiązku odpowiadania na żądania osoby, której dane dotyczą oraz wywiązywania się z obowiązków określonych w art. 32-36 RODO. W razie wpływu do Procesora żądania w zakresie realizacji praw osób, których dotyczą powierzone dane, Podmiot przetwarzający niezwłocznie informuje o tym Administratora. Udzielając informacji, Procesor przekazuje dane nadawcy i treść żądania oraz określa, w jakim zakresie jest w stanie przyczynić się do realizacji żądania.</w:t>
      </w:r>
    </w:p>
    <w:p w14:paraId="3FF29E86" w14:textId="77777777" w:rsidR="00D63E99" w:rsidRPr="00D63E99" w:rsidRDefault="00D63E99" w:rsidP="00D63E99">
      <w:pPr>
        <w:widowControl w:val="0"/>
        <w:numPr>
          <w:ilvl w:val="0"/>
          <w:numId w:val="33"/>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zgłasza Administratorowi naruszenie ochrony danych lub incydent zagrażający bezpieczeństwu danych osobowych w trybie art. 33 ust. 2 RODO - bez zbędnej zwłoki tj. w terminie możliwie najkrótszym od momentu powzięcia informacji o wystąpieniu naruszenia lub incydentu.</w:t>
      </w:r>
    </w:p>
    <w:p w14:paraId="59B849BA" w14:textId="1789437E" w:rsidR="00D63E99" w:rsidRPr="00D63E99" w:rsidRDefault="00D63E99" w:rsidP="00D63E99">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6</w:t>
      </w:r>
    </w:p>
    <w:p w14:paraId="0DF1569D" w14:textId="77777777" w:rsidR="00D63E99" w:rsidRPr="00D63E99" w:rsidRDefault="00D63E99" w:rsidP="00D63E99">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Prawo kontroli</w:t>
      </w:r>
    </w:p>
    <w:p w14:paraId="7E948A0A" w14:textId="77777777" w:rsidR="00D63E99" w:rsidRPr="00D63E99" w:rsidRDefault="00D63E99" w:rsidP="00D63E99">
      <w:pPr>
        <w:widowControl w:val="0"/>
        <w:numPr>
          <w:ilvl w:val="0"/>
          <w:numId w:val="34"/>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Administrator danych zgodnie z art. 28 ust. 3 lit. h) RODO ma prawo kontroli, mającej na celu weryfikację czy Procesor spełnia obowiązki wynikające z niniejszej Umowy.  Administrator ma prawo prowadzić kontrole za pośrednictwem upoważnionych przez </w:t>
      </w:r>
      <w:r w:rsidRPr="00D63E99">
        <w:rPr>
          <w:rFonts w:ascii="Times New Roman" w:hAnsi="Times New Roman" w:cs="Times New Roman"/>
        </w:rPr>
        <w:lastRenderedPageBreak/>
        <w:t>siebie inspektorów lub audytorów w celu sprawdzenia zgodności z prawem przetwarzania powierzonych Procesorowi danych.</w:t>
      </w:r>
    </w:p>
    <w:p w14:paraId="2380AD00" w14:textId="77777777" w:rsidR="00D63E99" w:rsidRPr="00D63E99" w:rsidRDefault="00D63E99" w:rsidP="00D63E99">
      <w:pPr>
        <w:widowControl w:val="0"/>
        <w:numPr>
          <w:ilvl w:val="0"/>
          <w:numId w:val="34"/>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Administrator danych realizować będzie prawo kontroli w godzinach pracy Procesora i z minimum 7 dniowym uprzedzeniem.</w:t>
      </w:r>
    </w:p>
    <w:p w14:paraId="1A79AD26" w14:textId="77777777" w:rsidR="00D63E99" w:rsidRPr="00D63E99" w:rsidRDefault="00D63E99" w:rsidP="00D63E99">
      <w:pPr>
        <w:widowControl w:val="0"/>
        <w:numPr>
          <w:ilvl w:val="0"/>
          <w:numId w:val="34"/>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Prawo do przeprowadzenia kontroli obejmuje: wstęp do pomieszczeń, w których znajdują się osoby uczestniczące w operacjach przetwarzania powierzonych danych osobowych; żądanie złożenia pisemnych lub ustnych wyjaśnień od osób upoważnionych do przetwarzania powierzonych danych osobowych; wgląd do wszelkich dokumentów i wszelkich danych mających bezpośredni związek z celem kontroli oraz przeprowadzanie oględzin urządzeń, nośników oraz systemów informatycznych służących do przetwarzania powierzonych danych.</w:t>
      </w:r>
    </w:p>
    <w:p w14:paraId="48F43D9B" w14:textId="77777777" w:rsidR="00D63E99" w:rsidRPr="00D63E99" w:rsidRDefault="00D63E99" w:rsidP="00D63E99">
      <w:pPr>
        <w:widowControl w:val="0"/>
        <w:numPr>
          <w:ilvl w:val="0"/>
          <w:numId w:val="34"/>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do usunięcia uchybień stwierdzonych podczas kontroli, w terminie wskazanym przez Administratora danych nie dłuższym niż 7 dni.</w:t>
      </w:r>
    </w:p>
    <w:p w14:paraId="5CEC42FE" w14:textId="76290B0E" w:rsidR="00D63E99" w:rsidRPr="00D63E99" w:rsidRDefault="00D63E99" w:rsidP="00D63E99">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7</w:t>
      </w:r>
    </w:p>
    <w:p w14:paraId="6ED2E263" w14:textId="77777777" w:rsidR="00D63E99" w:rsidRPr="00D63E99" w:rsidRDefault="00D63E99" w:rsidP="00D63E99">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Raportowanie</w:t>
      </w:r>
    </w:p>
    <w:p w14:paraId="2B43E12F" w14:textId="77777777" w:rsidR="00D63E99" w:rsidRPr="00D63E99" w:rsidRDefault="00D63E99" w:rsidP="00D63E99">
      <w:pPr>
        <w:widowControl w:val="0"/>
        <w:numPr>
          <w:ilvl w:val="0"/>
          <w:numId w:val="35"/>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Na wniosek Administratora, Procesor udostępnia wszelkie informacje niezbędne do realizacji lub wykazania spełnienia obowiązków wynikających z RODO.  </w:t>
      </w:r>
    </w:p>
    <w:p w14:paraId="66228D3B" w14:textId="77777777" w:rsidR="00D63E99" w:rsidRPr="00D63E99" w:rsidRDefault="00D63E99" w:rsidP="00D63E99">
      <w:pPr>
        <w:widowControl w:val="0"/>
        <w:numPr>
          <w:ilvl w:val="0"/>
          <w:numId w:val="35"/>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Informacji, o których mowa w ust. 1, udziela się w terminie 15 dni roboczych od dnia doręczenia wniosku, z zastrzeżeniem ust. 3.</w:t>
      </w:r>
    </w:p>
    <w:p w14:paraId="5691035F" w14:textId="77777777" w:rsidR="00D63E99" w:rsidRPr="00D63E99" w:rsidRDefault="00D63E99" w:rsidP="00D63E99">
      <w:pPr>
        <w:widowControl w:val="0"/>
        <w:numPr>
          <w:ilvl w:val="0"/>
          <w:numId w:val="35"/>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Jeżeli wniosek, o którym mowa w ust. 1, dotyczy realizacji obowiązku zgłoszenia naruszenia ochrony danych osobowych lub usunięcia jego skutków, Podmiot przetwarzający udziela informacji w najbliższym możliwym terminie, nie później niż w ciągu 24 godzin od doręczenia wniosku.</w:t>
      </w:r>
    </w:p>
    <w:p w14:paraId="143B45C8" w14:textId="72C8817A" w:rsidR="00D63E99" w:rsidRPr="00D63E99" w:rsidRDefault="00D63E99" w:rsidP="00D63E99">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8</w:t>
      </w:r>
    </w:p>
    <w:p w14:paraId="40F0BD35" w14:textId="77777777" w:rsidR="00D63E99" w:rsidRPr="00D63E99" w:rsidRDefault="00D63E99" w:rsidP="00D63E99">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Dalsze powierzenie danych do przetwarzania</w:t>
      </w:r>
    </w:p>
    <w:p w14:paraId="6E9772E4" w14:textId="77777777" w:rsidR="00D63E99" w:rsidRPr="00D63E99" w:rsidRDefault="00D63E99" w:rsidP="00D63E99">
      <w:pPr>
        <w:widowControl w:val="0"/>
        <w:numPr>
          <w:ilvl w:val="0"/>
          <w:numId w:val="38"/>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może powierzyć dane osobowe objęte niniejszą Umową do dalszego przetwarzania podwykonawcom jedynie w celu wykonania Umowy po uzyskaniu uprzedniej pisemnej zgody Administratora danych.  </w:t>
      </w:r>
    </w:p>
    <w:p w14:paraId="431F9076" w14:textId="77777777" w:rsidR="00D63E99" w:rsidRPr="00D63E99" w:rsidRDefault="00D63E99" w:rsidP="00D63E99">
      <w:pPr>
        <w:widowControl w:val="0"/>
        <w:numPr>
          <w:ilvl w:val="0"/>
          <w:numId w:val="38"/>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Przekazanie powierzonych danych do państwa trzeciego może nastąpić jedynie na udokumentowane polecenie Administratora danych, chyba że obowiązek taki nakłada na Procesora prawo Unii lub prawo państwa członkowskiego, któremu podlega Procesor. W takim przypadku przed rozpoczęciem przetwarzania Procesor informuje Administratora danych o tym obowiązku prawnym, o ile prawo to nie zabrania udzielania takiej informacji z uwagi na ważny interes publiczny.</w:t>
      </w:r>
    </w:p>
    <w:p w14:paraId="2CF5CD9E" w14:textId="77777777" w:rsidR="00D63E99" w:rsidRPr="00D63E99" w:rsidRDefault="00D63E99" w:rsidP="00D63E99">
      <w:pPr>
        <w:widowControl w:val="0"/>
        <w:numPr>
          <w:ilvl w:val="0"/>
          <w:numId w:val="38"/>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Podwykonawca, o którym mowa w § 2 ust. 5 Umowy winien spełniać te same gwarancje i obowiązki jakie zostały nałożone na Procesora w niniejszej Umowie. </w:t>
      </w:r>
    </w:p>
    <w:p w14:paraId="6CDDFC90" w14:textId="77777777" w:rsidR="00D63E99" w:rsidRPr="00D63E99" w:rsidRDefault="00D63E99" w:rsidP="00D63E99">
      <w:pPr>
        <w:widowControl w:val="0"/>
        <w:numPr>
          <w:ilvl w:val="0"/>
          <w:numId w:val="38"/>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ponosi pełną odpowiedzialność wobec Administratora za niewywiązanie się ze spoczywających na podwykonawcy obowiązków wynikających z niniejszej Umowy.</w:t>
      </w:r>
    </w:p>
    <w:p w14:paraId="1B2F1C2C" w14:textId="7CB65B6E" w:rsidR="00D63E99" w:rsidRPr="00D63E99" w:rsidRDefault="00D63E99" w:rsidP="00D63E99">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1</w:t>
      </w:r>
      <w:r>
        <w:rPr>
          <w:rFonts w:ascii="Times New Roman" w:hAnsi="Times New Roman" w:cs="Times New Roman"/>
          <w:b/>
          <w:iCs/>
        </w:rPr>
        <w:t>9</w:t>
      </w:r>
    </w:p>
    <w:p w14:paraId="79588133" w14:textId="77777777" w:rsidR="00D63E99" w:rsidRPr="00D63E99" w:rsidRDefault="00D63E99" w:rsidP="00D63E99">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Odpowiedzialność Procesora</w:t>
      </w:r>
    </w:p>
    <w:p w14:paraId="53616ABA" w14:textId="77777777" w:rsidR="00D63E99" w:rsidRPr="00D63E99" w:rsidRDefault="00D63E99" w:rsidP="00D63E99">
      <w:pPr>
        <w:widowControl w:val="0"/>
        <w:numPr>
          <w:ilvl w:val="0"/>
          <w:numId w:val="36"/>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jest odpowiedzialny za udostępnienie lub wykorzystanie danych osobowych niezgodnie z treścią Umowy, a w szczególności za udostępnienie powierzonych do przetwarzania danych osobowych osobom nieupoważnionym. </w:t>
      </w:r>
    </w:p>
    <w:p w14:paraId="5B483C4F" w14:textId="77777777" w:rsidR="00D63E99" w:rsidRPr="00D63E99" w:rsidRDefault="00D63E99" w:rsidP="00D63E99">
      <w:pPr>
        <w:widowControl w:val="0"/>
        <w:numPr>
          <w:ilvl w:val="0"/>
          <w:numId w:val="36"/>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 xml:space="preserve">Procesor zobowiązuje się do niezwłocznego poinformowania Administratora danych </w:t>
      </w:r>
      <w:r w:rsidRPr="00D63E99">
        <w:rPr>
          <w:rFonts w:ascii="Times New Roman" w:hAnsi="Times New Roman" w:cs="Times New Roman"/>
        </w:rPr>
        <w:lastRenderedPageBreak/>
        <w:t xml:space="preserve">o jakimkolwiek postępowaniu, w szczególności administracyjnym lub sądowym, dotyczącym przetwarzania przez Procesora danych osobowych określonych w Umowie; o jakiejkolwiek decyzji administracyjnej lub orzeczeniu dotyczącym przetwarzania tych danych, skierowanych do Procesora, a także o wszelkich planowanych, o ile są wiadome, lub realizowanych kontrolach i inspekcjach dotyczących przetwarzania przez Procesora tych danych osobowych, w szczególności o kontrolach prowadzonych przez inspektorów upoważnionych przez Prezesa Urzędu Ochrony Danych Osobowych. Niniejszy ustęp dotyczy wyłącznie danych osobowych powierzonych przez Administratora danych. </w:t>
      </w:r>
    </w:p>
    <w:p w14:paraId="7D3E7B43" w14:textId="35E2E2F7" w:rsidR="00D63E99" w:rsidRPr="00D63E99" w:rsidRDefault="00D63E99" w:rsidP="00D63E99">
      <w:pPr>
        <w:widowControl w:val="0"/>
        <w:autoSpaceDE w:val="0"/>
        <w:autoSpaceDN w:val="0"/>
        <w:adjustRightInd w:val="0"/>
        <w:jc w:val="center"/>
        <w:rPr>
          <w:rFonts w:ascii="Times New Roman" w:hAnsi="Times New Roman" w:cs="Times New Roman"/>
          <w:b/>
          <w:iCs/>
        </w:rPr>
      </w:pPr>
      <w:r w:rsidRPr="00D63E99">
        <w:rPr>
          <w:rFonts w:ascii="Times New Roman" w:hAnsi="Times New Roman" w:cs="Times New Roman"/>
          <w:b/>
          <w:iCs/>
        </w:rPr>
        <w:t xml:space="preserve">§ </w:t>
      </w:r>
      <w:r>
        <w:rPr>
          <w:rFonts w:ascii="Times New Roman" w:hAnsi="Times New Roman" w:cs="Times New Roman"/>
          <w:b/>
          <w:iCs/>
        </w:rPr>
        <w:t>20</w:t>
      </w:r>
    </w:p>
    <w:p w14:paraId="610BAE00" w14:textId="77777777" w:rsidR="00D63E99" w:rsidRPr="00D63E99" w:rsidRDefault="00D63E99" w:rsidP="00D63E99">
      <w:pPr>
        <w:widowControl w:val="0"/>
        <w:autoSpaceDE w:val="0"/>
        <w:autoSpaceDN w:val="0"/>
        <w:adjustRightInd w:val="0"/>
        <w:spacing w:after="120"/>
        <w:jc w:val="center"/>
        <w:rPr>
          <w:rFonts w:ascii="Times New Roman" w:hAnsi="Times New Roman" w:cs="Times New Roman"/>
          <w:b/>
          <w:iCs/>
        </w:rPr>
      </w:pPr>
      <w:r w:rsidRPr="00D63E99">
        <w:rPr>
          <w:rFonts w:ascii="Times New Roman" w:hAnsi="Times New Roman" w:cs="Times New Roman"/>
          <w:b/>
          <w:iCs/>
        </w:rPr>
        <w:t>Zasady zachowania poufności</w:t>
      </w:r>
    </w:p>
    <w:p w14:paraId="181F2F29" w14:textId="77777777" w:rsidR="00D63E99" w:rsidRPr="00D63E99" w:rsidRDefault="00D63E99" w:rsidP="00D63E99">
      <w:pPr>
        <w:widowControl w:val="0"/>
        <w:numPr>
          <w:ilvl w:val="0"/>
          <w:numId w:val="37"/>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zobowiązuje się do zachowania w tajemnicy wszelkich informacji, danych, materiałów, dokumentów i danych osobowych otrzymanych od Administratora danych i od współpracujących z nim osób oraz danych uzyskanych w jakikolwiek inny sposób, zamierzony czy przypadkowy w formie ustnej, pisemnej lub elektronicznej („informacje prawnie chronione”). Obowiązek zachowania tajemnicy obwiązuje bezterminowo po zakończeniu umowy powierzenia.</w:t>
      </w:r>
    </w:p>
    <w:p w14:paraId="7F6106B7" w14:textId="77777777" w:rsidR="00D63E99" w:rsidRPr="00D63E99" w:rsidRDefault="00D63E99" w:rsidP="00D63E99">
      <w:pPr>
        <w:widowControl w:val="0"/>
        <w:numPr>
          <w:ilvl w:val="0"/>
          <w:numId w:val="37"/>
        </w:numPr>
        <w:autoSpaceDE w:val="0"/>
        <w:autoSpaceDN w:val="0"/>
        <w:adjustRightInd w:val="0"/>
        <w:spacing w:after="120" w:line="240" w:lineRule="auto"/>
        <w:ind w:left="426" w:hanging="426"/>
        <w:contextualSpacing w:val="0"/>
        <w:jc w:val="both"/>
        <w:rPr>
          <w:rFonts w:ascii="Times New Roman" w:hAnsi="Times New Roman" w:cs="Times New Roman"/>
        </w:rPr>
      </w:pPr>
      <w:r w:rsidRPr="00D63E99">
        <w:rPr>
          <w:rFonts w:ascii="Times New Roman" w:hAnsi="Times New Roman" w:cs="Times New Roman"/>
        </w:rPr>
        <w:t>Procesor oświadcza, że w związku ze zobowiązaniem do zachowania w tajemnicy informacji prawnie chronionych nie będą one wykorzystywane, ujawniane ani udostępniane bez pisemnej zgody Administratora danych w innym celu niż wykonanie Umowy, chyba że konieczność ujawnienia posiadanych informacji wynika z obowiązujących przepisów prawa lub Umowy.</w:t>
      </w:r>
    </w:p>
    <w:p w14:paraId="1E69F6BE" w14:textId="6C4C24CA"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w:t>
      </w:r>
      <w:bookmarkEnd w:id="5"/>
      <w:r w:rsidRPr="00D63E99">
        <w:rPr>
          <w:rFonts w:ascii="Times New Roman" w:hAnsi="Times New Roman" w:cs="Times New Roman"/>
          <w:color w:val="auto"/>
          <w:sz w:val="24"/>
          <w:szCs w:val="24"/>
        </w:rPr>
        <w:t xml:space="preserve"> </w:t>
      </w:r>
      <w:r w:rsidR="00D63E99">
        <w:rPr>
          <w:rFonts w:ascii="Times New Roman" w:hAnsi="Times New Roman" w:cs="Times New Roman"/>
          <w:color w:val="auto"/>
          <w:sz w:val="24"/>
          <w:szCs w:val="24"/>
        </w:rPr>
        <w:t>21</w:t>
      </w:r>
    </w:p>
    <w:p w14:paraId="622B8853" w14:textId="77777777" w:rsidR="000C590C" w:rsidRPr="00D63E99" w:rsidRDefault="000C590C" w:rsidP="00C42A44">
      <w:pPr>
        <w:pStyle w:val="Nagwek1"/>
        <w:spacing w:line="276" w:lineRule="auto"/>
        <w:rPr>
          <w:rFonts w:ascii="Times New Roman" w:hAnsi="Times New Roman" w:cs="Times New Roman"/>
          <w:color w:val="auto"/>
          <w:sz w:val="24"/>
          <w:szCs w:val="24"/>
        </w:rPr>
      </w:pPr>
      <w:r w:rsidRPr="00D63E99">
        <w:rPr>
          <w:rFonts w:ascii="Times New Roman" w:hAnsi="Times New Roman" w:cs="Times New Roman"/>
          <w:color w:val="auto"/>
          <w:sz w:val="24"/>
          <w:szCs w:val="24"/>
        </w:rPr>
        <w:t>Postanowienia końcowe</w:t>
      </w:r>
    </w:p>
    <w:p w14:paraId="3B19C5EC" w14:textId="5254C674" w:rsidR="000C590C" w:rsidRPr="00D63E99" w:rsidRDefault="000C590C" w:rsidP="0000584D">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Wykonawca nie ma prawa dokonywać cesji, przeniesienia bądź obciążenia swoich praw lub obowiązków wynikających z Umowy bez uprzedniej pisemnej zgody Zamawiającego, udzielonej na piśmie pod rygorem nieważności.</w:t>
      </w:r>
    </w:p>
    <w:p w14:paraId="66CACC8B" w14:textId="339EF50C" w:rsidR="000C590C" w:rsidRPr="00D63E99" w:rsidRDefault="000C590C" w:rsidP="0000584D">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Umowa zawarta jest pod prawem polskim. Wszelkie spory będą poddane pod rozstrzygnięcie sądu powszechnego właściwego dla siedziby Zamawiającego.</w:t>
      </w:r>
    </w:p>
    <w:p w14:paraId="0D15DA39" w14:textId="19F5BC15" w:rsidR="000C590C" w:rsidRPr="00D63E99" w:rsidRDefault="0000584D" w:rsidP="0000584D">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W sprawach nieuregulowanych niniejszą Umową stosuje się przepisy ustawy z dnia 11 września 2019 r.  Prawo zamówień publicznych (Dz.U. 202</w:t>
      </w:r>
      <w:r w:rsidR="006353B5" w:rsidRPr="00D63E99">
        <w:rPr>
          <w:rFonts w:ascii="Times New Roman" w:hAnsi="Times New Roman" w:cs="Times New Roman"/>
        </w:rPr>
        <w:t>4</w:t>
      </w:r>
      <w:r w:rsidRPr="00D63E99">
        <w:rPr>
          <w:rFonts w:ascii="Times New Roman" w:hAnsi="Times New Roman" w:cs="Times New Roman"/>
        </w:rPr>
        <w:t xml:space="preserve"> poz. </w:t>
      </w:r>
      <w:r w:rsidR="006353B5" w:rsidRPr="00D63E99">
        <w:rPr>
          <w:rFonts w:ascii="Times New Roman" w:hAnsi="Times New Roman" w:cs="Times New Roman"/>
        </w:rPr>
        <w:t>1320</w:t>
      </w:r>
      <w:r w:rsidR="00AE20D7">
        <w:rPr>
          <w:rFonts w:ascii="Times New Roman" w:hAnsi="Times New Roman" w:cs="Times New Roman"/>
        </w:rPr>
        <w:t xml:space="preserve"> z p. zm.</w:t>
      </w:r>
      <w:r w:rsidRPr="00D63E99">
        <w:rPr>
          <w:rFonts w:ascii="Times New Roman" w:hAnsi="Times New Roman" w:cs="Times New Roman"/>
        </w:rPr>
        <w:t>) oraz przepisy ustawy z dnia 23 kwietnia 1964 r. Kodeks cywilny (Dz.U. 202</w:t>
      </w:r>
      <w:r w:rsidR="00AE20D7">
        <w:rPr>
          <w:rFonts w:ascii="Times New Roman" w:hAnsi="Times New Roman" w:cs="Times New Roman"/>
        </w:rPr>
        <w:t>5</w:t>
      </w:r>
      <w:r w:rsidRPr="00D63E99">
        <w:rPr>
          <w:rFonts w:ascii="Times New Roman" w:hAnsi="Times New Roman" w:cs="Times New Roman"/>
        </w:rPr>
        <w:t xml:space="preserve"> poz. </w:t>
      </w:r>
      <w:r w:rsidR="00AE20D7">
        <w:rPr>
          <w:rFonts w:ascii="Times New Roman" w:hAnsi="Times New Roman" w:cs="Times New Roman"/>
        </w:rPr>
        <w:t>1071</w:t>
      </w:r>
      <w:r w:rsidRPr="00D63E99">
        <w:rPr>
          <w:rFonts w:ascii="Times New Roman" w:hAnsi="Times New Roman" w:cs="Times New Roman"/>
        </w:rPr>
        <w:t xml:space="preserve">) </w:t>
      </w:r>
      <w:r w:rsidR="000C590C" w:rsidRPr="00D63E99">
        <w:rPr>
          <w:rFonts w:ascii="Times New Roman" w:hAnsi="Times New Roman" w:cs="Times New Roman"/>
        </w:rPr>
        <w:t>oraz inne mające związek z</w:t>
      </w:r>
      <w:r w:rsidRPr="00D63E99">
        <w:rPr>
          <w:rFonts w:ascii="Times New Roman" w:hAnsi="Times New Roman" w:cs="Times New Roman"/>
        </w:rPr>
        <w:t> </w:t>
      </w:r>
      <w:r w:rsidR="000C590C" w:rsidRPr="00D63E99">
        <w:rPr>
          <w:rFonts w:ascii="Times New Roman" w:hAnsi="Times New Roman" w:cs="Times New Roman"/>
        </w:rPr>
        <w:t xml:space="preserve">przedmiotową Umową. </w:t>
      </w:r>
    </w:p>
    <w:p w14:paraId="1A617B80" w14:textId="2D8D240C" w:rsidR="000C590C" w:rsidRPr="00D63E99" w:rsidRDefault="000C590C" w:rsidP="0000584D">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 xml:space="preserve">Wszelkie zmiany Umowy, jej uzupełnienie lub oświadczenia z nią związane wymagają formy pisemnej pod rygorem nieważności. </w:t>
      </w:r>
    </w:p>
    <w:p w14:paraId="25C1CA45" w14:textId="4766ECE0" w:rsidR="000C590C" w:rsidRPr="00D63E99" w:rsidRDefault="000C590C" w:rsidP="00DE4611">
      <w:pPr>
        <w:pStyle w:val="Akapitzlist"/>
        <w:numPr>
          <w:ilvl w:val="0"/>
          <w:numId w:val="6"/>
        </w:numPr>
        <w:spacing w:line="276" w:lineRule="auto"/>
        <w:ind w:left="284" w:hanging="284"/>
        <w:jc w:val="both"/>
        <w:rPr>
          <w:rFonts w:ascii="Times New Roman" w:hAnsi="Times New Roman" w:cs="Times New Roman"/>
        </w:rPr>
      </w:pPr>
      <w:r w:rsidRPr="00D63E99">
        <w:rPr>
          <w:rFonts w:ascii="Times New Roman" w:hAnsi="Times New Roman" w:cs="Times New Roman"/>
        </w:rPr>
        <w:t>Umowę sporządzono w trzech jednobrzmiących egzemplarzach, jeden dla Wykonawcy, a dwa dla Zamawiającego.</w:t>
      </w:r>
    </w:p>
    <w:p w14:paraId="16797324" w14:textId="1427E20F" w:rsidR="000C590C" w:rsidRPr="00D63E99" w:rsidRDefault="000C590C" w:rsidP="00DE4611">
      <w:pPr>
        <w:pStyle w:val="Akapitzlist"/>
        <w:numPr>
          <w:ilvl w:val="0"/>
          <w:numId w:val="6"/>
        </w:numPr>
        <w:spacing w:line="276" w:lineRule="auto"/>
        <w:ind w:left="284" w:hanging="284"/>
        <w:rPr>
          <w:rFonts w:ascii="Times New Roman" w:hAnsi="Times New Roman" w:cs="Times New Roman"/>
        </w:rPr>
      </w:pPr>
      <w:r w:rsidRPr="00D63E99">
        <w:rPr>
          <w:rFonts w:ascii="Times New Roman" w:hAnsi="Times New Roman" w:cs="Times New Roman"/>
        </w:rPr>
        <w:t>Integralną część Umowy stanowią następujące Załączniki:</w:t>
      </w:r>
    </w:p>
    <w:p w14:paraId="39ECA072" w14:textId="77777777" w:rsidR="00331398" w:rsidRPr="00D63E99" w:rsidRDefault="000C590C" w:rsidP="00331398">
      <w:pPr>
        <w:pStyle w:val="Akapitzlist"/>
        <w:numPr>
          <w:ilvl w:val="1"/>
          <w:numId w:val="6"/>
        </w:numPr>
        <w:spacing w:line="276" w:lineRule="auto"/>
        <w:ind w:left="567" w:hanging="283"/>
        <w:jc w:val="both"/>
        <w:rPr>
          <w:rFonts w:ascii="Times New Roman" w:hAnsi="Times New Roman" w:cs="Times New Roman"/>
        </w:rPr>
      </w:pPr>
      <w:r w:rsidRPr="00D63E99">
        <w:rPr>
          <w:rFonts w:ascii="Times New Roman" w:hAnsi="Times New Roman" w:cs="Times New Roman"/>
        </w:rPr>
        <w:t>Oferta Wykonawcy.</w:t>
      </w:r>
      <w:r w:rsidR="00331398" w:rsidRPr="00D63E99">
        <w:rPr>
          <w:rFonts w:ascii="Times New Roman" w:hAnsi="Times New Roman" w:cs="Times New Roman"/>
        </w:rPr>
        <w:t xml:space="preserve"> </w:t>
      </w:r>
    </w:p>
    <w:p w14:paraId="79D0381A" w14:textId="1820B5D6" w:rsidR="00331398" w:rsidRDefault="00331398" w:rsidP="00331398">
      <w:pPr>
        <w:pStyle w:val="Akapitzlist"/>
        <w:numPr>
          <w:ilvl w:val="1"/>
          <w:numId w:val="6"/>
        </w:numPr>
        <w:spacing w:line="276" w:lineRule="auto"/>
        <w:ind w:left="567" w:hanging="283"/>
        <w:jc w:val="both"/>
        <w:rPr>
          <w:rFonts w:ascii="Times New Roman" w:hAnsi="Times New Roman" w:cs="Times New Roman"/>
        </w:rPr>
      </w:pPr>
      <w:r w:rsidRPr="00D63E99">
        <w:rPr>
          <w:rFonts w:ascii="Times New Roman" w:hAnsi="Times New Roman" w:cs="Times New Roman"/>
        </w:rPr>
        <w:t xml:space="preserve">Szczegółowy Opis Przedmiotu Zamówienia. </w:t>
      </w:r>
    </w:p>
    <w:p w14:paraId="565BD0AD" w14:textId="16152CE5" w:rsidR="00D63E99" w:rsidRPr="00D63E99" w:rsidRDefault="00D63E99" w:rsidP="00331398">
      <w:pPr>
        <w:pStyle w:val="Akapitzlist"/>
        <w:numPr>
          <w:ilvl w:val="1"/>
          <w:numId w:val="6"/>
        </w:numPr>
        <w:spacing w:line="276" w:lineRule="auto"/>
        <w:ind w:left="567" w:hanging="283"/>
        <w:jc w:val="both"/>
        <w:rPr>
          <w:rFonts w:ascii="Times New Roman" w:hAnsi="Times New Roman" w:cs="Times New Roman"/>
        </w:rPr>
      </w:pPr>
      <w:r>
        <w:rPr>
          <w:rFonts w:ascii="Times New Roman" w:hAnsi="Times New Roman" w:cs="Times New Roman"/>
        </w:rPr>
        <w:t>Protokół usunięcia danych osobowych</w:t>
      </w:r>
    </w:p>
    <w:p w14:paraId="3385B8D1" w14:textId="77777777" w:rsidR="00C42A44" w:rsidRPr="00D63E99" w:rsidRDefault="00C42A44" w:rsidP="00C42A44">
      <w:pPr>
        <w:spacing w:line="276" w:lineRule="auto"/>
        <w:rPr>
          <w:rFonts w:ascii="Times New Roman" w:hAnsi="Times New Roman" w:cs="Times New Roman"/>
        </w:rPr>
      </w:pPr>
    </w:p>
    <w:p w14:paraId="312923F2" w14:textId="7F01DB89" w:rsidR="000C590C" w:rsidRDefault="000C590C" w:rsidP="00D63E99">
      <w:pPr>
        <w:spacing w:line="276" w:lineRule="auto"/>
        <w:ind w:left="426"/>
        <w:jc w:val="center"/>
        <w:rPr>
          <w:rFonts w:ascii="Times New Roman" w:hAnsi="Times New Roman" w:cs="Times New Roman"/>
        </w:rPr>
      </w:pPr>
      <w:r w:rsidRPr="00D63E99">
        <w:rPr>
          <w:rFonts w:ascii="Times New Roman" w:hAnsi="Times New Roman" w:cs="Times New Roman"/>
        </w:rPr>
        <w:t>Zamawiający</w:t>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r>
      <w:r w:rsidRPr="00D63E99">
        <w:rPr>
          <w:rFonts w:ascii="Times New Roman" w:hAnsi="Times New Roman" w:cs="Times New Roman"/>
        </w:rPr>
        <w:tab/>
        <w:t>Wykonawca</w:t>
      </w:r>
    </w:p>
    <w:p w14:paraId="6BF080E2" w14:textId="77777777" w:rsidR="00D63E99" w:rsidRDefault="00D63E99" w:rsidP="00DE4611">
      <w:pPr>
        <w:spacing w:line="276" w:lineRule="auto"/>
        <w:ind w:left="426"/>
        <w:rPr>
          <w:rFonts w:ascii="Times New Roman" w:hAnsi="Times New Roman" w:cs="Times New Roman"/>
        </w:rPr>
      </w:pPr>
    </w:p>
    <w:p w14:paraId="6A40DACA" w14:textId="77777777" w:rsidR="00D63E99" w:rsidRDefault="00D63E99" w:rsidP="00DE4611">
      <w:pPr>
        <w:spacing w:line="276" w:lineRule="auto"/>
        <w:ind w:left="426"/>
        <w:rPr>
          <w:rFonts w:ascii="Times New Roman" w:hAnsi="Times New Roman" w:cs="Times New Roman"/>
        </w:rPr>
      </w:pPr>
    </w:p>
    <w:p w14:paraId="3DF78D0D" w14:textId="77975452" w:rsidR="00D63E99" w:rsidRPr="00D63E99" w:rsidRDefault="00D63E99" w:rsidP="00DE4611">
      <w:pPr>
        <w:spacing w:line="276" w:lineRule="auto"/>
        <w:ind w:left="426"/>
        <w:rPr>
          <w:rFonts w:ascii="Times New Roman" w:hAnsi="Times New Roman" w:cs="Times New Roman"/>
        </w:rPr>
      </w:pPr>
      <w:r>
        <w:rPr>
          <w:rFonts w:ascii="Times New Roman" w:hAnsi="Times New Roman" w:cs="Times New Roman"/>
        </w:rPr>
        <w:t>………………………….                                                                ………………………..</w:t>
      </w:r>
    </w:p>
    <w:p w14:paraId="5A1C0E51" w14:textId="7E12E30A" w:rsidR="00D63E99" w:rsidRDefault="00D63E99">
      <w:pPr>
        <w:contextualSpacing w:val="0"/>
        <w:rPr>
          <w:rFonts w:ascii="Times New Roman" w:hAnsi="Times New Roman" w:cs="Times New Roman"/>
        </w:rPr>
      </w:pPr>
      <w:r>
        <w:rPr>
          <w:rFonts w:ascii="Times New Roman" w:hAnsi="Times New Roman" w:cs="Times New Roman"/>
        </w:rPr>
        <w:br w:type="page"/>
      </w:r>
    </w:p>
    <w:p w14:paraId="63B5EA78" w14:textId="629332FE" w:rsidR="00D63E99" w:rsidRPr="00D63E99" w:rsidRDefault="00D63E99" w:rsidP="00D63E99">
      <w:pPr>
        <w:jc w:val="right"/>
        <w:rPr>
          <w:rFonts w:ascii="Times New Roman" w:hAnsi="Times New Roman" w:cs="Times New Roman"/>
          <w:bCs/>
          <w:color w:val="000000"/>
        </w:rPr>
      </w:pPr>
      <w:r w:rsidRPr="00D63E99">
        <w:rPr>
          <w:rFonts w:ascii="Times New Roman" w:hAnsi="Times New Roman" w:cs="Times New Roman"/>
          <w:color w:val="000000"/>
        </w:rPr>
        <w:lastRenderedPageBreak/>
        <w:t xml:space="preserve">Załącznik nr 3 do umowy </w:t>
      </w:r>
    </w:p>
    <w:p w14:paraId="54F0D94E" w14:textId="77777777" w:rsidR="00D63E99" w:rsidRPr="00D63E99" w:rsidRDefault="00D63E99" w:rsidP="00D63E99">
      <w:pPr>
        <w:jc w:val="center"/>
        <w:rPr>
          <w:rFonts w:ascii="Times New Roman" w:hAnsi="Times New Roman" w:cs="Times New Roman"/>
          <w:bCs/>
          <w:color w:val="000000"/>
        </w:rPr>
      </w:pPr>
    </w:p>
    <w:p w14:paraId="36CD6BC4" w14:textId="77777777" w:rsidR="00D63E99" w:rsidRPr="00D63E99" w:rsidRDefault="00D63E99" w:rsidP="00D63E99">
      <w:pPr>
        <w:jc w:val="center"/>
        <w:rPr>
          <w:rFonts w:ascii="Times New Roman" w:hAnsi="Times New Roman" w:cs="Times New Roman"/>
          <w:color w:val="000000"/>
        </w:rPr>
      </w:pPr>
      <w:r w:rsidRPr="00D63E99">
        <w:rPr>
          <w:rFonts w:ascii="Times New Roman" w:hAnsi="Times New Roman" w:cs="Times New Roman"/>
          <w:bCs/>
          <w:color w:val="000000"/>
        </w:rPr>
        <w:t>PROTOKÓŁ USUNIĘCIA*/ZNISZCZENIA*</w:t>
      </w:r>
    </w:p>
    <w:p w14:paraId="01ABFD4C" w14:textId="77777777" w:rsidR="00D63E99" w:rsidRPr="00D63E99" w:rsidRDefault="00D63E99" w:rsidP="00D63E99">
      <w:pPr>
        <w:jc w:val="center"/>
        <w:rPr>
          <w:rFonts w:ascii="Times New Roman" w:hAnsi="Times New Roman" w:cs="Times New Roman"/>
          <w:color w:val="000000"/>
        </w:rPr>
      </w:pPr>
      <w:r w:rsidRPr="00D63E99">
        <w:rPr>
          <w:rFonts w:ascii="Times New Roman" w:hAnsi="Times New Roman" w:cs="Times New Roman"/>
          <w:bCs/>
          <w:color w:val="000000"/>
        </w:rPr>
        <w:t>danych osobowych</w:t>
      </w:r>
    </w:p>
    <w:p w14:paraId="3E20FDD6"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bCs/>
          <w:color w:val="000000"/>
        </w:rPr>
        <w:t xml:space="preserve">Komisja w składzie: </w:t>
      </w:r>
    </w:p>
    <w:p w14:paraId="12B6E18D"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1. ............................................................................................. </w:t>
      </w:r>
    </w:p>
    <w:p w14:paraId="0CF78A6F" w14:textId="77777777" w:rsidR="00D63E99" w:rsidRPr="00D63E99" w:rsidRDefault="00D63E99" w:rsidP="00D63E99">
      <w:pPr>
        <w:rPr>
          <w:rFonts w:ascii="Times New Roman" w:hAnsi="Times New Roman" w:cs="Times New Roman"/>
          <w:color w:val="000000"/>
        </w:rPr>
      </w:pPr>
    </w:p>
    <w:p w14:paraId="0F867E3F"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2. ............................................................................................. </w:t>
      </w:r>
    </w:p>
    <w:p w14:paraId="35A5FA06" w14:textId="77777777" w:rsidR="00D63E99" w:rsidRPr="00D63E99" w:rsidRDefault="00D63E99" w:rsidP="00D63E99">
      <w:pPr>
        <w:rPr>
          <w:rFonts w:ascii="Times New Roman" w:hAnsi="Times New Roman" w:cs="Times New Roman"/>
          <w:color w:val="000000"/>
        </w:rPr>
      </w:pPr>
    </w:p>
    <w:p w14:paraId="3B75886E"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3. ............................................................................................. </w:t>
      </w:r>
    </w:p>
    <w:p w14:paraId="26FFAC0B" w14:textId="77777777" w:rsidR="00D63E99" w:rsidRPr="00D63E99" w:rsidRDefault="00D63E99" w:rsidP="00D63E99">
      <w:pPr>
        <w:rPr>
          <w:rFonts w:ascii="Times New Roman" w:hAnsi="Times New Roman" w:cs="Times New Roman"/>
          <w:color w:val="000000"/>
        </w:rPr>
      </w:pPr>
    </w:p>
    <w:p w14:paraId="3977F1CC"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(imię, nazwisko, stanowisko) </w:t>
      </w:r>
    </w:p>
    <w:p w14:paraId="4983E3BE" w14:textId="77777777" w:rsidR="00D63E99" w:rsidRPr="00D63E99" w:rsidRDefault="00D63E99" w:rsidP="00D63E99">
      <w:pPr>
        <w:rPr>
          <w:rFonts w:ascii="Times New Roman" w:hAnsi="Times New Roman" w:cs="Times New Roman"/>
          <w:bCs/>
          <w:color w:val="000000"/>
        </w:rPr>
      </w:pPr>
    </w:p>
    <w:p w14:paraId="63C4D88C"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bCs/>
          <w:color w:val="000000"/>
        </w:rPr>
        <w:t>Oświadcza</w:t>
      </w:r>
      <w:r w:rsidRPr="00D63E99">
        <w:rPr>
          <w:rFonts w:ascii="Times New Roman" w:hAnsi="Times New Roman" w:cs="Times New Roman"/>
          <w:color w:val="000000"/>
        </w:rPr>
        <w:t xml:space="preserve">, dane osobowe otrzymane od: </w:t>
      </w:r>
    </w:p>
    <w:p w14:paraId="11B45B9D"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 </w:t>
      </w:r>
    </w:p>
    <w:p w14:paraId="4F2B46F6" w14:textId="77777777" w:rsidR="00D63E99" w:rsidRPr="00D63E99" w:rsidRDefault="00D63E99" w:rsidP="00D63E99">
      <w:pPr>
        <w:rPr>
          <w:rFonts w:ascii="Times New Roman" w:hAnsi="Times New Roman" w:cs="Times New Roman"/>
          <w:color w:val="000000"/>
        </w:rPr>
      </w:pPr>
    </w:p>
    <w:p w14:paraId="4A4E3CA9"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zostały w dniu .................................... komisyjnie usunięte*/zniszczone* </w:t>
      </w:r>
    </w:p>
    <w:p w14:paraId="3679EB73"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 </w:t>
      </w:r>
    </w:p>
    <w:p w14:paraId="7E4A5C43"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 </w:t>
      </w:r>
    </w:p>
    <w:p w14:paraId="05C26D1B"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 </w:t>
      </w:r>
    </w:p>
    <w:p w14:paraId="0EE0548B"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(opis danych oraz procesu usunięci*/zniszczenia*, wykaz nośników itp.) </w:t>
      </w:r>
    </w:p>
    <w:p w14:paraId="4F1800A8" w14:textId="77777777" w:rsidR="00D63E99" w:rsidRPr="00D63E99" w:rsidRDefault="00D63E99" w:rsidP="00D63E99">
      <w:pPr>
        <w:rPr>
          <w:rFonts w:ascii="Times New Roman" w:hAnsi="Times New Roman" w:cs="Times New Roman"/>
          <w:color w:val="000000"/>
        </w:rPr>
      </w:pPr>
    </w:p>
    <w:p w14:paraId="66DE14A8"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Uwagi: ............................................................................................................................................ </w:t>
      </w:r>
    </w:p>
    <w:p w14:paraId="70CB52E3"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 </w:t>
      </w:r>
    </w:p>
    <w:p w14:paraId="4337B0D9" w14:textId="77777777" w:rsidR="00D63E99" w:rsidRPr="00D63E99" w:rsidRDefault="00D63E99" w:rsidP="00D63E99">
      <w:pPr>
        <w:rPr>
          <w:rFonts w:ascii="Times New Roman" w:hAnsi="Times New Roman" w:cs="Times New Roman"/>
          <w:bCs/>
          <w:color w:val="000000"/>
        </w:rPr>
      </w:pPr>
    </w:p>
    <w:p w14:paraId="4A883B57"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bCs/>
          <w:color w:val="000000"/>
        </w:rPr>
        <w:t xml:space="preserve">Podpisy komisji: </w:t>
      </w:r>
    </w:p>
    <w:p w14:paraId="67594F85"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1. ................................................................................................ </w:t>
      </w:r>
    </w:p>
    <w:p w14:paraId="684C9621"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2. .................................................................................................. </w:t>
      </w:r>
    </w:p>
    <w:p w14:paraId="5D2850A5" w14:textId="77777777" w:rsidR="00D63E99" w:rsidRPr="00D63E99" w:rsidRDefault="00D63E99" w:rsidP="00D63E99">
      <w:pPr>
        <w:rPr>
          <w:rFonts w:ascii="Times New Roman" w:hAnsi="Times New Roman" w:cs="Times New Roman"/>
          <w:color w:val="000000"/>
        </w:rPr>
      </w:pPr>
      <w:r w:rsidRPr="00D63E99">
        <w:rPr>
          <w:rFonts w:ascii="Times New Roman" w:hAnsi="Times New Roman" w:cs="Times New Roman"/>
          <w:color w:val="000000"/>
        </w:rPr>
        <w:t xml:space="preserve">3. ................................................................................................. </w:t>
      </w:r>
    </w:p>
    <w:p w14:paraId="6EAAAFEB" w14:textId="77777777" w:rsidR="00D63E99" w:rsidRPr="00D63E99" w:rsidRDefault="00D63E99" w:rsidP="00D63E99">
      <w:pPr>
        <w:rPr>
          <w:rFonts w:ascii="Times New Roman" w:hAnsi="Times New Roman" w:cs="Times New Roman"/>
          <w:color w:val="000000"/>
        </w:rPr>
      </w:pPr>
    </w:p>
    <w:p w14:paraId="252BAC61" w14:textId="77777777" w:rsidR="00D63E99" w:rsidRPr="00D63E99" w:rsidRDefault="00D63E99" w:rsidP="00D63E99">
      <w:pPr>
        <w:tabs>
          <w:tab w:val="left" w:pos="7440"/>
        </w:tabs>
        <w:rPr>
          <w:rFonts w:ascii="Times New Roman" w:hAnsi="Times New Roman" w:cs="Times New Roman"/>
        </w:rPr>
      </w:pPr>
    </w:p>
    <w:p w14:paraId="1780CF32" w14:textId="77777777" w:rsidR="00D63E99" w:rsidRPr="00D63E99" w:rsidRDefault="00D63E99" w:rsidP="00D63E99">
      <w:pPr>
        <w:rPr>
          <w:rFonts w:ascii="Times New Roman" w:hAnsi="Times New Roman" w:cs="Times New Roman"/>
          <w:i/>
        </w:rPr>
      </w:pPr>
      <w:r w:rsidRPr="00D63E99">
        <w:rPr>
          <w:rFonts w:ascii="Times New Roman" w:hAnsi="Times New Roman" w:cs="Times New Roman"/>
        </w:rPr>
        <w:t>*usunąć niepotrzebne</w:t>
      </w:r>
    </w:p>
    <w:p w14:paraId="79991FCC" w14:textId="77777777" w:rsidR="00D63E99" w:rsidRPr="00D63E99" w:rsidRDefault="00D63E99" w:rsidP="00D63E99">
      <w:pPr>
        <w:rPr>
          <w:rFonts w:ascii="Times New Roman" w:hAnsi="Times New Roman" w:cs="Times New Roman"/>
        </w:rPr>
      </w:pPr>
    </w:p>
    <w:p w14:paraId="0265C25C" w14:textId="77777777" w:rsidR="00D63E99" w:rsidRPr="00D63E99" w:rsidRDefault="00D63E99" w:rsidP="00D63E99">
      <w:pPr>
        <w:pStyle w:val="Tekstpodstawowy"/>
        <w:rPr>
          <w:sz w:val="20"/>
        </w:rPr>
      </w:pPr>
    </w:p>
    <w:p w14:paraId="359D042C" w14:textId="77777777" w:rsidR="00D63E99" w:rsidRPr="00D63E99" w:rsidRDefault="00D63E99">
      <w:pPr>
        <w:spacing w:line="276" w:lineRule="auto"/>
        <w:ind w:left="426"/>
        <w:rPr>
          <w:rFonts w:ascii="Times New Roman" w:hAnsi="Times New Roman" w:cs="Times New Roman"/>
        </w:rPr>
      </w:pPr>
    </w:p>
    <w:sectPr w:rsidR="00D63E99" w:rsidRPr="00D63E99" w:rsidSect="008824D6">
      <w:headerReference w:type="default"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DDBA65" w14:textId="77777777" w:rsidR="003B2BE9" w:rsidRDefault="003B2BE9" w:rsidP="009A1FC6">
      <w:pPr>
        <w:spacing w:after="0" w:line="240" w:lineRule="auto"/>
      </w:pPr>
      <w:r>
        <w:separator/>
      </w:r>
    </w:p>
  </w:endnote>
  <w:endnote w:type="continuationSeparator" w:id="0">
    <w:p w14:paraId="2707FBF2" w14:textId="77777777" w:rsidR="003B2BE9" w:rsidRDefault="003B2BE9" w:rsidP="009A1F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charset w:val="EE"/>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eastAsiaTheme="majorEastAsia" w:hAnsi="Calibri" w:cs="Calibri"/>
        <w:sz w:val="22"/>
        <w:szCs w:val="22"/>
      </w:rPr>
      <w:id w:val="1422605702"/>
      <w:docPartObj>
        <w:docPartGallery w:val="Page Numbers (Bottom of Page)"/>
        <w:docPartUnique/>
      </w:docPartObj>
    </w:sdtPr>
    <w:sdtContent>
      <w:p w14:paraId="19881AAB" w14:textId="58901440" w:rsidR="000C590C" w:rsidRPr="00465B3A" w:rsidRDefault="000C590C">
        <w:pPr>
          <w:pStyle w:val="Stopka"/>
          <w:jc w:val="right"/>
          <w:rPr>
            <w:rFonts w:ascii="Calibri" w:eastAsiaTheme="majorEastAsia" w:hAnsi="Calibri" w:cs="Calibri"/>
            <w:sz w:val="22"/>
            <w:szCs w:val="22"/>
          </w:rPr>
        </w:pPr>
        <w:r w:rsidRPr="00465B3A">
          <w:rPr>
            <w:rFonts w:ascii="Calibri" w:eastAsiaTheme="majorEastAsia" w:hAnsi="Calibri" w:cs="Calibri"/>
            <w:sz w:val="22"/>
            <w:szCs w:val="22"/>
          </w:rPr>
          <w:t xml:space="preserve">str. </w:t>
        </w:r>
        <w:r w:rsidRPr="00465B3A">
          <w:rPr>
            <w:rFonts w:ascii="Calibri" w:eastAsiaTheme="minorEastAsia" w:hAnsi="Calibri" w:cs="Calibri"/>
            <w:sz w:val="22"/>
            <w:szCs w:val="22"/>
          </w:rPr>
          <w:fldChar w:fldCharType="begin"/>
        </w:r>
        <w:r w:rsidRPr="00465B3A">
          <w:rPr>
            <w:rFonts w:ascii="Calibri" w:hAnsi="Calibri" w:cs="Calibri"/>
            <w:sz w:val="22"/>
            <w:szCs w:val="22"/>
          </w:rPr>
          <w:instrText>PAGE    \* MERGEFORMAT</w:instrText>
        </w:r>
        <w:r w:rsidRPr="00465B3A">
          <w:rPr>
            <w:rFonts w:ascii="Calibri" w:eastAsiaTheme="minorEastAsia" w:hAnsi="Calibri" w:cs="Calibri"/>
            <w:sz w:val="22"/>
            <w:szCs w:val="22"/>
          </w:rPr>
          <w:fldChar w:fldCharType="separate"/>
        </w:r>
        <w:r w:rsidRPr="00465B3A">
          <w:rPr>
            <w:rFonts w:ascii="Calibri" w:eastAsiaTheme="majorEastAsia" w:hAnsi="Calibri" w:cs="Calibri"/>
            <w:sz w:val="22"/>
            <w:szCs w:val="22"/>
          </w:rPr>
          <w:t>2</w:t>
        </w:r>
        <w:r w:rsidRPr="00465B3A">
          <w:rPr>
            <w:rFonts w:ascii="Calibri" w:eastAsiaTheme="majorEastAsia" w:hAnsi="Calibri" w:cs="Calibri"/>
            <w:sz w:val="22"/>
            <w:szCs w:val="22"/>
          </w:rPr>
          <w:fldChar w:fldCharType="end"/>
        </w:r>
      </w:p>
    </w:sdtContent>
  </w:sdt>
  <w:p w14:paraId="6A5FE144" w14:textId="77777777" w:rsidR="000C590C" w:rsidRDefault="000C590C">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eastAsiaTheme="majorEastAsia" w:hAnsiTheme="majorHAnsi" w:cstheme="majorBidi"/>
        <w:sz w:val="30"/>
        <w:szCs w:val="30"/>
      </w:rPr>
      <w:id w:val="-451174607"/>
      <w:docPartObj>
        <w:docPartGallery w:val="Page Numbers (Bottom of Page)"/>
        <w:docPartUnique/>
      </w:docPartObj>
    </w:sdtPr>
    <w:sdtEndPr>
      <w:rPr>
        <w:sz w:val="22"/>
        <w:szCs w:val="22"/>
      </w:rPr>
    </w:sdtEndPr>
    <w:sdtContent>
      <w:p w14:paraId="76A34087" w14:textId="2D690878" w:rsidR="00F409DC" w:rsidRPr="00F409DC" w:rsidRDefault="00F409DC">
        <w:pPr>
          <w:pStyle w:val="Stopka"/>
          <w:jc w:val="right"/>
          <w:rPr>
            <w:rFonts w:asciiTheme="majorHAnsi" w:eastAsiaTheme="majorEastAsia" w:hAnsiTheme="majorHAnsi" w:cstheme="majorBidi"/>
            <w:sz w:val="22"/>
            <w:szCs w:val="22"/>
          </w:rPr>
        </w:pPr>
        <w:r w:rsidRPr="00F409DC">
          <w:rPr>
            <w:rFonts w:asciiTheme="majorHAnsi" w:eastAsiaTheme="majorEastAsia" w:hAnsiTheme="majorHAnsi" w:cstheme="majorBidi"/>
            <w:sz w:val="22"/>
            <w:szCs w:val="22"/>
          </w:rPr>
          <w:t xml:space="preserve">str. </w:t>
        </w:r>
        <w:r w:rsidRPr="00F409DC">
          <w:rPr>
            <w:rFonts w:eastAsiaTheme="minorEastAsia" w:cs="Times New Roman"/>
            <w:sz w:val="22"/>
            <w:szCs w:val="22"/>
          </w:rPr>
          <w:fldChar w:fldCharType="begin"/>
        </w:r>
        <w:r w:rsidRPr="00F409DC">
          <w:rPr>
            <w:sz w:val="22"/>
            <w:szCs w:val="22"/>
          </w:rPr>
          <w:instrText>PAGE    \* MERGEFORMAT</w:instrText>
        </w:r>
        <w:r w:rsidRPr="00F409DC">
          <w:rPr>
            <w:rFonts w:eastAsiaTheme="minorEastAsia" w:cs="Times New Roman"/>
            <w:sz w:val="22"/>
            <w:szCs w:val="22"/>
          </w:rPr>
          <w:fldChar w:fldCharType="separate"/>
        </w:r>
        <w:r w:rsidRPr="00F409DC">
          <w:rPr>
            <w:rFonts w:asciiTheme="majorHAnsi" w:eastAsiaTheme="majorEastAsia" w:hAnsiTheme="majorHAnsi" w:cstheme="majorBidi"/>
            <w:sz w:val="22"/>
            <w:szCs w:val="22"/>
          </w:rPr>
          <w:t>2</w:t>
        </w:r>
        <w:r w:rsidRPr="00F409DC">
          <w:rPr>
            <w:rFonts w:asciiTheme="majorHAnsi" w:eastAsiaTheme="majorEastAsia" w:hAnsiTheme="majorHAnsi" w:cstheme="majorBidi"/>
            <w:sz w:val="22"/>
            <w:szCs w:val="22"/>
          </w:rPr>
          <w:fldChar w:fldCharType="end"/>
        </w:r>
      </w:p>
    </w:sdtContent>
  </w:sdt>
  <w:p w14:paraId="4BD6AB80" w14:textId="77777777" w:rsidR="00F409DC" w:rsidRDefault="00F409DC">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564C0" w14:textId="77777777" w:rsidR="003B2BE9" w:rsidRDefault="003B2BE9" w:rsidP="009A1FC6">
      <w:pPr>
        <w:spacing w:after="0" w:line="240" w:lineRule="auto"/>
      </w:pPr>
      <w:r>
        <w:separator/>
      </w:r>
    </w:p>
  </w:footnote>
  <w:footnote w:type="continuationSeparator" w:id="0">
    <w:p w14:paraId="64CDA0A3" w14:textId="77777777" w:rsidR="003B2BE9" w:rsidRDefault="003B2BE9" w:rsidP="009A1F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DBDA94" w14:textId="06E5F01A" w:rsidR="009A1FC6" w:rsidRDefault="00F409DC" w:rsidP="00F409DC">
    <w:pPr>
      <w:pStyle w:val="Nagwek"/>
      <w:tabs>
        <w:tab w:val="left" w:pos="5370"/>
      </w:tabs>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F2DA61" w14:textId="44A738B4" w:rsidR="00F409DC" w:rsidRDefault="003B6CF6" w:rsidP="00F409DC">
    <w:pPr>
      <w:pStyle w:val="Nagwek"/>
      <w:jc w:val="center"/>
    </w:pPr>
    <w:r>
      <w:rPr>
        <w:noProof/>
      </w:rPr>
      <w:drawing>
        <wp:inline distT="0" distB="0" distL="0" distR="0" wp14:anchorId="5E371978" wp14:editId="02D906C2">
          <wp:extent cx="5756910" cy="600075"/>
          <wp:effectExtent l="0" t="0" r="0" b="9525"/>
          <wp:docPr id="33265452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56910" cy="6000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F4123"/>
    <w:multiLevelType w:val="hybridMultilevel"/>
    <w:tmpl w:val="DF90387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 w15:restartNumberingAfterBreak="0">
    <w:nsid w:val="07060EC3"/>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2" w15:restartNumberingAfterBreak="0">
    <w:nsid w:val="080B374C"/>
    <w:multiLevelType w:val="hybridMultilevel"/>
    <w:tmpl w:val="BB0C4E8A"/>
    <w:lvl w:ilvl="0" w:tplc="0415000F">
      <w:start w:val="1"/>
      <w:numFmt w:val="decimal"/>
      <w:lvlText w:val="%1."/>
      <w:lvlJc w:val="left"/>
      <w:pPr>
        <w:ind w:left="720" w:hanging="360"/>
      </w:pPr>
    </w:lvl>
    <w:lvl w:ilvl="1" w:tplc="B9BE302E">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BE7801"/>
    <w:multiLevelType w:val="hybridMultilevel"/>
    <w:tmpl w:val="89D41B26"/>
    <w:lvl w:ilvl="0" w:tplc="FF6A4FFE">
      <w:start w:val="1"/>
      <w:numFmt w:val="decimal"/>
      <w:lvlText w:val="%1."/>
      <w:lvlJc w:val="left"/>
      <w:pPr>
        <w:ind w:left="6" w:hanging="360"/>
      </w:pPr>
      <w:rPr>
        <w:strike w:val="0"/>
      </w:rPr>
    </w:lvl>
    <w:lvl w:ilvl="1" w:tplc="04150019">
      <w:start w:val="1"/>
      <w:numFmt w:val="lowerLetter"/>
      <w:lvlText w:val="%2."/>
      <w:lvlJc w:val="left"/>
      <w:pPr>
        <w:ind w:left="726" w:hanging="360"/>
      </w:pPr>
    </w:lvl>
    <w:lvl w:ilvl="2" w:tplc="0415001B">
      <w:start w:val="1"/>
      <w:numFmt w:val="lowerRoman"/>
      <w:lvlText w:val="%3."/>
      <w:lvlJc w:val="right"/>
      <w:pPr>
        <w:ind w:left="1446" w:hanging="180"/>
      </w:pPr>
    </w:lvl>
    <w:lvl w:ilvl="3" w:tplc="0415000F">
      <w:start w:val="1"/>
      <w:numFmt w:val="decimal"/>
      <w:lvlText w:val="%4."/>
      <w:lvlJc w:val="left"/>
      <w:pPr>
        <w:ind w:left="2166" w:hanging="360"/>
      </w:pPr>
    </w:lvl>
    <w:lvl w:ilvl="4" w:tplc="04150019">
      <w:start w:val="1"/>
      <w:numFmt w:val="lowerLetter"/>
      <w:lvlText w:val="%5."/>
      <w:lvlJc w:val="left"/>
      <w:pPr>
        <w:ind w:left="2886" w:hanging="360"/>
      </w:pPr>
    </w:lvl>
    <w:lvl w:ilvl="5" w:tplc="0415001B">
      <w:start w:val="1"/>
      <w:numFmt w:val="lowerRoman"/>
      <w:lvlText w:val="%6."/>
      <w:lvlJc w:val="right"/>
      <w:pPr>
        <w:ind w:left="3606" w:hanging="180"/>
      </w:pPr>
    </w:lvl>
    <w:lvl w:ilvl="6" w:tplc="0415000F">
      <w:start w:val="1"/>
      <w:numFmt w:val="decimal"/>
      <w:lvlText w:val="%7."/>
      <w:lvlJc w:val="left"/>
      <w:pPr>
        <w:ind w:left="4326" w:hanging="360"/>
      </w:pPr>
    </w:lvl>
    <w:lvl w:ilvl="7" w:tplc="04150019">
      <w:start w:val="1"/>
      <w:numFmt w:val="lowerLetter"/>
      <w:lvlText w:val="%8."/>
      <w:lvlJc w:val="left"/>
      <w:pPr>
        <w:ind w:left="5046" w:hanging="360"/>
      </w:pPr>
    </w:lvl>
    <w:lvl w:ilvl="8" w:tplc="0415001B">
      <w:start w:val="1"/>
      <w:numFmt w:val="lowerRoman"/>
      <w:lvlText w:val="%9."/>
      <w:lvlJc w:val="right"/>
      <w:pPr>
        <w:ind w:left="5766" w:hanging="180"/>
      </w:pPr>
    </w:lvl>
  </w:abstractNum>
  <w:abstractNum w:abstractNumId="4" w15:restartNumberingAfterBreak="0">
    <w:nsid w:val="11633948"/>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5" w15:restartNumberingAfterBreak="0">
    <w:nsid w:val="13F604F6"/>
    <w:multiLevelType w:val="hybridMultilevel"/>
    <w:tmpl w:val="B268E47C"/>
    <w:lvl w:ilvl="0" w:tplc="F97E0C96">
      <w:start w:val="1"/>
      <w:numFmt w:val="decimal"/>
      <w:lvlText w:val="%1)"/>
      <w:lvlJc w:val="left"/>
      <w:pPr>
        <w:tabs>
          <w:tab w:val="num" w:pos="720"/>
        </w:tabs>
        <w:ind w:left="720" w:hanging="360"/>
      </w:pPr>
      <w:rPr>
        <w:b w:val="0"/>
      </w:rPr>
    </w:lvl>
    <w:lvl w:ilvl="1" w:tplc="FFFFFFFF">
      <w:start w:val="1"/>
      <w:numFmt w:val="decimal"/>
      <w:lvlText w:val="%2."/>
      <w:lvlJc w:val="left"/>
      <w:pPr>
        <w:tabs>
          <w:tab w:val="num" w:pos="1440"/>
        </w:tabs>
        <w:ind w:left="1440" w:hanging="360"/>
      </w:pPr>
      <w:rPr>
        <w:rFonts w:hint="default"/>
      </w:rPr>
    </w:lvl>
    <w:lvl w:ilvl="2" w:tplc="FFFFFFFF">
      <w:start w:val="1"/>
      <w:numFmt w:val="decimal"/>
      <w:lvlText w:val="%3)"/>
      <w:lvlJc w:val="left"/>
      <w:pPr>
        <w:tabs>
          <w:tab w:val="num" w:pos="2340"/>
        </w:tabs>
        <w:ind w:left="2340" w:hanging="36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15:restartNumberingAfterBreak="0">
    <w:nsid w:val="16B83A34"/>
    <w:multiLevelType w:val="hybridMultilevel"/>
    <w:tmpl w:val="008EB54A"/>
    <w:lvl w:ilvl="0" w:tplc="B6D22684">
      <w:start w:val="1"/>
      <w:numFmt w:val="decimal"/>
      <w:lvlText w:val="%1."/>
      <w:lvlJc w:val="left"/>
      <w:pPr>
        <w:ind w:left="789" w:hanging="360"/>
      </w:pPr>
      <w:rPr>
        <w:rFonts w:hint="default"/>
      </w:rPr>
    </w:lvl>
    <w:lvl w:ilvl="1" w:tplc="04150019" w:tentative="1">
      <w:start w:val="1"/>
      <w:numFmt w:val="lowerLetter"/>
      <w:lvlText w:val="%2."/>
      <w:lvlJc w:val="left"/>
      <w:pPr>
        <w:ind w:left="1509" w:hanging="360"/>
      </w:pPr>
    </w:lvl>
    <w:lvl w:ilvl="2" w:tplc="0415001B" w:tentative="1">
      <w:start w:val="1"/>
      <w:numFmt w:val="lowerRoman"/>
      <w:lvlText w:val="%3."/>
      <w:lvlJc w:val="right"/>
      <w:pPr>
        <w:ind w:left="2229" w:hanging="180"/>
      </w:pPr>
    </w:lvl>
    <w:lvl w:ilvl="3" w:tplc="0415000F" w:tentative="1">
      <w:start w:val="1"/>
      <w:numFmt w:val="decimal"/>
      <w:lvlText w:val="%4."/>
      <w:lvlJc w:val="left"/>
      <w:pPr>
        <w:ind w:left="2949" w:hanging="360"/>
      </w:pPr>
    </w:lvl>
    <w:lvl w:ilvl="4" w:tplc="04150019" w:tentative="1">
      <w:start w:val="1"/>
      <w:numFmt w:val="lowerLetter"/>
      <w:lvlText w:val="%5."/>
      <w:lvlJc w:val="left"/>
      <w:pPr>
        <w:ind w:left="3669" w:hanging="360"/>
      </w:pPr>
    </w:lvl>
    <w:lvl w:ilvl="5" w:tplc="0415001B" w:tentative="1">
      <w:start w:val="1"/>
      <w:numFmt w:val="lowerRoman"/>
      <w:lvlText w:val="%6."/>
      <w:lvlJc w:val="right"/>
      <w:pPr>
        <w:ind w:left="4389" w:hanging="180"/>
      </w:pPr>
    </w:lvl>
    <w:lvl w:ilvl="6" w:tplc="0415000F" w:tentative="1">
      <w:start w:val="1"/>
      <w:numFmt w:val="decimal"/>
      <w:lvlText w:val="%7."/>
      <w:lvlJc w:val="left"/>
      <w:pPr>
        <w:ind w:left="5109" w:hanging="360"/>
      </w:pPr>
    </w:lvl>
    <w:lvl w:ilvl="7" w:tplc="04150019" w:tentative="1">
      <w:start w:val="1"/>
      <w:numFmt w:val="lowerLetter"/>
      <w:lvlText w:val="%8."/>
      <w:lvlJc w:val="left"/>
      <w:pPr>
        <w:ind w:left="5829" w:hanging="360"/>
      </w:pPr>
    </w:lvl>
    <w:lvl w:ilvl="8" w:tplc="0415001B" w:tentative="1">
      <w:start w:val="1"/>
      <w:numFmt w:val="lowerRoman"/>
      <w:lvlText w:val="%9."/>
      <w:lvlJc w:val="right"/>
      <w:pPr>
        <w:ind w:left="6549" w:hanging="180"/>
      </w:pPr>
    </w:lvl>
  </w:abstractNum>
  <w:abstractNum w:abstractNumId="7" w15:restartNumberingAfterBreak="0">
    <w:nsid w:val="19EC15F0"/>
    <w:multiLevelType w:val="hybridMultilevel"/>
    <w:tmpl w:val="BF584BBC"/>
    <w:lvl w:ilvl="0" w:tplc="CBC28ED8">
      <w:start w:val="1"/>
      <w:numFmt w:val="decimal"/>
      <w:lvlText w:val="%1."/>
      <w:lvlJc w:val="left"/>
      <w:pPr>
        <w:ind w:left="720"/>
      </w:pPr>
      <w:rPr>
        <w:rFonts w:ascii="Times New Roman" w:eastAsia="Arial"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E3248100">
      <w:start w:val="1"/>
      <w:numFmt w:val="lowerLetter"/>
      <w:lvlText w:val="%2"/>
      <w:lvlJc w:val="left"/>
      <w:pPr>
        <w:ind w:left="121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5F1C0AB4">
      <w:start w:val="1"/>
      <w:numFmt w:val="lowerRoman"/>
      <w:lvlText w:val="%3"/>
      <w:lvlJc w:val="left"/>
      <w:pPr>
        <w:ind w:left="193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1A2C4D6A">
      <w:start w:val="1"/>
      <w:numFmt w:val="decimal"/>
      <w:lvlText w:val="%4"/>
      <w:lvlJc w:val="left"/>
      <w:pPr>
        <w:ind w:left="265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2EA61BEC">
      <w:start w:val="1"/>
      <w:numFmt w:val="lowerLetter"/>
      <w:lvlText w:val="%5"/>
      <w:lvlJc w:val="left"/>
      <w:pPr>
        <w:ind w:left="33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B358B982">
      <w:start w:val="1"/>
      <w:numFmt w:val="lowerRoman"/>
      <w:lvlText w:val="%6"/>
      <w:lvlJc w:val="left"/>
      <w:pPr>
        <w:ind w:left="409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33EEA912">
      <w:start w:val="1"/>
      <w:numFmt w:val="decimal"/>
      <w:lvlText w:val="%7"/>
      <w:lvlJc w:val="left"/>
      <w:pPr>
        <w:ind w:left="481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A050ABF2">
      <w:start w:val="1"/>
      <w:numFmt w:val="lowerLetter"/>
      <w:lvlText w:val="%8"/>
      <w:lvlJc w:val="left"/>
      <w:pPr>
        <w:ind w:left="553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EFF29F36">
      <w:start w:val="1"/>
      <w:numFmt w:val="lowerRoman"/>
      <w:lvlText w:val="%9"/>
      <w:lvlJc w:val="left"/>
      <w:pPr>
        <w:ind w:left="625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8" w15:restartNumberingAfterBreak="0">
    <w:nsid w:val="1C9821D2"/>
    <w:multiLevelType w:val="multilevel"/>
    <w:tmpl w:val="CB7041B6"/>
    <w:lvl w:ilvl="0">
      <w:start w:val="1"/>
      <w:numFmt w:val="decimal"/>
      <w:lvlText w:val="%1."/>
      <w:lvlJc w:val="left"/>
      <w:pPr>
        <w:tabs>
          <w:tab w:val="num" w:pos="360"/>
        </w:tabs>
        <w:ind w:left="360" w:hanging="360"/>
      </w:pPr>
      <w:rPr>
        <w:rFonts w:ascii="Times New Roman" w:hAnsi="Times New Roman" w:cs="Times New Roman" w:hint="default"/>
        <w:b w:val="0"/>
        <w:color w:val="00000A"/>
        <w:sz w:val="24"/>
        <w:szCs w:val="24"/>
      </w:rPr>
    </w:lvl>
    <w:lvl w:ilvl="1">
      <w:start w:val="1"/>
      <w:numFmt w:val="decimal"/>
      <w:lvlText w:val="%2)"/>
      <w:lvlJc w:val="left"/>
      <w:pPr>
        <w:tabs>
          <w:tab w:val="num" w:pos="360"/>
        </w:tabs>
        <w:ind w:left="360" w:hanging="360"/>
      </w:pPr>
      <w:rPr>
        <w:rFonts w:cs="Times New Roman"/>
      </w:rPr>
    </w:lvl>
    <w:lvl w:ilvl="2">
      <w:start w:val="1"/>
      <w:numFmt w:val="none"/>
      <w:suff w:val="nothing"/>
      <w:lvlText w:val=""/>
      <w:lvlJc w:val="left"/>
      <w:pPr>
        <w:ind w:left="1080" w:hanging="360"/>
      </w:pPr>
      <w:rPr>
        <w:rFonts w:cs="Times New Roman"/>
      </w:rPr>
    </w:lvl>
    <w:lvl w:ilvl="3">
      <w:start w:val="1"/>
      <w:numFmt w:val="none"/>
      <w:suff w:val="nothing"/>
      <w:lvlText w:val=""/>
      <w:lvlJc w:val="left"/>
      <w:pPr>
        <w:ind w:left="1440" w:hanging="360"/>
      </w:pPr>
      <w:rPr>
        <w:rFonts w:cs="Times New Roman"/>
      </w:rPr>
    </w:lvl>
    <w:lvl w:ilvl="4">
      <w:start w:val="1"/>
      <w:numFmt w:val="none"/>
      <w:suff w:val="nothing"/>
      <w:lvlText w:val=""/>
      <w:lvlJc w:val="left"/>
      <w:pPr>
        <w:ind w:left="1800" w:hanging="360"/>
      </w:pPr>
      <w:rPr>
        <w:rFonts w:cs="Times New Roman"/>
      </w:rPr>
    </w:lvl>
    <w:lvl w:ilvl="5">
      <w:start w:val="1"/>
      <w:numFmt w:val="none"/>
      <w:suff w:val="nothing"/>
      <w:lvlText w:val=""/>
      <w:lvlJc w:val="left"/>
      <w:pPr>
        <w:ind w:left="2160" w:hanging="360"/>
      </w:pPr>
      <w:rPr>
        <w:rFonts w:cs="Times New Roman"/>
      </w:rPr>
    </w:lvl>
    <w:lvl w:ilvl="6">
      <w:start w:val="1"/>
      <w:numFmt w:val="none"/>
      <w:suff w:val="nothing"/>
      <w:lvlText w:val=""/>
      <w:lvlJc w:val="left"/>
      <w:pPr>
        <w:ind w:left="2520" w:hanging="360"/>
      </w:pPr>
      <w:rPr>
        <w:rFonts w:cs="Times New Roman"/>
      </w:rPr>
    </w:lvl>
    <w:lvl w:ilvl="7">
      <w:start w:val="1"/>
      <w:numFmt w:val="none"/>
      <w:suff w:val="nothing"/>
      <w:lvlText w:val=""/>
      <w:lvlJc w:val="left"/>
      <w:pPr>
        <w:ind w:left="2880" w:hanging="360"/>
      </w:pPr>
      <w:rPr>
        <w:rFonts w:cs="Times New Roman"/>
      </w:rPr>
    </w:lvl>
    <w:lvl w:ilvl="8">
      <w:start w:val="1"/>
      <w:numFmt w:val="none"/>
      <w:suff w:val="nothing"/>
      <w:lvlText w:val=""/>
      <w:lvlJc w:val="left"/>
      <w:pPr>
        <w:ind w:left="3240" w:hanging="360"/>
      </w:pPr>
      <w:rPr>
        <w:rFonts w:cs="Times New Roman"/>
      </w:rPr>
    </w:lvl>
  </w:abstractNum>
  <w:abstractNum w:abstractNumId="9" w15:restartNumberingAfterBreak="0">
    <w:nsid w:val="1FAA72C0"/>
    <w:multiLevelType w:val="hybridMultilevel"/>
    <w:tmpl w:val="0E2C21C4"/>
    <w:lvl w:ilvl="0" w:tplc="BD363CE2">
      <w:start w:val="1"/>
      <w:numFmt w:val="decimal"/>
      <w:lvlText w:val="%1."/>
      <w:lvlJc w:val="left"/>
      <w:pPr>
        <w:tabs>
          <w:tab w:val="num" w:pos="720"/>
        </w:tabs>
        <w:ind w:left="720" w:hanging="360"/>
      </w:pPr>
      <w:rPr>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0" w15:restartNumberingAfterBreak="0">
    <w:nsid w:val="21736870"/>
    <w:multiLevelType w:val="hybridMultilevel"/>
    <w:tmpl w:val="9650019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1" w15:restartNumberingAfterBreak="0">
    <w:nsid w:val="24760ED8"/>
    <w:multiLevelType w:val="hybridMultilevel"/>
    <w:tmpl w:val="46FEE42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2" w15:restartNumberingAfterBreak="0">
    <w:nsid w:val="257A7E95"/>
    <w:multiLevelType w:val="hybridMultilevel"/>
    <w:tmpl w:val="B20CFD84"/>
    <w:lvl w:ilvl="0" w:tplc="58CCE4DA">
      <w:start w:val="1"/>
      <w:numFmt w:val="decimal"/>
      <w:lvlText w:val="%1."/>
      <w:lvlJc w:val="left"/>
      <w:pPr>
        <w:ind w:left="283"/>
      </w:pPr>
      <w:rPr>
        <w:rFonts w:ascii="Times New Roman" w:eastAsia="Arial"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80B4F8DA">
      <w:start w:val="1"/>
      <w:numFmt w:val="decimal"/>
      <w:lvlText w:val="%2)"/>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1D0EE7E">
      <w:start w:val="1"/>
      <w:numFmt w:val="lowerRoman"/>
      <w:lvlText w:val="%3"/>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D426D7C">
      <w:start w:val="1"/>
      <w:numFmt w:val="decimal"/>
      <w:lvlText w:val="%4"/>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3C8BC18">
      <w:start w:val="1"/>
      <w:numFmt w:val="lowerLetter"/>
      <w:lvlText w:val="%5"/>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2D63992">
      <w:start w:val="1"/>
      <w:numFmt w:val="lowerRoman"/>
      <w:lvlText w:val="%6"/>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F1EAF6C">
      <w:start w:val="1"/>
      <w:numFmt w:val="decimal"/>
      <w:lvlText w:val="%7"/>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D76B4E6">
      <w:start w:val="1"/>
      <w:numFmt w:val="lowerLetter"/>
      <w:lvlText w:val="%8"/>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B9AD2C8">
      <w:start w:val="1"/>
      <w:numFmt w:val="lowerRoman"/>
      <w:lvlText w:val="%9"/>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3" w15:restartNumberingAfterBreak="0">
    <w:nsid w:val="29061755"/>
    <w:multiLevelType w:val="hybridMultilevel"/>
    <w:tmpl w:val="2A681FEA"/>
    <w:lvl w:ilvl="0" w:tplc="C0BEAB78">
      <w:start w:val="1"/>
      <w:numFmt w:val="decimal"/>
      <w:lvlText w:val="%1)"/>
      <w:lvlJc w:val="left"/>
      <w:pPr>
        <w:ind w:left="786" w:hanging="360"/>
      </w:pPr>
      <w:rPr>
        <w:rFonts w:ascii="Arial" w:hAnsi="Arial" w:cs="Arial" w:hint="default"/>
        <w:sz w:val="20"/>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4" w15:restartNumberingAfterBreak="0">
    <w:nsid w:val="372B21A9"/>
    <w:multiLevelType w:val="hybridMultilevel"/>
    <w:tmpl w:val="6BA8883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37A20EEA"/>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16" w15:restartNumberingAfterBreak="0">
    <w:nsid w:val="3BBE26FB"/>
    <w:multiLevelType w:val="multilevel"/>
    <w:tmpl w:val="CB7041B6"/>
    <w:lvl w:ilvl="0">
      <w:start w:val="1"/>
      <w:numFmt w:val="decimal"/>
      <w:lvlText w:val="%1."/>
      <w:lvlJc w:val="left"/>
      <w:pPr>
        <w:tabs>
          <w:tab w:val="num" w:pos="360"/>
        </w:tabs>
        <w:ind w:left="360" w:hanging="360"/>
      </w:pPr>
      <w:rPr>
        <w:rFonts w:ascii="Times New Roman" w:hAnsi="Times New Roman" w:cs="Times New Roman" w:hint="default"/>
        <w:b w:val="0"/>
        <w:color w:val="00000A"/>
        <w:sz w:val="24"/>
        <w:szCs w:val="24"/>
      </w:rPr>
    </w:lvl>
    <w:lvl w:ilvl="1">
      <w:start w:val="1"/>
      <w:numFmt w:val="decimal"/>
      <w:lvlText w:val="%2)"/>
      <w:lvlJc w:val="left"/>
      <w:pPr>
        <w:tabs>
          <w:tab w:val="num" w:pos="360"/>
        </w:tabs>
        <w:ind w:left="360" w:hanging="360"/>
      </w:pPr>
      <w:rPr>
        <w:rFonts w:cs="Times New Roman"/>
      </w:rPr>
    </w:lvl>
    <w:lvl w:ilvl="2">
      <w:start w:val="1"/>
      <w:numFmt w:val="none"/>
      <w:suff w:val="nothing"/>
      <w:lvlText w:val=""/>
      <w:lvlJc w:val="left"/>
      <w:pPr>
        <w:ind w:left="1080" w:hanging="360"/>
      </w:pPr>
      <w:rPr>
        <w:rFonts w:cs="Times New Roman"/>
      </w:rPr>
    </w:lvl>
    <w:lvl w:ilvl="3">
      <w:start w:val="1"/>
      <w:numFmt w:val="none"/>
      <w:suff w:val="nothing"/>
      <w:lvlText w:val=""/>
      <w:lvlJc w:val="left"/>
      <w:pPr>
        <w:ind w:left="1440" w:hanging="360"/>
      </w:pPr>
      <w:rPr>
        <w:rFonts w:cs="Times New Roman"/>
      </w:rPr>
    </w:lvl>
    <w:lvl w:ilvl="4">
      <w:start w:val="1"/>
      <w:numFmt w:val="none"/>
      <w:suff w:val="nothing"/>
      <w:lvlText w:val=""/>
      <w:lvlJc w:val="left"/>
      <w:pPr>
        <w:ind w:left="1800" w:hanging="360"/>
      </w:pPr>
      <w:rPr>
        <w:rFonts w:cs="Times New Roman"/>
      </w:rPr>
    </w:lvl>
    <w:lvl w:ilvl="5">
      <w:start w:val="1"/>
      <w:numFmt w:val="none"/>
      <w:suff w:val="nothing"/>
      <w:lvlText w:val=""/>
      <w:lvlJc w:val="left"/>
      <w:pPr>
        <w:ind w:left="2160" w:hanging="360"/>
      </w:pPr>
      <w:rPr>
        <w:rFonts w:cs="Times New Roman"/>
      </w:rPr>
    </w:lvl>
    <w:lvl w:ilvl="6">
      <w:start w:val="1"/>
      <w:numFmt w:val="none"/>
      <w:suff w:val="nothing"/>
      <w:lvlText w:val=""/>
      <w:lvlJc w:val="left"/>
      <w:pPr>
        <w:ind w:left="2520" w:hanging="360"/>
      </w:pPr>
      <w:rPr>
        <w:rFonts w:cs="Times New Roman"/>
      </w:rPr>
    </w:lvl>
    <w:lvl w:ilvl="7">
      <w:start w:val="1"/>
      <w:numFmt w:val="none"/>
      <w:suff w:val="nothing"/>
      <w:lvlText w:val=""/>
      <w:lvlJc w:val="left"/>
      <w:pPr>
        <w:ind w:left="2880" w:hanging="360"/>
      </w:pPr>
      <w:rPr>
        <w:rFonts w:cs="Times New Roman"/>
      </w:rPr>
    </w:lvl>
    <w:lvl w:ilvl="8">
      <w:start w:val="1"/>
      <w:numFmt w:val="none"/>
      <w:suff w:val="nothing"/>
      <w:lvlText w:val=""/>
      <w:lvlJc w:val="left"/>
      <w:pPr>
        <w:ind w:left="3240" w:hanging="360"/>
      </w:pPr>
      <w:rPr>
        <w:rFonts w:cs="Times New Roman"/>
      </w:rPr>
    </w:lvl>
  </w:abstractNum>
  <w:abstractNum w:abstractNumId="17" w15:restartNumberingAfterBreak="0">
    <w:nsid w:val="3BC245C4"/>
    <w:multiLevelType w:val="hybridMultilevel"/>
    <w:tmpl w:val="4A82CBC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BEC1995"/>
    <w:multiLevelType w:val="hybridMultilevel"/>
    <w:tmpl w:val="A256582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3DE41A13"/>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20" w15:restartNumberingAfterBreak="0">
    <w:nsid w:val="44DE37BD"/>
    <w:multiLevelType w:val="hybridMultilevel"/>
    <w:tmpl w:val="8E3AE84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50F32DBD"/>
    <w:multiLevelType w:val="hybridMultilevel"/>
    <w:tmpl w:val="390CEBC0"/>
    <w:lvl w:ilvl="0" w:tplc="E70EAEE0">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2" w15:restartNumberingAfterBreak="0">
    <w:nsid w:val="53EC4052"/>
    <w:multiLevelType w:val="hybridMultilevel"/>
    <w:tmpl w:val="684473F8"/>
    <w:lvl w:ilvl="0" w:tplc="04150011">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3" w15:restartNumberingAfterBreak="0">
    <w:nsid w:val="56B05DBA"/>
    <w:multiLevelType w:val="multilevel"/>
    <w:tmpl w:val="D6CCD584"/>
    <w:lvl w:ilvl="0">
      <w:start w:val="1"/>
      <w:numFmt w:val="decimal"/>
      <w:lvlText w:val="%1."/>
      <w:lvlJc w:val="left"/>
      <w:pPr>
        <w:ind w:left="360" w:hanging="360"/>
      </w:pPr>
      <w:rPr>
        <w:rFonts w:cs="Times New Roman"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abstractNum w:abstractNumId="24" w15:restartNumberingAfterBreak="0">
    <w:nsid w:val="572271C6"/>
    <w:multiLevelType w:val="hybridMultilevel"/>
    <w:tmpl w:val="2D4058AC"/>
    <w:lvl w:ilvl="0" w:tplc="F7D20002">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5A7C235F"/>
    <w:multiLevelType w:val="hybridMultilevel"/>
    <w:tmpl w:val="8272BAC0"/>
    <w:lvl w:ilvl="0" w:tplc="E9C27890">
      <w:start w:val="1"/>
      <w:numFmt w:val="decimal"/>
      <w:lvlText w:val="%1."/>
      <w:lvlJc w:val="left"/>
      <w:pPr>
        <w:ind w:left="283"/>
      </w:pPr>
      <w:rPr>
        <w:rFonts w:ascii="Times New Roman" w:eastAsia="Arial"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0415000F">
      <w:start w:val="1"/>
      <w:numFmt w:val="decimal"/>
      <w:lvlText w:val="%2."/>
      <w:lvlJc w:val="left"/>
      <w:pPr>
        <w:ind w:left="566"/>
      </w:pPr>
      <w:rPr>
        <w:rFonts w:hint="default"/>
        <w:b w:val="0"/>
        <w:i w:val="0"/>
        <w:strike w:val="0"/>
        <w:dstrike w:val="0"/>
        <w:color w:val="000000"/>
        <w:sz w:val="24"/>
        <w:szCs w:val="24"/>
        <w:u w:val="none" w:color="000000"/>
        <w:bdr w:val="none" w:sz="0" w:space="0" w:color="auto"/>
        <w:shd w:val="clear" w:color="auto" w:fill="auto"/>
        <w:vertAlign w:val="baseline"/>
      </w:rPr>
    </w:lvl>
    <w:lvl w:ilvl="2" w:tplc="47E459D8">
      <w:start w:val="1"/>
      <w:numFmt w:val="lowerRoman"/>
      <w:lvlText w:val="%3"/>
      <w:lvlJc w:val="left"/>
      <w:pPr>
        <w:ind w:left="128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2E96913A">
      <w:start w:val="1"/>
      <w:numFmt w:val="decimal"/>
      <w:lvlText w:val="%4"/>
      <w:lvlJc w:val="left"/>
      <w:pPr>
        <w:ind w:left="20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F84A0F8">
      <w:start w:val="1"/>
      <w:numFmt w:val="lowerLetter"/>
      <w:lvlText w:val="%5"/>
      <w:lvlJc w:val="left"/>
      <w:pPr>
        <w:ind w:left="272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DFE4C026">
      <w:start w:val="1"/>
      <w:numFmt w:val="lowerRoman"/>
      <w:lvlText w:val="%6"/>
      <w:lvlJc w:val="left"/>
      <w:pPr>
        <w:ind w:left="344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207A4E82">
      <w:start w:val="1"/>
      <w:numFmt w:val="decimal"/>
      <w:lvlText w:val="%7"/>
      <w:lvlJc w:val="left"/>
      <w:pPr>
        <w:ind w:left="416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40823A3C">
      <w:start w:val="1"/>
      <w:numFmt w:val="lowerLetter"/>
      <w:lvlText w:val="%8"/>
      <w:lvlJc w:val="left"/>
      <w:pPr>
        <w:ind w:left="488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78C2488E">
      <w:start w:val="1"/>
      <w:numFmt w:val="lowerRoman"/>
      <w:lvlText w:val="%9"/>
      <w:lvlJc w:val="left"/>
      <w:pPr>
        <w:ind w:left="560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6" w15:restartNumberingAfterBreak="0">
    <w:nsid w:val="5BED6535"/>
    <w:multiLevelType w:val="multilevel"/>
    <w:tmpl w:val="A8A41C26"/>
    <w:name w:val="1"/>
    <w:lvl w:ilvl="0">
      <w:start w:val="1"/>
      <w:numFmt w:val="bullet"/>
      <w:pStyle w:val="Listanumerowana"/>
      <w:lvlText w:val="§"/>
      <w:lvlJc w:val="left"/>
      <w:pPr>
        <w:ind w:left="360" w:hanging="360"/>
      </w:pPr>
      <w:rPr>
        <w:rFonts w:ascii="Arial" w:hAnsi="Arial" w:hint="default"/>
        <w:b/>
        <w:sz w:val="22"/>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5E204118"/>
    <w:multiLevelType w:val="hybridMultilevel"/>
    <w:tmpl w:val="B9A6BBB4"/>
    <w:lvl w:ilvl="0" w:tplc="8B0CD502">
      <w:start w:val="1"/>
      <w:numFmt w:val="decimal"/>
      <w:lvlText w:val="%1."/>
      <w:lvlJc w:val="left"/>
      <w:pPr>
        <w:ind w:left="283"/>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80B4F8DA">
      <w:start w:val="1"/>
      <w:numFmt w:val="decimal"/>
      <w:lvlText w:val="%2)"/>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61D0EE7E">
      <w:start w:val="1"/>
      <w:numFmt w:val="lowerRoman"/>
      <w:lvlText w:val="%3"/>
      <w:lvlJc w:val="left"/>
      <w:pPr>
        <w:ind w:left="14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D426D7C">
      <w:start w:val="1"/>
      <w:numFmt w:val="decimal"/>
      <w:lvlText w:val="%4"/>
      <w:lvlJc w:val="left"/>
      <w:pPr>
        <w:ind w:left="21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A3C8BC18">
      <w:start w:val="1"/>
      <w:numFmt w:val="lowerLetter"/>
      <w:lvlText w:val="%5"/>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62D63992">
      <w:start w:val="1"/>
      <w:numFmt w:val="lowerRoman"/>
      <w:lvlText w:val="%6"/>
      <w:lvlJc w:val="left"/>
      <w:pPr>
        <w:ind w:left="36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F1EAF6C">
      <w:start w:val="1"/>
      <w:numFmt w:val="decimal"/>
      <w:lvlText w:val="%7"/>
      <w:lvlJc w:val="left"/>
      <w:pPr>
        <w:ind w:left="43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D76B4E6">
      <w:start w:val="1"/>
      <w:numFmt w:val="lowerLetter"/>
      <w:lvlText w:val="%8"/>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4B9AD2C8">
      <w:start w:val="1"/>
      <w:numFmt w:val="lowerRoman"/>
      <w:lvlText w:val="%9"/>
      <w:lvlJc w:val="left"/>
      <w:pPr>
        <w:ind w:left="57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28" w15:restartNumberingAfterBreak="0">
    <w:nsid w:val="64763C4F"/>
    <w:multiLevelType w:val="multilevel"/>
    <w:tmpl w:val="50703D7E"/>
    <w:lvl w:ilvl="0">
      <w:start w:val="1"/>
      <w:numFmt w:val="decimal"/>
      <w:lvlText w:val="%1."/>
      <w:lvlJc w:val="left"/>
      <w:pPr>
        <w:ind w:left="360" w:hanging="360"/>
      </w:pPr>
    </w:lvl>
    <w:lvl w:ilvl="1">
      <w:start w:val="1"/>
      <w:numFmt w:val="decimal"/>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48A416F"/>
    <w:multiLevelType w:val="hybridMultilevel"/>
    <w:tmpl w:val="DE82CB9A"/>
    <w:lvl w:ilvl="0" w:tplc="8098C516">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0" w15:restartNumberingAfterBreak="0">
    <w:nsid w:val="64DC061E"/>
    <w:multiLevelType w:val="hybridMultilevel"/>
    <w:tmpl w:val="4C2490F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15:restartNumberingAfterBreak="0">
    <w:nsid w:val="75B03604"/>
    <w:multiLevelType w:val="multilevel"/>
    <w:tmpl w:val="16B687D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211"/>
        </w:tabs>
        <w:ind w:left="1211" w:hanging="360"/>
      </w:pPr>
      <w:rPr>
        <w:rFonts w:ascii="TimesNewRomanPSMT" w:eastAsia="TimesNewRomanPSMT" w:hAnsi="TimesNewRomanPSMT" w:cs="TimesNewRomanPSMT"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2" w15:restartNumberingAfterBreak="0">
    <w:nsid w:val="76835A73"/>
    <w:multiLevelType w:val="hybridMultilevel"/>
    <w:tmpl w:val="7C06986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7D214FF"/>
    <w:multiLevelType w:val="hybridMultilevel"/>
    <w:tmpl w:val="7BA87228"/>
    <w:lvl w:ilvl="0" w:tplc="5B3EDEA2">
      <w:start w:val="1"/>
      <w:numFmt w:val="lowerLetter"/>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4" w15:restartNumberingAfterBreak="0">
    <w:nsid w:val="78A80553"/>
    <w:multiLevelType w:val="hybridMultilevel"/>
    <w:tmpl w:val="B30C454A"/>
    <w:lvl w:ilvl="0" w:tplc="892AA3E6">
      <w:start w:val="1"/>
      <w:numFmt w:val="decimal"/>
      <w:lvlText w:val="%1."/>
      <w:lvlJc w:val="left"/>
      <w:pPr>
        <w:ind w:left="4820"/>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C0EA67B8">
      <w:start w:val="1"/>
      <w:numFmt w:val="decimal"/>
      <w:lvlText w:val="%2)"/>
      <w:lvlJc w:val="left"/>
      <w:pPr>
        <w:ind w:left="5617"/>
      </w:pPr>
      <w:rPr>
        <w:b w:val="0"/>
        <w:i w:val="0"/>
        <w:strike w:val="0"/>
        <w:dstrike w:val="0"/>
        <w:color w:val="000000"/>
        <w:sz w:val="22"/>
        <w:szCs w:val="22"/>
        <w:u w:val="none" w:color="000000"/>
        <w:bdr w:val="none" w:sz="0" w:space="0" w:color="auto"/>
        <w:shd w:val="clear" w:color="auto" w:fill="auto"/>
        <w:vertAlign w:val="baseline"/>
      </w:rPr>
    </w:lvl>
    <w:lvl w:ilvl="2" w:tplc="1D825720">
      <w:start w:val="1"/>
      <w:numFmt w:val="lowerRoman"/>
      <w:lvlText w:val="%3"/>
      <w:lvlJc w:val="left"/>
      <w:pPr>
        <w:ind w:left="633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DFA2E6AA">
      <w:start w:val="1"/>
      <w:numFmt w:val="decimal"/>
      <w:lvlText w:val="%4"/>
      <w:lvlJc w:val="left"/>
      <w:pPr>
        <w:ind w:left="705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C45EC75A">
      <w:start w:val="1"/>
      <w:numFmt w:val="lowerLetter"/>
      <w:lvlText w:val="%5"/>
      <w:lvlJc w:val="left"/>
      <w:pPr>
        <w:ind w:left="777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4E86C82A">
      <w:start w:val="1"/>
      <w:numFmt w:val="lowerRoman"/>
      <w:lvlText w:val="%6"/>
      <w:lvlJc w:val="left"/>
      <w:pPr>
        <w:ind w:left="849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A7584D64">
      <w:start w:val="1"/>
      <w:numFmt w:val="decimal"/>
      <w:lvlText w:val="%7"/>
      <w:lvlJc w:val="left"/>
      <w:pPr>
        <w:ind w:left="921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89D29FDA">
      <w:start w:val="1"/>
      <w:numFmt w:val="lowerLetter"/>
      <w:lvlText w:val="%8"/>
      <w:lvlJc w:val="left"/>
      <w:pPr>
        <w:ind w:left="993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052222EA">
      <w:start w:val="1"/>
      <w:numFmt w:val="lowerRoman"/>
      <w:lvlText w:val="%9"/>
      <w:lvlJc w:val="left"/>
      <w:pPr>
        <w:ind w:left="1065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5" w15:restartNumberingAfterBreak="0">
    <w:nsid w:val="7AE61141"/>
    <w:multiLevelType w:val="hybridMultilevel"/>
    <w:tmpl w:val="4E70A9A8"/>
    <w:lvl w:ilvl="0" w:tplc="0C603576">
      <w:start w:val="1"/>
      <w:numFmt w:val="decimal"/>
      <w:lvlText w:val="%1."/>
      <w:lvlJc w:val="left"/>
      <w:pPr>
        <w:ind w:left="283"/>
      </w:pPr>
      <w:rPr>
        <w:rFonts w:ascii="Times New Roman" w:eastAsia="Arial"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tplc="C03C302A">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3650ECB0">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A71C7E1A">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8E03E60">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416AF004">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71985788">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436C6C4">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FFBEE366">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36" w15:restartNumberingAfterBreak="0">
    <w:nsid w:val="7C5061FF"/>
    <w:multiLevelType w:val="hybridMultilevel"/>
    <w:tmpl w:val="92741634"/>
    <w:lvl w:ilvl="0" w:tplc="04150011">
      <w:start w:val="1"/>
      <w:numFmt w:val="decimal"/>
      <w:lvlText w:val="%1)"/>
      <w:lvlJc w:val="left"/>
      <w:pPr>
        <w:ind w:left="1920" w:hanging="360"/>
      </w:pPr>
    </w:lvl>
    <w:lvl w:ilvl="1" w:tplc="04150019" w:tentative="1">
      <w:start w:val="1"/>
      <w:numFmt w:val="lowerLetter"/>
      <w:lvlText w:val="%2."/>
      <w:lvlJc w:val="left"/>
      <w:pPr>
        <w:ind w:left="2640" w:hanging="360"/>
      </w:pPr>
    </w:lvl>
    <w:lvl w:ilvl="2" w:tplc="0415001B" w:tentative="1">
      <w:start w:val="1"/>
      <w:numFmt w:val="lowerRoman"/>
      <w:lvlText w:val="%3."/>
      <w:lvlJc w:val="right"/>
      <w:pPr>
        <w:ind w:left="3360" w:hanging="180"/>
      </w:pPr>
    </w:lvl>
    <w:lvl w:ilvl="3" w:tplc="0415000F" w:tentative="1">
      <w:start w:val="1"/>
      <w:numFmt w:val="decimal"/>
      <w:lvlText w:val="%4."/>
      <w:lvlJc w:val="left"/>
      <w:pPr>
        <w:ind w:left="4080" w:hanging="360"/>
      </w:pPr>
    </w:lvl>
    <w:lvl w:ilvl="4" w:tplc="04150019" w:tentative="1">
      <w:start w:val="1"/>
      <w:numFmt w:val="lowerLetter"/>
      <w:lvlText w:val="%5."/>
      <w:lvlJc w:val="left"/>
      <w:pPr>
        <w:ind w:left="4800" w:hanging="360"/>
      </w:pPr>
    </w:lvl>
    <w:lvl w:ilvl="5" w:tplc="0415001B" w:tentative="1">
      <w:start w:val="1"/>
      <w:numFmt w:val="lowerRoman"/>
      <w:lvlText w:val="%6."/>
      <w:lvlJc w:val="right"/>
      <w:pPr>
        <w:ind w:left="5520" w:hanging="180"/>
      </w:pPr>
    </w:lvl>
    <w:lvl w:ilvl="6" w:tplc="0415000F" w:tentative="1">
      <w:start w:val="1"/>
      <w:numFmt w:val="decimal"/>
      <w:lvlText w:val="%7."/>
      <w:lvlJc w:val="left"/>
      <w:pPr>
        <w:ind w:left="6240" w:hanging="360"/>
      </w:pPr>
    </w:lvl>
    <w:lvl w:ilvl="7" w:tplc="04150019" w:tentative="1">
      <w:start w:val="1"/>
      <w:numFmt w:val="lowerLetter"/>
      <w:lvlText w:val="%8."/>
      <w:lvlJc w:val="left"/>
      <w:pPr>
        <w:ind w:left="6960" w:hanging="360"/>
      </w:pPr>
    </w:lvl>
    <w:lvl w:ilvl="8" w:tplc="0415001B" w:tentative="1">
      <w:start w:val="1"/>
      <w:numFmt w:val="lowerRoman"/>
      <w:lvlText w:val="%9."/>
      <w:lvlJc w:val="right"/>
      <w:pPr>
        <w:ind w:left="7680" w:hanging="180"/>
      </w:pPr>
    </w:lvl>
  </w:abstractNum>
  <w:abstractNum w:abstractNumId="37" w15:restartNumberingAfterBreak="0">
    <w:nsid w:val="7CC57452"/>
    <w:multiLevelType w:val="hybridMultilevel"/>
    <w:tmpl w:val="4DB6AB6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7E4860E5"/>
    <w:multiLevelType w:val="hybridMultilevel"/>
    <w:tmpl w:val="345050CA"/>
    <w:lvl w:ilvl="0" w:tplc="AE0C99CC">
      <w:start w:val="1"/>
      <w:numFmt w:val="decimal"/>
      <w:lvlText w:val="%1)"/>
      <w:lvlJc w:val="left"/>
      <w:pPr>
        <w:ind w:left="799" w:hanging="360"/>
      </w:pPr>
      <w:rPr>
        <w:b w:val="0"/>
      </w:rPr>
    </w:lvl>
    <w:lvl w:ilvl="1" w:tplc="04150019" w:tentative="1">
      <w:start w:val="1"/>
      <w:numFmt w:val="lowerLetter"/>
      <w:lvlText w:val="%2."/>
      <w:lvlJc w:val="left"/>
      <w:pPr>
        <w:ind w:left="1519" w:hanging="360"/>
      </w:pPr>
    </w:lvl>
    <w:lvl w:ilvl="2" w:tplc="0415001B" w:tentative="1">
      <w:start w:val="1"/>
      <w:numFmt w:val="lowerRoman"/>
      <w:lvlText w:val="%3."/>
      <w:lvlJc w:val="right"/>
      <w:pPr>
        <w:ind w:left="2239" w:hanging="180"/>
      </w:pPr>
    </w:lvl>
    <w:lvl w:ilvl="3" w:tplc="0415000F" w:tentative="1">
      <w:start w:val="1"/>
      <w:numFmt w:val="decimal"/>
      <w:lvlText w:val="%4."/>
      <w:lvlJc w:val="left"/>
      <w:pPr>
        <w:ind w:left="2959" w:hanging="360"/>
      </w:pPr>
    </w:lvl>
    <w:lvl w:ilvl="4" w:tplc="04150019" w:tentative="1">
      <w:start w:val="1"/>
      <w:numFmt w:val="lowerLetter"/>
      <w:lvlText w:val="%5."/>
      <w:lvlJc w:val="left"/>
      <w:pPr>
        <w:ind w:left="3679" w:hanging="360"/>
      </w:pPr>
    </w:lvl>
    <w:lvl w:ilvl="5" w:tplc="0415001B" w:tentative="1">
      <w:start w:val="1"/>
      <w:numFmt w:val="lowerRoman"/>
      <w:lvlText w:val="%6."/>
      <w:lvlJc w:val="right"/>
      <w:pPr>
        <w:ind w:left="4399" w:hanging="180"/>
      </w:pPr>
    </w:lvl>
    <w:lvl w:ilvl="6" w:tplc="0415000F" w:tentative="1">
      <w:start w:val="1"/>
      <w:numFmt w:val="decimal"/>
      <w:lvlText w:val="%7."/>
      <w:lvlJc w:val="left"/>
      <w:pPr>
        <w:ind w:left="5119" w:hanging="360"/>
      </w:pPr>
    </w:lvl>
    <w:lvl w:ilvl="7" w:tplc="04150019" w:tentative="1">
      <w:start w:val="1"/>
      <w:numFmt w:val="lowerLetter"/>
      <w:lvlText w:val="%8."/>
      <w:lvlJc w:val="left"/>
      <w:pPr>
        <w:ind w:left="5839" w:hanging="360"/>
      </w:pPr>
    </w:lvl>
    <w:lvl w:ilvl="8" w:tplc="0415001B" w:tentative="1">
      <w:start w:val="1"/>
      <w:numFmt w:val="lowerRoman"/>
      <w:lvlText w:val="%9."/>
      <w:lvlJc w:val="right"/>
      <w:pPr>
        <w:ind w:left="6559" w:hanging="180"/>
      </w:pPr>
    </w:lvl>
  </w:abstractNum>
  <w:abstractNum w:abstractNumId="39" w15:restartNumberingAfterBreak="0">
    <w:nsid w:val="7F7451FE"/>
    <w:multiLevelType w:val="multilevel"/>
    <w:tmpl w:val="86DC088C"/>
    <w:lvl w:ilvl="0">
      <w:start w:val="1"/>
      <w:numFmt w:val="decimal"/>
      <w:lvlText w:val="%1."/>
      <w:lvlJc w:val="left"/>
      <w:pPr>
        <w:ind w:left="360" w:hanging="360"/>
      </w:pPr>
      <w:rPr>
        <w:rFonts w:hint="default"/>
      </w:rPr>
    </w:lvl>
    <w:lvl w:ilvl="1">
      <w:start w:val="1"/>
      <w:numFmt w:val="decimal"/>
      <w:lvlText w:val="%2)"/>
      <w:lvlJc w:val="left"/>
      <w:pPr>
        <w:ind w:left="1080" w:hanging="360"/>
      </w:pPr>
      <w:rPr>
        <w:rFonts w:cs="Times New Roman" w:hint="default"/>
      </w:rPr>
    </w:lvl>
    <w:lvl w:ilvl="2">
      <w:start w:val="1"/>
      <w:numFmt w:val="lowerLetter"/>
      <w:lvlText w:val="%3."/>
      <w:lvlJc w:val="right"/>
      <w:pPr>
        <w:ind w:left="1800" w:hanging="180"/>
      </w:pPr>
      <w:rPr>
        <w:rFonts w:cs="Times New Roman" w:hint="default"/>
      </w:rPr>
    </w:lvl>
    <w:lvl w:ilvl="3">
      <w:start w:val="1"/>
      <w:numFmt w:val="lowerRoman"/>
      <w:lvlText w:val="%4."/>
      <w:lvlJc w:val="left"/>
      <w:pPr>
        <w:ind w:left="2520" w:hanging="360"/>
      </w:pPr>
      <w:rPr>
        <w:rFonts w:hint="default"/>
      </w:rPr>
    </w:lvl>
    <w:lvl w:ilvl="4">
      <w:start w:val="1"/>
      <w:numFmt w:val="bullet"/>
      <w:lvlText w:val=""/>
      <w:lvlJc w:val="left"/>
      <w:pPr>
        <w:ind w:left="3240" w:hanging="360"/>
      </w:pPr>
      <w:rPr>
        <w:rFonts w:ascii="Symbol" w:hAnsi="Symbol" w:cs="Times New Roman" w:hint="default"/>
        <w:color w:val="auto"/>
      </w:rPr>
    </w:lvl>
    <w:lvl w:ilvl="5">
      <w:start w:val="1"/>
      <w:numFmt w:val="bullet"/>
      <w:lvlText w:val=""/>
      <w:lvlJc w:val="left"/>
      <w:pPr>
        <w:ind w:left="3960" w:hanging="180"/>
      </w:pPr>
      <w:rPr>
        <w:rFonts w:ascii="Symbol" w:hAnsi="Symbol" w:hint="default"/>
        <w:color w:val="auto"/>
      </w:rPr>
    </w:lvl>
    <w:lvl w:ilvl="6">
      <w:start w:val="1"/>
      <w:numFmt w:val="bullet"/>
      <w:lvlText w:val=""/>
      <w:lvlJc w:val="left"/>
      <w:pPr>
        <w:ind w:left="4680" w:hanging="360"/>
      </w:pPr>
      <w:rPr>
        <w:rFonts w:ascii="Symbol" w:hAnsi="Symbol" w:cs="Times New Roman" w:hint="default"/>
        <w:color w:val="auto"/>
      </w:rPr>
    </w:lvl>
    <w:lvl w:ilvl="7">
      <w:start w:val="1"/>
      <w:numFmt w:val="bullet"/>
      <w:lvlText w:val=""/>
      <w:lvlJc w:val="left"/>
      <w:pPr>
        <w:ind w:left="5400" w:hanging="360"/>
      </w:pPr>
      <w:rPr>
        <w:rFonts w:ascii="Symbol" w:hAnsi="Symbol" w:cs="Times New Roman" w:hint="default"/>
        <w:color w:val="auto"/>
      </w:rPr>
    </w:lvl>
    <w:lvl w:ilvl="8">
      <w:start w:val="1"/>
      <w:numFmt w:val="bullet"/>
      <w:lvlText w:val=""/>
      <w:lvlJc w:val="left"/>
      <w:pPr>
        <w:ind w:left="6120" w:hanging="180"/>
      </w:pPr>
      <w:rPr>
        <w:rFonts w:ascii="Symbol" w:hAnsi="Symbol" w:cs="Times New Roman" w:hint="default"/>
        <w:color w:val="auto"/>
      </w:rPr>
    </w:lvl>
  </w:abstractNum>
  <w:num w:numId="1" w16cid:durableId="215707898">
    <w:abstractNumId w:val="1"/>
  </w:num>
  <w:num w:numId="2" w16cid:durableId="1235552064">
    <w:abstractNumId w:val="39"/>
  </w:num>
  <w:num w:numId="3" w16cid:durableId="1958443595">
    <w:abstractNumId w:val="23"/>
  </w:num>
  <w:num w:numId="4" w16cid:durableId="1907493021">
    <w:abstractNumId w:val="4"/>
  </w:num>
  <w:num w:numId="5" w16cid:durableId="1642882679">
    <w:abstractNumId w:val="15"/>
  </w:num>
  <w:num w:numId="6" w16cid:durableId="951979336">
    <w:abstractNumId w:val="19"/>
  </w:num>
  <w:num w:numId="7" w16cid:durableId="2071465235">
    <w:abstractNumId w:val="14"/>
  </w:num>
  <w:num w:numId="8" w16cid:durableId="755711880">
    <w:abstractNumId w:val="35"/>
  </w:num>
  <w:num w:numId="9" w16cid:durableId="1438401504">
    <w:abstractNumId w:val="12"/>
  </w:num>
  <w:num w:numId="10" w16cid:durableId="1598977925">
    <w:abstractNumId w:val="0"/>
  </w:num>
  <w:num w:numId="11" w16cid:durableId="655651264">
    <w:abstractNumId w:val="38"/>
  </w:num>
  <w:num w:numId="12" w16cid:durableId="336732160">
    <w:abstractNumId w:val="27"/>
  </w:num>
  <w:num w:numId="13" w16cid:durableId="924457389">
    <w:abstractNumId w:val="6"/>
  </w:num>
  <w:num w:numId="14" w16cid:durableId="380910052">
    <w:abstractNumId w:val="22"/>
  </w:num>
  <w:num w:numId="15" w16cid:durableId="1873885361">
    <w:abstractNumId w:val="36"/>
  </w:num>
  <w:num w:numId="16" w16cid:durableId="1351563169">
    <w:abstractNumId w:val="26"/>
  </w:num>
  <w:num w:numId="17" w16cid:durableId="1897549477">
    <w:abstractNumId w:val="34"/>
  </w:num>
  <w:num w:numId="18" w16cid:durableId="729235317">
    <w:abstractNumId w:val="33"/>
  </w:num>
  <w:num w:numId="19" w16cid:durableId="66349242">
    <w:abstractNumId w:val="21"/>
  </w:num>
  <w:num w:numId="20" w16cid:durableId="1047025113">
    <w:abstractNumId w:val="8"/>
  </w:num>
  <w:num w:numId="21" w16cid:durableId="2127002789">
    <w:abstractNumId w:val="11"/>
  </w:num>
  <w:num w:numId="22" w16cid:durableId="2003704678">
    <w:abstractNumId w:val="17"/>
  </w:num>
  <w:num w:numId="23" w16cid:durableId="2010521728">
    <w:abstractNumId w:val="7"/>
  </w:num>
  <w:num w:numId="24" w16cid:durableId="1399354770">
    <w:abstractNumId w:val="25"/>
  </w:num>
  <w:num w:numId="25" w16cid:durableId="830606388">
    <w:abstractNumId w:val="16"/>
  </w:num>
  <w:num w:numId="26" w16cid:durableId="141389216">
    <w:abstractNumId w:val="32"/>
  </w:num>
  <w:num w:numId="27" w16cid:durableId="1227032723">
    <w:abstractNumId w:val="2"/>
  </w:num>
  <w:num w:numId="28" w16cid:durableId="740760095">
    <w:abstractNumId w:val="13"/>
  </w:num>
  <w:num w:numId="29" w16cid:durableId="1208105967">
    <w:abstractNumId w:val="31"/>
  </w:num>
  <w:num w:numId="30" w16cid:durableId="899249792">
    <w:abstractNumId w:val="28"/>
  </w:num>
  <w:num w:numId="31" w16cid:durableId="19227616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8115583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86903370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10076090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68571845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912091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95894825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680085038">
    <w:abstractNumId w:val="24"/>
  </w:num>
  <w:num w:numId="39" w16cid:durableId="138882256">
    <w:abstractNumId w:val="9"/>
  </w:num>
  <w:num w:numId="40" w16cid:durableId="1306004401">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1FC6"/>
    <w:rsid w:val="0000584D"/>
    <w:rsid w:val="0002717B"/>
    <w:rsid w:val="00032E58"/>
    <w:rsid w:val="000379E2"/>
    <w:rsid w:val="00051720"/>
    <w:rsid w:val="00063A65"/>
    <w:rsid w:val="00065FF1"/>
    <w:rsid w:val="00067B7F"/>
    <w:rsid w:val="00091AFE"/>
    <w:rsid w:val="00092F13"/>
    <w:rsid w:val="000A6285"/>
    <w:rsid w:val="000A7D44"/>
    <w:rsid w:val="000B02F5"/>
    <w:rsid w:val="000B3748"/>
    <w:rsid w:val="000C590C"/>
    <w:rsid w:val="000C6399"/>
    <w:rsid w:val="000D028B"/>
    <w:rsid w:val="000D64AF"/>
    <w:rsid w:val="000E35AF"/>
    <w:rsid w:val="000F5AD3"/>
    <w:rsid w:val="001241F4"/>
    <w:rsid w:val="0012594B"/>
    <w:rsid w:val="00151124"/>
    <w:rsid w:val="00153B98"/>
    <w:rsid w:val="00155C01"/>
    <w:rsid w:val="001566B1"/>
    <w:rsid w:val="0016325B"/>
    <w:rsid w:val="00180EAD"/>
    <w:rsid w:val="001870A1"/>
    <w:rsid w:val="001A4561"/>
    <w:rsid w:val="001C0E68"/>
    <w:rsid w:val="001C7D50"/>
    <w:rsid w:val="001D40ED"/>
    <w:rsid w:val="001E0590"/>
    <w:rsid w:val="00202F0E"/>
    <w:rsid w:val="00223FC8"/>
    <w:rsid w:val="00224C93"/>
    <w:rsid w:val="00226007"/>
    <w:rsid w:val="00233C31"/>
    <w:rsid w:val="00233C4F"/>
    <w:rsid w:val="0023659B"/>
    <w:rsid w:val="002437DE"/>
    <w:rsid w:val="00245F25"/>
    <w:rsid w:val="00267776"/>
    <w:rsid w:val="00267F06"/>
    <w:rsid w:val="0029295B"/>
    <w:rsid w:val="00297056"/>
    <w:rsid w:val="002B0A43"/>
    <w:rsid w:val="002B4630"/>
    <w:rsid w:val="002C34E3"/>
    <w:rsid w:val="002E48E8"/>
    <w:rsid w:val="002F654E"/>
    <w:rsid w:val="00331398"/>
    <w:rsid w:val="0033194C"/>
    <w:rsid w:val="003447B0"/>
    <w:rsid w:val="003621AB"/>
    <w:rsid w:val="0036293E"/>
    <w:rsid w:val="003715BD"/>
    <w:rsid w:val="003743C0"/>
    <w:rsid w:val="003B2BE9"/>
    <w:rsid w:val="003B6CF6"/>
    <w:rsid w:val="003C27E5"/>
    <w:rsid w:val="003E3CFE"/>
    <w:rsid w:val="00403EB2"/>
    <w:rsid w:val="004071D7"/>
    <w:rsid w:val="00410AFD"/>
    <w:rsid w:val="00422FDA"/>
    <w:rsid w:val="00436DAA"/>
    <w:rsid w:val="00447969"/>
    <w:rsid w:val="00453218"/>
    <w:rsid w:val="00460322"/>
    <w:rsid w:val="00465B3A"/>
    <w:rsid w:val="00474CD1"/>
    <w:rsid w:val="00483122"/>
    <w:rsid w:val="0049178F"/>
    <w:rsid w:val="004A0073"/>
    <w:rsid w:val="004A0276"/>
    <w:rsid w:val="004A61FC"/>
    <w:rsid w:val="004B5E07"/>
    <w:rsid w:val="00533DC4"/>
    <w:rsid w:val="0055447F"/>
    <w:rsid w:val="0056147B"/>
    <w:rsid w:val="005D519D"/>
    <w:rsid w:val="005E0BCD"/>
    <w:rsid w:val="005E3439"/>
    <w:rsid w:val="00607FB8"/>
    <w:rsid w:val="0062481C"/>
    <w:rsid w:val="00633B6D"/>
    <w:rsid w:val="006353B5"/>
    <w:rsid w:val="00642D60"/>
    <w:rsid w:val="00652DE4"/>
    <w:rsid w:val="00681AE9"/>
    <w:rsid w:val="00691CCD"/>
    <w:rsid w:val="00696C9E"/>
    <w:rsid w:val="006A3B31"/>
    <w:rsid w:val="006C05F4"/>
    <w:rsid w:val="006C06B1"/>
    <w:rsid w:val="006E3A67"/>
    <w:rsid w:val="006F13F6"/>
    <w:rsid w:val="00703BCF"/>
    <w:rsid w:val="00707F71"/>
    <w:rsid w:val="0071377A"/>
    <w:rsid w:val="00714D91"/>
    <w:rsid w:val="007325D4"/>
    <w:rsid w:val="00745444"/>
    <w:rsid w:val="00750EC4"/>
    <w:rsid w:val="0077611E"/>
    <w:rsid w:val="00785043"/>
    <w:rsid w:val="007C6A30"/>
    <w:rsid w:val="007E2303"/>
    <w:rsid w:val="007E2321"/>
    <w:rsid w:val="00802412"/>
    <w:rsid w:val="00804E54"/>
    <w:rsid w:val="00816F16"/>
    <w:rsid w:val="00822221"/>
    <w:rsid w:val="008342CD"/>
    <w:rsid w:val="00852BF2"/>
    <w:rsid w:val="00856E41"/>
    <w:rsid w:val="00862668"/>
    <w:rsid w:val="008824D6"/>
    <w:rsid w:val="00884018"/>
    <w:rsid w:val="008B081F"/>
    <w:rsid w:val="008C018F"/>
    <w:rsid w:val="008D7AFD"/>
    <w:rsid w:val="008E63BD"/>
    <w:rsid w:val="0090462A"/>
    <w:rsid w:val="009212E1"/>
    <w:rsid w:val="00924ECF"/>
    <w:rsid w:val="0093359A"/>
    <w:rsid w:val="009467DA"/>
    <w:rsid w:val="00961686"/>
    <w:rsid w:val="009627E9"/>
    <w:rsid w:val="00965645"/>
    <w:rsid w:val="009736DB"/>
    <w:rsid w:val="00975570"/>
    <w:rsid w:val="00997353"/>
    <w:rsid w:val="009A08B6"/>
    <w:rsid w:val="009A1FC6"/>
    <w:rsid w:val="009A4AE2"/>
    <w:rsid w:val="009A5777"/>
    <w:rsid w:val="009A6E7D"/>
    <w:rsid w:val="009B120D"/>
    <w:rsid w:val="009B2113"/>
    <w:rsid w:val="009C38A7"/>
    <w:rsid w:val="009D09EA"/>
    <w:rsid w:val="009E26AF"/>
    <w:rsid w:val="009E3E65"/>
    <w:rsid w:val="009F626D"/>
    <w:rsid w:val="00A07BD4"/>
    <w:rsid w:val="00A46C53"/>
    <w:rsid w:val="00A53C45"/>
    <w:rsid w:val="00A77337"/>
    <w:rsid w:val="00A85721"/>
    <w:rsid w:val="00AA5CAF"/>
    <w:rsid w:val="00AA67D2"/>
    <w:rsid w:val="00AB1CA4"/>
    <w:rsid w:val="00AC2E0A"/>
    <w:rsid w:val="00AC5443"/>
    <w:rsid w:val="00AE20D7"/>
    <w:rsid w:val="00AE70AE"/>
    <w:rsid w:val="00AE73F1"/>
    <w:rsid w:val="00B501ED"/>
    <w:rsid w:val="00B53C1A"/>
    <w:rsid w:val="00B620E7"/>
    <w:rsid w:val="00B83D0F"/>
    <w:rsid w:val="00BA06C8"/>
    <w:rsid w:val="00BA59BB"/>
    <w:rsid w:val="00BB1F8A"/>
    <w:rsid w:val="00BB6EB2"/>
    <w:rsid w:val="00BE2541"/>
    <w:rsid w:val="00C00BF6"/>
    <w:rsid w:val="00C04444"/>
    <w:rsid w:val="00C42A44"/>
    <w:rsid w:val="00C51140"/>
    <w:rsid w:val="00C51602"/>
    <w:rsid w:val="00C61329"/>
    <w:rsid w:val="00C76DC9"/>
    <w:rsid w:val="00C967BC"/>
    <w:rsid w:val="00CA6467"/>
    <w:rsid w:val="00CC0F18"/>
    <w:rsid w:val="00CD21D1"/>
    <w:rsid w:val="00CE47FC"/>
    <w:rsid w:val="00D12EB8"/>
    <w:rsid w:val="00D4486F"/>
    <w:rsid w:val="00D60EA7"/>
    <w:rsid w:val="00D63E99"/>
    <w:rsid w:val="00D87940"/>
    <w:rsid w:val="00D94AA8"/>
    <w:rsid w:val="00DB7F22"/>
    <w:rsid w:val="00DC3C1D"/>
    <w:rsid w:val="00DE382D"/>
    <w:rsid w:val="00DE4611"/>
    <w:rsid w:val="00DF0F49"/>
    <w:rsid w:val="00DF767C"/>
    <w:rsid w:val="00E26665"/>
    <w:rsid w:val="00E65F4C"/>
    <w:rsid w:val="00E747C2"/>
    <w:rsid w:val="00E76E14"/>
    <w:rsid w:val="00E87561"/>
    <w:rsid w:val="00E96A99"/>
    <w:rsid w:val="00EA33AD"/>
    <w:rsid w:val="00EA672F"/>
    <w:rsid w:val="00EC05AE"/>
    <w:rsid w:val="00ED00D2"/>
    <w:rsid w:val="00ED7FBB"/>
    <w:rsid w:val="00EF4952"/>
    <w:rsid w:val="00F06324"/>
    <w:rsid w:val="00F15FB3"/>
    <w:rsid w:val="00F37420"/>
    <w:rsid w:val="00F409DC"/>
    <w:rsid w:val="00F51181"/>
    <w:rsid w:val="00F63648"/>
    <w:rsid w:val="00F73DC3"/>
    <w:rsid w:val="00F91A05"/>
    <w:rsid w:val="00F94B3D"/>
    <w:rsid w:val="00FB1CA8"/>
    <w:rsid w:val="00FC2AA6"/>
    <w:rsid w:val="00FC6102"/>
    <w:rsid w:val="00FD1D2C"/>
    <w:rsid w:val="00FD31A7"/>
    <w:rsid w:val="00FD51F3"/>
    <w:rsid w:val="00FE4CE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B2C3B1"/>
  <w15:chartTrackingRefBased/>
  <w15:docId w15:val="{CE121928-3933-4F79-BFC3-53E9A71B0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75570"/>
    <w:pPr>
      <w:contextualSpacing/>
    </w:pPr>
  </w:style>
  <w:style w:type="paragraph" w:styleId="Nagwek1">
    <w:name w:val="heading 1"/>
    <w:basedOn w:val="Normalny"/>
    <w:next w:val="Normalny"/>
    <w:link w:val="Nagwek1Znak"/>
    <w:uiPriority w:val="9"/>
    <w:qFormat/>
    <w:rsid w:val="00975570"/>
    <w:pPr>
      <w:keepNext/>
      <w:keepLines/>
      <w:spacing w:before="320"/>
      <w:jc w:val="center"/>
      <w:outlineLvl w:val="0"/>
    </w:pPr>
    <w:rPr>
      <w:rFonts w:eastAsiaTheme="majorEastAsia" w:cstheme="majorBidi"/>
      <w:b/>
      <w:bCs/>
      <w:color w:val="0F4761" w:themeColor="accent1" w:themeShade="BF"/>
      <w:sz w:val="28"/>
      <w:szCs w:val="40"/>
    </w:rPr>
  </w:style>
  <w:style w:type="paragraph" w:styleId="Nagwek2">
    <w:name w:val="heading 2"/>
    <w:basedOn w:val="Normalny"/>
    <w:next w:val="Normalny"/>
    <w:link w:val="Nagwek2Znak"/>
    <w:uiPriority w:val="9"/>
    <w:unhideWhenUsed/>
    <w:qFormat/>
    <w:rsid w:val="00403EB2"/>
    <w:pPr>
      <w:keepNext/>
      <w:keepLines/>
      <w:spacing w:before="240"/>
      <w:outlineLvl w:val="1"/>
    </w:pPr>
    <w:rPr>
      <w:rFonts w:asciiTheme="majorHAnsi" w:eastAsiaTheme="majorEastAsia" w:hAnsiTheme="majorHAnsi" w:cstheme="majorBidi"/>
      <w:color w:val="0F4761" w:themeColor="accent1" w:themeShade="BF"/>
      <w:sz w:val="26"/>
      <w:szCs w:val="32"/>
    </w:rPr>
  </w:style>
  <w:style w:type="paragraph" w:styleId="Nagwek3">
    <w:name w:val="heading 3"/>
    <w:basedOn w:val="Normalny"/>
    <w:next w:val="Normalny"/>
    <w:link w:val="Nagwek3Znak"/>
    <w:uiPriority w:val="9"/>
    <w:semiHidden/>
    <w:unhideWhenUsed/>
    <w:qFormat/>
    <w:rsid w:val="009A1FC6"/>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9A1FC6"/>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9A1FC6"/>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9A1FC6"/>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A1FC6"/>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A1FC6"/>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A1FC6"/>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75570"/>
    <w:rPr>
      <w:rFonts w:eastAsiaTheme="majorEastAsia" w:cstheme="majorBidi"/>
      <w:b/>
      <w:bCs/>
      <w:color w:val="0F4761" w:themeColor="accent1" w:themeShade="BF"/>
      <w:sz w:val="28"/>
      <w:szCs w:val="40"/>
    </w:rPr>
  </w:style>
  <w:style w:type="character" w:customStyle="1" w:styleId="Nagwek2Znak">
    <w:name w:val="Nagłówek 2 Znak"/>
    <w:basedOn w:val="Domylnaczcionkaakapitu"/>
    <w:link w:val="Nagwek2"/>
    <w:uiPriority w:val="9"/>
    <w:rsid w:val="00403EB2"/>
    <w:rPr>
      <w:rFonts w:asciiTheme="majorHAnsi" w:eastAsiaTheme="majorEastAsia" w:hAnsiTheme="majorHAnsi" w:cstheme="majorBidi"/>
      <w:color w:val="0F4761" w:themeColor="accent1" w:themeShade="BF"/>
      <w:sz w:val="26"/>
      <w:szCs w:val="32"/>
    </w:rPr>
  </w:style>
  <w:style w:type="character" w:customStyle="1" w:styleId="Nagwek3Znak">
    <w:name w:val="Nagłówek 3 Znak"/>
    <w:basedOn w:val="Domylnaczcionkaakapitu"/>
    <w:link w:val="Nagwek3"/>
    <w:uiPriority w:val="9"/>
    <w:semiHidden/>
    <w:rsid w:val="009A1FC6"/>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9A1FC6"/>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9A1FC6"/>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9A1FC6"/>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A1FC6"/>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A1FC6"/>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A1FC6"/>
    <w:rPr>
      <w:rFonts w:eastAsiaTheme="majorEastAsia" w:cstheme="majorBidi"/>
      <w:color w:val="272727" w:themeColor="text1" w:themeTint="D8"/>
    </w:rPr>
  </w:style>
  <w:style w:type="paragraph" w:styleId="Tytu">
    <w:name w:val="Title"/>
    <w:basedOn w:val="Normalny"/>
    <w:next w:val="Normalny"/>
    <w:link w:val="TytuZnak"/>
    <w:uiPriority w:val="10"/>
    <w:qFormat/>
    <w:rsid w:val="00975570"/>
    <w:pPr>
      <w:spacing w:after="80" w:line="240" w:lineRule="auto"/>
      <w:jc w:val="center"/>
    </w:pPr>
    <w:rPr>
      <w:rFonts w:asciiTheme="majorHAnsi" w:eastAsiaTheme="majorEastAsia" w:hAnsiTheme="majorHAnsi" w:cstheme="majorBidi"/>
      <w:spacing w:val="-10"/>
      <w:kern w:val="28"/>
      <w:sz w:val="32"/>
      <w:szCs w:val="32"/>
    </w:rPr>
  </w:style>
  <w:style w:type="character" w:customStyle="1" w:styleId="TytuZnak">
    <w:name w:val="Tytuł Znak"/>
    <w:basedOn w:val="Domylnaczcionkaakapitu"/>
    <w:link w:val="Tytu"/>
    <w:uiPriority w:val="10"/>
    <w:rsid w:val="00975570"/>
    <w:rPr>
      <w:rFonts w:asciiTheme="majorHAnsi" w:eastAsiaTheme="majorEastAsia" w:hAnsiTheme="majorHAnsi" w:cstheme="majorBidi"/>
      <w:spacing w:val="-10"/>
      <w:kern w:val="28"/>
      <w:sz w:val="32"/>
      <w:szCs w:val="32"/>
    </w:rPr>
  </w:style>
  <w:style w:type="paragraph" w:styleId="Podtytu">
    <w:name w:val="Subtitle"/>
    <w:basedOn w:val="Normalny"/>
    <w:next w:val="Normalny"/>
    <w:link w:val="PodtytuZnak"/>
    <w:uiPriority w:val="11"/>
    <w:qFormat/>
    <w:rsid w:val="009A1FC6"/>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9A1FC6"/>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A1FC6"/>
    <w:pPr>
      <w:spacing w:before="160"/>
      <w:jc w:val="center"/>
    </w:pPr>
    <w:rPr>
      <w:i/>
      <w:iCs/>
      <w:color w:val="404040" w:themeColor="text1" w:themeTint="BF"/>
    </w:rPr>
  </w:style>
  <w:style w:type="character" w:customStyle="1" w:styleId="CytatZnak">
    <w:name w:val="Cytat Znak"/>
    <w:basedOn w:val="Domylnaczcionkaakapitu"/>
    <w:link w:val="Cytat"/>
    <w:uiPriority w:val="29"/>
    <w:rsid w:val="009A1FC6"/>
    <w:rPr>
      <w:i/>
      <w:iCs/>
      <w:color w:val="404040" w:themeColor="text1" w:themeTint="BF"/>
    </w:rPr>
  </w:style>
  <w:style w:type="paragraph" w:styleId="Akapitzlist">
    <w:name w:val="List Paragraph"/>
    <w:aliases w:val="Numerowanie,Akapit z listą BS,List Paragraph,Obiekt,List Paragraph1,L1,Akapit z listą5,Akapit normalny,Lista XXX,sw tekst,Kolorowa lista — akcent 11,T_SZ_List Paragraph,normalny tekst,Średnia siatka 1 — akcent 21,CW_Lista,Akapit z listą4"/>
    <w:basedOn w:val="Normalny"/>
    <w:link w:val="AkapitzlistZnak"/>
    <w:uiPriority w:val="34"/>
    <w:qFormat/>
    <w:rsid w:val="009A1FC6"/>
    <w:pPr>
      <w:ind w:left="720"/>
    </w:pPr>
  </w:style>
  <w:style w:type="character" w:styleId="Wyrnienieintensywne">
    <w:name w:val="Intense Emphasis"/>
    <w:basedOn w:val="Domylnaczcionkaakapitu"/>
    <w:uiPriority w:val="21"/>
    <w:qFormat/>
    <w:rsid w:val="009A1FC6"/>
    <w:rPr>
      <w:i/>
      <w:iCs/>
      <w:color w:val="0F4761" w:themeColor="accent1" w:themeShade="BF"/>
    </w:rPr>
  </w:style>
  <w:style w:type="paragraph" w:styleId="Cytatintensywny">
    <w:name w:val="Intense Quote"/>
    <w:basedOn w:val="Normalny"/>
    <w:next w:val="Normalny"/>
    <w:link w:val="CytatintensywnyZnak"/>
    <w:uiPriority w:val="30"/>
    <w:qFormat/>
    <w:rsid w:val="009A1F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9A1FC6"/>
    <w:rPr>
      <w:i/>
      <w:iCs/>
      <w:color w:val="0F4761" w:themeColor="accent1" w:themeShade="BF"/>
    </w:rPr>
  </w:style>
  <w:style w:type="character" w:styleId="Odwoanieintensywne">
    <w:name w:val="Intense Reference"/>
    <w:basedOn w:val="Domylnaczcionkaakapitu"/>
    <w:uiPriority w:val="32"/>
    <w:qFormat/>
    <w:rsid w:val="009A1FC6"/>
    <w:rPr>
      <w:b/>
      <w:bCs/>
      <w:smallCaps/>
      <w:color w:val="0F4761" w:themeColor="accent1" w:themeShade="BF"/>
      <w:spacing w:val="5"/>
    </w:rPr>
  </w:style>
  <w:style w:type="paragraph" w:styleId="Nagwek">
    <w:name w:val="header"/>
    <w:basedOn w:val="Normalny"/>
    <w:link w:val="NagwekZnak"/>
    <w:uiPriority w:val="99"/>
    <w:unhideWhenUsed/>
    <w:rsid w:val="009A1FC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A1FC6"/>
  </w:style>
  <w:style w:type="paragraph" w:styleId="Stopka">
    <w:name w:val="footer"/>
    <w:basedOn w:val="Normalny"/>
    <w:link w:val="StopkaZnak"/>
    <w:uiPriority w:val="99"/>
    <w:unhideWhenUsed/>
    <w:rsid w:val="009A1FC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A1FC6"/>
  </w:style>
  <w:style w:type="character" w:styleId="Odwoaniedokomentarza">
    <w:name w:val="annotation reference"/>
    <w:basedOn w:val="Domylnaczcionkaakapitu"/>
    <w:uiPriority w:val="99"/>
    <w:semiHidden/>
    <w:unhideWhenUsed/>
    <w:rsid w:val="00065FF1"/>
    <w:rPr>
      <w:sz w:val="16"/>
      <w:szCs w:val="16"/>
    </w:rPr>
  </w:style>
  <w:style w:type="paragraph" w:styleId="Tekstkomentarza">
    <w:name w:val="annotation text"/>
    <w:basedOn w:val="Normalny"/>
    <w:link w:val="TekstkomentarzaZnak"/>
    <w:uiPriority w:val="99"/>
    <w:unhideWhenUsed/>
    <w:rsid w:val="00065FF1"/>
    <w:pPr>
      <w:spacing w:line="240" w:lineRule="auto"/>
    </w:pPr>
    <w:rPr>
      <w:sz w:val="20"/>
      <w:szCs w:val="20"/>
    </w:rPr>
  </w:style>
  <w:style w:type="character" w:customStyle="1" w:styleId="TekstkomentarzaZnak">
    <w:name w:val="Tekst komentarza Znak"/>
    <w:basedOn w:val="Domylnaczcionkaakapitu"/>
    <w:link w:val="Tekstkomentarza"/>
    <w:uiPriority w:val="99"/>
    <w:rsid w:val="00065FF1"/>
    <w:rPr>
      <w:sz w:val="20"/>
      <w:szCs w:val="20"/>
    </w:rPr>
  </w:style>
  <w:style w:type="paragraph" w:styleId="Tematkomentarza">
    <w:name w:val="annotation subject"/>
    <w:basedOn w:val="Tekstkomentarza"/>
    <w:next w:val="Tekstkomentarza"/>
    <w:link w:val="TematkomentarzaZnak"/>
    <w:uiPriority w:val="99"/>
    <w:semiHidden/>
    <w:unhideWhenUsed/>
    <w:rsid w:val="00065FF1"/>
    <w:rPr>
      <w:b/>
      <w:bCs/>
    </w:rPr>
  </w:style>
  <w:style w:type="character" w:customStyle="1" w:styleId="TematkomentarzaZnak">
    <w:name w:val="Temat komentarza Znak"/>
    <w:basedOn w:val="TekstkomentarzaZnak"/>
    <w:link w:val="Tematkomentarza"/>
    <w:uiPriority w:val="99"/>
    <w:semiHidden/>
    <w:rsid w:val="00065FF1"/>
    <w:rPr>
      <w:b/>
      <w:bCs/>
      <w:sz w:val="20"/>
      <w:szCs w:val="20"/>
    </w:rPr>
  </w:style>
  <w:style w:type="table" w:styleId="Tabela-Siatka">
    <w:name w:val="Table Grid"/>
    <w:basedOn w:val="Standardowy"/>
    <w:uiPriority w:val="39"/>
    <w:rsid w:val="00D879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
    <w:name w:val="Akapit z listą Znak"/>
    <w:aliases w:val="Numerowanie Znak,Akapit z listą BS Znak,List Paragraph Znak,Obiekt Znak,List Paragraph1 Znak,L1 Znak,Akapit z listą5 Znak,Akapit normalny Znak,Lista XXX Znak,sw tekst Znak,Kolorowa lista — akcent 11 Znak,T_SZ_List Paragraph Znak"/>
    <w:link w:val="Akapitzlist"/>
    <w:uiPriority w:val="34"/>
    <w:qFormat/>
    <w:rsid w:val="00533DC4"/>
  </w:style>
  <w:style w:type="paragraph" w:styleId="Listanumerowana">
    <w:name w:val="List Number"/>
    <w:basedOn w:val="Normalny"/>
    <w:unhideWhenUsed/>
    <w:rsid w:val="00852BF2"/>
    <w:pPr>
      <w:numPr>
        <w:numId w:val="16"/>
      </w:numPr>
      <w:spacing w:after="0" w:line="240" w:lineRule="auto"/>
    </w:pPr>
    <w:rPr>
      <w:rFonts w:ascii="Times New Roman" w:eastAsia="Times New Roman" w:hAnsi="Times New Roman" w:cs="Times New Roman"/>
      <w:kern w:val="0"/>
      <w:lang w:eastAsia="pl-PL"/>
      <w14:ligatures w14:val="none"/>
    </w:rPr>
  </w:style>
  <w:style w:type="paragraph" w:styleId="Tekstpodstawowy">
    <w:name w:val="Body Text"/>
    <w:basedOn w:val="Normalny"/>
    <w:link w:val="TekstpodstawowyZnak"/>
    <w:rsid w:val="009B2113"/>
    <w:pPr>
      <w:suppressAutoHyphens/>
      <w:spacing w:after="120" w:line="240" w:lineRule="auto"/>
      <w:contextualSpacing w:val="0"/>
    </w:pPr>
    <w:rPr>
      <w:rFonts w:ascii="Times New Roman" w:eastAsia="Times New Roman" w:hAnsi="Times New Roman" w:cs="Times New Roman"/>
      <w:kern w:val="0"/>
      <w:lang w:eastAsia="ar-SA"/>
      <w14:ligatures w14:val="none"/>
    </w:rPr>
  </w:style>
  <w:style w:type="character" w:customStyle="1" w:styleId="TekstpodstawowyZnak">
    <w:name w:val="Tekst podstawowy Znak"/>
    <w:basedOn w:val="Domylnaczcionkaakapitu"/>
    <w:link w:val="Tekstpodstawowy"/>
    <w:rsid w:val="009B2113"/>
    <w:rPr>
      <w:rFonts w:ascii="Times New Roman" w:eastAsia="Times New Roman" w:hAnsi="Times New Roman" w:cs="Times New Roman"/>
      <w:kern w:val="0"/>
      <w:lang w:eastAsia="ar-SA"/>
      <w14:ligatures w14:val="none"/>
    </w:rPr>
  </w:style>
  <w:style w:type="paragraph" w:styleId="NormalnyWeb">
    <w:name w:val="Normal (Web)"/>
    <w:basedOn w:val="Normalny"/>
    <w:uiPriority w:val="99"/>
    <w:unhideWhenUsed/>
    <w:rsid w:val="008E63BD"/>
    <w:pPr>
      <w:spacing w:before="100" w:beforeAutospacing="1" w:after="100" w:afterAutospacing="1" w:line="240" w:lineRule="auto"/>
      <w:contextualSpacing w:val="0"/>
    </w:pPr>
    <w:rPr>
      <w:rFonts w:ascii="Times New Roman" w:eastAsia="Times New Roman" w:hAnsi="Times New Roman" w:cs="Times New Roman"/>
      <w:kern w:val="0"/>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005D6E-87D8-47B9-A088-35DACFEA3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18</Pages>
  <Words>6598</Words>
  <Characters>39591</Characters>
  <Application>Microsoft Office Word</Application>
  <DocSecurity>0</DocSecurity>
  <Lines>329</Lines>
  <Paragraphs>92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46097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Justyna Prus</cp:lastModifiedBy>
  <cp:revision>2</cp:revision>
  <dcterms:created xsi:type="dcterms:W3CDTF">2024-08-17T13:57:00Z</dcterms:created>
  <dcterms:modified xsi:type="dcterms:W3CDTF">2026-02-11T10:53:00Z</dcterms:modified>
</cp:coreProperties>
</file>