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02568" w14:textId="77777777" w:rsidR="00CF4C76" w:rsidRPr="004429B9" w:rsidRDefault="00CF4C76" w:rsidP="00CF4C76">
      <w:pPr>
        <w:autoSpaceDE w:val="0"/>
        <w:autoSpaceDN w:val="0"/>
        <w:adjustRightInd w:val="0"/>
        <w:ind w:left="-720" w:firstLine="720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>Gmina Karlino</w:t>
      </w:r>
    </w:p>
    <w:p w14:paraId="5337C366" w14:textId="77777777" w:rsidR="00CF4C76" w:rsidRPr="004429B9" w:rsidRDefault="00CF4C76" w:rsidP="00CF4C76">
      <w:pPr>
        <w:autoSpaceDE w:val="0"/>
        <w:autoSpaceDN w:val="0"/>
        <w:adjustRightInd w:val="0"/>
        <w:ind w:left="-720" w:firstLine="720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>Plac Jana Pawła II 6</w:t>
      </w:r>
    </w:p>
    <w:p w14:paraId="1D4FF7E0" w14:textId="77777777" w:rsidR="00CF4C76" w:rsidRPr="004429B9" w:rsidRDefault="00CF4C76" w:rsidP="00CF4C76">
      <w:pPr>
        <w:autoSpaceDE w:val="0"/>
        <w:autoSpaceDN w:val="0"/>
        <w:adjustRightInd w:val="0"/>
        <w:ind w:left="-720" w:firstLine="720"/>
        <w:jc w:val="both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>78-230 Karlino</w:t>
      </w:r>
    </w:p>
    <w:p w14:paraId="1FE4FB5B" w14:textId="3DD57895" w:rsidR="00CF4C76" w:rsidRPr="004429B9" w:rsidRDefault="00CF4C76" w:rsidP="00CF4C76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 xml:space="preserve">Karlino, dnia </w:t>
      </w:r>
      <w:r w:rsidR="004429B9">
        <w:rPr>
          <w:rFonts w:asciiTheme="minorHAnsi" w:eastAsia="Arial Unicode MS" w:hAnsiTheme="minorHAnsi" w:cstheme="minorHAnsi"/>
          <w:kern w:val="3"/>
          <w:sz w:val="22"/>
          <w:szCs w:val="22"/>
        </w:rPr>
        <w:t>9 marca</w:t>
      </w: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 xml:space="preserve"> 2026 r.</w:t>
      </w:r>
    </w:p>
    <w:p w14:paraId="2E8BA7A1" w14:textId="77777777" w:rsidR="00CF4C76" w:rsidRPr="004429B9" w:rsidRDefault="00CF4C76" w:rsidP="00CF4C76">
      <w:pPr>
        <w:ind w:left="2835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bookmarkStart w:id="0" w:name="_Hlk524426396"/>
    </w:p>
    <w:bookmarkEnd w:id="0"/>
    <w:p w14:paraId="3EAA8F99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053BEB1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4429B9">
        <w:rPr>
          <w:rFonts w:asciiTheme="minorHAnsi" w:hAnsiTheme="minorHAnsi" w:cstheme="minorHAnsi"/>
          <w:b/>
          <w:bCs/>
          <w:sz w:val="22"/>
          <w:szCs w:val="22"/>
        </w:rPr>
        <w:t>INFORMACJA O WYNIKU POSTĘPOWANIA</w:t>
      </w:r>
    </w:p>
    <w:p w14:paraId="17C76B8A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01693FE" w14:textId="77777777" w:rsidR="003A749F" w:rsidRPr="004429B9" w:rsidRDefault="00CF4C76" w:rsidP="003A749F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4429B9">
        <w:rPr>
          <w:rFonts w:asciiTheme="minorHAnsi" w:hAnsiTheme="minorHAnsi" w:cstheme="minorHAnsi"/>
          <w:b/>
          <w:bCs/>
          <w:sz w:val="22"/>
          <w:szCs w:val="22"/>
        </w:rPr>
        <w:t xml:space="preserve">dotyczy: postępowania o udzielenie zamówienia publicznego nr </w:t>
      </w:r>
      <w:r w:rsidRPr="004429B9">
        <w:rPr>
          <w:rFonts w:asciiTheme="minorHAnsi" w:hAnsiTheme="minorHAnsi" w:cstheme="minorHAnsi"/>
          <w:b/>
          <w:sz w:val="22"/>
          <w:szCs w:val="22"/>
        </w:rPr>
        <w:t>ZP.</w:t>
      </w:r>
      <w:r w:rsidR="003A749F" w:rsidRPr="004429B9">
        <w:rPr>
          <w:rFonts w:asciiTheme="minorHAnsi" w:hAnsiTheme="minorHAnsi" w:cstheme="minorHAnsi"/>
          <w:b/>
          <w:sz w:val="22"/>
          <w:szCs w:val="22"/>
        </w:rPr>
        <w:t>GP</w:t>
      </w:r>
      <w:r w:rsidRPr="004429B9">
        <w:rPr>
          <w:rFonts w:asciiTheme="minorHAnsi" w:hAnsiTheme="minorHAnsi" w:cstheme="minorHAnsi"/>
          <w:b/>
          <w:sz w:val="22"/>
          <w:szCs w:val="22"/>
        </w:rPr>
        <w:t>.271.</w:t>
      </w:r>
      <w:r w:rsidR="003A749F" w:rsidRPr="004429B9">
        <w:rPr>
          <w:rFonts w:asciiTheme="minorHAnsi" w:hAnsiTheme="minorHAnsi" w:cstheme="minorHAnsi"/>
          <w:b/>
          <w:sz w:val="22"/>
          <w:szCs w:val="22"/>
        </w:rPr>
        <w:t>3</w:t>
      </w:r>
      <w:r w:rsidRPr="004429B9">
        <w:rPr>
          <w:rFonts w:asciiTheme="minorHAnsi" w:hAnsiTheme="minorHAnsi" w:cstheme="minorHAnsi"/>
          <w:b/>
          <w:sz w:val="22"/>
          <w:szCs w:val="22"/>
        </w:rPr>
        <w:t>.2026.</w:t>
      </w:r>
      <w:r w:rsidR="003A749F" w:rsidRPr="004429B9">
        <w:rPr>
          <w:rFonts w:asciiTheme="minorHAnsi" w:hAnsiTheme="minorHAnsi" w:cstheme="minorHAnsi"/>
          <w:b/>
          <w:sz w:val="22"/>
          <w:szCs w:val="22"/>
        </w:rPr>
        <w:t>MR</w:t>
      </w:r>
      <w:r w:rsidRPr="004429B9">
        <w:rPr>
          <w:rFonts w:asciiTheme="minorHAnsi" w:hAnsiTheme="minorHAnsi" w:cstheme="minorHAnsi"/>
          <w:b/>
          <w:sz w:val="22"/>
          <w:szCs w:val="22"/>
        </w:rPr>
        <w:t xml:space="preserve"> - </w:t>
      </w:r>
      <w:bookmarkStart w:id="1" w:name="_Hlk211931055"/>
      <w:r w:rsidR="003A749F" w:rsidRPr="004429B9">
        <w:rPr>
          <w:rFonts w:asciiTheme="minorHAnsi" w:hAnsiTheme="minorHAnsi" w:cstheme="minorHAnsi"/>
          <w:b/>
          <w:bCs/>
          <w:sz w:val="22"/>
          <w:szCs w:val="22"/>
        </w:rPr>
        <w:t>Dostawa pojemników na odpady komunalne w ramach projektu pn. „Poprawa jakości systemów selektywnego zbierania odpadów komunalnych na terenie Związku Miast i Gmin Dorzecza Parsęty”.</w:t>
      </w:r>
    </w:p>
    <w:bookmarkEnd w:id="1"/>
    <w:p w14:paraId="6200E8E7" w14:textId="0D3862F3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58358A2" w14:textId="77777777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7F3C0A8" w14:textId="77777777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Zamawiający – Gmina Karlino Plac Jana Pawła II 6, 78-230 Karlino, na podst. art. 253 ust. 2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, zawiadamia, iż w wyniku przeprowadzenia postępowania o udzielenie zamówienia publicznego,                    w oparciu o kryteria zamieszczone w SWZ i ustawę z dnia 11 września 2019 r. Prawo zamówień publicznych (Dz. U. z 2024 r., poz. 1320 z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. zm. – zwana dalej „ustawą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”), dokonano wyboru następującej oferty: </w:t>
      </w:r>
    </w:p>
    <w:p w14:paraId="4958B1EE" w14:textId="77777777" w:rsidR="004429B9" w:rsidRPr="004429B9" w:rsidRDefault="004429B9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CEBB34" w14:textId="62FBFA26" w:rsidR="004429B9" w:rsidRPr="004429B9" w:rsidRDefault="004429B9" w:rsidP="004429B9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proofErr w:type="spellStart"/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>Contenur</w:t>
      </w:r>
      <w:proofErr w:type="spellEnd"/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Polska Sp. z o.o.</w:t>
      </w:r>
    </w:p>
    <w:p w14:paraId="61F083C5" w14:textId="77B87EFC" w:rsidR="004429B9" w:rsidRPr="004429B9" w:rsidRDefault="004429B9" w:rsidP="004429B9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>Ul. Wojska Polskiego 18, 39-300 Mielec</w:t>
      </w:r>
    </w:p>
    <w:p w14:paraId="34DADEB0" w14:textId="7BEC7B0F" w:rsidR="004429B9" w:rsidRPr="004429B9" w:rsidRDefault="004429B9" w:rsidP="004429B9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4429B9">
        <w:rPr>
          <w:rFonts w:asciiTheme="minorHAnsi" w:hAnsiTheme="minorHAnsi" w:cstheme="minorHAnsi"/>
          <w:b/>
          <w:bCs/>
          <w:sz w:val="22"/>
          <w:szCs w:val="22"/>
        </w:rPr>
        <w:t>NIP 8172154093 REGON 180625051</w:t>
      </w:r>
    </w:p>
    <w:p w14:paraId="4E7D208B" w14:textId="4B9DE76B" w:rsidR="004429B9" w:rsidRPr="004429B9" w:rsidRDefault="004429B9" w:rsidP="004429B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D7E166" w14:textId="793A5934" w:rsidR="00CF4C76" w:rsidRPr="004429B9" w:rsidRDefault="00CF4C76" w:rsidP="004429B9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Informacja o ofertach Wykonawców i ich ocena punktowa: </w:t>
      </w:r>
    </w:p>
    <w:p w14:paraId="34EED302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pPr w:leftFromText="141" w:rightFromText="141" w:vertAnchor="text" w:tblpX="-714" w:tblpY="1"/>
        <w:tblOverlap w:val="never"/>
        <w:tblW w:w="9776" w:type="dxa"/>
        <w:tblLook w:val="04A0" w:firstRow="1" w:lastRow="0" w:firstColumn="1" w:lastColumn="0" w:noHBand="0" w:noVBand="1"/>
      </w:tblPr>
      <w:tblGrid>
        <w:gridCol w:w="1129"/>
        <w:gridCol w:w="4189"/>
        <w:gridCol w:w="1892"/>
        <w:gridCol w:w="2566"/>
      </w:tblGrid>
      <w:tr w:rsidR="00CF4C76" w:rsidRPr="004429B9" w14:paraId="78DE7419" w14:textId="77777777" w:rsidTr="004429B9">
        <w:tc>
          <w:tcPr>
            <w:tcW w:w="1129" w:type="dxa"/>
          </w:tcPr>
          <w:p w14:paraId="4921BC1B" w14:textId="091BFB4A" w:rsidR="00CF4C76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Pozycja w rankingu</w:t>
            </w:r>
          </w:p>
        </w:tc>
        <w:tc>
          <w:tcPr>
            <w:tcW w:w="4189" w:type="dxa"/>
          </w:tcPr>
          <w:p w14:paraId="2E3A437B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Wykonawca</w:t>
            </w:r>
          </w:p>
        </w:tc>
        <w:tc>
          <w:tcPr>
            <w:tcW w:w="1892" w:type="dxa"/>
          </w:tcPr>
          <w:p w14:paraId="0C3BA033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Cena oferty brutto [zł]</w:t>
            </w:r>
          </w:p>
        </w:tc>
        <w:tc>
          <w:tcPr>
            <w:tcW w:w="2566" w:type="dxa"/>
          </w:tcPr>
          <w:p w14:paraId="667D8830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Liczba punktów w kryterium CENA</w:t>
            </w:r>
          </w:p>
        </w:tc>
      </w:tr>
      <w:tr w:rsidR="00CF4C76" w:rsidRPr="004429B9" w14:paraId="5C9BA62E" w14:textId="77777777" w:rsidTr="004429B9">
        <w:trPr>
          <w:trHeight w:val="1105"/>
        </w:trPr>
        <w:tc>
          <w:tcPr>
            <w:tcW w:w="1129" w:type="dxa"/>
            <w:vAlign w:val="center"/>
          </w:tcPr>
          <w:p w14:paraId="0918DB0C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4189" w:type="dxa"/>
            <w:vAlign w:val="center"/>
          </w:tcPr>
          <w:p w14:paraId="0543D124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proofErr w:type="spellStart"/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Contenur</w:t>
            </w:r>
            <w:proofErr w:type="spellEnd"/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Polska Sp. z o.o. </w:t>
            </w:r>
          </w:p>
          <w:p w14:paraId="15BAFEBD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Ul. Wojska Polskiego 18, 39-300 Mielec </w:t>
            </w:r>
          </w:p>
          <w:p w14:paraId="39E1A79D" w14:textId="41CB5607" w:rsidR="00CF4C76" w:rsidRPr="004429B9" w:rsidRDefault="004429B9" w:rsidP="004429B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NIP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 xml:space="preserve">8172154093 </w:t>
            </w: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REGON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180625051</w:t>
            </w:r>
          </w:p>
        </w:tc>
        <w:tc>
          <w:tcPr>
            <w:tcW w:w="1892" w:type="dxa"/>
            <w:vAlign w:val="center"/>
          </w:tcPr>
          <w:p w14:paraId="20E801FC" w14:textId="51378B50" w:rsidR="00CF4C76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350.350,13</w:t>
            </w:r>
          </w:p>
        </w:tc>
        <w:tc>
          <w:tcPr>
            <w:tcW w:w="2566" w:type="dxa"/>
            <w:vAlign w:val="center"/>
          </w:tcPr>
          <w:p w14:paraId="7FA0F31D" w14:textId="22F3CC56" w:rsidR="00CF4C76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3A749F" w:rsidRPr="004429B9" w14:paraId="5A38E5BF" w14:textId="77777777" w:rsidTr="004429B9">
        <w:trPr>
          <w:trHeight w:val="1105"/>
        </w:trPr>
        <w:tc>
          <w:tcPr>
            <w:tcW w:w="1129" w:type="dxa"/>
            <w:vAlign w:val="center"/>
          </w:tcPr>
          <w:p w14:paraId="11947F5B" w14:textId="53D2AB46" w:rsidR="003A749F" w:rsidRPr="004429B9" w:rsidRDefault="003A749F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4189" w:type="dxa"/>
            <w:vAlign w:val="center"/>
          </w:tcPr>
          <w:p w14:paraId="058651D7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SSI SCHAFER PLASTICS POLAND SP.Z O.O. </w:t>
            </w:r>
          </w:p>
          <w:p w14:paraId="0CFE66F9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UL. ŁĄCZĄCA 1,41-103 SIEMIANOWICE ŚLĄŚKIE </w:t>
            </w:r>
          </w:p>
          <w:p w14:paraId="08E68647" w14:textId="16C104F9" w:rsidR="003A749F" w:rsidRPr="004429B9" w:rsidRDefault="004429B9" w:rsidP="004429B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NIP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 xml:space="preserve">525 289 99 36, </w:t>
            </w: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REGON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521491530</w:t>
            </w:r>
          </w:p>
        </w:tc>
        <w:tc>
          <w:tcPr>
            <w:tcW w:w="1892" w:type="dxa"/>
            <w:vAlign w:val="center"/>
          </w:tcPr>
          <w:p w14:paraId="0EB9F876" w14:textId="09470413" w:rsidR="003A749F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356.601,60</w:t>
            </w:r>
          </w:p>
        </w:tc>
        <w:tc>
          <w:tcPr>
            <w:tcW w:w="2566" w:type="dxa"/>
            <w:vAlign w:val="center"/>
          </w:tcPr>
          <w:p w14:paraId="0F7D6FDB" w14:textId="5F1F28AE" w:rsidR="003A749F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98,25</w:t>
            </w:r>
          </w:p>
        </w:tc>
      </w:tr>
    </w:tbl>
    <w:p w14:paraId="5A431C49" w14:textId="77777777" w:rsidR="00CF4C76" w:rsidRPr="004429B9" w:rsidRDefault="00CF4C76" w:rsidP="00CF4C76">
      <w:pPr>
        <w:rPr>
          <w:rFonts w:asciiTheme="minorHAnsi" w:hAnsiTheme="minorHAnsi" w:cstheme="minorHAnsi"/>
          <w:sz w:val="22"/>
          <w:szCs w:val="22"/>
        </w:rPr>
      </w:pPr>
    </w:p>
    <w:p w14:paraId="5BA0F3BC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8B35D9F" w14:textId="77777777" w:rsidR="00CF4C76" w:rsidRPr="004429B9" w:rsidRDefault="00CF4C76" w:rsidP="00CF4C76">
      <w:pPr>
        <w:rPr>
          <w:rFonts w:asciiTheme="minorHAnsi" w:hAnsiTheme="minorHAnsi" w:cstheme="minorHAnsi"/>
          <w:sz w:val="22"/>
          <w:szCs w:val="22"/>
          <w:u w:val="single"/>
        </w:rPr>
      </w:pPr>
      <w:r w:rsidRPr="004429B9">
        <w:rPr>
          <w:rFonts w:asciiTheme="minorHAnsi" w:hAnsiTheme="minorHAnsi" w:cstheme="minorHAnsi"/>
          <w:sz w:val="22"/>
          <w:szCs w:val="22"/>
          <w:u w:val="single"/>
        </w:rPr>
        <w:t xml:space="preserve">Uzasadnienie wyboru najkorzystniejszej oferty: </w:t>
      </w:r>
    </w:p>
    <w:p w14:paraId="241B6CF0" w14:textId="77777777" w:rsidR="00CF4C76" w:rsidRPr="004429B9" w:rsidRDefault="00CF4C76" w:rsidP="00CF4C76">
      <w:pPr>
        <w:spacing w:before="240"/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N podstawie art. 253 ust. 1 pkt 1 ustawy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 w związku z art. 239 ust. 1 ww. ustawy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, Zamawiający wybrał ofertę najkorzystniejszą, na podstawie kryteriów oceny ofert określonych w SWZ. </w:t>
      </w:r>
    </w:p>
    <w:p w14:paraId="4B2EF44D" w14:textId="77777777" w:rsidR="00CF4C76" w:rsidRPr="004429B9" w:rsidRDefault="00CF4C76" w:rsidP="00CF4C76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Wobec Wykonawcy brak jest podstaw wykluczenia, Wykonawca spełnia warunki udziału                                          w postępowaniu, oferta jest ważna oraz spełnia wymagania Zamawiającego. </w:t>
      </w:r>
    </w:p>
    <w:p w14:paraId="635F01E4" w14:textId="77777777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>Jednocześnie Zamawiający informuje, że nie odrzucono żadnej oferty.</w:t>
      </w:r>
    </w:p>
    <w:p w14:paraId="4ED87273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7634C30" w14:textId="77777777" w:rsidR="00C368FA" w:rsidRPr="004429B9" w:rsidRDefault="00C368FA">
      <w:pPr>
        <w:rPr>
          <w:rFonts w:asciiTheme="minorHAnsi" w:hAnsiTheme="minorHAnsi" w:cstheme="minorHAnsi"/>
          <w:sz w:val="22"/>
          <w:szCs w:val="22"/>
        </w:rPr>
      </w:pPr>
    </w:p>
    <w:sectPr w:rsidR="00C368FA" w:rsidRPr="004429B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AFCF9" w14:textId="77777777" w:rsidR="000B5DD5" w:rsidRDefault="000B5DD5" w:rsidP="00CF4C76">
      <w:r>
        <w:separator/>
      </w:r>
    </w:p>
  </w:endnote>
  <w:endnote w:type="continuationSeparator" w:id="0">
    <w:p w14:paraId="34B1B6D5" w14:textId="77777777" w:rsidR="000B5DD5" w:rsidRDefault="000B5DD5" w:rsidP="00CF4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Cambria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99DCF" w14:textId="77777777" w:rsidR="000B5DD5" w:rsidRDefault="000B5DD5" w:rsidP="00CF4C76">
      <w:r>
        <w:separator/>
      </w:r>
    </w:p>
  </w:footnote>
  <w:footnote w:type="continuationSeparator" w:id="0">
    <w:p w14:paraId="28A92517" w14:textId="77777777" w:rsidR="000B5DD5" w:rsidRDefault="000B5DD5" w:rsidP="00CF4C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87F01" w14:textId="73E7C35A" w:rsidR="00CF4C76" w:rsidRDefault="003A749F">
    <w:pPr>
      <w:pStyle w:val="Nagwek"/>
    </w:pPr>
    <w:r>
      <w:rPr>
        <w:noProof/>
      </w:rPr>
      <w:drawing>
        <wp:inline distT="0" distB="0" distL="0" distR="0" wp14:anchorId="6F7B6EEE" wp14:editId="04E1EC3C">
          <wp:extent cx="1790558" cy="523875"/>
          <wp:effectExtent l="0" t="0" r="63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595" cy="52681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 wp14:anchorId="1D3E388D" wp14:editId="770C3F94">
          <wp:extent cx="2160057" cy="589915"/>
          <wp:effectExtent l="0" t="0" r="0" b="63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0812" cy="6092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C50631" w14:textId="77777777" w:rsidR="00CF4C76" w:rsidRDefault="00CF4C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C76"/>
    <w:rsid w:val="000B5DD5"/>
    <w:rsid w:val="00165A64"/>
    <w:rsid w:val="002A2835"/>
    <w:rsid w:val="003810B8"/>
    <w:rsid w:val="003A3C9A"/>
    <w:rsid w:val="003A749F"/>
    <w:rsid w:val="003E407F"/>
    <w:rsid w:val="004429B9"/>
    <w:rsid w:val="007A41B5"/>
    <w:rsid w:val="0084370E"/>
    <w:rsid w:val="008C2A16"/>
    <w:rsid w:val="008E439C"/>
    <w:rsid w:val="00AB062F"/>
    <w:rsid w:val="00C368FA"/>
    <w:rsid w:val="00CF4C76"/>
    <w:rsid w:val="00D17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24519"/>
  <w15:chartTrackingRefBased/>
  <w15:docId w15:val="{40F76F92-F308-48C3-81D8-D16F1ACA6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4C76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4C76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4C76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4C76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F4C76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F4C76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F4C76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F4C76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F4C76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F4C76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F4C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4C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4C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F4C7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F4C7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F4C7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F4C7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F4C7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F4C7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F4C76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F4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F4C76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F4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F4C76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F4C7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F4C76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F4C7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F4C76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F4C7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F4C76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CF4C7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F4C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4C76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F4C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4C76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257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</dc:creator>
  <cp:keywords/>
  <dc:description/>
  <cp:lastModifiedBy>ZP</cp:lastModifiedBy>
  <cp:revision>3</cp:revision>
  <cp:lastPrinted>2026-03-09T10:25:00Z</cp:lastPrinted>
  <dcterms:created xsi:type="dcterms:W3CDTF">2026-03-09T10:31:00Z</dcterms:created>
  <dcterms:modified xsi:type="dcterms:W3CDTF">2026-03-09T12:16:00Z</dcterms:modified>
</cp:coreProperties>
</file>